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8E" w:rsidRDefault="00A054FD">
      <w:pPr>
        <w:jc w:val="center"/>
        <w:rPr>
          <w:rFonts w:ascii="方正小标宋简体" w:eastAsia="方正小标宋简体" w:hAnsi="方正小标宋简体" w:cs="仿宋"/>
          <w:sz w:val="32"/>
          <w:szCs w:val="32"/>
        </w:rPr>
      </w:pPr>
      <w:r>
        <w:rPr>
          <w:rFonts w:ascii="方正小标宋简体" w:eastAsia="方正小标宋简体" w:hAnsi="方正小标宋简体" w:cs="Times New Roman" w:hint="eastAsia"/>
          <w:sz w:val="40"/>
          <w:szCs w:val="40"/>
        </w:rPr>
        <w:t>入驻</w:t>
      </w:r>
      <w:r>
        <w:rPr>
          <w:rFonts w:ascii="方正小标宋简体" w:eastAsia="方正小标宋简体" w:hAnsi="方正小标宋简体" w:cs="Times New Roman" w:hint="eastAsia"/>
          <w:sz w:val="40"/>
          <w:szCs w:val="40"/>
        </w:rPr>
        <w:t>信息</w:t>
      </w:r>
      <w:r>
        <w:rPr>
          <w:rFonts w:ascii="方正小标宋简体" w:eastAsia="方正小标宋简体" w:hAnsi="方正小标宋简体" w:cs="Times New Roman" w:hint="eastAsia"/>
          <w:sz w:val="40"/>
          <w:szCs w:val="40"/>
        </w:rPr>
        <w:t>填写要求</w:t>
      </w:r>
    </w:p>
    <w:p w:rsidR="002D0D8E" w:rsidRDefault="002D0D8E">
      <w:pPr>
        <w:rPr>
          <w:rFonts w:ascii="仿宋" w:eastAsia="仿宋" w:hAnsi="仿宋" w:cs="仿宋"/>
          <w:sz w:val="32"/>
          <w:szCs w:val="32"/>
        </w:rPr>
      </w:pPr>
    </w:p>
    <w:p w:rsidR="002D0D8E" w:rsidRDefault="00A054FD">
      <w:pPr>
        <w:widowControl/>
        <w:shd w:val="clear" w:color="auto" w:fill="FFFFFF"/>
        <w:spacing w:line="420" w:lineRule="atLeast"/>
        <w:jc w:val="left"/>
        <w:outlineLvl w:val="0"/>
        <w:rPr>
          <w:rFonts w:ascii="黑体" w:eastAsia="黑体" w:hAnsi="黑体" w:cs="黑体"/>
          <w:kern w:val="0"/>
          <w:sz w:val="28"/>
          <w:szCs w:val="28"/>
        </w:rPr>
      </w:pPr>
      <w:r>
        <w:rPr>
          <w:rFonts w:ascii="黑体" w:eastAsia="黑体" w:hAnsi="黑体" w:cs="黑体" w:hint="eastAsia"/>
          <w:kern w:val="0"/>
          <w:sz w:val="28"/>
          <w:szCs w:val="28"/>
        </w:rPr>
        <w:t>一、入驻基本资料</w:t>
      </w:r>
    </w:p>
    <w:p w:rsidR="002D0D8E" w:rsidRDefault="00A054FD">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基本资料为电子卖场注册页中所填写项。</w:t>
      </w:r>
    </w:p>
    <w:p w:rsidR="002D0D8E" w:rsidRDefault="00A054FD">
      <w:pPr>
        <w:pStyle w:val="ad"/>
        <w:numPr>
          <w:ilvl w:val="0"/>
          <w:numId w:val="1"/>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企业规模：按工信部联企业〔</w:t>
      </w:r>
      <w:r>
        <w:rPr>
          <w:rFonts w:ascii="仿宋_GB2312" w:eastAsia="仿宋_GB2312" w:hAnsi="宋体" w:cs="宋体" w:hint="eastAsia"/>
          <w:kern w:val="0"/>
          <w:sz w:val="28"/>
          <w:szCs w:val="28"/>
        </w:rPr>
        <w:t>2011</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300</w:t>
      </w:r>
      <w:r>
        <w:rPr>
          <w:rFonts w:ascii="仿宋_GB2312" w:eastAsia="仿宋_GB2312" w:hAnsi="宋体" w:cs="宋体" w:hint="eastAsia"/>
          <w:kern w:val="0"/>
          <w:sz w:val="28"/>
          <w:szCs w:val="28"/>
        </w:rPr>
        <w:t>号《关于印发中小企业划型标准规定的通知》中规定为准。其中企业规模选择“中型企业”或“小微型企业”的单位均需上传《中小企业声明函》。</w:t>
      </w:r>
    </w:p>
    <w:p w:rsidR="002D0D8E" w:rsidRDefault="00A054FD">
      <w:pPr>
        <w:pStyle w:val="ad"/>
        <w:numPr>
          <w:ilvl w:val="0"/>
          <w:numId w:val="1"/>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是否为电商：本次征集的供应商均选择为“其他”。</w:t>
      </w:r>
    </w:p>
    <w:p w:rsidR="002D0D8E" w:rsidRDefault="00A054FD">
      <w:pPr>
        <w:pStyle w:val="ad"/>
        <w:numPr>
          <w:ilvl w:val="0"/>
          <w:numId w:val="1"/>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是否为残疾人福利性单位：填写“是”的单位需上传《残疾人福利性单位声明函》。</w:t>
      </w:r>
    </w:p>
    <w:p w:rsidR="002D0D8E" w:rsidRDefault="00A054FD">
      <w:pPr>
        <w:pStyle w:val="ad"/>
        <w:numPr>
          <w:ilvl w:val="0"/>
          <w:numId w:val="1"/>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注册资金：单位为“万元人民币”，如果注册资金为外币按汇率换算为万元人民币后保留</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位小数填写。</w:t>
      </w:r>
    </w:p>
    <w:p w:rsidR="002D0D8E" w:rsidRDefault="00A054FD">
      <w:pPr>
        <w:pStyle w:val="ad"/>
        <w:numPr>
          <w:ilvl w:val="0"/>
          <w:numId w:val="1"/>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组织机构简称：填写单位简称。</w:t>
      </w:r>
    </w:p>
    <w:p w:rsidR="002D0D8E" w:rsidRDefault="00A054FD">
      <w:pPr>
        <w:widowControl/>
        <w:shd w:val="clear" w:color="auto" w:fill="FFFFFF"/>
        <w:spacing w:line="420" w:lineRule="atLeast"/>
        <w:jc w:val="left"/>
        <w:outlineLvl w:val="0"/>
        <w:rPr>
          <w:rFonts w:ascii="黑体" w:eastAsia="黑体" w:hAnsi="黑体" w:cs="黑体"/>
          <w:kern w:val="0"/>
          <w:sz w:val="28"/>
          <w:szCs w:val="28"/>
        </w:rPr>
      </w:pPr>
      <w:r>
        <w:rPr>
          <w:rFonts w:ascii="黑体" w:eastAsia="黑体" w:hAnsi="黑体" w:cs="黑体" w:hint="eastAsia"/>
          <w:kern w:val="0"/>
          <w:sz w:val="28"/>
          <w:szCs w:val="28"/>
        </w:rPr>
        <w:t>二、附件资料</w:t>
      </w:r>
    </w:p>
    <w:p w:rsidR="002D0D8E" w:rsidRDefault="00A054FD">
      <w:pPr>
        <w:pStyle w:val="ad"/>
        <w:numPr>
          <w:ilvl w:val="0"/>
          <w:numId w:val="2"/>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营业执照：彩色原件扫描件，如提供黑白复印件需加盖彩色公章。上传至注册页【营业执照】处。</w:t>
      </w:r>
    </w:p>
    <w:p w:rsidR="002D0D8E" w:rsidRDefault="00A054FD">
      <w:pPr>
        <w:pStyle w:val="ad"/>
        <w:numPr>
          <w:ilvl w:val="0"/>
          <w:numId w:val="2"/>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中小企业声明函：如企业规模选择“中型企业”或“小微型企业”的单位均需上传《中小企业声明函》。声明函按注册页下载的模板补全信息并加盖彩色公章上传至注册页【其他附件】处。</w:t>
      </w:r>
    </w:p>
    <w:p w:rsidR="002D0D8E" w:rsidRDefault="00A054FD">
      <w:pPr>
        <w:pStyle w:val="ad"/>
        <w:numPr>
          <w:ilvl w:val="0"/>
          <w:numId w:val="2"/>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残疾人福利性单位声明函：如供应商单位为残疾人福利性单位，按注册页下载的《残疾人福利性单位声明函》模板补全信息并加盖彩色公章上传至注册页【其他附件】处。</w:t>
      </w:r>
    </w:p>
    <w:p w:rsidR="002D0D8E" w:rsidRDefault="00A054FD">
      <w:pPr>
        <w:pStyle w:val="ad"/>
        <w:numPr>
          <w:ilvl w:val="0"/>
          <w:numId w:val="2"/>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北京市政府采购电子卖场承诺书：按注册页下载的模板补全承诺书信息并加盖彩色公章与上传至注册页</w:t>
      </w:r>
      <w:r>
        <w:rPr>
          <w:rFonts w:ascii="仿宋_GB2312" w:eastAsia="仿宋_GB2312" w:hAnsi="宋体" w:cs="宋体" w:hint="eastAsia"/>
          <w:kern w:val="0"/>
          <w:sz w:val="28"/>
          <w:szCs w:val="28"/>
        </w:rPr>
        <w:t>【入驻承诺书】处。其中，承诺书附件《法定代表人授权书》也需要填写并盖章。供应商信息库资质要求的承诺书与其要求的其他附件一起上传到注册页【其他附件】处。</w:t>
      </w:r>
    </w:p>
    <w:p w:rsidR="002D0D8E" w:rsidRDefault="00A054FD">
      <w:pPr>
        <w:pStyle w:val="ad"/>
        <w:numPr>
          <w:ilvl w:val="0"/>
          <w:numId w:val="2"/>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供应商信息库资质要求的所有附件还要一并上传到注册页【其他附件】处。</w:t>
      </w:r>
      <w:bookmarkStart w:id="0" w:name="_GoBack"/>
      <w:bookmarkEnd w:id="0"/>
    </w:p>
    <w:p w:rsidR="002D0D8E" w:rsidRDefault="002D0D8E">
      <w:pPr>
        <w:pStyle w:val="a8"/>
        <w:shd w:val="clear" w:color="auto" w:fill="FFFFFF"/>
        <w:wordWrap w:val="0"/>
        <w:spacing w:before="0" w:beforeAutospacing="0" w:after="0" w:afterAutospacing="0" w:line="540" w:lineRule="exact"/>
        <w:ind w:firstLine="493"/>
        <w:jc w:val="both"/>
        <w:rPr>
          <w:rFonts w:ascii="仿宋_GB2312" w:eastAsia="仿宋_GB2312"/>
          <w:sz w:val="28"/>
          <w:szCs w:val="28"/>
        </w:rPr>
      </w:pPr>
    </w:p>
    <w:p w:rsidR="002D0D8E" w:rsidRDefault="00054F17">
      <w:pPr>
        <w:pStyle w:val="a8"/>
        <w:shd w:val="clear" w:color="auto" w:fill="FFFFFF"/>
        <w:wordWrap w:val="0"/>
        <w:spacing w:before="0" w:beforeAutospacing="0" w:after="0" w:afterAutospacing="0" w:line="540" w:lineRule="exact"/>
        <w:ind w:firstLine="493"/>
        <w:jc w:val="both"/>
        <w:rPr>
          <w:rFonts w:ascii="仿宋_GB2312" w:eastAsia="仿宋_GB2312"/>
          <w:sz w:val="28"/>
          <w:szCs w:val="28"/>
        </w:rPr>
      </w:pPr>
      <w:r w:rsidRPr="00BF6881">
        <w:rPr>
          <w:rFonts w:ascii="仿宋_GB2312" w:eastAsia="仿宋_GB2312" w:hint="eastAsia"/>
          <w:color w:val="000000"/>
          <w:sz w:val="28"/>
          <w:szCs w:val="28"/>
        </w:rPr>
        <w:t>北京市财政局政府采购电子卖场技术咨询电话</w:t>
      </w:r>
      <w:r w:rsidR="00A054FD">
        <w:rPr>
          <w:rFonts w:ascii="仿宋_GB2312" w:eastAsia="仿宋_GB2312" w:hint="eastAsia"/>
          <w:sz w:val="28"/>
          <w:szCs w:val="28"/>
        </w:rPr>
        <w:t>：</w:t>
      </w:r>
      <w:r w:rsidR="00A054FD">
        <w:rPr>
          <w:rFonts w:ascii="仿宋_GB2312" w:eastAsia="仿宋_GB2312" w:hint="eastAsia"/>
          <w:sz w:val="28"/>
          <w:szCs w:val="28"/>
        </w:rPr>
        <w:t>55592932</w:t>
      </w:r>
      <w:r w:rsidR="00A054FD">
        <w:rPr>
          <w:rFonts w:ascii="仿宋_GB2312" w:eastAsia="仿宋_GB2312" w:hint="eastAsia"/>
          <w:sz w:val="28"/>
          <w:szCs w:val="28"/>
        </w:rPr>
        <w:t>、</w:t>
      </w:r>
      <w:r w:rsidR="00A054FD">
        <w:rPr>
          <w:rFonts w:ascii="仿宋_GB2312" w:eastAsia="仿宋_GB2312" w:hint="eastAsia"/>
          <w:sz w:val="28"/>
          <w:szCs w:val="28"/>
        </w:rPr>
        <w:t>55593065</w:t>
      </w:r>
    </w:p>
    <w:p w:rsidR="002D0D8E" w:rsidRDefault="002D0D8E">
      <w:pPr>
        <w:pStyle w:val="ad"/>
        <w:ind w:firstLineChars="0" w:firstLine="0"/>
        <w:rPr>
          <w:rFonts w:ascii="仿宋_GB2312" w:eastAsia="仿宋_GB2312" w:hAnsi="宋体" w:cs="宋体"/>
          <w:kern w:val="0"/>
          <w:sz w:val="28"/>
          <w:szCs w:val="28"/>
        </w:rPr>
      </w:pPr>
    </w:p>
    <w:sectPr w:rsidR="002D0D8E" w:rsidSect="002D0D8E">
      <w:footerReference w:type="default" r:id="rId8"/>
      <w:pgSz w:w="11906" w:h="16838"/>
      <w:pgMar w:top="1418" w:right="1416" w:bottom="993"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4FD" w:rsidRDefault="00A054FD" w:rsidP="002D0D8E">
      <w:r>
        <w:separator/>
      </w:r>
    </w:p>
  </w:endnote>
  <w:endnote w:type="continuationSeparator" w:id="1">
    <w:p w:rsidR="00A054FD" w:rsidRDefault="00A054FD" w:rsidP="002D0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8E" w:rsidRDefault="00A054FD">
    <w:pPr>
      <w:pStyle w:val="a5"/>
      <w:framePr w:wrap="around" w:vAnchor="text" w:hAnchor="page" w:x="1451" w:y="89"/>
      <w:ind w:leftChars="100" w:left="210" w:rightChars="100" w:right="210" w:firstLine="560"/>
      <w:rPr>
        <w:rStyle w:val="aa"/>
        <w:rFonts w:ascii="宋体" w:eastAsia="宋体" w:hAnsi="宋体" w:cs="Times New Roman"/>
        <w:sz w:val="28"/>
        <w:szCs w:val="28"/>
      </w:rPr>
    </w:pPr>
    <w:r>
      <w:rPr>
        <w:rStyle w:val="aa"/>
        <w:rFonts w:ascii="宋体" w:eastAsia="宋体" w:hAnsi="宋体" w:cs="宋体"/>
        <w:sz w:val="28"/>
        <w:szCs w:val="28"/>
      </w:rPr>
      <w:t xml:space="preserve">— </w:t>
    </w:r>
    <w:r w:rsidR="002D0D8E">
      <w:rPr>
        <w:rStyle w:val="aa"/>
        <w:rFonts w:ascii="宋体" w:eastAsia="宋体" w:hAnsi="宋体" w:cs="宋体"/>
        <w:sz w:val="28"/>
        <w:szCs w:val="28"/>
      </w:rPr>
      <w:fldChar w:fldCharType="begin"/>
    </w:r>
    <w:r>
      <w:rPr>
        <w:rStyle w:val="aa"/>
        <w:rFonts w:ascii="宋体" w:eastAsia="宋体" w:hAnsi="宋体" w:cs="宋体"/>
        <w:sz w:val="28"/>
        <w:szCs w:val="28"/>
      </w:rPr>
      <w:instrText xml:space="preserve">PAGE  </w:instrText>
    </w:r>
    <w:r w:rsidR="002D0D8E">
      <w:rPr>
        <w:rStyle w:val="aa"/>
        <w:rFonts w:ascii="宋体" w:eastAsia="宋体" w:hAnsi="宋体" w:cs="宋体"/>
        <w:sz w:val="28"/>
        <w:szCs w:val="28"/>
      </w:rPr>
      <w:fldChar w:fldCharType="separate"/>
    </w:r>
    <w:r w:rsidR="00054F17">
      <w:rPr>
        <w:rStyle w:val="aa"/>
        <w:rFonts w:ascii="宋体" w:eastAsia="宋体" w:hAnsi="宋体" w:cs="宋体"/>
        <w:noProof/>
        <w:sz w:val="28"/>
        <w:szCs w:val="28"/>
      </w:rPr>
      <w:t>2</w:t>
    </w:r>
    <w:r w:rsidR="002D0D8E">
      <w:rPr>
        <w:rStyle w:val="aa"/>
        <w:rFonts w:ascii="宋体" w:eastAsia="宋体" w:hAnsi="宋体" w:cs="宋体"/>
        <w:sz w:val="28"/>
        <w:szCs w:val="28"/>
      </w:rPr>
      <w:fldChar w:fldCharType="end"/>
    </w:r>
    <w:r>
      <w:rPr>
        <w:rStyle w:val="aa"/>
        <w:rFonts w:ascii="宋体" w:eastAsia="宋体" w:hAnsi="宋体" w:cs="宋体"/>
        <w:sz w:val="28"/>
        <w:szCs w:val="28"/>
      </w:rPr>
      <w:t xml:space="preserve"> —</w:t>
    </w:r>
  </w:p>
  <w:p w:rsidR="002D0D8E" w:rsidRDefault="002D0D8E">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4FD" w:rsidRDefault="00A054FD" w:rsidP="002D0D8E">
      <w:r>
        <w:separator/>
      </w:r>
    </w:p>
  </w:footnote>
  <w:footnote w:type="continuationSeparator" w:id="1">
    <w:p w:rsidR="00A054FD" w:rsidRDefault="00A054FD" w:rsidP="002D0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84688"/>
    <w:multiLevelType w:val="multilevel"/>
    <w:tmpl w:val="34F846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A16597"/>
    <w:multiLevelType w:val="multilevel"/>
    <w:tmpl w:val="49A165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3A3C"/>
    <w:rsid w:val="FADFADC8"/>
    <w:rsid w:val="00043FD7"/>
    <w:rsid w:val="00054F17"/>
    <w:rsid w:val="000D3506"/>
    <w:rsid w:val="0010390A"/>
    <w:rsid w:val="00110755"/>
    <w:rsid w:val="001366C7"/>
    <w:rsid w:val="00142088"/>
    <w:rsid w:val="00145D88"/>
    <w:rsid w:val="001777B8"/>
    <w:rsid w:val="001C1E4E"/>
    <w:rsid w:val="0020128B"/>
    <w:rsid w:val="0020168B"/>
    <w:rsid w:val="00223A3C"/>
    <w:rsid w:val="00245F0B"/>
    <w:rsid w:val="00280D91"/>
    <w:rsid w:val="002D0D8E"/>
    <w:rsid w:val="003644EC"/>
    <w:rsid w:val="00377437"/>
    <w:rsid w:val="00380031"/>
    <w:rsid w:val="003C7F08"/>
    <w:rsid w:val="003F35CA"/>
    <w:rsid w:val="004337DA"/>
    <w:rsid w:val="004C002F"/>
    <w:rsid w:val="004C0842"/>
    <w:rsid w:val="004F0EEA"/>
    <w:rsid w:val="005A2375"/>
    <w:rsid w:val="005F6CCE"/>
    <w:rsid w:val="00612DC0"/>
    <w:rsid w:val="00634758"/>
    <w:rsid w:val="00690866"/>
    <w:rsid w:val="00726078"/>
    <w:rsid w:val="00753EF1"/>
    <w:rsid w:val="007773FF"/>
    <w:rsid w:val="007D76B0"/>
    <w:rsid w:val="007E5384"/>
    <w:rsid w:val="008C3511"/>
    <w:rsid w:val="008C7870"/>
    <w:rsid w:val="008E0968"/>
    <w:rsid w:val="00936048"/>
    <w:rsid w:val="009401C0"/>
    <w:rsid w:val="00961D48"/>
    <w:rsid w:val="009940E8"/>
    <w:rsid w:val="009B1EFE"/>
    <w:rsid w:val="009E1ED9"/>
    <w:rsid w:val="00A054FD"/>
    <w:rsid w:val="00A21A85"/>
    <w:rsid w:val="00AB3921"/>
    <w:rsid w:val="00AC756F"/>
    <w:rsid w:val="00B961CD"/>
    <w:rsid w:val="00BA772A"/>
    <w:rsid w:val="00BF5E16"/>
    <w:rsid w:val="00D008C0"/>
    <w:rsid w:val="00D03A25"/>
    <w:rsid w:val="00E037AE"/>
    <w:rsid w:val="00E243BF"/>
    <w:rsid w:val="00E94EE1"/>
    <w:rsid w:val="00F02EED"/>
    <w:rsid w:val="00F837AF"/>
    <w:rsid w:val="00FB69C0"/>
    <w:rsid w:val="00FC2997"/>
    <w:rsid w:val="00FE75E6"/>
    <w:rsid w:val="57AF9320"/>
    <w:rsid w:val="7FDCF7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caption" w:uiPriority="35" w:qFormat="1"/>
    <w:lsdException w:name="footnote reference" w:qFormat="1"/>
    <w:lsdException w:name="annotation reference" w:semiHidden="0"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8E"/>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D0D8E"/>
    <w:pPr>
      <w:jc w:val="left"/>
    </w:pPr>
  </w:style>
  <w:style w:type="paragraph" w:styleId="a4">
    <w:name w:val="Balloon Text"/>
    <w:basedOn w:val="a"/>
    <w:link w:val="Char0"/>
    <w:uiPriority w:val="99"/>
    <w:unhideWhenUsed/>
    <w:qFormat/>
    <w:rsid w:val="002D0D8E"/>
    <w:rPr>
      <w:sz w:val="18"/>
      <w:szCs w:val="18"/>
    </w:rPr>
  </w:style>
  <w:style w:type="paragraph" w:styleId="a5">
    <w:name w:val="footer"/>
    <w:basedOn w:val="a"/>
    <w:link w:val="Char1"/>
    <w:uiPriority w:val="99"/>
    <w:unhideWhenUsed/>
    <w:qFormat/>
    <w:rsid w:val="002D0D8E"/>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2D0D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Char3"/>
    <w:uiPriority w:val="99"/>
    <w:semiHidden/>
    <w:unhideWhenUsed/>
    <w:qFormat/>
    <w:rsid w:val="002D0D8E"/>
    <w:pPr>
      <w:snapToGrid w:val="0"/>
      <w:jc w:val="left"/>
    </w:pPr>
    <w:rPr>
      <w:sz w:val="18"/>
      <w:szCs w:val="18"/>
    </w:rPr>
  </w:style>
  <w:style w:type="paragraph" w:styleId="a8">
    <w:name w:val="Normal (Web)"/>
    <w:basedOn w:val="a"/>
    <w:uiPriority w:val="99"/>
    <w:unhideWhenUsed/>
    <w:qFormat/>
    <w:rsid w:val="002D0D8E"/>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unhideWhenUsed/>
    <w:qFormat/>
    <w:rsid w:val="002D0D8E"/>
    <w:rPr>
      <w:b/>
      <w:bCs/>
    </w:rPr>
  </w:style>
  <w:style w:type="character" w:styleId="aa">
    <w:name w:val="page number"/>
    <w:basedOn w:val="a0"/>
    <w:uiPriority w:val="99"/>
    <w:qFormat/>
    <w:rsid w:val="002D0D8E"/>
  </w:style>
  <w:style w:type="character" w:styleId="ab">
    <w:name w:val="annotation reference"/>
    <w:basedOn w:val="a0"/>
    <w:uiPriority w:val="99"/>
    <w:unhideWhenUsed/>
    <w:qFormat/>
    <w:rsid w:val="002D0D8E"/>
    <w:rPr>
      <w:sz w:val="21"/>
      <w:szCs w:val="21"/>
    </w:rPr>
  </w:style>
  <w:style w:type="character" w:styleId="ac">
    <w:name w:val="footnote reference"/>
    <w:basedOn w:val="a0"/>
    <w:uiPriority w:val="99"/>
    <w:semiHidden/>
    <w:unhideWhenUsed/>
    <w:qFormat/>
    <w:rsid w:val="002D0D8E"/>
    <w:rPr>
      <w:vertAlign w:val="superscript"/>
    </w:rPr>
  </w:style>
  <w:style w:type="character" w:customStyle="1" w:styleId="Char2">
    <w:name w:val="页眉 Char"/>
    <w:basedOn w:val="a0"/>
    <w:link w:val="a6"/>
    <w:uiPriority w:val="99"/>
    <w:qFormat/>
    <w:rsid w:val="002D0D8E"/>
    <w:rPr>
      <w:sz w:val="18"/>
      <w:szCs w:val="18"/>
    </w:rPr>
  </w:style>
  <w:style w:type="character" w:customStyle="1" w:styleId="Char1">
    <w:name w:val="页脚 Char"/>
    <w:basedOn w:val="a0"/>
    <w:link w:val="a5"/>
    <w:uiPriority w:val="99"/>
    <w:qFormat/>
    <w:rsid w:val="002D0D8E"/>
    <w:rPr>
      <w:sz w:val="18"/>
      <w:szCs w:val="18"/>
    </w:rPr>
  </w:style>
  <w:style w:type="character" w:customStyle="1" w:styleId="Char">
    <w:name w:val="批注文字 Char"/>
    <w:basedOn w:val="a0"/>
    <w:link w:val="a3"/>
    <w:uiPriority w:val="99"/>
    <w:semiHidden/>
    <w:qFormat/>
    <w:rsid w:val="002D0D8E"/>
    <w:rPr>
      <w:rFonts w:ascii="等线" w:eastAsia="等线" w:hAnsi="等线" w:cs="等线"/>
      <w:szCs w:val="21"/>
    </w:rPr>
  </w:style>
  <w:style w:type="character" w:customStyle="1" w:styleId="Char4">
    <w:name w:val="批注主题 Char"/>
    <w:basedOn w:val="Char"/>
    <w:link w:val="a9"/>
    <w:uiPriority w:val="99"/>
    <w:semiHidden/>
    <w:qFormat/>
    <w:rsid w:val="002D0D8E"/>
    <w:rPr>
      <w:rFonts w:ascii="等线" w:eastAsia="等线" w:hAnsi="等线" w:cs="等线"/>
      <w:b/>
      <w:bCs/>
      <w:szCs w:val="21"/>
    </w:rPr>
  </w:style>
  <w:style w:type="character" w:customStyle="1" w:styleId="Char0">
    <w:name w:val="批注框文本 Char"/>
    <w:basedOn w:val="a0"/>
    <w:link w:val="a4"/>
    <w:uiPriority w:val="99"/>
    <w:semiHidden/>
    <w:qFormat/>
    <w:rsid w:val="002D0D8E"/>
    <w:rPr>
      <w:rFonts w:ascii="等线" w:eastAsia="等线" w:hAnsi="等线" w:cs="等线"/>
      <w:sz w:val="18"/>
      <w:szCs w:val="18"/>
    </w:rPr>
  </w:style>
  <w:style w:type="paragraph" w:customStyle="1" w:styleId="1">
    <w:name w:val="列出段落1"/>
    <w:basedOn w:val="a"/>
    <w:uiPriority w:val="34"/>
    <w:qFormat/>
    <w:rsid w:val="002D0D8E"/>
    <w:pPr>
      <w:ind w:firstLineChars="200" w:firstLine="420"/>
    </w:pPr>
  </w:style>
  <w:style w:type="paragraph" w:styleId="ad">
    <w:name w:val="List Paragraph"/>
    <w:basedOn w:val="a"/>
    <w:uiPriority w:val="99"/>
    <w:qFormat/>
    <w:rsid w:val="002D0D8E"/>
    <w:pPr>
      <w:ind w:firstLineChars="200" w:firstLine="420"/>
    </w:pPr>
  </w:style>
  <w:style w:type="character" w:customStyle="1" w:styleId="Char3">
    <w:name w:val="脚注文本 Char"/>
    <w:basedOn w:val="a0"/>
    <w:link w:val="a7"/>
    <w:uiPriority w:val="99"/>
    <w:semiHidden/>
    <w:qFormat/>
    <w:rsid w:val="002D0D8E"/>
    <w:rPr>
      <w:rFonts w:ascii="等线" w:eastAsia="等线" w:hAnsi="等线" w:cs="等线"/>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那杰夫</cp:lastModifiedBy>
  <cp:revision>21</cp:revision>
  <dcterms:created xsi:type="dcterms:W3CDTF">2021-04-13T06:22:00Z</dcterms:created>
  <dcterms:modified xsi:type="dcterms:W3CDTF">2021-12-31T05:50:00Z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