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AF7" w:rsidRDefault="00407AF7" w:rsidP="00407AF7">
      <w:pPr>
        <w:jc w:val="center"/>
        <w:rPr>
          <w:rFonts w:ascii="黑体" w:eastAsia="黑体" w:hAnsi="宋体" w:cs="宋体"/>
          <w:kern w:val="0"/>
          <w:sz w:val="36"/>
          <w:szCs w:val="36"/>
        </w:rPr>
      </w:pPr>
      <w:r>
        <w:rPr>
          <w:rFonts w:ascii="黑体" w:eastAsia="黑体" w:hAnsi="宋体" w:cs="宋体" w:hint="eastAsia"/>
          <w:kern w:val="0"/>
          <w:sz w:val="36"/>
          <w:szCs w:val="36"/>
        </w:rPr>
        <w:t>采购需求</w:t>
      </w:r>
    </w:p>
    <w:p w:rsidR="00407AF7" w:rsidRDefault="00407AF7" w:rsidP="00407AF7">
      <w:pPr>
        <w:numPr>
          <w:ilvl w:val="0"/>
          <w:numId w:val="1"/>
        </w:numPr>
        <w:adjustRightInd w:val="0"/>
        <w:spacing w:line="360" w:lineRule="atLeast"/>
        <w:jc w:val="left"/>
        <w:textAlignment w:val="baseline"/>
        <w:rPr>
          <w:b/>
          <w:sz w:val="24"/>
        </w:rPr>
      </w:pPr>
      <w:r>
        <w:rPr>
          <w:rFonts w:hint="eastAsia"/>
          <w:b/>
          <w:sz w:val="24"/>
        </w:rPr>
        <w:t>采购清单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
        <w:gridCol w:w="2642"/>
        <w:gridCol w:w="1701"/>
        <w:gridCol w:w="1473"/>
        <w:gridCol w:w="1947"/>
      </w:tblGrid>
      <w:tr w:rsidR="00407AF7" w:rsidTr="008F6C7B">
        <w:tc>
          <w:tcPr>
            <w:tcW w:w="759" w:type="dxa"/>
            <w:vAlign w:val="center"/>
          </w:tcPr>
          <w:p w:rsidR="00407AF7" w:rsidRDefault="00407AF7" w:rsidP="008F6C7B">
            <w:pPr>
              <w:jc w:val="center"/>
              <w:rPr>
                <w:b/>
                <w:sz w:val="24"/>
              </w:rPr>
            </w:pPr>
            <w:r>
              <w:rPr>
                <w:rFonts w:hint="eastAsia"/>
                <w:b/>
                <w:sz w:val="24"/>
              </w:rPr>
              <w:t>序号</w:t>
            </w:r>
          </w:p>
        </w:tc>
        <w:tc>
          <w:tcPr>
            <w:tcW w:w="2642" w:type="dxa"/>
            <w:vAlign w:val="center"/>
          </w:tcPr>
          <w:p w:rsidR="00407AF7" w:rsidRDefault="00407AF7" w:rsidP="008F6C7B">
            <w:pPr>
              <w:jc w:val="center"/>
              <w:rPr>
                <w:b/>
                <w:sz w:val="24"/>
              </w:rPr>
            </w:pPr>
            <w:r>
              <w:rPr>
                <w:rFonts w:hint="eastAsia"/>
                <w:b/>
                <w:sz w:val="24"/>
              </w:rPr>
              <w:t>货物或服务名称</w:t>
            </w:r>
          </w:p>
        </w:tc>
        <w:tc>
          <w:tcPr>
            <w:tcW w:w="1701" w:type="dxa"/>
            <w:vAlign w:val="center"/>
          </w:tcPr>
          <w:p w:rsidR="00407AF7" w:rsidRDefault="00407AF7" w:rsidP="008F6C7B">
            <w:pPr>
              <w:jc w:val="center"/>
              <w:rPr>
                <w:b/>
                <w:sz w:val="24"/>
              </w:rPr>
            </w:pPr>
            <w:r>
              <w:rPr>
                <w:rFonts w:hint="eastAsia"/>
                <w:b/>
                <w:sz w:val="24"/>
              </w:rPr>
              <w:t>数量</w:t>
            </w:r>
          </w:p>
        </w:tc>
        <w:tc>
          <w:tcPr>
            <w:tcW w:w="1473" w:type="dxa"/>
            <w:vAlign w:val="center"/>
          </w:tcPr>
          <w:p w:rsidR="00407AF7" w:rsidRDefault="00407AF7" w:rsidP="008F6C7B">
            <w:pPr>
              <w:jc w:val="center"/>
              <w:rPr>
                <w:b/>
                <w:sz w:val="24"/>
              </w:rPr>
            </w:pPr>
            <w:r>
              <w:rPr>
                <w:rFonts w:hint="eastAsia"/>
                <w:b/>
                <w:sz w:val="24"/>
              </w:rPr>
              <w:t>单位</w:t>
            </w:r>
          </w:p>
        </w:tc>
        <w:tc>
          <w:tcPr>
            <w:tcW w:w="1947" w:type="dxa"/>
            <w:vAlign w:val="center"/>
          </w:tcPr>
          <w:p w:rsidR="00407AF7" w:rsidRDefault="00407AF7" w:rsidP="008F6C7B">
            <w:pPr>
              <w:jc w:val="center"/>
              <w:rPr>
                <w:b/>
                <w:sz w:val="24"/>
              </w:rPr>
            </w:pPr>
            <w:r>
              <w:rPr>
                <w:rFonts w:hint="eastAsia"/>
                <w:b/>
                <w:sz w:val="24"/>
              </w:rPr>
              <w:t>备注（核心产品）</w:t>
            </w:r>
          </w:p>
        </w:tc>
      </w:tr>
      <w:tr w:rsidR="00407AF7" w:rsidTr="008F6C7B">
        <w:tc>
          <w:tcPr>
            <w:tcW w:w="759" w:type="dxa"/>
            <w:vAlign w:val="center"/>
          </w:tcPr>
          <w:p w:rsidR="00407AF7" w:rsidRDefault="00407AF7" w:rsidP="008F6C7B">
            <w:pPr>
              <w:jc w:val="center"/>
              <w:rPr>
                <w:sz w:val="24"/>
              </w:rPr>
            </w:pPr>
            <w:r>
              <w:rPr>
                <w:rFonts w:hint="eastAsia"/>
                <w:sz w:val="24"/>
              </w:rPr>
              <w:t>1</w:t>
            </w:r>
          </w:p>
        </w:tc>
        <w:tc>
          <w:tcPr>
            <w:tcW w:w="2642" w:type="dxa"/>
          </w:tcPr>
          <w:p w:rsidR="00407AF7" w:rsidRDefault="00407AF7" w:rsidP="008F6C7B">
            <w:pPr>
              <w:rPr>
                <w:rFonts w:hint="eastAsia"/>
                <w:sz w:val="24"/>
              </w:rPr>
            </w:pPr>
            <w:r>
              <w:rPr>
                <w:rFonts w:hint="eastAsia"/>
                <w:sz w:val="24"/>
              </w:rPr>
              <w:t>佑安医院保洁服务项目</w:t>
            </w:r>
          </w:p>
        </w:tc>
        <w:tc>
          <w:tcPr>
            <w:tcW w:w="1701" w:type="dxa"/>
          </w:tcPr>
          <w:p w:rsidR="00407AF7" w:rsidRDefault="00407AF7" w:rsidP="008F6C7B">
            <w:pPr>
              <w:ind w:firstLineChars="300" w:firstLine="720"/>
              <w:rPr>
                <w:rFonts w:hint="eastAsia"/>
                <w:sz w:val="24"/>
              </w:rPr>
            </w:pPr>
            <w:r>
              <w:rPr>
                <w:rFonts w:hint="eastAsia"/>
                <w:sz w:val="24"/>
              </w:rPr>
              <w:t>1</w:t>
            </w:r>
          </w:p>
        </w:tc>
        <w:tc>
          <w:tcPr>
            <w:tcW w:w="1473" w:type="dxa"/>
          </w:tcPr>
          <w:p w:rsidR="00407AF7" w:rsidRDefault="00407AF7" w:rsidP="008F6C7B">
            <w:pPr>
              <w:rPr>
                <w:rFonts w:hint="eastAsia"/>
                <w:sz w:val="24"/>
              </w:rPr>
            </w:pPr>
            <w:r>
              <w:rPr>
                <w:rFonts w:hint="eastAsia"/>
                <w:sz w:val="24"/>
              </w:rPr>
              <w:t>项</w:t>
            </w:r>
          </w:p>
        </w:tc>
        <w:tc>
          <w:tcPr>
            <w:tcW w:w="1947" w:type="dxa"/>
          </w:tcPr>
          <w:p w:rsidR="00407AF7" w:rsidRDefault="00407AF7" w:rsidP="008F6C7B">
            <w:pPr>
              <w:rPr>
                <w:sz w:val="24"/>
              </w:rPr>
            </w:pPr>
          </w:p>
        </w:tc>
      </w:tr>
      <w:tr w:rsidR="00407AF7" w:rsidTr="008F6C7B">
        <w:tc>
          <w:tcPr>
            <w:tcW w:w="759" w:type="dxa"/>
            <w:vAlign w:val="center"/>
          </w:tcPr>
          <w:p w:rsidR="00407AF7" w:rsidRDefault="00407AF7" w:rsidP="008F6C7B">
            <w:pPr>
              <w:jc w:val="center"/>
              <w:rPr>
                <w:sz w:val="24"/>
              </w:rPr>
            </w:pPr>
          </w:p>
        </w:tc>
        <w:tc>
          <w:tcPr>
            <w:tcW w:w="2642" w:type="dxa"/>
          </w:tcPr>
          <w:p w:rsidR="00407AF7" w:rsidRDefault="00407AF7" w:rsidP="008F6C7B">
            <w:pPr>
              <w:rPr>
                <w:sz w:val="24"/>
              </w:rPr>
            </w:pPr>
          </w:p>
        </w:tc>
        <w:tc>
          <w:tcPr>
            <w:tcW w:w="1701" w:type="dxa"/>
          </w:tcPr>
          <w:p w:rsidR="00407AF7" w:rsidRDefault="00407AF7" w:rsidP="008F6C7B">
            <w:pPr>
              <w:rPr>
                <w:sz w:val="24"/>
              </w:rPr>
            </w:pPr>
          </w:p>
        </w:tc>
        <w:tc>
          <w:tcPr>
            <w:tcW w:w="1473" w:type="dxa"/>
          </w:tcPr>
          <w:p w:rsidR="00407AF7" w:rsidRDefault="00407AF7" w:rsidP="008F6C7B">
            <w:pPr>
              <w:rPr>
                <w:sz w:val="24"/>
              </w:rPr>
            </w:pPr>
          </w:p>
        </w:tc>
        <w:tc>
          <w:tcPr>
            <w:tcW w:w="1947" w:type="dxa"/>
          </w:tcPr>
          <w:p w:rsidR="00407AF7" w:rsidRDefault="00407AF7" w:rsidP="008F6C7B">
            <w:pPr>
              <w:rPr>
                <w:sz w:val="24"/>
              </w:rPr>
            </w:pPr>
          </w:p>
        </w:tc>
      </w:tr>
      <w:tr w:rsidR="00407AF7" w:rsidTr="008F6C7B">
        <w:tc>
          <w:tcPr>
            <w:tcW w:w="759" w:type="dxa"/>
            <w:vAlign w:val="center"/>
          </w:tcPr>
          <w:p w:rsidR="00407AF7" w:rsidRDefault="00407AF7" w:rsidP="008F6C7B">
            <w:pPr>
              <w:jc w:val="center"/>
              <w:rPr>
                <w:sz w:val="24"/>
              </w:rPr>
            </w:pPr>
          </w:p>
        </w:tc>
        <w:tc>
          <w:tcPr>
            <w:tcW w:w="2642" w:type="dxa"/>
          </w:tcPr>
          <w:p w:rsidR="00407AF7" w:rsidRDefault="00407AF7" w:rsidP="008F6C7B">
            <w:pPr>
              <w:rPr>
                <w:sz w:val="24"/>
              </w:rPr>
            </w:pPr>
          </w:p>
        </w:tc>
        <w:tc>
          <w:tcPr>
            <w:tcW w:w="1701" w:type="dxa"/>
          </w:tcPr>
          <w:p w:rsidR="00407AF7" w:rsidRDefault="00407AF7" w:rsidP="008F6C7B">
            <w:pPr>
              <w:rPr>
                <w:sz w:val="24"/>
              </w:rPr>
            </w:pPr>
          </w:p>
        </w:tc>
        <w:tc>
          <w:tcPr>
            <w:tcW w:w="1473" w:type="dxa"/>
          </w:tcPr>
          <w:p w:rsidR="00407AF7" w:rsidRDefault="00407AF7" w:rsidP="008F6C7B">
            <w:pPr>
              <w:rPr>
                <w:sz w:val="24"/>
              </w:rPr>
            </w:pPr>
          </w:p>
        </w:tc>
        <w:tc>
          <w:tcPr>
            <w:tcW w:w="1947" w:type="dxa"/>
          </w:tcPr>
          <w:p w:rsidR="00407AF7" w:rsidRDefault="00407AF7" w:rsidP="008F6C7B">
            <w:pPr>
              <w:rPr>
                <w:sz w:val="24"/>
              </w:rPr>
            </w:pPr>
          </w:p>
        </w:tc>
      </w:tr>
      <w:tr w:rsidR="00407AF7" w:rsidTr="008F6C7B">
        <w:tc>
          <w:tcPr>
            <w:tcW w:w="759" w:type="dxa"/>
            <w:vAlign w:val="center"/>
          </w:tcPr>
          <w:p w:rsidR="00407AF7" w:rsidRDefault="00407AF7" w:rsidP="008F6C7B">
            <w:pPr>
              <w:jc w:val="center"/>
              <w:rPr>
                <w:sz w:val="24"/>
              </w:rPr>
            </w:pPr>
            <w:r>
              <w:rPr>
                <w:sz w:val="24"/>
              </w:rPr>
              <w:t>…</w:t>
            </w:r>
          </w:p>
        </w:tc>
        <w:tc>
          <w:tcPr>
            <w:tcW w:w="2642" w:type="dxa"/>
          </w:tcPr>
          <w:p w:rsidR="00407AF7" w:rsidRDefault="00407AF7" w:rsidP="008F6C7B">
            <w:pPr>
              <w:rPr>
                <w:sz w:val="24"/>
              </w:rPr>
            </w:pPr>
          </w:p>
        </w:tc>
        <w:tc>
          <w:tcPr>
            <w:tcW w:w="1701" w:type="dxa"/>
          </w:tcPr>
          <w:p w:rsidR="00407AF7" w:rsidRDefault="00407AF7" w:rsidP="008F6C7B">
            <w:pPr>
              <w:rPr>
                <w:sz w:val="24"/>
              </w:rPr>
            </w:pPr>
          </w:p>
        </w:tc>
        <w:tc>
          <w:tcPr>
            <w:tcW w:w="1473" w:type="dxa"/>
          </w:tcPr>
          <w:p w:rsidR="00407AF7" w:rsidRDefault="00407AF7" w:rsidP="008F6C7B">
            <w:pPr>
              <w:rPr>
                <w:sz w:val="24"/>
              </w:rPr>
            </w:pPr>
          </w:p>
        </w:tc>
        <w:tc>
          <w:tcPr>
            <w:tcW w:w="1947" w:type="dxa"/>
          </w:tcPr>
          <w:p w:rsidR="00407AF7" w:rsidRDefault="00407AF7" w:rsidP="008F6C7B">
            <w:pPr>
              <w:rPr>
                <w:sz w:val="24"/>
              </w:rPr>
            </w:pPr>
          </w:p>
        </w:tc>
      </w:tr>
    </w:tbl>
    <w:p w:rsidR="00407AF7" w:rsidRDefault="00407AF7" w:rsidP="00407AF7">
      <w:pPr>
        <w:numPr>
          <w:ilvl w:val="0"/>
          <w:numId w:val="1"/>
        </w:numPr>
        <w:adjustRightInd w:val="0"/>
        <w:spacing w:line="360" w:lineRule="atLeast"/>
        <w:jc w:val="left"/>
        <w:textAlignment w:val="baseline"/>
        <w:rPr>
          <w:b/>
          <w:sz w:val="24"/>
        </w:rPr>
      </w:pPr>
      <w:r>
        <w:rPr>
          <w:rFonts w:hint="eastAsia"/>
          <w:b/>
          <w:sz w:val="24"/>
        </w:rPr>
        <w:t>项目背景或简况</w:t>
      </w:r>
    </w:p>
    <w:p w:rsidR="00407AF7" w:rsidRDefault="00407AF7" w:rsidP="00407AF7">
      <w:pPr>
        <w:adjustRightInd w:val="0"/>
        <w:spacing w:line="360" w:lineRule="auto"/>
        <w:jc w:val="left"/>
        <w:textAlignment w:val="baseline"/>
        <w:rPr>
          <w:rFonts w:ascii="宋体" w:hAnsi="宋体" w:hint="eastAsia"/>
          <w:b/>
          <w:sz w:val="24"/>
        </w:rPr>
      </w:pPr>
      <w:r>
        <w:rPr>
          <w:rFonts w:hint="eastAsia"/>
          <w:b/>
          <w:sz w:val="24"/>
        </w:rPr>
        <w:t xml:space="preserve"> </w:t>
      </w:r>
      <w:r>
        <w:rPr>
          <w:rFonts w:ascii="宋体" w:hAnsi="宋体" w:hint="eastAsia"/>
          <w:b/>
          <w:sz w:val="24"/>
        </w:rPr>
        <w:t xml:space="preserve">  </w:t>
      </w:r>
      <w:r>
        <w:rPr>
          <w:rFonts w:ascii="宋体" w:hAnsi="宋体" w:cs="Arial" w:hint="eastAsia"/>
          <w:sz w:val="24"/>
        </w:rPr>
        <w:t>A、B、C、D、E、F、G楼，59号楼、托儿所等区域及外围区域</w:t>
      </w:r>
      <w:r>
        <w:rPr>
          <w:rFonts w:ascii="宋体" w:hAnsi="宋体" w:cs="Arial" w:hint="eastAsia"/>
          <w:bCs/>
          <w:sz w:val="24"/>
        </w:rPr>
        <w:t>保洁服务。</w:t>
      </w:r>
    </w:p>
    <w:p w:rsidR="00407AF7" w:rsidRDefault="00407AF7" w:rsidP="00407AF7">
      <w:pPr>
        <w:numPr>
          <w:ilvl w:val="0"/>
          <w:numId w:val="1"/>
        </w:numPr>
        <w:adjustRightInd w:val="0"/>
        <w:spacing w:line="360" w:lineRule="auto"/>
        <w:jc w:val="left"/>
        <w:textAlignment w:val="baseline"/>
        <w:rPr>
          <w:rFonts w:ascii="宋体" w:hAnsi="宋体"/>
          <w:b/>
          <w:sz w:val="24"/>
        </w:rPr>
      </w:pPr>
      <w:r>
        <w:rPr>
          <w:rFonts w:ascii="宋体" w:hAnsi="宋体" w:hint="eastAsia"/>
          <w:b/>
          <w:sz w:val="24"/>
        </w:rPr>
        <w:t>技术参数要求（技术指标包括性能、规格、材质等，但不能指定品牌）或服务要求。如有实质性条款的，须以</w:t>
      </w:r>
      <w:r>
        <w:rPr>
          <w:rFonts w:ascii="宋体" w:hAnsi="宋体"/>
          <w:b/>
          <w:sz w:val="24"/>
        </w:rPr>
        <w:t>*</w:t>
      </w:r>
      <w:r>
        <w:rPr>
          <w:rFonts w:ascii="宋体" w:hAnsi="宋体" w:hint="eastAsia"/>
          <w:b/>
          <w:sz w:val="24"/>
        </w:rPr>
        <w:t>标出。</w:t>
      </w:r>
    </w:p>
    <w:p w:rsidR="00407AF7" w:rsidRDefault="00407AF7" w:rsidP="00407AF7">
      <w:pPr>
        <w:numPr>
          <w:ilvl w:val="0"/>
          <w:numId w:val="7"/>
        </w:numPr>
        <w:adjustRightInd w:val="0"/>
        <w:spacing w:line="360" w:lineRule="auto"/>
        <w:jc w:val="left"/>
        <w:textAlignment w:val="baseline"/>
        <w:rPr>
          <w:rFonts w:ascii="宋体" w:hAnsi="宋体" w:hint="eastAsia"/>
          <w:sz w:val="24"/>
        </w:rPr>
      </w:pPr>
      <w:r>
        <w:rPr>
          <w:rFonts w:ascii="宋体" w:hAnsi="宋体"/>
          <w:sz w:val="24"/>
        </w:rPr>
        <w:t>采购标的需实现的功能或者目标，以及为落实政府采购政策需满足的要求；</w:t>
      </w:r>
    </w:p>
    <w:p w:rsidR="00407AF7" w:rsidRDefault="00407AF7" w:rsidP="00407AF7">
      <w:pPr>
        <w:adjustRightInd w:val="0"/>
        <w:spacing w:line="360" w:lineRule="auto"/>
        <w:ind w:left="420"/>
        <w:jc w:val="left"/>
        <w:textAlignment w:val="baseline"/>
        <w:rPr>
          <w:rFonts w:ascii="宋体" w:hAnsi="宋体" w:cs="Arial" w:hint="eastAsia"/>
          <w:sz w:val="24"/>
        </w:rPr>
      </w:pPr>
      <w:r>
        <w:rPr>
          <w:rFonts w:ascii="宋体" w:hAnsi="宋体" w:cs="Arial" w:hint="eastAsia"/>
          <w:sz w:val="24"/>
        </w:rPr>
        <w:t>（1）</w:t>
      </w:r>
      <w:r>
        <w:rPr>
          <w:rFonts w:ascii="宋体" w:hAnsi="宋体"/>
          <w:sz w:val="24"/>
        </w:rPr>
        <w:t>采购标的需实现的功能</w:t>
      </w:r>
      <w:r>
        <w:rPr>
          <w:rFonts w:ascii="宋体" w:hAnsi="宋体" w:hint="eastAsia"/>
          <w:sz w:val="24"/>
        </w:rPr>
        <w:t>：</w:t>
      </w:r>
    </w:p>
    <w:p w:rsidR="00407AF7" w:rsidRDefault="00407AF7" w:rsidP="00407AF7">
      <w:pPr>
        <w:adjustRightInd w:val="0"/>
        <w:spacing w:line="360" w:lineRule="auto"/>
        <w:ind w:left="420"/>
        <w:jc w:val="left"/>
        <w:textAlignment w:val="baseline"/>
        <w:rPr>
          <w:rFonts w:ascii="宋体" w:hAnsi="宋体" w:cs="Arial" w:hint="eastAsia"/>
          <w:bCs/>
          <w:sz w:val="24"/>
        </w:rPr>
      </w:pPr>
      <w:r>
        <w:rPr>
          <w:rFonts w:ascii="宋体" w:hAnsi="宋体" w:cs="Arial" w:hint="eastAsia"/>
          <w:sz w:val="24"/>
        </w:rPr>
        <w:t>本次为佑安医院A、B、C、D、E、F、G楼，59号楼、托儿所等区域及外围区域采购</w:t>
      </w:r>
      <w:r>
        <w:rPr>
          <w:rFonts w:ascii="宋体" w:hAnsi="宋体" w:cs="Arial" w:hint="eastAsia"/>
          <w:bCs/>
          <w:sz w:val="24"/>
        </w:rPr>
        <w:t>保洁服务。</w:t>
      </w:r>
    </w:p>
    <w:p w:rsidR="00407AF7" w:rsidRDefault="00407AF7" w:rsidP="00407AF7">
      <w:pPr>
        <w:adjustRightInd w:val="0"/>
        <w:spacing w:line="360" w:lineRule="auto"/>
        <w:ind w:left="420"/>
        <w:jc w:val="left"/>
        <w:textAlignment w:val="baseline"/>
        <w:rPr>
          <w:rFonts w:ascii="宋体" w:hAnsi="宋体" w:cs="Arial" w:hint="eastAsia"/>
          <w:bCs/>
          <w:sz w:val="24"/>
        </w:rPr>
      </w:pPr>
      <w:r>
        <w:rPr>
          <w:rFonts w:ascii="宋体" w:hAnsi="宋体" w:cs="Arial" w:hint="eastAsia"/>
          <w:bCs/>
          <w:sz w:val="24"/>
        </w:rPr>
        <w:t>（2）</w:t>
      </w:r>
      <w:r>
        <w:rPr>
          <w:rFonts w:ascii="宋体" w:hAnsi="宋体"/>
          <w:sz w:val="24"/>
        </w:rPr>
        <w:t>落实政府采购政策需满足的要求</w:t>
      </w:r>
      <w:r>
        <w:rPr>
          <w:rFonts w:ascii="宋体" w:hAnsi="宋体" w:hint="eastAsia"/>
          <w:sz w:val="24"/>
        </w:rPr>
        <w:t>：</w:t>
      </w:r>
    </w:p>
    <w:p w:rsidR="00407AF7" w:rsidRDefault="00407AF7" w:rsidP="00407AF7">
      <w:pPr>
        <w:numPr>
          <w:ilvl w:val="0"/>
          <w:numId w:val="8"/>
        </w:numPr>
        <w:tabs>
          <w:tab w:val="left" w:pos="420"/>
          <w:tab w:val="left" w:pos="900"/>
        </w:tabs>
        <w:spacing w:beforeLines="50" w:before="156" w:line="360" w:lineRule="auto"/>
        <w:rPr>
          <w:rFonts w:ascii="宋体" w:hAnsi="宋体" w:cs="宋体" w:hint="eastAsia"/>
          <w:sz w:val="24"/>
        </w:rPr>
      </w:pPr>
      <w:r>
        <w:rPr>
          <w:rFonts w:ascii="宋体" w:hAnsi="宋体" w:cs="宋体" w:hint="eastAsia"/>
          <w:sz w:val="24"/>
        </w:rPr>
        <w:t>促进中小企业发展政策：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rsidR="00407AF7" w:rsidRDefault="00407AF7" w:rsidP="00407AF7">
      <w:pPr>
        <w:numPr>
          <w:ilvl w:val="0"/>
          <w:numId w:val="8"/>
        </w:numPr>
        <w:tabs>
          <w:tab w:val="left" w:pos="420"/>
          <w:tab w:val="left" w:pos="900"/>
        </w:tabs>
        <w:spacing w:beforeLines="50" w:before="156" w:line="360" w:lineRule="auto"/>
        <w:rPr>
          <w:rFonts w:ascii="宋体" w:hAnsi="宋体" w:cs="宋体" w:hint="eastAsia"/>
          <w:sz w:val="24"/>
        </w:rPr>
      </w:pPr>
      <w:r>
        <w:rPr>
          <w:rFonts w:ascii="宋体" w:hAnsi="宋体" w:cs="宋体" w:hint="eastAsia"/>
          <w:sz w:val="24"/>
        </w:rPr>
        <w:t>监狱企业扶持政策：</w:t>
      </w:r>
      <w:r>
        <w:rPr>
          <w:rFonts w:ascii="宋体" w:hAnsi="宋体" w:cs="宋体" w:hint="eastAsia"/>
          <w:iCs/>
          <w:sz w:val="24"/>
        </w:rPr>
        <w:t>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宋体" w:hAnsi="宋体" w:cs="宋体" w:hint="eastAsia"/>
          <w:sz w:val="24"/>
        </w:rPr>
        <w:t>。</w:t>
      </w:r>
    </w:p>
    <w:p w:rsidR="00407AF7" w:rsidRDefault="00407AF7" w:rsidP="00407AF7">
      <w:pPr>
        <w:numPr>
          <w:ilvl w:val="0"/>
          <w:numId w:val="8"/>
        </w:numPr>
        <w:tabs>
          <w:tab w:val="left" w:pos="420"/>
          <w:tab w:val="left" w:pos="900"/>
        </w:tabs>
        <w:spacing w:beforeLines="50" w:before="156" w:line="360" w:lineRule="auto"/>
        <w:rPr>
          <w:rFonts w:ascii="宋体" w:hAnsi="宋体" w:cs="宋体" w:hint="eastAsia"/>
          <w:sz w:val="24"/>
        </w:rPr>
      </w:pPr>
      <w:r>
        <w:rPr>
          <w:rFonts w:ascii="宋体" w:hAnsi="宋体" w:cs="宋体" w:hint="eastAsia"/>
          <w:sz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供应</w:t>
      </w:r>
      <w:r>
        <w:rPr>
          <w:rFonts w:ascii="宋体" w:hAnsi="宋体" w:cs="宋体" w:hint="eastAsia"/>
          <w:sz w:val="24"/>
        </w:rPr>
        <w:lastRenderedPageBreak/>
        <w:t>商为残疾人福利性单位的，采购代理机构将随中标结果同时公告其《残疾人福利性单位声明函》，接受社会监督。残疾人福利性单位视同小型、微型企业。不重复享受政策。</w:t>
      </w:r>
    </w:p>
    <w:p w:rsidR="00407AF7" w:rsidRDefault="00407AF7" w:rsidP="00407AF7">
      <w:pPr>
        <w:numPr>
          <w:ilvl w:val="0"/>
          <w:numId w:val="8"/>
        </w:numPr>
        <w:tabs>
          <w:tab w:val="left" w:pos="420"/>
          <w:tab w:val="left" w:pos="900"/>
        </w:tabs>
        <w:spacing w:beforeLines="50" w:before="156" w:line="360" w:lineRule="auto"/>
        <w:rPr>
          <w:rFonts w:ascii="宋体" w:hAnsi="宋体" w:cs="宋体" w:hint="eastAsia"/>
          <w:sz w:val="24"/>
        </w:rPr>
      </w:pPr>
      <w:r>
        <w:rPr>
          <w:rFonts w:ascii="宋体" w:hAnsi="宋体" w:cs="宋体" w:hint="eastAsia"/>
          <w:sz w:val="24"/>
        </w:rPr>
        <w:t>鼓励节能政策：投标人的</w:t>
      </w:r>
      <w:r>
        <w:rPr>
          <w:rFonts w:ascii="宋体" w:hAnsi="宋体" w:cs="宋体" w:hint="eastAsia"/>
          <w:kern w:val="0"/>
          <w:sz w:val="24"/>
        </w:rPr>
        <w:t>投标产品属于财政部、发展改革委公布的“节能产品政府采购品目清单”范围的</w:t>
      </w:r>
      <w:r>
        <w:rPr>
          <w:rFonts w:ascii="宋体" w:hAnsi="宋体" w:cs="宋体" w:hint="eastAsia"/>
          <w:sz w:val="24"/>
        </w:rPr>
        <w:t>，投标人需提供</w:t>
      </w:r>
      <w:r>
        <w:rPr>
          <w:rFonts w:ascii="宋体" w:hAnsi="宋体" w:cs="宋体" w:hint="eastAsia"/>
          <w:kern w:val="0"/>
          <w:sz w:val="24"/>
        </w:rPr>
        <w:t>国家确定的</w:t>
      </w:r>
      <w:r>
        <w:rPr>
          <w:rFonts w:ascii="宋体" w:hAnsi="宋体" w:cs="宋体" w:hint="eastAsia"/>
          <w:sz w:val="24"/>
        </w:rPr>
        <w:t>认证机构出具的、处于有效期之内的节能产品认证证书。</w:t>
      </w:r>
      <w:r>
        <w:rPr>
          <w:rFonts w:ascii="宋体" w:hAnsi="宋体" w:cs="宋体" w:hint="eastAsia"/>
          <w:kern w:val="0"/>
          <w:sz w:val="24"/>
        </w:rPr>
        <w:t>国家确定的</w:t>
      </w:r>
      <w:r>
        <w:rPr>
          <w:rFonts w:ascii="宋体" w:hAnsi="宋体" w:cs="宋体" w:hint="eastAsia"/>
          <w:sz w:val="24"/>
        </w:rPr>
        <w:t>认证机构和节能产品获证产品信息可从市场监管总局组建的节能产品、环境标志产品认证结果信息发布平台或中国政府采购网（www.ccgp.gov.cn）建立的认证结果信息发布平台链接中查询下载。</w:t>
      </w:r>
    </w:p>
    <w:p w:rsidR="00407AF7" w:rsidRDefault="00407AF7" w:rsidP="00407AF7">
      <w:pPr>
        <w:numPr>
          <w:ilvl w:val="0"/>
          <w:numId w:val="8"/>
        </w:numPr>
        <w:tabs>
          <w:tab w:val="left" w:pos="420"/>
          <w:tab w:val="left" w:pos="900"/>
        </w:tabs>
        <w:spacing w:beforeLines="50" w:before="156" w:line="360" w:lineRule="auto"/>
        <w:rPr>
          <w:rFonts w:ascii="宋体" w:hAnsi="宋体" w:cs="宋体"/>
          <w:sz w:val="24"/>
        </w:rPr>
      </w:pPr>
      <w:r>
        <w:rPr>
          <w:rFonts w:ascii="宋体" w:hAnsi="宋体" w:cs="宋体" w:hint="eastAsia"/>
          <w:sz w:val="24"/>
        </w:rPr>
        <w:t>鼓励环保政策：投标人的</w:t>
      </w:r>
      <w:r>
        <w:rPr>
          <w:rFonts w:ascii="宋体" w:hAnsi="宋体" w:cs="宋体" w:hint="eastAsia"/>
          <w:kern w:val="0"/>
          <w:sz w:val="24"/>
        </w:rPr>
        <w:t>投标产品属于财政部、生态环境部公布的“环境标志产品政府采购品目清单”范围的</w:t>
      </w:r>
      <w:r>
        <w:rPr>
          <w:rFonts w:ascii="宋体" w:hAnsi="宋体" w:cs="宋体" w:hint="eastAsia"/>
          <w:sz w:val="24"/>
        </w:rPr>
        <w:t>，投标人需提供</w:t>
      </w:r>
      <w:r>
        <w:rPr>
          <w:rFonts w:ascii="宋体" w:hAnsi="宋体" w:cs="宋体" w:hint="eastAsia"/>
          <w:kern w:val="0"/>
          <w:sz w:val="24"/>
        </w:rPr>
        <w:t>国家确定的</w:t>
      </w:r>
      <w:r>
        <w:rPr>
          <w:rFonts w:ascii="宋体" w:hAnsi="宋体" w:cs="宋体" w:hint="eastAsia"/>
          <w:sz w:val="24"/>
        </w:rPr>
        <w:t>认证机构出具的、处于有效期之内的</w:t>
      </w:r>
      <w:r>
        <w:rPr>
          <w:rFonts w:ascii="宋体" w:hAnsi="宋体" w:cs="宋体" w:hint="eastAsia"/>
          <w:kern w:val="0"/>
          <w:sz w:val="24"/>
        </w:rPr>
        <w:t>环境标志</w:t>
      </w:r>
      <w:r>
        <w:rPr>
          <w:rFonts w:ascii="宋体" w:hAnsi="宋体" w:cs="宋体" w:hint="eastAsia"/>
          <w:sz w:val="24"/>
        </w:rPr>
        <w:t>产品认证证书。</w:t>
      </w:r>
      <w:r>
        <w:rPr>
          <w:rFonts w:ascii="宋体" w:hAnsi="宋体" w:cs="宋体" w:hint="eastAsia"/>
          <w:kern w:val="0"/>
          <w:sz w:val="24"/>
        </w:rPr>
        <w:t>国家确定的</w:t>
      </w:r>
      <w:r>
        <w:rPr>
          <w:rFonts w:ascii="宋体" w:hAnsi="宋体" w:cs="宋体" w:hint="eastAsia"/>
          <w:sz w:val="24"/>
        </w:rPr>
        <w:t>认证机构和</w:t>
      </w:r>
      <w:r>
        <w:rPr>
          <w:rFonts w:ascii="宋体" w:hAnsi="宋体" w:cs="宋体" w:hint="eastAsia"/>
          <w:kern w:val="0"/>
          <w:sz w:val="24"/>
        </w:rPr>
        <w:t>环境标志</w:t>
      </w:r>
      <w:r>
        <w:rPr>
          <w:rFonts w:ascii="宋体" w:hAnsi="宋体" w:cs="宋体" w:hint="eastAsia"/>
          <w:sz w:val="24"/>
        </w:rPr>
        <w:t>产品获证产品信息可从市场监管总局组建的节能产品、环境标志产品认证结果信息发布平台或中国政府采购网（www.ccgp.gov.cn）建立的认证结果信息发布平台链接中查询下载。</w:t>
      </w:r>
    </w:p>
    <w:p w:rsidR="00407AF7" w:rsidRDefault="00407AF7" w:rsidP="00407AF7">
      <w:pPr>
        <w:numPr>
          <w:ilvl w:val="0"/>
          <w:numId w:val="7"/>
        </w:numPr>
        <w:adjustRightInd w:val="0"/>
        <w:spacing w:line="360" w:lineRule="auto"/>
        <w:jc w:val="left"/>
        <w:textAlignment w:val="baseline"/>
        <w:rPr>
          <w:rFonts w:ascii="宋体" w:hAnsi="宋体" w:hint="eastAsia"/>
          <w:sz w:val="24"/>
        </w:rPr>
      </w:pPr>
      <w:r>
        <w:rPr>
          <w:rFonts w:ascii="宋体" w:hAnsi="宋体"/>
          <w:sz w:val="24"/>
        </w:rPr>
        <w:t>采购标的需执行的国家相关标准、行业标准、地方标准或者其他标准、规范；</w:t>
      </w:r>
    </w:p>
    <w:p w:rsidR="00407AF7" w:rsidRDefault="00407AF7" w:rsidP="00407AF7">
      <w:pPr>
        <w:adjustRightInd w:val="0"/>
        <w:spacing w:line="360" w:lineRule="auto"/>
        <w:ind w:left="420"/>
        <w:jc w:val="left"/>
        <w:textAlignment w:val="baseline"/>
        <w:rPr>
          <w:rFonts w:ascii="宋体" w:hAnsi="宋体"/>
          <w:sz w:val="24"/>
        </w:rPr>
      </w:pPr>
      <w:r>
        <w:rPr>
          <w:rFonts w:ascii="宋体" w:hAnsi="宋体"/>
          <w:sz w:val="24"/>
        </w:rPr>
        <w:t>无</w:t>
      </w:r>
    </w:p>
    <w:p w:rsidR="00407AF7" w:rsidRDefault="00407AF7" w:rsidP="00407AF7">
      <w:pPr>
        <w:adjustRightInd w:val="0"/>
        <w:spacing w:line="360" w:lineRule="auto"/>
        <w:jc w:val="left"/>
        <w:textAlignment w:val="baseline"/>
        <w:rPr>
          <w:rFonts w:ascii="宋体" w:hAnsi="宋体" w:hint="eastAsia"/>
          <w:sz w:val="24"/>
        </w:rPr>
      </w:pPr>
      <w:r>
        <w:rPr>
          <w:rFonts w:ascii="宋体" w:hAnsi="宋体" w:hint="eastAsia"/>
          <w:sz w:val="24"/>
        </w:rPr>
        <w:t>3、</w:t>
      </w:r>
      <w:r>
        <w:rPr>
          <w:rFonts w:ascii="宋体" w:hAnsi="宋体"/>
          <w:sz w:val="24"/>
        </w:rPr>
        <w:t>采购标的需满足的质量、安全、技术规格、物理特性等要求；</w:t>
      </w:r>
    </w:p>
    <w:p w:rsidR="00407AF7" w:rsidRDefault="00407AF7" w:rsidP="00407AF7">
      <w:pPr>
        <w:adjustRightInd w:val="0"/>
        <w:spacing w:line="360" w:lineRule="auto"/>
        <w:ind w:left="420"/>
        <w:jc w:val="left"/>
        <w:textAlignment w:val="baseline"/>
        <w:rPr>
          <w:rFonts w:ascii="宋体" w:hAnsi="宋体"/>
          <w:sz w:val="24"/>
        </w:rPr>
      </w:pPr>
      <w:r>
        <w:rPr>
          <w:rFonts w:ascii="宋体" w:hAnsi="宋体"/>
          <w:sz w:val="24"/>
        </w:rPr>
        <w:t>详见</w:t>
      </w:r>
      <w:r>
        <w:rPr>
          <w:rFonts w:ascii="宋体" w:hAnsi="宋体" w:hint="eastAsia"/>
          <w:sz w:val="24"/>
        </w:rPr>
        <w:t>7、</w:t>
      </w:r>
      <w:r>
        <w:rPr>
          <w:rFonts w:ascii="宋体" w:hAnsi="宋体"/>
          <w:sz w:val="24"/>
        </w:rPr>
        <w:t>采购标的的其他技术、服务等要求</w:t>
      </w:r>
    </w:p>
    <w:p w:rsidR="00407AF7" w:rsidRDefault="00407AF7" w:rsidP="00407AF7">
      <w:pPr>
        <w:adjustRightInd w:val="0"/>
        <w:spacing w:line="360" w:lineRule="auto"/>
        <w:jc w:val="left"/>
        <w:textAlignment w:val="baseline"/>
        <w:rPr>
          <w:rFonts w:ascii="宋体" w:hAnsi="宋体" w:hint="eastAsia"/>
          <w:sz w:val="24"/>
        </w:rPr>
      </w:pPr>
      <w:r>
        <w:rPr>
          <w:rFonts w:ascii="宋体" w:hAnsi="宋体" w:hint="eastAsia"/>
          <w:sz w:val="24"/>
        </w:rPr>
        <w:t>4、</w:t>
      </w:r>
      <w:r>
        <w:rPr>
          <w:rFonts w:ascii="宋体" w:hAnsi="宋体"/>
          <w:sz w:val="24"/>
        </w:rPr>
        <w:t>采购标的的数量、采购项目交付或者实施的时间和地点；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3544"/>
        <w:gridCol w:w="2410"/>
      </w:tblGrid>
      <w:tr w:rsidR="00407AF7" w:rsidTr="008F6C7B">
        <w:tc>
          <w:tcPr>
            <w:tcW w:w="1559" w:type="dxa"/>
          </w:tcPr>
          <w:p w:rsidR="00407AF7" w:rsidRDefault="00407AF7" w:rsidP="008F6C7B">
            <w:pPr>
              <w:adjustRightInd w:val="0"/>
              <w:spacing w:line="360" w:lineRule="auto"/>
              <w:jc w:val="center"/>
              <w:textAlignment w:val="baseline"/>
              <w:rPr>
                <w:rFonts w:ascii="宋体" w:hAnsi="宋体" w:hint="eastAsia"/>
                <w:sz w:val="24"/>
              </w:rPr>
            </w:pPr>
            <w:r>
              <w:rPr>
                <w:rFonts w:ascii="宋体" w:hAnsi="宋体" w:hint="eastAsia"/>
                <w:sz w:val="24"/>
              </w:rPr>
              <w:t>包号</w:t>
            </w:r>
          </w:p>
        </w:tc>
        <w:tc>
          <w:tcPr>
            <w:tcW w:w="3544" w:type="dxa"/>
          </w:tcPr>
          <w:p w:rsidR="00407AF7" w:rsidRDefault="00407AF7" w:rsidP="008F6C7B">
            <w:pPr>
              <w:adjustRightInd w:val="0"/>
              <w:spacing w:line="360" w:lineRule="auto"/>
              <w:jc w:val="center"/>
              <w:textAlignment w:val="baseline"/>
              <w:rPr>
                <w:rFonts w:ascii="宋体" w:hAnsi="宋体" w:hint="eastAsia"/>
                <w:sz w:val="24"/>
              </w:rPr>
            </w:pPr>
            <w:r>
              <w:rPr>
                <w:rFonts w:ascii="宋体" w:hAnsi="宋体" w:hint="eastAsia"/>
                <w:sz w:val="24"/>
              </w:rPr>
              <w:t>标的名称</w:t>
            </w:r>
          </w:p>
        </w:tc>
        <w:tc>
          <w:tcPr>
            <w:tcW w:w="2410" w:type="dxa"/>
          </w:tcPr>
          <w:p w:rsidR="00407AF7" w:rsidRDefault="00407AF7" w:rsidP="008F6C7B">
            <w:pPr>
              <w:adjustRightInd w:val="0"/>
              <w:spacing w:line="360" w:lineRule="auto"/>
              <w:jc w:val="center"/>
              <w:textAlignment w:val="baseline"/>
              <w:rPr>
                <w:rFonts w:ascii="宋体" w:hAnsi="宋体" w:hint="eastAsia"/>
                <w:sz w:val="24"/>
              </w:rPr>
            </w:pPr>
            <w:r>
              <w:rPr>
                <w:rFonts w:ascii="宋体" w:hAnsi="宋体" w:hint="eastAsia"/>
                <w:sz w:val="24"/>
              </w:rPr>
              <w:t>数量</w:t>
            </w:r>
          </w:p>
        </w:tc>
      </w:tr>
      <w:tr w:rsidR="00407AF7" w:rsidTr="008F6C7B">
        <w:tc>
          <w:tcPr>
            <w:tcW w:w="1559" w:type="dxa"/>
          </w:tcPr>
          <w:p w:rsidR="00407AF7" w:rsidRDefault="00407AF7" w:rsidP="008F6C7B">
            <w:pPr>
              <w:adjustRightInd w:val="0"/>
              <w:spacing w:line="360" w:lineRule="auto"/>
              <w:jc w:val="center"/>
              <w:textAlignment w:val="baseline"/>
              <w:rPr>
                <w:rFonts w:ascii="宋体" w:hAnsi="宋体" w:hint="eastAsia"/>
                <w:sz w:val="24"/>
              </w:rPr>
            </w:pPr>
            <w:r>
              <w:rPr>
                <w:rFonts w:ascii="宋体" w:hAnsi="宋体" w:hint="eastAsia"/>
                <w:sz w:val="24"/>
              </w:rPr>
              <w:t>1</w:t>
            </w:r>
          </w:p>
        </w:tc>
        <w:tc>
          <w:tcPr>
            <w:tcW w:w="3544" w:type="dxa"/>
          </w:tcPr>
          <w:p w:rsidR="00407AF7" w:rsidRDefault="00407AF7" w:rsidP="008F6C7B">
            <w:pPr>
              <w:adjustRightInd w:val="0"/>
              <w:spacing w:line="360" w:lineRule="auto"/>
              <w:jc w:val="center"/>
              <w:textAlignment w:val="baseline"/>
              <w:rPr>
                <w:rFonts w:ascii="宋体" w:hAnsi="宋体" w:hint="eastAsia"/>
                <w:sz w:val="24"/>
              </w:rPr>
            </w:pPr>
            <w:r>
              <w:rPr>
                <w:rFonts w:ascii="宋体" w:hAnsi="宋体" w:hint="eastAsia"/>
                <w:sz w:val="24"/>
              </w:rPr>
              <w:t>佑安医院保洁服务项目</w:t>
            </w:r>
          </w:p>
        </w:tc>
        <w:tc>
          <w:tcPr>
            <w:tcW w:w="2410" w:type="dxa"/>
          </w:tcPr>
          <w:p w:rsidR="00407AF7" w:rsidRDefault="00407AF7" w:rsidP="008F6C7B">
            <w:pPr>
              <w:adjustRightInd w:val="0"/>
              <w:spacing w:line="360" w:lineRule="auto"/>
              <w:jc w:val="center"/>
              <w:textAlignment w:val="baseline"/>
              <w:rPr>
                <w:rFonts w:ascii="宋体" w:hAnsi="宋体" w:hint="eastAsia"/>
                <w:sz w:val="24"/>
              </w:rPr>
            </w:pPr>
            <w:r>
              <w:rPr>
                <w:rFonts w:ascii="宋体" w:hAnsi="宋体" w:hint="eastAsia"/>
                <w:sz w:val="24"/>
              </w:rPr>
              <w:t>1项</w:t>
            </w:r>
          </w:p>
        </w:tc>
      </w:tr>
    </w:tbl>
    <w:p w:rsidR="00407AF7" w:rsidRDefault="00407AF7" w:rsidP="00407AF7">
      <w:pPr>
        <w:adjustRightInd w:val="0"/>
        <w:spacing w:line="360" w:lineRule="auto"/>
        <w:jc w:val="left"/>
        <w:textAlignment w:val="baseline"/>
        <w:rPr>
          <w:rFonts w:ascii="宋体" w:hAnsi="宋体" w:hint="eastAsia"/>
          <w:sz w:val="24"/>
        </w:rPr>
      </w:pPr>
      <w:r>
        <w:rPr>
          <w:rFonts w:ascii="宋体" w:hAnsi="宋体" w:hint="eastAsia"/>
          <w:sz w:val="24"/>
        </w:rPr>
        <w:t>5、</w:t>
      </w:r>
      <w:r>
        <w:rPr>
          <w:rFonts w:ascii="宋体" w:hAnsi="宋体"/>
          <w:sz w:val="24"/>
        </w:rPr>
        <w:t>采购标的需满足的服务标准、期限、效率等要求；</w:t>
      </w:r>
    </w:p>
    <w:p w:rsidR="00407AF7" w:rsidRDefault="00407AF7" w:rsidP="00407AF7">
      <w:pPr>
        <w:adjustRightInd w:val="0"/>
        <w:spacing w:line="360" w:lineRule="auto"/>
        <w:ind w:left="420"/>
        <w:jc w:val="left"/>
        <w:textAlignment w:val="baseline"/>
        <w:rPr>
          <w:rFonts w:ascii="宋体" w:hAnsi="宋体"/>
          <w:sz w:val="24"/>
        </w:rPr>
      </w:pPr>
      <w:r>
        <w:rPr>
          <w:rFonts w:ascii="宋体" w:hAnsi="宋体"/>
          <w:sz w:val="24"/>
        </w:rPr>
        <w:t>服务期限</w:t>
      </w:r>
      <w:r>
        <w:rPr>
          <w:rFonts w:ascii="宋体" w:hAnsi="宋体" w:hint="eastAsia"/>
          <w:sz w:val="24"/>
        </w:rPr>
        <w:t>：三年</w:t>
      </w:r>
    </w:p>
    <w:p w:rsidR="00407AF7" w:rsidRDefault="00407AF7" w:rsidP="00407AF7">
      <w:pPr>
        <w:adjustRightInd w:val="0"/>
        <w:spacing w:line="360" w:lineRule="auto"/>
        <w:jc w:val="left"/>
        <w:textAlignment w:val="baseline"/>
        <w:rPr>
          <w:rFonts w:ascii="宋体" w:hAnsi="宋体" w:hint="eastAsia"/>
          <w:sz w:val="24"/>
        </w:rPr>
      </w:pPr>
      <w:r>
        <w:rPr>
          <w:rFonts w:ascii="宋体" w:hAnsi="宋体" w:hint="eastAsia"/>
          <w:sz w:val="24"/>
        </w:rPr>
        <w:t>6、</w:t>
      </w:r>
      <w:r>
        <w:rPr>
          <w:rFonts w:ascii="宋体" w:hAnsi="宋体"/>
          <w:sz w:val="24"/>
        </w:rPr>
        <w:t>采购标的的验收标准；</w:t>
      </w:r>
    </w:p>
    <w:p w:rsidR="00407AF7" w:rsidRDefault="00407AF7" w:rsidP="00407AF7">
      <w:pPr>
        <w:adjustRightInd w:val="0"/>
        <w:spacing w:line="360" w:lineRule="auto"/>
        <w:ind w:left="420"/>
        <w:jc w:val="left"/>
        <w:textAlignment w:val="baseline"/>
        <w:rPr>
          <w:rFonts w:ascii="宋体" w:hAnsi="宋体"/>
          <w:sz w:val="24"/>
        </w:rPr>
      </w:pPr>
      <w:r>
        <w:rPr>
          <w:rFonts w:ascii="宋体" w:hAnsi="宋体"/>
          <w:sz w:val="24"/>
        </w:rPr>
        <w:t>详见</w:t>
      </w:r>
      <w:r>
        <w:rPr>
          <w:rFonts w:ascii="宋体" w:hAnsi="宋体" w:hint="eastAsia"/>
          <w:sz w:val="24"/>
        </w:rPr>
        <w:t>7、</w:t>
      </w:r>
      <w:r>
        <w:rPr>
          <w:rFonts w:ascii="宋体" w:hAnsi="宋体"/>
          <w:sz w:val="24"/>
        </w:rPr>
        <w:t>采购标的的其他技术、服务等要求</w:t>
      </w:r>
    </w:p>
    <w:p w:rsidR="00407AF7" w:rsidRDefault="00407AF7" w:rsidP="00407AF7">
      <w:pPr>
        <w:adjustRightInd w:val="0"/>
        <w:spacing w:line="360" w:lineRule="auto"/>
        <w:jc w:val="left"/>
        <w:textAlignment w:val="baseline"/>
        <w:rPr>
          <w:rFonts w:ascii="宋体" w:hAnsi="宋体" w:hint="eastAsia"/>
          <w:sz w:val="24"/>
        </w:rPr>
      </w:pPr>
      <w:r>
        <w:rPr>
          <w:rFonts w:ascii="宋体" w:hAnsi="宋体" w:hint="eastAsia"/>
          <w:sz w:val="24"/>
        </w:rPr>
        <w:t>7、</w:t>
      </w:r>
      <w:r>
        <w:rPr>
          <w:rFonts w:ascii="宋体" w:hAnsi="宋体"/>
          <w:sz w:val="24"/>
        </w:rPr>
        <w:t>采购标的的其他技术、服务等要求</w:t>
      </w:r>
      <w:r>
        <w:rPr>
          <w:rFonts w:ascii="宋体" w:hAnsi="宋体" w:hint="eastAsia"/>
          <w:sz w:val="24"/>
        </w:rPr>
        <w:t>。</w:t>
      </w:r>
    </w:p>
    <w:p w:rsidR="00407AF7" w:rsidRDefault="00407AF7" w:rsidP="00407AF7">
      <w:pPr>
        <w:snapToGrid w:val="0"/>
        <w:spacing w:line="360" w:lineRule="auto"/>
        <w:rPr>
          <w:rFonts w:ascii="宋体" w:hAnsi="宋体" w:cs="Arial"/>
          <w:bCs/>
          <w:sz w:val="24"/>
        </w:rPr>
      </w:pPr>
      <w:r>
        <w:rPr>
          <w:rFonts w:ascii="宋体" w:hAnsi="宋体" w:cs="Arial" w:hint="eastAsia"/>
          <w:b/>
          <w:bCs/>
          <w:sz w:val="24"/>
        </w:rPr>
        <w:t>一、具体内容</w:t>
      </w:r>
      <w:r>
        <w:rPr>
          <w:rFonts w:ascii="宋体" w:hAnsi="宋体" w:cs="Arial" w:hint="eastAsia"/>
          <w:bCs/>
          <w:sz w:val="24"/>
        </w:rPr>
        <w:t>：</w:t>
      </w:r>
    </w:p>
    <w:p w:rsidR="00407AF7" w:rsidRDefault="00407AF7" w:rsidP="00407AF7">
      <w:pPr>
        <w:snapToGrid w:val="0"/>
        <w:spacing w:line="360" w:lineRule="auto"/>
        <w:ind w:firstLineChars="150" w:firstLine="360"/>
        <w:rPr>
          <w:rFonts w:ascii="宋体" w:hAnsi="宋体" w:cs="Arial"/>
          <w:bCs/>
          <w:sz w:val="24"/>
        </w:rPr>
      </w:pPr>
      <w:r>
        <w:rPr>
          <w:rFonts w:ascii="宋体" w:hAnsi="宋体" w:cs="Arial" w:hint="eastAsia"/>
          <w:sz w:val="24"/>
        </w:rPr>
        <w:t>A、B、C、D、E、F、G楼，59号楼、托儿所等区域及外围区域</w:t>
      </w:r>
      <w:r>
        <w:rPr>
          <w:rFonts w:ascii="宋体" w:hAnsi="宋体" w:cs="Arial" w:hint="eastAsia"/>
          <w:bCs/>
          <w:sz w:val="24"/>
        </w:rPr>
        <w:t>保洁服务。</w:t>
      </w:r>
    </w:p>
    <w:p w:rsidR="00407AF7" w:rsidRDefault="00407AF7" w:rsidP="00407AF7">
      <w:pPr>
        <w:snapToGrid w:val="0"/>
        <w:spacing w:line="360" w:lineRule="auto"/>
        <w:ind w:firstLineChars="150" w:firstLine="360"/>
        <w:rPr>
          <w:rFonts w:ascii="宋体" w:hAnsi="宋体" w:cs="Arial"/>
          <w:bCs/>
          <w:sz w:val="24"/>
        </w:rPr>
      </w:pPr>
      <w:r>
        <w:rPr>
          <w:rFonts w:ascii="宋体" w:hAnsi="宋体" w:cs="Arial" w:hint="eastAsia"/>
          <w:bCs/>
          <w:sz w:val="24"/>
        </w:rPr>
        <w:lastRenderedPageBreak/>
        <w:t>服务金额：</w:t>
      </w:r>
      <w:r>
        <w:rPr>
          <w:rFonts w:ascii="宋体" w:hAnsi="宋体" w:cs="Arial"/>
          <w:bCs/>
          <w:sz w:val="24"/>
        </w:rPr>
        <w:t>664.3</w:t>
      </w:r>
      <w:r>
        <w:rPr>
          <w:rFonts w:ascii="宋体" w:hAnsi="宋体" w:cs="Arial" w:hint="eastAsia"/>
          <w:bCs/>
          <w:sz w:val="24"/>
        </w:rPr>
        <w:t>万元/年</w:t>
      </w:r>
    </w:p>
    <w:p w:rsidR="00407AF7" w:rsidRDefault="00407AF7" w:rsidP="00407AF7">
      <w:pPr>
        <w:snapToGrid w:val="0"/>
        <w:spacing w:line="360" w:lineRule="auto"/>
        <w:ind w:firstLineChars="150" w:firstLine="360"/>
        <w:rPr>
          <w:rFonts w:ascii="宋体" w:hAnsi="宋体" w:cs="Arial"/>
          <w:bCs/>
          <w:sz w:val="24"/>
        </w:rPr>
      </w:pPr>
      <w:r>
        <w:rPr>
          <w:rFonts w:ascii="宋体" w:hAnsi="宋体" w:cs="Arial" w:hint="eastAsia"/>
          <w:bCs/>
          <w:sz w:val="24"/>
        </w:rPr>
        <w:t>服务期限：三年</w:t>
      </w:r>
    </w:p>
    <w:p w:rsidR="00407AF7" w:rsidRDefault="00407AF7" w:rsidP="00407AF7">
      <w:pPr>
        <w:snapToGrid w:val="0"/>
        <w:spacing w:line="360" w:lineRule="auto"/>
        <w:ind w:firstLineChars="150" w:firstLine="360"/>
        <w:rPr>
          <w:rFonts w:ascii="宋体" w:hAnsi="宋体" w:cs="Arial"/>
          <w:bCs/>
          <w:sz w:val="24"/>
        </w:rPr>
      </w:pPr>
      <w:r>
        <w:rPr>
          <w:rFonts w:ascii="宋体" w:hAnsi="宋体" w:cs="Arial" w:hint="eastAsia"/>
          <w:bCs/>
          <w:sz w:val="24"/>
        </w:rPr>
        <w:t>服务岗位见附件3。</w:t>
      </w:r>
    </w:p>
    <w:p w:rsidR="00407AF7" w:rsidRDefault="00407AF7" w:rsidP="00407AF7">
      <w:pPr>
        <w:snapToGrid w:val="0"/>
        <w:spacing w:line="360" w:lineRule="auto"/>
        <w:rPr>
          <w:rFonts w:ascii="宋体" w:hAnsi="宋体" w:cs="Arial"/>
          <w:b/>
          <w:bCs/>
          <w:sz w:val="24"/>
        </w:rPr>
      </w:pPr>
    </w:p>
    <w:p w:rsidR="00407AF7" w:rsidRDefault="00407AF7" w:rsidP="00407AF7">
      <w:pPr>
        <w:snapToGrid w:val="0"/>
        <w:spacing w:line="360" w:lineRule="auto"/>
        <w:rPr>
          <w:rFonts w:ascii="宋体" w:hAnsi="宋体" w:cs="Arial"/>
          <w:b/>
          <w:bCs/>
          <w:sz w:val="24"/>
        </w:rPr>
      </w:pPr>
      <w:r>
        <w:rPr>
          <w:rFonts w:ascii="宋体" w:hAnsi="宋体" w:cs="Arial" w:hint="eastAsia"/>
          <w:b/>
          <w:bCs/>
          <w:sz w:val="24"/>
        </w:rPr>
        <w:t>二、服务项目人员需求、服务范围</w:t>
      </w:r>
    </w:p>
    <w:p w:rsidR="00407AF7" w:rsidRDefault="00407AF7" w:rsidP="00407AF7">
      <w:pPr>
        <w:snapToGrid w:val="0"/>
        <w:spacing w:line="360" w:lineRule="auto"/>
        <w:ind w:firstLineChars="200" w:firstLine="480"/>
        <w:rPr>
          <w:rFonts w:ascii="宋体" w:hAnsi="宋体" w:cs="Arial"/>
          <w:bCs/>
          <w:sz w:val="24"/>
        </w:rPr>
      </w:pPr>
      <w:r>
        <w:rPr>
          <w:rFonts w:ascii="宋体" w:hAnsi="宋体" w:cs="Arial" w:hint="eastAsia"/>
          <w:bCs/>
          <w:sz w:val="24"/>
        </w:rPr>
        <w:t>2.1保洁管理服务人员配置（经理1人，班长4人，保洁员及医疗垃圾收集人员不少于15</w:t>
      </w:r>
      <w:r>
        <w:rPr>
          <w:rFonts w:ascii="宋体" w:hAnsi="宋体" w:cs="Arial"/>
          <w:bCs/>
          <w:sz w:val="24"/>
        </w:rPr>
        <w:t>8</w:t>
      </w:r>
      <w:r>
        <w:rPr>
          <w:rFonts w:ascii="宋体" w:hAnsi="宋体" w:cs="Arial" w:hint="eastAsia"/>
          <w:bCs/>
          <w:sz w:val="24"/>
        </w:rPr>
        <w:t>人），含保洁管理服务人员每周一天的倒休。</w:t>
      </w:r>
    </w:p>
    <w:p w:rsidR="00407AF7" w:rsidRDefault="00407AF7" w:rsidP="00407AF7">
      <w:pPr>
        <w:snapToGrid w:val="0"/>
        <w:spacing w:line="360" w:lineRule="auto"/>
        <w:ind w:firstLineChars="200" w:firstLine="480"/>
        <w:rPr>
          <w:rFonts w:ascii="宋体" w:hAnsi="宋体" w:cs="Arial"/>
          <w:bCs/>
          <w:sz w:val="24"/>
        </w:rPr>
      </w:pPr>
      <w:r>
        <w:rPr>
          <w:rFonts w:ascii="宋体" w:hAnsi="宋体" w:cs="Arial" w:hint="eastAsia"/>
          <w:bCs/>
          <w:sz w:val="24"/>
        </w:rPr>
        <w:t>2.2服务范围：</w:t>
      </w:r>
    </w:p>
    <w:p w:rsidR="00407AF7" w:rsidRDefault="00407AF7" w:rsidP="00407AF7">
      <w:pPr>
        <w:snapToGrid w:val="0"/>
        <w:spacing w:line="360" w:lineRule="auto"/>
        <w:ind w:firstLineChars="200" w:firstLine="480"/>
        <w:rPr>
          <w:rFonts w:ascii="宋体" w:hAnsi="宋体" w:cs="Arial"/>
          <w:bCs/>
          <w:sz w:val="24"/>
        </w:rPr>
      </w:pPr>
      <w:r>
        <w:rPr>
          <w:rFonts w:ascii="宋体" w:hAnsi="宋体" w:cs="Arial" w:hint="eastAsia"/>
          <w:bCs/>
          <w:sz w:val="24"/>
        </w:rPr>
        <w:t>2.2.1、A、C楼面积为33071㎡、D楼面积1000㎡ 、E楼面积400㎡、所辖区域外围及绿化面积8000㎡，门前三包2000㎡，手术室夜班、急诊保洁值班岗3人，一站式服务（应急保洁）夜班及介入中心手术室共用1人，公共卫生间1处。</w:t>
      </w:r>
    </w:p>
    <w:p w:rsidR="00407AF7" w:rsidRDefault="00407AF7" w:rsidP="00407AF7">
      <w:pPr>
        <w:snapToGrid w:val="0"/>
        <w:spacing w:line="360" w:lineRule="auto"/>
        <w:ind w:firstLineChars="200" w:firstLine="480"/>
        <w:rPr>
          <w:rFonts w:ascii="宋体" w:hAnsi="宋体" w:cs="Arial"/>
          <w:bCs/>
          <w:sz w:val="24"/>
        </w:rPr>
      </w:pPr>
      <w:r>
        <w:rPr>
          <w:rFonts w:ascii="宋体" w:hAnsi="宋体" w:cs="Arial" w:hint="eastAsia"/>
          <w:bCs/>
          <w:sz w:val="24"/>
        </w:rPr>
        <w:t xml:space="preserve">2.2.2、B楼面积为26000㎡、其它区域面积（包括食堂、研究所、药库、感染一科、感染二科、皮肤感染门诊、进修公寓、病理科等）为13500㎡、职工宿舍玉林里59号楼公共区域、右外西头条6号院公共区域的保洁、所辖区域外围及绿化面积12000㎡，门前三包8000㎡，值班岗5人，公共卫生间4处1人           </w:t>
      </w:r>
    </w:p>
    <w:p w:rsidR="00407AF7" w:rsidRDefault="00407AF7" w:rsidP="00407AF7">
      <w:pPr>
        <w:snapToGrid w:val="0"/>
        <w:spacing w:line="360" w:lineRule="auto"/>
        <w:ind w:firstLineChars="200" w:firstLine="480"/>
        <w:rPr>
          <w:rFonts w:ascii="宋体" w:hAnsi="宋体" w:cs="Arial"/>
          <w:bCs/>
          <w:sz w:val="24"/>
        </w:rPr>
      </w:pPr>
      <w:r>
        <w:rPr>
          <w:rFonts w:ascii="宋体" w:hAnsi="宋体" w:cs="Arial" w:hint="eastAsia"/>
          <w:bCs/>
          <w:sz w:val="24"/>
        </w:rPr>
        <w:t>2.2.3按照北京市地方标准对全院产生医疗垃圾的收集、转运及交接给处置单位（每天大约产生1800公斤），遇到疫情时，负责感染患者通过的路径（包括电梯）、病房的消毒灭菌。人员配置6人。</w:t>
      </w:r>
    </w:p>
    <w:p w:rsidR="00407AF7" w:rsidRDefault="00407AF7" w:rsidP="00407AF7">
      <w:pPr>
        <w:snapToGrid w:val="0"/>
        <w:spacing w:line="360" w:lineRule="auto"/>
        <w:ind w:firstLineChars="200" w:firstLine="480"/>
        <w:rPr>
          <w:rFonts w:ascii="宋体" w:hAnsi="宋体" w:cs="Arial"/>
          <w:bCs/>
          <w:sz w:val="24"/>
        </w:rPr>
      </w:pPr>
      <w:r>
        <w:rPr>
          <w:rFonts w:ascii="宋体" w:hAnsi="宋体" w:cs="Arial" w:hint="eastAsia"/>
          <w:bCs/>
          <w:sz w:val="24"/>
        </w:rPr>
        <w:t>2.2.4、按照医院的要求对全院产生的废纸箱、废报纸及废旧杂志等集中收集并处置，用于补贴门急诊卫生间卫生纸和洗手液费用。</w:t>
      </w:r>
    </w:p>
    <w:p w:rsidR="00407AF7" w:rsidRDefault="00407AF7" w:rsidP="00407AF7">
      <w:pPr>
        <w:snapToGrid w:val="0"/>
        <w:spacing w:line="360" w:lineRule="auto"/>
        <w:rPr>
          <w:rFonts w:ascii="宋体" w:hAnsi="宋体" w:cs="Arial"/>
          <w:b/>
          <w:sz w:val="24"/>
        </w:rPr>
      </w:pPr>
    </w:p>
    <w:p w:rsidR="00407AF7" w:rsidRDefault="00407AF7" w:rsidP="00407AF7">
      <w:pPr>
        <w:snapToGrid w:val="0"/>
        <w:spacing w:line="360" w:lineRule="auto"/>
        <w:rPr>
          <w:rFonts w:ascii="宋体" w:hAnsi="宋体" w:cs="Arial"/>
          <w:b/>
          <w:sz w:val="24"/>
        </w:rPr>
      </w:pPr>
      <w:r>
        <w:rPr>
          <w:rFonts w:ascii="宋体" w:hAnsi="宋体" w:cs="Arial" w:hint="eastAsia"/>
          <w:b/>
          <w:sz w:val="24"/>
        </w:rPr>
        <w:t>三、保洁用具、用品使用要求</w:t>
      </w:r>
    </w:p>
    <w:p w:rsidR="00407AF7" w:rsidRDefault="00407AF7" w:rsidP="00407AF7">
      <w:pPr>
        <w:snapToGrid w:val="0"/>
        <w:spacing w:line="360" w:lineRule="auto"/>
        <w:ind w:firstLineChars="196" w:firstLine="470"/>
        <w:rPr>
          <w:rFonts w:ascii="宋体" w:hAnsi="宋体" w:cs="Arial"/>
          <w:sz w:val="24"/>
        </w:rPr>
      </w:pPr>
      <w:r>
        <w:rPr>
          <w:rFonts w:ascii="宋体" w:hAnsi="宋体" w:cs="Arial" w:hint="eastAsia"/>
          <w:sz w:val="24"/>
        </w:rPr>
        <w:t>3.1、保洁棉织品集中洗涤消毒分类、分区使用；消毒剂、洗涤剂、垃圾袋、机械保洁维护剂等必需的易耗物品（包含在合同金额内），需使用符合国家质量及环保标准认证正规厂家生产的品牌类产品杜绝使用三无产品。</w:t>
      </w:r>
    </w:p>
    <w:p w:rsidR="00407AF7" w:rsidRDefault="00407AF7" w:rsidP="00407AF7">
      <w:pPr>
        <w:snapToGrid w:val="0"/>
        <w:spacing w:line="360" w:lineRule="auto"/>
        <w:ind w:firstLineChars="196" w:firstLine="470"/>
        <w:rPr>
          <w:rFonts w:ascii="宋体" w:hAnsi="宋体" w:cs="Arial"/>
          <w:sz w:val="24"/>
        </w:rPr>
      </w:pPr>
      <w:r>
        <w:rPr>
          <w:rFonts w:ascii="宋体" w:hAnsi="宋体" w:cs="Arial" w:hint="eastAsia"/>
          <w:sz w:val="24"/>
        </w:rPr>
        <w:t>3.2、门急诊、性艾门珍、报告厅及公共厕所使用的洗手液、厕纸供应由投标方承担（洗手液、厕纸注明标准：需使用符合国家质量及环保标准认证正规厂家生产的品牌类产品杜绝使用三无产品。）。在医院工作日期间上述区域要保证卫生纸及洗手液无偿使用，不得出现缺失。</w:t>
      </w:r>
    </w:p>
    <w:p w:rsidR="00407AF7" w:rsidRDefault="00407AF7" w:rsidP="00407AF7">
      <w:pPr>
        <w:snapToGrid w:val="0"/>
        <w:spacing w:line="360" w:lineRule="auto"/>
        <w:rPr>
          <w:rFonts w:ascii="宋体" w:hAnsi="宋体" w:cs="Arial"/>
          <w:b/>
          <w:sz w:val="24"/>
        </w:rPr>
      </w:pPr>
    </w:p>
    <w:p w:rsidR="00407AF7" w:rsidRDefault="00407AF7" w:rsidP="00407AF7">
      <w:pPr>
        <w:snapToGrid w:val="0"/>
        <w:spacing w:line="360" w:lineRule="auto"/>
        <w:rPr>
          <w:rFonts w:ascii="宋体" w:hAnsi="宋体" w:cs="Arial"/>
          <w:sz w:val="24"/>
        </w:rPr>
      </w:pPr>
      <w:r>
        <w:rPr>
          <w:rFonts w:ascii="宋体" w:hAnsi="宋体" w:cs="Arial" w:hint="eastAsia"/>
          <w:b/>
          <w:sz w:val="24"/>
        </w:rPr>
        <w:t>四、具体服务要求</w:t>
      </w:r>
    </w:p>
    <w:p w:rsidR="00407AF7" w:rsidRDefault="00407AF7" w:rsidP="00407AF7">
      <w:pPr>
        <w:snapToGrid w:val="0"/>
        <w:spacing w:line="360" w:lineRule="auto"/>
        <w:ind w:firstLineChars="150" w:firstLine="360"/>
        <w:rPr>
          <w:rFonts w:ascii="宋体" w:hAnsi="宋体" w:cs="Arial"/>
          <w:sz w:val="24"/>
        </w:rPr>
      </w:pPr>
      <w:r>
        <w:rPr>
          <w:rFonts w:ascii="宋体" w:hAnsi="宋体" w:cs="Arial" w:hint="eastAsia"/>
          <w:sz w:val="24"/>
        </w:rPr>
        <w:t>4.1、保洁服务内容</w:t>
      </w:r>
    </w:p>
    <w:p w:rsidR="00407AF7" w:rsidRDefault="00407AF7" w:rsidP="00407AF7">
      <w:pPr>
        <w:snapToGrid w:val="0"/>
        <w:spacing w:line="360" w:lineRule="auto"/>
        <w:ind w:firstLineChars="150" w:firstLine="360"/>
        <w:rPr>
          <w:rFonts w:ascii="宋体" w:hAnsi="宋体" w:cs="Arial"/>
          <w:sz w:val="24"/>
        </w:rPr>
      </w:pPr>
      <w:r>
        <w:rPr>
          <w:rFonts w:ascii="宋体" w:hAnsi="宋体" w:cs="Arial" w:hint="eastAsia"/>
          <w:sz w:val="24"/>
        </w:rPr>
        <w:t>4.1.1 保洁公司需具备承担三级甲等综合医院保洁服务需求的能力，能够执行医院物业管理办公室规定的保洁服务管理要求，根据功能区域需要该公司为员工配备基本的个人安全防护用品，如口罩、手套、帽子、围裙、胶鞋等。负责医院相关区域的门急诊、病房、辅助科室、办公用房等区域等所辖范围内的清扫保洁服务工作；承担以下材料用品：清洁机械、清洁工具、清洁剂、除味剂、清新剂、医疗垃圾袋、生活垃圾袋等保洁用品及器具；所辖区域室外区域的环境卫生和清扫保洁工作；生活垃圾及医疗垃圾的收集、运送及医疗垃圾的收集；院方交给的临时性工作。</w:t>
      </w:r>
    </w:p>
    <w:p w:rsidR="00407AF7" w:rsidRDefault="00407AF7" w:rsidP="00407AF7">
      <w:pPr>
        <w:snapToGrid w:val="0"/>
        <w:spacing w:line="360" w:lineRule="auto"/>
        <w:ind w:firstLineChars="150" w:firstLine="360"/>
        <w:rPr>
          <w:rFonts w:ascii="宋体" w:hAnsi="宋体" w:cs="Arial"/>
          <w:sz w:val="24"/>
        </w:rPr>
      </w:pPr>
      <w:r>
        <w:rPr>
          <w:rFonts w:ascii="宋体" w:hAnsi="宋体" w:cs="Arial" w:hint="eastAsia"/>
          <w:sz w:val="24"/>
        </w:rPr>
        <w:t>4.1.2招标方应依据服务内容，对投标方实行绩效考核，根据绩效考核结果，决定支付服务费用。</w:t>
      </w:r>
    </w:p>
    <w:p w:rsidR="00407AF7" w:rsidRDefault="00407AF7" w:rsidP="00407AF7">
      <w:pPr>
        <w:snapToGrid w:val="0"/>
        <w:spacing w:line="360" w:lineRule="auto"/>
        <w:ind w:firstLineChars="150" w:firstLine="360"/>
        <w:rPr>
          <w:rFonts w:ascii="宋体" w:hAnsi="宋体" w:cs="Arial"/>
          <w:sz w:val="24"/>
        </w:rPr>
      </w:pPr>
      <w:r>
        <w:rPr>
          <w:rFonts w:ascii="宋体" w:hAnsi="宋体" w:cs="Arial" w:hint="eastAsia"/>
          <w:sz w:val="24"/>
        </w:rPr>
        <w:t>4.2、保洁员工要求</w:t>
      </w:r>
    </w:p>
    <w:p w:rsidR="00407AF7" w:rsidRDefault="00407AF7" w:rsidP="00407AF7">
      <w:pPr>
        <w:snapToGrid w:val="0"/>
        <w:spacing w:line="360" w:lineRule="auto"/>
        <w:ind w:firstLineChars="296" w:firstLine="710"/>
        <w:rPr>
          <w:rFonts w:ascii="宋体" w:hAnsi="宋体" w:cs="Arial"/>
          <w:sz w:val="24"/>
        </w:rPr>
      </w:pPr>
      <w:r>
        <w:rPr>
          <w:rFonts w:ascii="宋体" w:hAnsi="宋体" w:cs="Arial" w:hint="eastAsia"/>
          <w:sz w:val="24"/>
        </w:rPr>
        <w:t>具备对工作负责的精神服从管理，诚实、踏实、肯干、有连续工作一年以上的能力，挂胸牌着工装（物业公司提供）上岗，进行岗位知识培训后上岗。明确要保洁的功能区域划分与分类执行操作规程，掌握相关的消毒隔离基本知识并严格执行。</w:t>
      </w:r>
    </w:p>
    <w:p w:rsidR="00407AF7" w:rsidRDefault="00407AF7" w:rsidP="00407AF7">
      <w:pPr>
        <w:snapToGrid w:val="0"/>
        <w:spacing w:line="360" w:lineRule="auto"/>
        <w:ind w:firstLineChars="296" w:firstLine="710"/>
        <w:rPr>
          <w:rFonts w:ascii="宋体" w:hAnsi="宋体" w:cs="Arial"/>
          <w:sz w:val="24"/>
        </w:rPr>
      </w:pPr>
      <w:r>
        <w:rPr>
          <w:rFonts w:ascii="宋体" w:hAnsi="宋体" w:cs="Arial" w:hint="eastAsia"/>
          <w:sz w:val="24"/>
        </w:rPr>
        <w:t>上岗员工基本素质要求：</w:t>
      </w:r>
    </w:p>
    <w:p w:rsidR="00407AF7" w:rsidRDefault="00407AF7" w:rsidP="00407AF7">
      <w:pPr>
        <w:snapToGrid w:val="0"/>
        <w:spacing w:line="360" w:lineRule="auto"/>
        <w:ind w:firstLineChars="177" w:firstLine="425"/>
        <w:rPr>
          <w:rFonts w:ascii="宋体" w:hAnsi="宋体" w:cs="Arial"/>
          <w:sz w:val="24"/>
        </w:rPr>
      </w:pPr>
      <w:r>
        <w:rPr>
          <w:rFonts w:ascii="宋体" w:hAnsi="宋体" w:cs="Arial" w:hint="eastAsia"/>
          <w:sz w:val="24"/>
        </w:rPr>
        <w:t>4.2.1仪容仪表：统一着工装、工鞋（物业公司提供），穿着整洁、卫生，仪表端庄；</w:t>
      </w:r>
    </w:p>
    <w:p w:rsidR="00407AF7" w:rsidRDefault="00407AF7" w:rsidP="00407AF7">
      <w:pPr>
        <w:snapToGrid w:val="0"/>
        <w:spacing w:line="360" w:lineRule="auto"/>
        <w:ind w:firstLineChars="177" w:firstLine="425"/>
        <w:rPr>
          <w:rFonts w:ascii="宋体" w:hAnsi="宋体" w:cs="Arial"/>
          <w:sz w:val="24"/>
        </w:rPr>
      </w:pPr>
      <w:r>
        <w:rPr>
          <w:rFonts w:ascii="宋体" w:hAnsi="宋体" w:cs="Arial" w:hint="eastAsia"/>
          <w:sz w:val="24"/>
        </w:rPr>
        <w:t>4.2.2行为举止：精神饱满、诚实稳重、言谈举止文明、禁止大声喧哗及在医院内吸烟；</w:t>
      </w:r>
    </w:p>
    <w:p w:rsidR="00407AF7" w:rsidRDefault="00407AF7" w:rsidP="00407AF7">
      <w:pPr>
        <w:snapToGrid w:val="0"/>
        <w:spacing w:line="360" w:lineRule="auto"/>
        <w:ind w:firstLineChars="177" w:firstLine="425"/>
        <w:rPr>
          <w:rFonts w:ascii="宋体" w:hAnsi="宋体" w:cs="Arial"/>
          <w:sz w:val="24"/>
        </w:rPr>
      </w:pPr>
      <w:r>
        <w:rPr>
          <w:rFonts w:ascii="宋体" w:hAnsi="宋体" w:cs="Arial" w:hint="eastAsia"/>
          <w:sz w:val="24"/>
        </w:rPr>
        <w:t>4.2.3文明礼貌：尊重他人、态度和蔼、保护病人隐私、使用文明用语；</w:t>
      </w:r>
    </w:p>
    <w:p w:rsidR="00407AF7" w:rsidRDefault="00407AF7" w:rsidP="00407AF7">
      <w:pPr>
        <w:snapToGrid w:val="0"/>
        <w:spacing w:line="360" w:lineRule="auto"/>
        <w:ind w:firstLineChars="177" w:firstLine="425"/>
        <w:rPr>
          <w:rFonts w:ascii="宋体" w:hAnsi="宋体" w:cs="Arial"/>
          <w:sz w:val="24"/>
        </w:rPr>
      </w:pPr>
      <w:r>
        <w:rPr>
          <w:rFonts w:ascii="宋体" w:hAnsi="宋体" w:cs="Arial" w:hint="eastAsia"/>
          <w:sz w:val="24"/>
        </w:rPr>
        <w:t>4.2.4遵规守纪：遵纪守法、遵守操作规程、遵守劳动纪律、遵守医院规章制度；</w:t>
      </w:r>
    </w:p>
    <w:p w:rsidR="00407AF7" w:rsidRDefault="00407AF7" w:rsidP="00407AF7">
      <w:pPr>
        <w:snapToGrid w:val="0"/>
        <w:spacing w:line="360" w:lineRule="auto"/>
        <w:ind w:firstLineChars="177" w:firstLine="425"/>
        <w:rPr>
          <w:rFonts w:ascii="宋体" w:hAnsi="宋体" w:cs="Arial"/>
          <w:sz w:val="24"/>
        </w:rPr>
      </w:pPr>
      <w:r>
        <w:rPr>
          <w:rFonts w:ascii="宋体" w:hAnsi="宋体" w:cs="Arial" w:hint="eastAsia"/>
          <w:sz w:val="24"/>
        </w:rPr>
        <w:t>4.2.5基本知识：岗前培训考核合格上岗，保障病人及医疗环境安全做好个人防护；</w:t>
      </w:r>
    </w:p>
    <w:p w:rsidR="00407AF7" w:rsidRDefault="00407AF7" w:rsidP="00407AF7">
      <w:pPr>
        <w:spacing w:line="360" w:lineRule="auto"/>
        <w:ind w:firstLineChars="177" w:firstLine="425"/>
        <w:rPr>
          <w:rFonts w:ascii="宋体" w:hAnsi="宋体" w:cs="Arial"/>
          <w:sz w:val="24"/>
        </w:rPr>
      </w:pPr>
      <w:r>
        <w:rPr>
          <w:rFonts w:ascii="宋体" w:hAnsi="宋体" w:cs="Arial" w:hint="eastAsia"/>
          <w:sz w:val="24"/>
        </w:rPr>
        <w:t>4.2.6人员配备要求：保洁员必须具备初中以上文化程度，根据岗位不同女18岁至55岁，男18岁至60岁，身体健康（持有本年度医院正规体检报告），</w:t>
      </w:r>
      <w:r>
        <w:rPr>
          <w:rFonts w:ascii="宋体" w:hAnsi="宋体" w:cs="Arial" w:hint="eastAsia"/>
          <w:sz w:val="24"/>
        </w:rPr>
        <w:lastRenderedPageBreak/>
        <w:t>男、女均可。</w:t>
      </w:r>
    </w:p>
    <w:p w:rsidR="00407AF7" w:rsidRDefault="00407AF7" w:rsidP="00407AF7">
      <w:pPr>
        <w:snapToGrid w:val="0"/>
        <w:spacing w:line="360" w:lineRule="auto"/>
        <w:ind w:firstLineChars="59" w:firstLine="142"/>
        <w:rPr>
          <w:rFonts w:ascii="宋体" w:hAnsi="宋体" w:cs="Arial"/>
          <w:sz w:val="24"/>
        </w:rPr>
      </w:pPr>
      <w:r>
        <w:rPr>
          <w:rFonts w:ascii="宋体" w:hAnsi="宋体" w:cs="Arial" w:hint="eastAsia"/>
          <w:sz w:val="24"/>
        </w:rPr>
        <w:t>4.3、保洁服务要求</w:t>
      </w:r>
    </w:p>
    <w:p w:rsidR="00407AF7" w:rsidRDefault="00407AF7" w:rsidP="00407AF7">
      <w:pPr>
        <w:snapToGrid w:val="0"/>
        <w:spacing w:line="360" w:lineRule="auto"/>
        <w:ind w:firstLineChars="59" w:firstLine="142"/>
        <w:rPr>
          <w:rFonts w:ascii="宋体" w:hAnsi="宋体" w:cs="Arial"/>
          <w:sz w:val="24"/>
        </w:rPr>
      </w:pPr>
      <w:r>
        <w:rPr>
          <w:rFonts w:ascii="宋体" w:hAnsi="宋体" w:cs="Arial" w:hint="eastAsia"/>
          <w:sz w:val="24"/>
        </w:rPr>
        <w:t>4.3.1楼内大厅、走廊保洁标准：</w:t>
      </w:r>
    </w:p>
    <w:p w:rsidR="00407AF7" w:rsidRDefault="00407AF7" w:rsidP="00407AF7">
      <w:pPr>
        <w:snapToGrid w:val="0"/>
        <w:spacing w:line="360" w:lineRule="auto"/>
        <w:ind w:firstLineChars="59" w:firstLine="142"/>
        <w:rPr>
          <w:rFonts w:ascii="宋体" w:hAnsi="宋体" w:cs="Arial"/>
          <w:sz w:val="24"/>
        </w:rPr>
      </w:pPr>
      <w:r>
        <w:rPr>
          <w:rFonts w:ascii="宋体" w:hAnsi="宋体" w:cs="Arial" w:hint="eastAsia"/>
          <w:sz w:val="24"/>
        </w:rPr>
        <w:t>4.3.1.1地面：表面洁净、无尘土、污迹、烟头、纸屑、油迹及垃圾；</w:t>
      </w:r>
    </w:p>
    <w:p w:rsidR="00407AF7" w:rsidRDefault="00407AF7" w:rsidP="00407AF7">
      <w:pPr>
        <w:snapToGrid w:val="0"/>
        <w:spacing w:line="360" w:lineRule="auto"/>
        <w:ind w:firstLineChars="59" w:firstLine="142"/>
        <w:rPr>
          <w:rFonts w:ascii="宋体" w:hAnsi="宋体" w:cs="Arial"/>
          <w:sz w:val="24"/>
        </w:rPr>
      </w:pPr>
      <w:r>
        <w:rPr>
          <w:rFonts w:ascii="宋体" w:hAnsi="宋体" w:cs="Arial" w:hint="eastAsia"/>
          <w:sz w:val="24"/>
        </w:rPr>
        <w:t>4.3.1.2墙面，踢脚线：无尘土、污迹；</w:t>
      </w:r>
    </w:p>
    <w:p w:rsidR="00407AF7" w:rsidRDefault="00407AF7" w:rsidP="00407AF7">
      <w:pPr>
        <w:snapToGrid w:val="0"/>
        <w:spacing w:line="360" w:lineRule="auto"/>
        <w:ind w:firstLineChars="59" w:firstLine="142"/>
        <w:rPr>
          <w:rFonts w:ascii="宋体" w:hAnsi="宋体" w:cs="Arial"/>
          <w:sz w:val="24"/>
        </w:rPr>
      </w:pPr>
      <w:r>
        <w:rPr>
          <w:rFonts w:ascii="宋体" w:hAnsi="宋体" w:cs="Arial" w:hint="eastAsia"/>
          <w:sz w:val="24"/>
        </w:rPr>
        <w:t>4.3.1.3电梯门：光亮洁净，无尘土、污渍、印迹；</w:t>
      </w:r>
    </w:p>
    <w:p w:rsidR="00407AF7" w:rsidRDefault="00407AF7" w:rsidP="00407AF7">
      <w:pPr>
        <w:snapToGrid w:val="0"/>
        <w:spacing w:line="360" w:lineRule="auto"/>
        <w:ind w:firstLineChars="59" w:firstLine="142"/>
        <w:rPr>
          <w:rFonts w:ascii="宋体" w:hAnsi="宋体" w:cs="Arial"/>
          <w:sz w:val="24"/>
        </w:rPr>
      </w:pPr>
      <w:r>
        <w:rPr>
          <w:rFonts w:ascii="宋体" w:hAnsi="宋体" w:cs="Arial" w:hint="eastAsia"/>
          <w:sz w:val="24"/>
        </w:rPr>
        <w:t>4.3.1.4按键面板：无尘土、印迹；</w:t>
      </w:r>
    </w:p>
    <w:p w:rsidR="00407AF7" w:rsidRDefault="00407AF7" w:rsidP="00407AF7">
      <w:pPr>
        <w:snapToGrid w:val="0"/>
        <w:spacing w:line="360" w:lineRule="auto"/>
        <w:ind w:firstLineChars="59" w:firstLine="142"/>
        <w:rPr>
          <w:rFonts w:ascii="宋体" w:hAnsi="宋体" w:cs="Arial"/>
          <w:sz w:val="24"/>
        </w:rPr>
      </w:pPr>
      <w:r>
        <w:rPr>
          <w:rFonts w:ascii="宋体" w:hAnsi="宋体" w:cs="Arial" w:hint="eastAsia"/>
          <w:sz w:val="24"/>
        </w:rPr>
        <w:t>4.3.1.5照明灯具：无厚积尘土；</w:t>
      </w:r>
    </w:p>
    <w:p w:rsidR="00407AF7" w:rsidRDefault="00407AF7" w:rsidP="00407AF7">
      <w:pPr>
        <w:snapToGrid w:val="0"/>
        <w:spacing w:line="360" w:lineRule="auto"/>
        <w:ind w:firstLineChars="59" w:firstLine="142"/>
        <w:rPr>
          <w:rFonts w:ascii="宋体" w:hAnsi="宋体" w:cs="Arial"/>
          <w:sz w:val="24"/>
        </w:rPr>
      </w:pPr>
      <w:r>
        <w:rPr>
          <w:rFonts w:ascii="宋体" w:hAnsi="宋体" w:cs="Arial" w:hint="eastAsia"/>
          <w:sz w:val="24"/>
        </w:rPr>
        <w:t>4.3.1.6各房间门，通道门：无尘土、污迹；</w:t>
      </w:r>
    </w:p>
    <w:p w:rsidR="00407AF7" w:rsidRDefault="00407AF7" w:rsidP="00407AF7">
      <w:pPr>
        <w:snapToGrid w:val="0"/>
        <w:spacing w:line="360" w:lineRule="auto"/>
        <w:ind w:firstLineChars="59" w:firstLine="142"/>
        <w:rPr>
          <w:rFonts w:ascii="宋体" w:hAnsi="宋体" w:cs="Arial"/>
          <w:sz w:val="24"/>
        </w:rPr>
      </w:pPr>
      <w:r>
        <w:rPr>
          <w:rFonts w:ascii="宋体" w:hAnsi="宋体" w:cs="Arial" w:hint="eastAsia"/>
          <w:sz w:val="24"/>
        </w:rPr>
        <w:t>4.3.1.7客梯厅顶部：无厚积尘土、污迹；</w:t>
      </w:r>
    </w:p>
    <w:p w:rsidR="00407AF7" w:rsidRDefault="00407AF7" w:rsidP="00407AF7">
      <w:pPr>
        <w:snapToGrid w:val="0"/>
        <w:spacing w:line="360" w:lineRule="auto"/>
        <w:ind w:firstLineChars="59" w:firstLine="142"/>
        <w:rPr>
          <w:rFonts w:ascii="宋体" w:hAnsi="宋体" w:cs="Arial"/>
          <w:sz w:val="24"/>
        </w:rPr>
      </w:pPr>
      <w:r>
        <w:rPr>
          <w:rFonts w:ascii="宋体" w:hAnsi="宋体" w:cs="Arial" w:hint="eastAsia"/>
          <w:sz w:val="24"/>
        </w:rPr>
        <w:t>4.3.1.8不锈钢面：无脏、污点、污渍；</w:t>
      </w:r>
    </w:p>
    <w:p w:rsidR="00407AF7" w:rsidRDefault="00407AF7" w:rsidP="00407AF7">
      <w:pPr>
        <w:snapToGrid w:val="0"/>
        <w:spacing w:line="360" w:lineRule="auto"/>
        <w:ind w:firstLineChars="59" w:firstLine="142"/>
        <w:rPr>
          <w:rFonts w:ascii="宋体" w:hAnsi="宋体" w:cs="Arial"/>
          <w:sz w:val="24"/>
        </w:rPr>
      </w:pPr>
      <w:r>
        <w:rPr>
          <w:rFonts w:ascii="宋体" w:hAnsi="宋体" w:cs="Arial" w:hint="eastAsia"/>
          <w:sz w:val="24"/>
        </w:rPr>
        <w:t>4.3.1.9装饰物：盆、座、框表面洁净无尘土，墙饰物等表面无尘土。</w:t>
      </w:r>
    </w:p>
    <w:p w:rsidR="00407AF7" w:rsidRDefault="00407AF7" w:rsidP="00407AF7">
      <w:pPr>
        <w:snapToGrid w:val="0"/>
        <w:spacing w:line="360" w:lineRule="auto"/>
        <w:ind w:firstLineChars="59" w:firstLine="142"/>
        <w:rPr>
          <w:rFonts w:ascii="宋体" w:hAnsi="宋体" w:cs="Arial"/>
          <w:sz w:val="24"/>
        </w:rPr>
      </w:pPr>
      <w:r>
        <w:rPr>
          <w:rFonts w:ascii="宋体" w:hAnsi="宋体" w:cs="Arial" w:hint="eastAsia"/>
          <w:sz w:val="24"/>
        </w:rPr>
        <w:t>4.3.2病区保洁标准：</w:t>
      </w:r>
    </w:p>
    <w:p w:rsidR="00407AF7" w:rsidRDefault="00407AF7" w:rsidP="00407AF7">
      <w:pPr>
        <w:snapToGrid w:val="0"/>
        <w:spacing w:line="360" w:lineRule="auto"/>
        <w:ind w:firstLineChars="59" w:firstLine="142"/>
        <w:rPr>
          <w:rFonts w:ascii="宋体" w:hAnsi="宋体" w:cs="Arial"/>
          <w:sz w:val="24"/>
        </w:rPr>
      </w:pPr>
      <w:r>
        <w:rPr>
          <w:rFonts w:ascii="宋体" w:hAnsi="宋体" w:cs="Arial" w:hint="eastAsia"/>
          <w:sz w:val="24"/>
        </w:rPr>
        <w:t>4.3.2.1地面：洁净、光亮、无尘土、烟头、痰迹、碎纸、烟头及垃圾杂物；</w:t>
      </w:r>
    </w:p>
    <w:p w:rsidR="00407AF7" w:rsidRDefault="00407AF7" w:rsidP="00407AF7">
      <w:pPr>
        <w:snapToGrid w:val="0"/>
        <w:spacing w:line="360" w:lineRule="auto"/>
        <w:ind w:firstLineChars="59" w:firstLine="142"/>
        <w:rPr>
          <w:rFonts w:ascii="宋体" w:hAnsi="宋体" w:cs="Arial"/>
          <w:sz w:val="24"/>
        </w:rPr>
      </w:pPr>
      <w:r>
        <w:rPr>
          <w:rFonts w:ascii="宋体" w:hAnsi="宋体" w:cs="Arial" w:hint="eastAsia"/>
          <w:sz w:val="24"/>
        </w:rPr>
        <w:t>4.3.2.2墙面，踢脚线：无尘土、污迹；</w:t>
      </w:r>
    </w:p>
    <w:p w:rsidR="00407AF7" w:rsidRDefault="00407AF7" w:rsidP="00407AF7">
      <w:pPr>
        <w:snapToGrid w:val="0"/>
        <w:spacing w:line="360" w:lineRule="auto"/>
        <w:ind w:firstLineChars="59" w:firstLine="142"/>
        <w:rPr>
          <w:rFonts w:ascii="宋体" w:hAnsi="宋体" w:cs="Arial"/>
          <w:sz w:val="24"/>
        </w:rPr>
      </w:pPr>
      <w:r>
        <w:rPr>
          <w:rFonts w:ascii="宋体" w:hAnsi="宋体" w:cs="Arial" w:hint="eastAsia"/>
          <w:sz w:val="24"/>
        </w:rPr>
        <w:t>4.3.2.3窗户：明亮、无积灰；</w:t>
      </w:r>
    </w:p>
    <w:p w:rsidR="00407AF7" w:rsidRDefault="00407AF7" w:rsidP="00407AF7">
      <w:pPr>
        <w:snapToGrid w:val="0"/>
        <w:spacing w:line="360" w:lineRule="auto"/>
        <w:ind w:firstLineChars="59" w:firstLine="142"/>
        <w:rPr>
          <w:rFonts w:ascii="宋体" w:hAnsi="宋体" w:cs="Arial"/>
          <w:sz w:val="24"/>
        </w:rPr>
      </w:pPr>
      <w:r>
        <w:rPr>
          <w:rFonts w:ascii="宋体" w:hAnsi="宋体" w:cs="Arial" w:hint="eastAsia"/>
          <w:sz w:val="24"/>
        </w:rPr>
        <w:t>4.3.2.4天花板：无蜘蛛网、无积灰；</w:t>
      </w:r>
    </w:p>
    <w:p w:rsidR="00407AF7" w:rsidRDefault="00407AF7" w:rsidP="00407AF7">
      <w:pPr>
        <w:snapToGrid w:val="0"/>
        <w:spacing w:line="360" w:lineRule="auto"/>
        <w:ind w:firstLineChars="59" w:firstLine="142"/>
        <w:rPr>
          <w:rFonts w:ascii="宋体" w:hAnsi="宋体" w:cs="Arial"/>
          <w:sz w:val="24"/>
        </w:rPr>
      </w:pPr>
      <w:r>
        <w:rPr>
          <w:rFonts w:ascii="宋体" w:hAnsi="宋体" w:cs="Arial" w:hint="eastAsia"/>
          <w:sz w:val="24"/>
        </w:rPr>
        <w:t>4.3.2.5病床，床头柜，床架：无尘土、积灰、污渍；</w:t>
      </w:r>
    </w:p>
    <w:p w:rsidR="00407AF7" w:rsidRDefault="00407AF7" w:rsidP="00407AF7">
      <w:pPr>
        <w:snapToGrid w:val="0"/>
        <w:spacing w:line="360" w:lineRule="auto"/>
        <w:ind w:firstLineChars="59" w:firstLine="142"/>
        <w:rPr>
          <w:rFonts w:ascii="宋体" w:hAnsi="宋体" w:cs="Arial"/>
          <w:sz w:val="24"/>
        </w:rPr>
      </w:pPr>
      <w:r>
        <w:rPr>
          <w:rFonts w:ascii="宋体" w:hAnsi="宋体" w:cs="Arial" w:hint="eastAsia"/>
          <w:sz w:val="24"/>
        </w:rPr>
        <w:t>4.3.2.6壁柜：无积灰、污渍；</w:t>
      </w:r>
    </w:p>
    <w:p w:rsidR="00407AF7" w:rsidRDefault="00407AF7" w:rsidP="00407AF7">
      <w:pPr>
        <w:snapToGrid w:val="0"/>
        <w:spacing w:line="360" w:lineRule="auto"/>
        <w:ind w:firstLineChars="59" w:firstLine="142"/>
        <w:rPr>
          <w:rFonts w:ascii="宋体" w:hAnsi="宋体" w:cs="Arial"/>
          <w:sz w:val="24"/>
        </w:rPr>
      </w:pPr>
      <w:r>
        <w:rPr>
          <w:rFonts w:ascii="宋体" w:hAnsi="宋体" w:cs="Arial" w:hint="eastAsia"/>
          <w:sz w:val="24"/>
        </w:rPr>
        <w:t>4.3.2.7热水瓶：冲热水瓶时倒净剩水，冲入水温要高于97°C，瓶体无尘土、污渍；</w:t>
      </w:r>
    </w:p>
    <w:p w:rsidR="00407AF7" w:rsidRDefault="00407AF7" w:rsidP="00407AF7">
      <w:pPr>
        <w:snapToGrid w:val="0"/>
        <w:spacing w:line="360" w:lineRule="auto"/>
        <w:ind w:firstLineChars="59" w:firstLine="142"/>
        <w:rPr>
          <w:rFonts w:ascii="宋体" w:hAnsi="宋体" w:cs="Arial"/>
          <w:sz w:val="24"/>
        </w:rPr>
      </w:pPr>
      <w:r>
        <w:rPr>
          <w:rFonts w:ascii="宋体" w:hAnsi="宋体" w:cs="Arial" w:hint="eastAsia"/>
          <w:sz w:val="24"/>
        </w:rPr>
        <w:t>4.3.2.8灯具：无厚积尘土；</w:t>
      </w:r>
    </w:p>
    <w:p w:rsidR="00407AF7" w:rsidRDefault="00407AF7" w:rsidP="00407AF7">
      <w:pPr>
        <w:snapToGrid w:val="0"/>
        <w:spacing w:line="360" w:lineRule="auto"/>
        <w:ind w:firstLineChars="59" w:firstLine="142"/>
        <w:rPr>
          <w:rFonts w:ascii="宋体" w:hAnsi="宋体" w:cs="Arial"/>
          <w:sz w:val="24"/>
        </w:rPr>
      </w:pPr>
      <w:r>
        <w:rPr>
          <w:rFonts w:ascii="宋体" w:hAnsi="宋体" w:cs="Arial" w:hint="eastAsia"/>
          <w:sz w:val="24"/>
        </w:rPr>
        <w:t>4.3.2.9配餐间：按规定时间锁门，每次锁门前彻底保洁配餐室；</w:t>
      </w:r>
    </w:p>
    <w:p w:rsidR="00407AF7" w:rsidRDefault="00407AF7" w:rsidP="00407AF7">
      <w:pPr>
        <w:snapToGrid w:val="0"/>
        <w:spacing w:line="360" w:lineRule="auto"/>
        <w:ind w:firstLineChars="59" w:firstLine="142"/>
        <w:rPr>
          <w:rFonts w:ascii="宋体" w:hAnsi="宋体" w:cs="Arial"/>
          <w:sz w:val="24"/>
        </w:rPr>
      </w:pPr>
      <w:r>
        <w:rPr>
          <w:rFonts w:ascii="宋体" w:hAnsi="宋体" w:cs="Arial" w:hint="eastAsia"/>
          <w:sz w:val="24"/>
        </w:rPr>
        <w:t>4.3.2.10污洗间：无异味、垃圾，室内物品摆放整洁，保洁用具分类洗消、规范悬挂晾晒、有序放置。</w:t>
      </w:r>
    </w:p>
    <w:p w:rsidR="00407AF7" w:rsidRDefault="00407AF7" w:rsidP="00407AF7">
      <w:pPr>
        <w:snapToGrid w:val="0"/>
        <w:spacing w:line="360" w:lineRule="auto"/>
        <w:ind w:firstLineChars="50" w:firstLine="120"/>
        <w:rPr>
          <w:rFonts w:ascii="宋体" w:hAnsi="宋体" w:cs="Arial"/>
          <w:b/>
          <w:sz w:val="24"/>
        </w:rPr>
      </w:pPr>
      <w:r>
        <w:rPr>
          <w:rFonts w:ascii="宋体" w:hAnsi="宋体" w:cs="Arial" w:hint="eastAsia"/>
          <w:sz w:val="24"/>
        </w:rPr>
        <w:t>4.4手术室（夜间）保洁</w:t>
      </w:r>
      <w:r>
        <w:rPr>
          <w:rFonts w:ascii="宋体" w:hAnsi="宋体" w:cs="Arial" w:hint="eastAsia"/>
          <w:b/>
          <w:sz w:val="24"/>
        </w:rPr>
        <w:t>：</w:t>
      </w:r>
    </w:p>
    <w:p w:rsidR="00407AF7" w:rsidRDefault="00407AF7" w:rsidP="00407AF7">
      <w:pPr>
        <w:snapToGrid w:val="0"/>
        <w:spacing w:line="360" w:lineRule="auto"/>
        <w:ind w:firstLineChars="50" w:firstLine="120"/>
        <w:rPr>
          <w:rFonts w:ascii="宋体" w:hAnsi="宋体" w:cs="Arial"/>
          <w:sz w:val="24"/>
        </w:rPr>
      </w:pPr>
      <w:r>
        <w:rPr>
          <w:rFonts w:ascii="宋体" w:hAnsi="宋体" w:cs="Arial" w:hint="eastAsia"/>
          <w:sz w:val="24"/>
        </w:rPr>
        <w:t>4.4.1地面：洁净、光亮、无尘土、烟头、痰迹、碎纸、烟头及垃圾杂物；</w:t>
      </w:r>
    </w:p>
    <w:p w:rsidR="00407AF7" w:rsidRDefault="00407AF7" w:rsidP="00407AF7">
      <w:pPr>
        <w:snapToGrid w:val="0"/>
        <w:spacing w:line="360" w:lineRule="auto"/>
        <w:ind w:firstLineChars="50" w:firstLine="120"/>
        <w:rPr>
          <w:rFonts w:ascii="宋体" w:hAnsi="宋体" w:cs="Arial"/>
          <w:sz w:val="24"/>
        </w:rPr>
      </w:pPr>
      <w:r>
        <w:rPr>
          <w:rFonts w:ascii="宋体" w:hAnsi="宋体" w:cs="Arial" w:hint="eastAsia"/>
          <w:sz w:val="24"/>
        </w:rPr>
        <w:t>4.4.2纸篓：污物量不超过桶体2/3，内外表面洁净；</w:t>
      </w:r>
    </w:p>
    <w:p w:rsidR="00407AF7" w:rsidRDefault="00407AF7" w:rsidP="00407AF7">
      <w:pPr>
        <w:snapToGrid w:val="0"/>
        <w:spacing w:line="360" w:lineRule="auto"/>
        <w:ind w:firstLineChars="50" w:firstLine="120"/>
        <w:rPr>
          <w:rFonts w:ascii="宋体" w:hAnsi="宋体" w:cs="Arial"/>
          <w:sz w:val="24"/>
        </w:rPr>
      </w:pPr>
      <w:r>
        <w:rPr>
          <w:rFonts w:ascii="宋体" w:hAnsi="宋体" w:cs="Arial" w:hint="eastAsia"/>
          <w:sz w:val="24"/>
        </w:rPr>
        <w:t>4.4.3卫生间内无异味，地面无碎纸、垃圾、烟头、积水、尿迹、污迹等；</w:t>
      </w:r>
    </w:p>
    <w:p w:rsidR="00407AF7" w:rsidRDefault="00407AF7" w:rsidP="00407AF7">
      <w:pPr>
        <w:snapToGrid w:val="0"/>
        <w:spacing w:line="360" w:lineRule="auto"/>
        <w:ind w:firstLineChars="50" w:firstLine="120"/>
        <w:rPr>
          <w:rFonts w:ascii="宋体" w:hAnsi="宋体" w:cs="Arial"/>
          <w:sz w:val="24"/>
        </w:rPr>
      </w:pPr>
      <w:r>
        <w:rPr>
          <w:rFonts w:ascii="宋体" w:hAnsi="宋体" w:cs="Arial" w:hint="eastAsia"/>
          <w:sz w:val="24"/>
        </w:rPr>
        <w:t>4.4.4急诊室要求24小时保洁。</w:t>
      </w:r>
    </w:p>
    <w:p w:rsidR="00407AF7" w:rsidRDefault="00407AF7" w:rsidP="00407AF7">
      <w:pPr>
        <w:snapToGrid w:val="0"/>
        <w:spacing w:line="360" w:lineRule="auto"/>
        <w:ind w:firstLineChars="50" w:firstLine="120"/>
        <w:rPr>
          <w:rFonts w:ascii="宋体" w:hAnsi="宋体" w:cs="Arial"/>
          <w:sz w:val="24"/>
        </w:rPr>
      </w:pPr>
      <w:r>
        <w:rPr>
          <w:rFonts w:ascii="宋体" w:hAnsi="宋体" w:cs="Arial" w:hint="eastAsia"/>
          <w:sz w:val="24"/>
        </w:rPr>
        <w:lastRenderedPageBreak/>
        <w:t>4.3.2.5一站式服务（应急保洁）要求16:40—7:00值守，随叫随到。</w:t>
      </w:r>
    </w:p>
    <w:p w:rsidR="00407AF7" w:rsidRDefault="00407AF7" w:rsidP="00407AF7">
      <w:pPr>
        <w:snapToGrid w:val="0"/>
        <w:spacing w:line="360" w:lineRule="auto"/>
        <w:ind w:firstLineChars="100" w:firstLine="240"/>
        <w:rPr>
          <w:rFonts w:ascii="宋体" w:hAnsi="宋体" w:cs="Arial"/>
          <w:sz w:val="24"/>
        </w:rPr>
      </w:pPr>
      <w:r>
        <w:rPr>
          <w:rFonts w:ascii="宋体" w:hAnsi="宋体" w:cs="Arial" w:hint="eastAsia"/>
          <w:sz w:val="24"/>
        </w:rPr>
        <w:t>4.5卫生间保洁标准：</w:t>
      </w:r>
    </w:p>
    <w:p w:rsidR="00407AF7" w:rsidRDefault="00407AF7" w:rsidP="00407AF7">
      <w:pPr>
        <w:snapToGrid w:val="0"/>
        <w:spacing w:line="360" w:lineRule="auto"/>
        <w:ind w:firstLineChars="118" w:firstLine="283"/>
        <w:rPr>
          <w:rFonts w:ascii="宋体" w:hAnsi="宋体" w:cs="Arial"/>
          <w:sz w:val="24"/>
        </w:rPr>
      </w:pPr>
      <w:r>
        <w:rPr>
          <w:rFonts w:ascii="宋体" w:hAnsi="宋体" w:cs="Arial" w:hint="eastAsia"/>
          <w:sz w:val="24"/>
        </w:rPr>
        <w:t>4.5.1卫生间：无异味、蚊蝇；</w:t>
      </w:r>
    </w:p>
    <w:p w:rsidR="00407AF7" w:rsidRDefault="00407AF7" w:rsidP="00407AF7">
      <w:pPr>
        <w:snapToGrid w:val="0"/>
        <w:spacing w:line="360" w:lineRule="auto"/>
        <w:ind w:firstLineChars="118" w:firstLine="283"/>
        <w:rPr>
          <w:rFonts w:ascii="宋体" w:hAnsi="宋体" w:cs="Arial"/>
          <w:sz w:val="24"/>
        </w:rPr>
      </w:pPr>
      <w:r>
        <w:rPr>
          <w:rFonts w:ascii="宋体" w:hAnsi="宋体" w:cs="Arial" w:hint="eastAsia"/>
          <w:sz w:val="24"/>
        </w:rPr>
        <w:t>4.5.2地面：无尘土、碎纸、垃圾、烟头、积水、尿迹、污迹；</w:t>
      </w:r>
    </w:p>
    <w:p w:rsidR="00407AF7" w:rsidRDefault="00407AF7" w:rsidP="00407AF7">
      <w:pPr>
        <w:snapToGrid w:val="0"/>
        <w:spacing w:line="360" w:lineRule="auto"/>
        <w:ind w:firstLineChars="118" w:firstLine="283"/>
        <w:rPr>
          <w:rFonts w:ascii="宋体" w:hAnsi="宋体" w:cs="Arial"/>
          <w:sz w:val="24"/>
        </w:rPr>
      </w:pPr>
      <w:r>
        <w:rPr>
          <w:rFonts w:ascii="宋体" w:hAnsi="宋体" w:cs="Arial" w:hint="eastAsia"/>
          <w:sz w:val="24"/>
        </w:rPr>
        <w:t>4.5.3洗手池：池壁无污垢、痰迹及头发等不洁物；</w:t>
      </w:r>
    </w:p>
    <w:p w:rsidR="00407AF7" w:rsidRDefault="00407AF7" w:rsidP="00407AF7">
      <w:pPr>
        <w:snapToGrid w:val="0"/>
        <w:spacing w:line="360" w:lineRule="auto"/>
        <w:ind w:firstLineChars="118" w:firstLine="283"/>
        <w:rPr>
          <w:rFonts w:ascii="宋体" w:hAnsi="宋体" w:cs="Arial"/>
          <w:sz w:val="24"/>
        </w:rPr>
      </w:pPr>
      <w:r>
        <w:rPr>
          <w:rFonts w:ascii="宋体" w:hAnsi="宋体" w:cs="Arial" w:hint="eastAsia"/>
          <w:sz w:val="24"/>
        </w:rPr>
        <w:t>4.5.4水龙头：无印迹、尘土、污物；</w:t>
      </w:r>
    </w:p>
    <w:p w:rsidR="00407AF7" w:rsidRDefault="00407AF7" w:rsidP="00407AF7">
      <w:pPr>
        <w:snapToGrid w:val="0"/>
        <w:spacing w:line="360" w:lineRule="auto"/>
        <w:ind w:firstLineChars="118" w:firstLine="283"/>
        <w:rPr>
          <w:rFonts w:ascii="宋体" w:hAnsi="宋体" w:cs="Arial"/>
          <w:sz w:val="24"/>
        </w:rPr>
      </w:pPr>
      <w:r>
        <w:rPr>
          <w:rFonts w:ascii="宋体" w:hAnsi="宋体" w:cs="Arial" w:hint="eastAsia"/>
          <w:sz w:val="24"/>
        </w:rPr>
        <w:t>4.5.5洗手池台面：无水迹、尘土、污渍；</w:t>
      </w:r>
    </w:p>
    <w:p w:rsidR="00407AF7" w:rsidRDefault="00407AF7" w:rsidP="00407AF7">
      <w:pPr>
        <w:snapToGrid w:val="0"/>
        <w:spacing w:line="360" w:lineRule="auto"/>
        <w:ind w:firstLineChars="118" w:firstLine="283"/>
        <w:rPr>
          <w:rFonts w:ascii="宋体" w:hAnsi="宋体" w:cs="Arial"/>
          <w:sz w:val="24"/>
        </w:rPr>
      </w:pPr>
      <w:r>
        <w:rPr>
          <w:rFonts w:ascii="宋体" w:hAnsi="宋体" w:cs="Arial" w:hint="eastAsia"/>
          <w:sz w:val="24"/>
        </w:rPr>
        <w:t>4.5.6镜面：无水点、水迹、尘土、污迹；</w:t>
      </w:r>
    </w:p>
    <w:p w:rsidR="00407AF7" w:rsidRDefault="00407AF7" w:rsidP="00407AF7">
      <w:pPr>
        <w:snapToGrid w:val="0"/>
        <w:spacing w:line="360" w:lineRule="auto"/>
        <w:ind w:firstLineChars="118" w:firstLine="283"/>
        <w:rPr>
          <w:rFonts w:ascii="宋体" w:hAnsi="宋体" w:cs="Arial"/>
          <w:sz w:val="24"/>
        </w:rPr>
      </w:pPr>
      <w:r>
        <w:rPr>
          <w:rFonts w:ascii="宋体" w:hAnsi="宋体" w:cs="Arial" w:hint="eastAsia"/>
          <w:sz w:val="24"/>
        </w:rPr>
        <w:t>4.5.7小便器：无尿碱、水锈、印迹（黄渍）、污渍、喷水嘴洁净流畅；</w:t>
      </w:r>
    </w:p>
    <w:p w:rsidR="00407AF7" w:rsidRDefault="00407AF7" w:rsidP="00407AF7">
      <w:pPr>
        <w:snapToGrid w:val="0"/>
        <w:spacing w:line="360" w:lineRule="auto"/>
        <w:ind w:firstLineChars="118" w:firstLine="283"/>
        <w:rPr>
          <w:rFonts w:ascii="宋体" w:hAnsi="宋体" w:cs="Arial"/>
          <w:sz w:val="24"/>
        </w:rPr>
      </w:pPr>
      <w:r>
        <w:rPr>
          <w:rFonts w:ascii="宋体" w:hAnsi="宋体" w:cs="Arial" w:hint="eastAsia"/>
          <w:sz w:val="24"/>
        </w:rPr>
        <w:t>4.5.8大便器：内外洁净、无大便痕迹、污垢黄迹；</w:t>
      </w:r>
    </w:p>
    <w:p w:rsidR="00407AF7" w:rsidRDefault="00407AF7" w:rsidP="00407AF7">
      <w:pPr>
        <w:snapToGrid w:val="0"/>
        <w:spacing w:line="360" w:lineRule="auto"/>
        <w:ind w:firstLineChars="118" w:firstLine="283"/>
        <w:rPr>
          <w:rFonts w:ascii="宋体" w:hAnsi="宋体" w:cs="Arial"/>
          <w:sz w:val="24"/>
        </w:rPr>
      </w:pPr>
      <w:r>
        <w:rPr>
          <w:rFonts w:ascii="宋体" w:hAnsi="宋体" w:cs="Arial" w:hint="eastAsia"/>
          <w:sz w:val="24"/>
        </w:rPr>
        <w:t>4.5.9手纸架：无印迹、污渍、光亮洁净；</w:t>
      </w:r>
    </w:p>
    <w:p w:rsidR="00407AF7" w:rsidRDefault="00407AF7" w:rsidP="00407AF7">
      <w:pPr>
        <w:snapToGrid w:val="0"/>
        <w:spacing w:line="360" w:lineRule="auto"/>
        <w:ind w:firstLineChars="118" w:firstLine="283"/>
        <w:rPr>
          <w:rFonts w:ascii="宋体" w:hAnsi="宋体" w:cs="Arial"/>
          <w:sz w:val="24"/>
        </w:rPr>
      </w:pPr>
      <w:r>
        <w:rPr>
          <w:rFonts w:ascii="宋体" w:hAnsi="宋体" w:cs="Arial" w:hint="eastAsia"/>
          <w:sz w:val="24"/>
        </w:rPr>
        <w:t>4.5.10纸篓：污物量不超过桶体2/3，内外表面洁净；</w:t>
      </w:r>
    </w:p>
    <w:p w:rsidR="00407AF7" w:rsidRDefault="00407AF7" w:rsidP="00407AF7">
      <w:pPr>
        <w:snapToGrid w:val="0"/>
        <w:spacing w:line="360" w:lineRule="auto"/>
        <w:ind w:firstLineChars="118" w:firstLine="283"/>
        <w:rPr>
          <w:rFonts w:ascii="宋体" w:hAnsi="宋体" w:cs="Arial"/>
          <w:sz w:val="24"/>
        </w:rPr>
      </w:pPr>
      <w:r>
        <w:rPr>
          <w:rFonts w:ascii="宋体" w:hAnsi="宋体" w:cs="Arial" w:hint="eastAsia"/>
          <w:sz w:val="24"/>
        </w:rPr>
        <w:t>4.5.11墙面，踢脚线：无尘土、污迹；</w:t>
      </w:r>
    </w:p>
    <w:p w:rsidR="00407AF7" w:rsidRDefault="00407AF7" w:rsidP="00407AF7">
      <w:pPr>
        <w:snapToGrid w:val="0"/>
        <w:spacing w:line="360" w:lineRule="auto"/>
        <w:ind w:firstLineChars="118" w:firstLine="283"/>
        <w:rPr>
          <w:rFonts w:ascii="宋体" w:hAnsi="宋体" w:cs="Arial"/>
          <w:sz w:val="24"/>
        </w:rPr>
      </w:pPr>
      <w:r>
        <w:rPr>
          <w:rFonts w:ascii="宋体" w:hAnsi="宋体" w:cs="Arial" w:hint="eastAsia"/>
          <w:sz w:val="24"/>
        </w:rPr>
        <w:t>4.5.12顶板：无尘土、污迹；</w:t>
      </w:r>
    </w:p>
    <w:p w:rsidR="00407AF7" w:rsidRDefault="00407AF7" w:rsidP="00407AF7">
      <w:pPr>
        <w:snapToGrid w:val="0"/>
        <w:spacing w:line="360" w:lineRule="auto"/>
        <w:ind w:firstLineChars="118" w:firstLine="283"/>
        <w:rPr>
          <w:rFonts w:ascii="宋体" w:hAnsi="宋体" w:cs="Arial"/>
          <w:sz w:val="24"/>
        </w:rPr>
      </w:pPr>
      <w:r>
        <w:rPr>
          <w:rFonts w:ascii="宋体" w:hAnsi="宋体" w:cs="Arial" w:hint="eastAsia"/>
          <w:sz w:val="24"/>
        </w:rPr>
        <w:t>4.5.13隔板：无尘土、污迹、手印、笔迹、小广告；</w:t>
      </w:r>
    </w:p>
    <w:p w:rsidR="00407AF7" w:rsidRDefault="00407AF7" w:rsidP="00407AF7">
      <w:pPr>
        <w:snapToGrid w:val="0"/>
        <w:spacing w:line="360" w:lineRule="auto"/>
        <w:ind w:firstLineChars="118" w:firstLine="283"/>
        <w:rPr>
          <w:rFonts w:ascii="宋体" w:hAnsi="宋体" w:cs="Arial"/>
          <w:sz w:val="24"/>
        </w:rPr>
      </w:pPr>
      <w:r>
        <w:rPr>
          <w:rFonts w:ascii="宋体" w:hAnsi="宋体" w:cs="Arial" w:hint="eastAsia"/>
          <w:sz w:val="24"/>
        </w:rPr>
        <w:t>4.5.14门板，把手：无尘土、污迹、手印、笔迹；</w:t>
      </w:r>
    </w:p>
    <w:p w:rsidR="00407AF7" w:rsidRDefault="00407AF7" w:rsidP="00407AF7">
      <w:pPr>
        <w:snapToGrid w:val="0"/>
        <w:spacing w:line="360" w:lineRule="auto"/>
        <w:ind w:firstLineChars="118" w:firstLine="283"/>
        <w:rPr>
          <w:rFonts w:ascii="宋体" w:hAnsi="宋体" w:cs="Arial"/>
          <w:sz w:val="24"/>
        </w:rPr>
      </w:pPr>
      <w:r>
        <w:rPr>
          <w:rFonts w:ascii="宋体" w:hAnsi="宋体" w:cs="Arial" w:hint="eastAsia"/>
          <w:sz w:val="24"/>
        </w:rPr>
        <w:t>4.5.15皂液盒：无水迹、尘土、污物，按时清洗消毒；</w:t>
      </w:r>
    </w:p>
    <w:p w:rsidR="00407AF7" w:rsidRDefault="00407AF7" w:rsidP="00407AF7">
      <w:pPr>
        <w:snapToGrid w:val="0"/>
        <w:spacing w:line="360" w:lineRule="auto"/>
        <w:ind w:firstLineChars="118" w:firstLine="283"/>
        <w:rPr>
          <w:rFonts w:ascii="宋体" w:hAnsi="宋体" w:cs="Arial"/>
          <w:sz w:val="24"/>
        </w:rPr>
      </w:pPr>
      <w:r>
        <w:rPr>
          <w:rFonts w:ascii="宋体" w:hAnsi="宋体" w:cs="Arial" w:hint="eastAsia"/>
          <w:sz w:val="24"/>
        </w:rPr>
        <w:t>4.5.16烘手器：无水迹、尘土、污渍。</w:t>
      </w:r>
    </w:p>
    <w:p w:rsidR="00407AF7" w:rsidRDefault="00407AF7" w:rsidP="00407AF7">
      <w:pPr>
        <w:snapToGrid w:val="0"/>
        <w:spacing w:line="360" w:lineRule="auto"/>
        <w:ind w:firstLineChars="50" w:firstLine="120"/>
        <w:rPr>
          <w:rFonts w:ascii="宋体" w:hAnsi="宋体" w:cs="Arial"/>
          <w:sz w:val="24"/>
        </w:rPr>
      </w:pPr>
      <w:r>
        <w:rPr>
          <w:rFonts w:ascii="宋体" w:hAnsi="宋体" w:cs="Arial" w:hint="eastAsia"/>
          <w:sz w:val="24"/>
        </w:rPr>
        <w:t>4.6生活区配餐室浴室更衣室示教室及行政办公区（含护士站）保洁标准：</w:t>
      </w:r>
    </w:p>
    <w:p w:rsidR="00407AF7" w:rsidRDefault="00407AF7" w:rsidP="00407AF7">
      <w:pPr>
        <w:snapToGrid w:val="0"/>
        <w:spacing w:line="360" w:lineRule="auto"/>
        <w:ind w:firstLineChars="59" w:firstLine="142"/>
        <w:rPr>
          <w:rFonts w:ascii="宋体" w:hAnsi="宋体" w:cs="Arial"/>
          <w:sz w:val="24"/>
        </w:rPr>
      </w:pPr>
      <w:r>
        <w:rPr>
          <w:rFonts w:ascii="宋体" w:hAnsi="宋体" w:cs="Arial" w:hint="eastAsia"/>
          <w:sz w:val="24"/>
        </w:rPr>
        <w:t>4.6.1桌椅面，窗台：无尘土、污渍；</w:t>
      </w:r>
    </w:p>
    <w:p w:rsidR="00407AF7" w:rsidRDefault="00407AF7" w:rsidP="00407AF7">
      <w:pPr>
        <w:snapToGrid w:val="0"/>
        <w:spacing w:line="360" w:lineRule="auto"/>
        <w:ind w:leftChars="60" w:left="608" w:hangingChars="201" w:hanging="482"/>
        <w:rPr>
          <w:rFonts w:ascii="宋体" w:hAnsi="宋体" w:cs="Arial"/>
          <w:sz w:val="24"/>
        </w:rPr>
      </w:pPr>
      <w:r>
        <w:rPr>
          <w:rFonts w:ascii="宋体" w:hAnsi="宋体" w:cs="Arial" w:hint="eastAsia"/>
          <w:sz w:val="24"/>
        </w:rPr>
        <w:t>4.6.2地面，地毯：无污迹、异味、碎屑、渣土，云石地面清抹干净；</w:t>
      </w:r>
    </w:p>
    <w:p w:rsidR="00407AF7" w:rsidRDefault="00407AF7" w:rsidP="00407AF7">
      <w:pPr>
        <w:snapToGrid w:val="0"/>
        <w:spacing w:line="360" w:lineRule="auto"/>
        <w:ind w:firstLineChars="59" w:firstLine="142"/>
        <w:rPr>
          <w:rFonts w:ascii="宋体" w:hAnsi="宋体" w:cs="Arial"/>
          <w:sz w:val="24"/>
        </w:rPr>
      </w:pPr>
      <w:r>
        <w:rPr>
          <w:rFonts w:ascii="宋体" w:hAnsi="宋体" w:cs="Arial" w:hint="eastAsia"/>
          <w:sz w:val="24"/>
        </w:rPr>
        <w:t>4.6.3墙面，踢脚线：无污渍、锈斑、积土；</w:t>
      </w:r>
    </w:p>
    <w:p w:rsidR="00407AF7" w:rsidRDefault="00407AF7" w:rsidP="00407AF7">
      <w:pPr>
        <w:snapToGrid w:val="0"/>
        <w:spacing w:line="360" w:lineRule="auto"/>
        <w:ind w:firstLineChars="59" w:firstLine="142"/>
        <w:rPr>
          <w:rFonts w:ascii="宋体" w:hAnsi="宋体" w:cs="Arial"/>
          <w:sz w:val="24"/>
        </w:rPr>
      </w:pPr>
      <w:r>
        <w:rPr>
          <w:rFonts w:ascii="宋体" w:hAnsi="宋体" w:cs="Arial" w:hint="eastAsia"/>
          <w:sz w:val="24"/>
        </w:rPr>
        <w:t>4.6.4画框等饰物（手可触及）：无尘土、污渍；</w:t>
      </w:r>
    </w:p>
    <w:p w:rsidR="00407AF7" w:rsidRDefault="00407AF7" w:rsidP="00407AF7">
      <w:pPr>
        <w:snapToGrid w:val="0"/>
        <w:spacing w:line="360" w:lineRule="auto"/>
        <w:ind w:firstLineChars="59" w:firstLine="142"/>
        <w:rPr>
          <w:rFonts w:ascii="宋体" w:hAnsi="宋体" w:cs="Arial"/>
          <w:sz w:val="24"/>
        </w:rPr>
      </w:pPr>
      <w:r>
        <w:rPr>
          <w:rFonts w:ascii="宋体" w:hAnsi="宋体" w:cs="Arial" w:hint="eastAsia"/>
          <w:sz w:val="24"/>
        </w:rPr>
        <w:t>4.6.5洗手池，水龙头：无污迹、水印、锈斑；</w:t>
      </w:r>
    </w:p>
    <w:p w:rsidR="00407AF7" w:rsidRDefault="00407AF7" w:rsidP="00407AF7">
      <w:pPr>
        <w:snapToGrid w:val="0"/>
        <w:spacing w:line="360" w:lineRule="auto"/>
        <w:ind w:leftChars="60" w:left="608" w:hangingChars="201" w:hanging="482"/>
        <w:rPr>
          <w:rFonts w:ascii="宋体" w:hAnsi="宋体" w:cs="Arial"/>
          <w:sz w:val="24"/>
        </w:rPr>
      </w:pPr>
      <w:r>
        <w:rPr>
          <w:rFonts w:ascii="宋体" w:hAnsi="宋体" w:cs="Arial" w:hint="eastAsia"/>
          <w:sz w:val="24"/>
        </w:rPr>
        <w:t>4.6.6垃圾桶，碎纸机：量不超过桶体2/3，并保持桶体表面洁净。</w:t>
      </w:r>
    </w:p>
    <w:p w:rsidR="00407AF7" w:rsidRDefault="00407AF7" w:rsidP="00407AF7">
      <w:pPr>
        <w:snapToGrid w:val="0"/>
        <w:spacing w:line="360" w:lineRule="auto"/>
        <w:ind w:firstLineChars="50" w:firstLine="120"/>
        <w:rPr>
          <w:rFonts w:ascii="宋体" w:hAnsi="宋体" w:cs="Arial"/>
          <w:sz w:val="24"/>
        </w:rPr>
      </w:pPr>
      <w:r>
        <w:rPr>
          <w:rFonts w:ascii="宋体" w:hAnsi="宋体" w:cs="Arial" w:hint="eastAsia"/>
          <w:sz w:val="24"/>
        </w:rPr>
        <w:t>4.7步行梯保洁标准：</w:t>
      </w:r>
    </w:p>
    <w:p w:rsidR="00407AF7" w:rsidRDefault="00407AF7" w:rsidP="00407AF7">
      <w:pPr>
        <w:snapToGrid w:val="0"/>
        <w:spacing w:line="360" w:lineRule="auto"/>
        <w:ind w:firstLineChars="59" w:firstLine="142"/>
        <w:rPr>
          <w:rFonts w:ascii="宋体" w:hAnsi="宋体" w:cs="Arial"/>
          <w:sz w:val="24"/>
        </w:rPr>
      </w:pPr>
      <w:r>
        <w:rPr>
          <w:rFonts w:ascii="宋体" w:hAnsi="宋体" w:cs="Arial" w:hint="eastAsia"/>
          <w:sz w:val="24"/>
        </w:rPr>
        <w:t>4.7.1地面：无尘土、痰迹、碎纸、烟头及垃圾杂物；</w:t>
      </w:r>
    </w:p>
    <w:p w:rsidR="00407AF7" w:rsidRDefault="00407AF7" w:rsidP="00407AF7">
      <w:pPr>
        <w:snapToGrid w:val="0"/>
        <w:spacing w:line="360" w:lineRule="auto"/>
        <w:ind w:firstLineChars="59" w:firstLine="142"/>
        <w:rPr>
          <w:rFonts w:ascii="宋体" w:hAnsi="宋体" w:cs="Arial"/>
          <w:sz w:val="24"/>
        </w:rPr>
      </w:pPr>
      <w:r>
        <w:rPr>
          <w:rFonts w:ascii="宋体" w:hAnsi="宋体" w:cs="Arial" w:hint="eastAsia"/>
          <w:sz w:val="24"/>
        </w:rPr>
        <w:t>4.7.2墙面，踢脚线：无污迹、小广告；</w:t>
      </w:r>
    </w:p>
    <w:p w:rsidR="00407AF7" w:rsidRDefault="00407AF7" w:rsidP="00407AF7">
      <w:pPr>
        <w:snapToGrid w:val="0"/>
        <w:spacing w:line="360" w:lineRule="auto"/>
        <w:ind w:firstLineChars="59" w:firstLine="142"/>
        <w:rPr>
          <w:rFonts w:ascii="宋体" w:hAnsi="宋体" w:cs="Arial"/>
          <w:sz w:val="24"/>
        </w:rPr>
      </w:pPr>
      <w:r>
        <w:rPr>
          <w:rFonts w:ascii="宋体" w:hAnsi="宋体" w:cs="Arial" w:hint="eastAsia"/>
          <w:sz w:val="24"/>
        </w:rPr>
        <w:t>4.7.3货梯门：无尘土、污迹；</w:t>
      </w:r>
    </w:p>
    <w:p w:rsidR="00407AF7" w:rsidRDefault="00407AF7" w:rsidP="00407AF7">
      <w:pPr>
        <w:snapToGrid w:val="0"/>
        <w:spacing w:line="360" w:lineRule="auto"/>
        <w:ind w:firstLineChars="59" w:firstLine="142"/>
        <w:rPr>
          <w:rFonts w:ascii="宋体" w:hAnsi="宋体" w:cs="Arial"/>
          <w:sz w:val="24"/>
        </w:rPr>
      </w:pPr>
      <w:r>
        <w:rPr>
          <w:rFonts w:ascii="宋体" w:hAnsi="宋体" w:cs="Arial" w:hint="eastAsia"/>
          <w:sz w:val="24"/>
        </w:rPr>
        <w:t>4.7.4消防设备：表面无尘土、整洁；</w:t>
      </w:r>
    </w:p>
    <w:p w:rsidR="00407AF7" w:rsidRDefault="00407AF7" w:rsidP="00407AF7">
      <w:pPr>
        <w:snapToGrid w:val="0"/>
        <w:spacing w:line="360" w:lineRule="auto"/>
        <w:ind w:firstLineChars="59" w:firstLine="142"/>
        <w:rPr>
          <w:rFonts w:ascii="宋体" w:hAnsi="宋体" w:cs="Arial"/>
          <w:sz w:val="24"/>
        </w:rPr>
      </w:pPr>
      <w:r>
        <w:rPr>
          <w:rFonts w:ascii="宋体" w:hAnsi="宋体" w:cs="Arial" w:hint="eastAsia"/>
          <w:sz w:val="24"/>
        </w:rPr>
        <w:lastRenderedPageBreak/>
        <w:t>4.7.5楼梯，电梯间，窗框，坡道：地面无尘土、烟头、痰迹、垃圾及杂物，扶手和窗框无尘土、污渍、小广告。</w:t>
      </w:r>
    </w:p>
    <w:p w:rsidR="00407AF7" w:rsidRDefault="00407AF7" w:rsidP="00407AF7">
      <w:pPr>
        <w:snapToGrid w:val="0"/>
        <w:spacing w:line="360" w:lineRule="auto"/>
        <w:rPr>
          <w:rFonts w:ascii="宋体" w:hAnsi="宋体" w:cs="Arial"/>
          <w:sz w:val="24"/>
        </w:rPr>
      </w:pPr>
      <w:r>
        <w:rPr>
          <w:rFonts w:ascii="宋体" w:hAnsi="宋体" w:cs="Arial" w:hint="eastAsia"/>
          <w:sz w:val="24"/>
        </w:rPr>
        <w:t>4.8玻璃清洁标准：</w:t>
      </w:r>
    </w:p>
    <w:p w:rsidR="00407AF7" w:rsidRDefault="00407AF7" w:rsidP="00407AF7">
      <w:pPr>
        <w:snapToGrid w:val="0"/>
        <w:spacing w:line="360" w:lineRule="auto"/>
        <w:rPr>
          <w:rFonts w:ascii="宋体" w:hAnsi="宋体" w:cs="Arial"/>
          <w:sz w:val="24"/>
        </w:rPr>
      </w:pPr>
      <w:r>
        <w:rPr>
          <w:rFonts w:ascii="宋体" w:hAnsi="宋体" w:cs="Arial" w:hint="eastAsia"/>
          <w:sz w:val="24"/>
        </w:rPr>
        <w:t>4.8.1医院内所有房间、公共区域内侧玻璃进行清洁，无尘土、无水印、无污迹；4.8.2对医院内所有房间、公共区域外侧玻璃（只限于一层）进行清洁，无尘土、无水印、无污迹。</w:t>
      </w:r>
    </w:p>
    <w:p w:rsidR="00407AF7" w:rsidRDefault="00407AF7" w:rsidP="00407AF7">
      <w:pPr>
        <w:snapToGrid w:val="0"/>
        <w:spacing w:line="360" w:lineRule="auto"/>
        <w:rPr>
          <w:rFonts w:ascii="宋体" w:hAnsi="宋体" w:cs="Arial"/>
          <w:sz w:val="24"/>
        </w:rPr>
      </w:pPr>
      <w:r>
        <w:rPr>
          <w:rFonts w:ascii="宋体" w:hAnsi="宋体" w:cs="Arial" w:hint="eastAsia"/>
          <w:sz w:val="24"/>
        </w:rPr>
        <w:t>4.8.3频次依具体情况酌情而定；</w:t>
      </w:r>
    </w:p>
    <w:p w:rsidR="00407AF7" w:rsidRDefault="00407AF7" w:rsidP="00407AF7">
      <w:pPr>
        <w:snapToGrid w:val="0"/>
        <w:spacing w:line="360" w:lineRule="auto"/>
        <w:rPr>
          <w:rFonts w:ascii="宋体" w:hAnsi="宋体" w:cs="Arial"/>
          <w:sz w:val="24"/>
        </w:rPr>
      </w:pPr>
      <w:r>
        <w:rPr>
          <w:rFonts w:ascii="宋体" w:hAnsi="宋体" w:cs="Arial" w:hint="eastAsia"/>
          <w:sz w:val="24"/>
        </w:rPr>
        <w:t>4.9地面护理要求：</w:t>
      </w:r>
    </w:p>
    <w:p w:rsidR="00407AF7" w:rsidRDefault="00407AF7" w:rsidP="00407AF7">
      <w:pPr>
        <w:snapToGrid w:val="0"/>
        <w:spacing w:line="360" w:lineRule="auto"/>
        <w:rPr>
          <w:rFonts w:ascii="宋体" w:hAnsi="宋体" w:cs="Arial"/>
          <w:sz w:val="24"/>
        </w:rPr>
      </w:pPr>
      <w:r>
        <w:rPr>
          <w:rFonts w:ascii="宋体" w:hAnsi="宋体" w:cs="Arial" w:hint="eastAsia"/>
          <w:sz w:val="24"/>
        </w:rPr>
        <w:t>4.9.1对医院楼区内各种材质地面（石材、瓷砖、PVC等）进行相应的清洁、维护、保养。每月一少于一次。</w:t>
      </w:r>
    </w:p>
    <w:p w:rsidR="00407AF7" w:rsidRDefault="00407AF7" w:rsidP="00407AF7">
      <w:pPr>
        <w:snapToGrid w:val="0"/>
        <w:spacing w:line="360" w:lineRule="auto"/>
        <w:rPr>
          <w:rFonts w:ascii="宋体" w:hAnsi="宋体" w:cs="Arial"/>
          <w:sz w:val="24"/>
        </w:rPr>
      </w:pPr>
      <w:r>
        <w:rPr>
          <w:rFonts w:ascii="宋体" w:hAnsi="宋体" w:cs="Arial" w:hint="eastAsia"/>
          <w:sz w:val="24"/>
        </w:rPr>
        <w:t>4.9.2对于维护所使用的各类清洁剂、蜡、光亮剂等质量均应符合国家有关卫生及环保标准，不得使用任何有害人体健康的清洗用品及原料。</w:t>
      </w:r>
    </w:p>
    <w:p w:rsidR="00407AF7" w:rsidRDefault="00407AF7" w:rsidP="00407AF7">
      <w:pPr>
        <w:snapToGrid w:val="0"/>
        <w:spacing w:line="360" w:lineRule="auto"/>
        <w:rPr>
          <w:rFonts w:ascii="宋体" w:hAnsi="宋体" w:cs="Arial"/>
          <w:sz w:val="24"/>
        </w:rPr>
      </w:pPr>
      <w:r>
        <w:rPr>
          <w:rFonts w:ascii="宋体" w:hAnsi="宋体" w:cs="Arial" w:hint="eastAsia"/>
          <w:sz w:val="24"/>
        </w:rPr>
        <w:t>4.10、外环境范围：</w:t>
      </w:r>
    </w:p>
    <w:p w:rsidR="00407AF7" w:rsidRDefault="00407AF7" w:rsidP="00407AF7">
      <w:pPr>
        <w:snapToGrid w:val="0"/>
        <w:spacing w:line="360" w:lineRule="auto"/>
        <w:ind w:firstLineChars="196" w:firstLine="470"/>
        <w:rPr>
          <w:rFonts w:ascii="宋体" w:hAnsi="宋体" w:cs="Arial"/>
          <w:sz w:val="24"/>
        </w:rPr>
      </w:pPr>
      <w:r>
        <w:rPr>
          <w:rFonts w:ascii="宋体" w:hAnsi="宋体" w:cs="Arial" w:hint="eastAsia"/>
          <w:sz w:val="24"/>
        </w:rPr>
        <w:t>负责清理打扫全院道路卫生（含家属区），随时巡视清理，并清运家属区、食堂等公共区域的生活垃圾。</w:t>
      </w:r>
    </w:p>
    <w:p w:rsidR="00407AF7" w:rsidRDefault="00407AF7" w:rsidP="00407AF7">
      <w:pPr>
        <w:snapToGrid w:val="0"/>
        <w:spacing w:line="360" w:lineRule="auto"/>
        <w:rPr>
          <w:rFonts w:ascii="宋体" w:hAnsi="宋体" w:cs="Arial"/>
          <w:sz w:val="24"/>
        </w:rPr>
      </w:pPr>
      <w:r>
        <w:rPr>
          <w:rFonts w:ascii="宋体" w:hAnsi="宋体" w:cs="Arial" w:hint="eastAsia"/>
          <w:sz w:val="24"/>
        </w:rPr>
        <w:t>4.11、保洁应急能力：</w:t>
      </w:r>
    </w:p>
    <w:p w:rsidR="00407AF7" w:rsidRDefault="00407AF7" w:rsidP="00407AF7">
      <w:pPr>
        <w:snapToGrid w:val="0"/>
        <w:spacing w:line="360" w:lineRule="auto"/>
        <w:ind w:left="708" w:hangingChars="295" w:hanging="708"/>
        <w:rPr>
          <w:rFonts w:ascii="宋体" w:hAnsi="宋体" w:cs="Arial"/>
          <w:sz w:val="24"/>
        </w:rPr>
      </w:pPr>
      <w:r>
        <w:rPr>
          <w:rFonts w:ascii="宋体" w:hAnsi="宋体" w:cs="Arial" w:hint="eastAsia"/>
          <w:sz w:val="24"/>
        </w:rPr>
        <w:t>4.11.1当发生医疗垃圾泄漏事件时，能启动相关应急预案做好泄漏区域的消毒处置，同时报告物业管理办公室和医院感染管理办公室。</w:t>
      </w:r>
    </w:p>
    <w:p w:rsidR="00407AF7" w:rsidRDefault="00407AF7" w:rsidP="00407AF7">
      <w:pPr>
        <w:snapToGrid w:val="0"/>
        <w:spacing w:line="360" w:lineRule="auto"/>
        <w:ind w:left="708" w:hangingChars="295" w:hanging="708"/>
        <w:rPr>
          <w:rFonts w:ascii="宋体" w:hAnsi="宋体" w:cs="Arial"/>
          <w:sz w:val="24"/>
        </w:rPr>
      </w:pPr>
      <w:r>
        <w:rPr>
          <w:rFonts w:ascii="宋体" w:hAnsi="宋体" w:cs="Arial" w:hint="eastAsia"/>
          <w:sz w:val="24"/>
        </w:rPr>
        <w:t>4.11.2当清运医疗垃圾发生锐器意外刺伤时，能启动相关应急预案进行初步处理，同时报告物业管理办公室和医院感染管理办公室办并填写登记表。</w:t>
      </w:r>
    </w:p>
    <w:p w:rsidR="00407AF7" w:rsidRDefault="00407AF7" w:rsidP="00407AF7">
      <w:pPr>
        <w:snapToGrid w:val="0"/>
        <w:spacing w:line="360" w:lineRule="auto"/>
        <w:ind w:left="708" w:hangingChars="295" w:hanging="708"/>
        <w:rPr>
          <w:rFonts w:ascii="宋体" w:hAnsi="宋体" w:cs="Arial"/>
          <w:sz w:val="24"/>
        </w:rPr>
      </w:pPr>
      <w:r>
        <w:rPr>
          <w:rFonts w:ascii="宋体" w:hAnsi="宋体" w:cs="Arial" w:hint="eastAsia"/>
          <w:sz w:val="24"/>
        </w:rPr>
        <w:t>4.11.3当发生重大事件时能及时向物业管理办公室报告，并及时协调应对本部门工作有序保障医疗环境。</w:t>
      </w:r>
    </w:p>
    <w:p w:rsidR="00407AF7" w:rsidRDefault="00407AF7" w:rsidP="00407AF7">
      <w:pPr>
        <w:snapToGrid w:val="0"/>
        <w:spacing w:line="360" w:lineRule="auto"/>
        <w:rPr>
          <w:rFonts w:ascii="宋体" w:hAnsi="宋体" w:cs="Arial"/>
          <w:sz w:val="24"/>
        </w:rPr>
      </w:pPr>
      <w:r>
        <w:rPr>
          <w:rFonts w:ascii="宋体" w:hAnsi="宋体" w:cs="Arial" w:hint="eastAsia"/>
          <w:sz w:val="24"/>
        </w:rPr>
        <w:t>4.12其它：</w:t>
      </w:r>
    </w:p>
    <w:p w:rsidR="00407AF7" w:rsidRDefault="00407AF7" w:rsidP="00407AF7">
      <w:pPr>
        <w:snapToGrid w:val="0"/>
        <w:spacing w:line="360" w:lineRule="auto"/>
        <w:rPr>
          <w:rFonts w:ascii="宋体" w:hAnsi="宋体" w:cs="Arial"/>
          <w:sz w:val="24"/>
        </w:rPr>
      </w:pPr>
      <w:r>
        <w:rPr>
          <w:rFonts w:ascii="宋体" w:hAnsi="宋体" w:cs="Arial" w:hint="eastAsia"/>
          <w:sz w:val="24"/>
        </w:rPr>
        <w:t>4.12.1告示牌的使用，在进行湿拖、洗地机作业、雨天时要在作业区醒目位置放置告示牌防止病人滑倒或绊倒；</w:t>
      </w:r>
    </w:p>
    <w:p w:rsidR="00407AF7" w:rsidRDefault="00407AF7" w:rsidP="00407AF7">
      <w:pPr>
        <w:snapToGrid w:val="0"/>
        <w:spacing w:line="360" w:lineRule="auto"/>
        <w:rPr>
          <w:rFonts w:ascii="宋体" w:hAnsi="宋体" w:cs="Arial"/>
          <w:sz w:val="24"/>
        </w:rPr>
      </w:pPr>
      <w:r>
        <w:rPr>
          <w:rFonts w:ascii="宋体" w:hAnsi="宋体" w:cs="Arial" w:hint="eastAsia"/>
          <w:sz w:val="24"/>
        </w:rPr>
        <w:t>4.12.2要为医院提供不间断保洁管理服务，对急诊室提供24小时保洁服务；对病区安排中班及夜班保洁服务、对医院遇特殊事件安排应急保洁服务对特殊区域；特殊地面进行专项机械保洁（机械设备由物业公司配备）；</w:t>
      </w:r>
    </w:p>
    <w:p w:rsidR="00407AF7" w:rsidRDefault="00407AF7" w:rsidP="00407AF7">
      <w:pPr>
        <w:snapToGrid w:val="0"/>
        <w:spacing w:line="360" w:lineRule="auto"/>
        <w:rPr>
          <w:rFonts w:ascii="宋体" w:hAnsi="宋体" w:cs="Arial"/>
          <w:sz w:val="24"/>
        </w:rPr>
      </w:pPr>
      <w:r>
        <w:rPr>
          <w:rFonts w:ascii="宋体" w:hAnsi="宋体" w:cs="Arial" w:hint="eastAsia"/>
          <w:sz w:val="24"/>
        </w:rPr>
        <w:t>4.12.3行政办公区域负责办公室内的清洁工作。</w:t>
      </w:r>
    </w:p>
    <w:p w:rsidR="00407AF7" w:rsidRDefault="00407AF7" w:rsidP="00407AF7">
      <w:pPr>
        <w:snapToGrid w:val="0"/>
        <w:spacing w:line="360" w:lineRule="auto"/>
        <w:rPr>
          <w:rFonts w:ascii="宋体" w:hAnsi="宋体" w:cs="Arial"/>
          <w:sz w:val="24"/>
        </w:rPr>
      </w:pPr>
      <w:r>
        <w:rPr>
          <w:rFonts w:ascii="宋体" w:hAnsi="宋体" w:cs="Arial" w:hint="eastAsia"/>
          <w:sz w:val="24"/>
        </w:rPr>
        <w:t>4.12.4对检验科、病理科、微生物中心实验室、临床检验室、教学实验室、口</w:t>
      </w:r>
      <w:r>
        <w:rPr>
          <w:rFonts w:ascii="宋体" w:hAnsi="宋体" w:cs="Arial" w:hint="eastAsia"/>
          <w:sz w:val="24"/>
        </w:rPr>
        <w:lastRenderedPageBreak/>
        <w:t>腔科、门诊手术室、治疗室、处置换药室等所有检验室、实验室等医疗操作室只负责公共区域保洁工作，不负责器械、试管、玻片、导管、操作台面的清洗消毒工作；</w:t>
      </w:r>
    </w:p>
    <w:p w:rsidR="00407AF7" w:rsidRDefault="00407AF7" w:rsidP="00407AF7">
      <w:pPr>
        <w:snapToGrid w:val="0"/>
        <w:spacing w:line="360" w:lineRule="auto"/>
        <w:rPr>
          <w:rFonts w:ascii="宋体" w:hAnsi="宋体" w:cs="Arial"/>
          <w:sz w:val="24"/>
        </w:rPr>
      </w:pPr>
      <w:r>
        <w:rPr>
          <w:rFonts w:ascii="宋体" w:hAnsi="宋体" w:cs="Arial" w:hint="eastAsia"/>
          <w:sz w:val="24"/>
        </w:rPr>
        <w:t>4.12.5负责建筑内部手可够及处的清洁工作，负责清洁擦拭手及手持工具可够及处玻璃的清洁，频次依具体情况酌情而定；负责清洁擦拭高处灯具、通风口、内墙、拆装窗帘和隔帘（1次/季度）；</w:t>
      </w:r>
    </w:p>
    <w:p w:rsidR="00407AF7" w:rsidRDefault="00407AF7" w:rsidP="00407AF7">
      <w:pPr>
        <w:snapToGrid w:val="0"/>
        <w:spacing w:line="360" w:lineRule="auto"/>
        <w:rPr>
          <w:rFonts w:ascii="宋体" w:hAnsi="宋体" w:cs="Arial"/>
          <w:sz w:val="24"/>
        </w:rPr>
      </w:pPr>
      <w:r>
        <w:rPr>
          <w:rFonts w:ascii="宋体" w:hAnsi="宋体" w:cs="Arial" w:hint="eastAsia"/>
          <w:sz w:val="24"/>
        </w:rPr>
        <w:t>4.12.6负责生活垃圾和医疗垃圾的收集、运送至院内暂存处，提供消耗品和垃圾袋；</w:t>
      </w:r>
    </w:p>
    <w:p w:rsidR="00407AF7" w:rsidRDefault="00407AF7" w:rsidP="00407AF7">
      <w:pPr>
        <w:snapToGrid w:val="0"/>
        <w:spacing w:line="360" w:lineRule="auto"/>
        <w:rPr>
          <w:rFonts w:ascii="宋体" w:hAnsi="宋体" w:cs="Arial"/>
          <w:sz w:val="24"/>
        </w:rPr>
      </w:pPr>
      <w:r>
        <w:rPr>
          <w:rFonts w:ascii="宋体" w:hAnsi="宋体" w:cs="Arial" w:hint="eastAsia"/>
          <w:sz w:val="24"/>
        </w:rPr>
        <w:t>4.12.7负责提供保洁员工和管理人员的服装和工作服的洗涤；提供保洁用的桌巾、尘推、拖布及洗涤消毒剂。</w:t>
      </w:r>
    </w:p>
    <w:p w:rsidR="00407AF7" w:rsidRDefault="00407AF7" w:rsidP="00407AF7">
      <w:pPr>
        <w:snapToGrid w:val="0"/>
        <w:spacing w:line="360" w:lineRule="auto"/>
        <w:rPr>
          <w:rFonts w:ascii="宋体" w:hAnsi="宋体" w:cs="Arial"/>
          <w:sz w:val="24"/>
        </w:rPr>
      </w:pPr>
      <w:r>
        <w:rPr>
          <w:rFonts w:ascii="宋体" w:hAnsi="宋体" w:cs="Arial" w:hint="eastAsia"/>
          <w:sz w:val="24"/>
        </w:rPr>
        <w:t>4.12.8负责出院病人床具床头桌清洁消毒及门诊诊查床单的送洗和床单位的消毒，不负责铺床工作；</w:t>
      </w:r>
    </w:p>
    <w:p w:rsidR="00407AF7" w:rsidRDefault="00407AF7" w:rsidP="00407AF7">
      <w:pPr>
        <w:snapToGrid w:val="0"/>
        <w:spacing w:line="360" w:lineRule="auto"/>
        <w:rPr>
          <w:rFonts w:ascii="宋体" w:hAnsi="宋体" w:cs="Arial"/>
          <w:sz w:val="24"/>
        </w:rPr>
      </w:pPr>
      <w:r>
        <w:rPr>
          <w:rFonts w:ascii="宋体" w:hAnsi="宋体" w:cs="Arial" w:hint="eastAsia"/>
          <w:sz w:val="24"/>
        </w:rPr>
        <w:t>4.12.9使用的所有消毒液产品、浓度，均按医院感染管理办公室公室规定执行；</w:t>
      </w:r>
    </w:p>
    <w:p w:rsidR="00407AF7" w:rsidRDefault="00407AF7" w:rsidP="00407AF7">
      <w:pPr>
        <w:snapToGrid w:val="0"/>
        <w:spacing w:line="360" w:lineRule="auto"/>
        <w:rPr>
          <w:rFonts w:ascii="宋体" w:hAnsi="宋体" w:cs="Arial"/>
          <w:sz w:val="24"/>
        </w:rPr>
      </w:pPr>
      <w:r>
        <w:rPr>
          <w:rFonts w:ascii="宋体" w:hAnsi="宋体" w:cs="Arial" w:hint="eastAsia"/>
          <w:sz w:val="24"/>
        </w:rPr>
        <w:t>4.12.10全部员工要佩戴胸牌上岗，服从院方管理办公室工作安排，遵守医院各项规章制度。</w:t>
      </w:r>
    </w:p>
    <w:p w:rsidR="00407AF7" w:rsidRDefault="00407AF7" w:rsidP="00407AF7">
      <w:pPr>
        <w:snapToGrid w:val="0"/>
        <w:spacing w:line="360" w:lineRule="auto"/>
        <w:rPr>
          <w:rFonts w:ascii="宋体" w:hAnsi="宋体" w:cs="Arial"/>
          <w:sz w:val="24"/>
        </w:rPr>
      </w:pPr>
      <w:r>
        <w:rPr>
          <w:rFonts w:ascii="宋体" w:hAnsi="宋体" w:cs="Arial" w:hint="eastAsia"/>
          <w:sz w:val="24"/>
        </w:rPr>
        <w:t>4.12.11保洁区域包括外围及楼道要做到无烟头。</w:t>
      </w:r>
    </w:p>
    <w:p w:rsidR="00407AF7" w:rsidRDefault="00407AF7" w:rsidP="00407AF7">
      <w:pPr>
        <w:autoSpaceDE w:val="0"/>
        <w:autoSpaceDN w:val="0"/>
        <w:spacing w:line="360" w:lineRule="auto"/>
        <w:rPr>
          <w:rFonts w:ascii="宋体" w:hAnsi="宋体" w:cs="宋体"/>
          <w:b/>
          <w:sz w:val="24"/>
        </w:rPr>
      </w:pPr>
      <w:r>
        <w:rPr>
          <w:rFonts w:ascii="宋体" w:hAnsi="宋体" w:cs="宋体" w:hint="eastAsia"/>
          <w:b/>
          <w:sz w:val="24"/>
        </w:rPr>
        <w:t>五、微生物监测指标要求</w:t>
      </w:r>
    </w:p>
    <w:p w:rsidR="00407AF7" w:rsidRDefault="00407AF7" w:rsidP="00407AF7">
      <w:pPr>
        <w:autoSpaceDE w:val="0"/>
        <w:autoSpaceDN w:val="0"/>
        <w:spacing w:line="360" w:lineRule="auto"/>
        <w:ind w:firstLineChars="207" w:firstLine="497"/>
        <w:rPr>
          <w:rFonts w:ascii="宋体" w:hAnsi="宋体" w:cs="宋体"/>
          <w:sz w:val="24"/>
        </w:rPr>
      </w:pPr>
      <w:r>
        <w:rPr>
          <w:rFonts w:ascii="宋体" w:hAnsi="宋体" w:cs="宋体" w:hint="eastAsia"/>
          <w:sz w:val="24"/>
        </w:rPr>
        <w:t>参照德国医院保洁效果微生物学标准，并经解放军总医院（1998—2002期间）对数十个国内医院改进保洁方法后抽样检测结果最终确定。每年根据该标准方法进行抽检。</w:t>
      </w:r>
    </w:p>
    <w:p w:rsidR="00407AF7" w:rsidRDefault="00407AF7" w:rsidP="00407AF7">
      <w:pPr>
        <w:autoSpaceDE w:val="0"/>
        <w:autoSpaceDN w:val="0"/>
        <w:spacing w:line="360" w:lineRule="auto"/>
        <w:ind w:firstLine="22"/>
        <w:rPr>
          <w:rFonts w:ascii="宋体" w:hAnsi="宋体"/>
          <w:b/>
          <w:sz w:val="24"/>
        </w:rPr>
      </w:pPr>
      <w:r>
        <w:rPr>
          <w:rFonts w:ascii="宋体" w:hAnsi="宋体" w:cs="宋体" w:hint="eastAsia"/>
          <w:b/>
          <w:sz w:val="24"/>
        </w:rPr>
        <w:t>监测标准：</w:t>
      </w:r>
    </w:p>
    <w:p w:rsidR="00407AF7" w:rsidRDefault="00407AF7" w:rsidP="00407AF7">
      <w:pPr>
        <w:numPr>
          <w:ilvl w:val="0"/>
          <w:numId w:val="9"/>
        </w:numPr>
        <w:autoSpaceDE w:val="0"/>
        <w:autoSpaceDN w:val="0"/>
        <w:adjustRightInd w:val="0"/>
        <w:spacing w:line="360" w:lineRule="auto"/>
        <w:jc w:val="left"/>
        <w:rPr>
          <w:rFonts w:ascii="宋体" w:hAnsi="宋体" w:cs="宋体"/>
          <w:sz w:val="24"/>
        </w:rPr>
      </w:pPr>
      <w:r>
        <w:rPr>
          <w:rFonts w:ascii="宋体" w:hAnsi="宋体" w:cs="宋体" w:hint="eastAsia"/>
          <w:sz w:val="24"/>
        </w:rPr>
        <w:t>普通病房：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118"/>
        <w:gridCol w:w="2835"/>
      </w:tblGrid>
      <w:tr w:rsidR="00407AF7" w:rsidTr="008F6C7B">
        <w:trPr>
          <w:trHeight w:val="70"/>
        </w:trPr>
        <w:tc>
          <w:tcPr>
            <w:tcW w:w="2694" w:type="dxa"/>
            <w:vAlign w:val="center"/>
          </w:tcPr>
          <w:p w:rsidR="00407AF7" w:rsidRDefault="00407AF7" w:rsidP="008F6C7B">
            <w:pPr>
              <w:autoSpaceDE w:val="0"/>
              <w:autoSpaceDN w:val="0"/>
              <w:spacing w:line="360" w:lineRule="auto"/>
              <w:jc w:val="center"/>
              <w:rPr>
                <w:rFonts w:ascii="宋体" w:hAnsi="宋体"/>
                <w:b/>
                <w:sz w:val="24"/>
              </w:rPr>
            </w:pPr>
            <w:r>
              <w:rPr>
                <w:rFonts w:ascii="宋体" w:hAnsi="宋体" w:cs="宋体" w:hint="eastAsia"/>
                <w:b/>
                <w:sz w:val="24"/>
              </w:rPr>
              <w:t>监测对象</w:t>
            </w:r>
          </w:p>
        </w:tc>
        <w:tc>
          <w:tcPr>
            <w:tcW w:w="3118" w:type="dxa"/>
            <w:vAlign w:val="center"/>
          </w:tcPr>
          <w:p w:rsidR="00407AF7" w:rsidRDefault="00407AF7" w:rsidP="008F6C7B">
            <w:pPr>
              <w:spacing w:line="360" w:lineRule="auto"/>
              <w:jc w:val="center"/>
              <w:rPr>
                <w:rFonts w:ascii="宋体" w:hAnsi="宋体"/>
                <w:b/>
                <w:bCs/>
                <w:spacing w:val="-6"/>
                <w:sz w:val="24"/>
              </w:rPr>
            </w:pPr>
            <w:r>
              <w:rPr>
                <w:rFonts w:ascii="宋体" w:hAnsi="宋体" w:hint="eastAsia"/>
                <w:b/>
                <w:bCs/>
                <w:spacing w:val="-6"/>
                <w:sz w:val="24"/>
              </w:rPr>
              <w:t>微生物学标准</w:t>
            </w:r>
            <w:r>
              <w:rPr>
                <w:rFonts w:ascii="宋体" w:hAnsi="宋体"/>
                <w:b/>
                <w:bCs/>
                <w:spacing w:val="-6"/>
                <w:sz w:val="24"/>
              </w:rPr>
              <w:t>(cfu/cm</w:t>
            </w:r>
            <w:r>
              <w:rPr>
                <w:rFonts w:ascii="宋体" w:hAnsi="宋体"/>
                <w:b/>
                <w:bCs/>
                <w:spacing w:val="-6"/>
                <w:sz w:val="24"/>
                <w:vertAlign w:val="superscript"/>
              </w:rPr>
              <w:t>2</w:t>
            </w:r>
            <w:r>
              <w:rPr>
                <w:rFonts w:ascii="宋体" w:hAnsi="宋体" w:hint="eastAsia"/>
                <w:b/>
                <w:bCs/>
                <w:spacing w:val="-6"/>
                <w:sz w:val="24"/>
              </w:rPr>
              <w:t>)</w:t>
            </w:r>
          </w:p>
          <w:p w:rsidR="00407AF7" w:rsidRDefault="00407AF7" w:rsidP="008F6C7B">
            <w:pPr>
              <w:autoSpaceDE w:val="0"/>
              <w:autoSpaceDN w:val="0"/>
              <w:spacing w:line="360" w:lineRule="auto"/>
              <w:jc w:val="center"/>
              <w:rPr>
                <w:rFonts w:ascii="宋体" w:hAnsi="宋体"/>
                <w:b/>
                <w:sz w:val="24"/>
              </w:rPr>
            </w:pPr>
            <w:r>
              <w:rPr>
                <w:rFonts w:ascii="宋体" w:hAnsi="宋体" w:cs="宋体" w:hint="eastAsia"/>
                <w:b/>
                <w:sz w:val="24"/>
              </w:rPr>
              <w:t>普通病房</w:t>
            </w:r>
          </w:p>
        </w:tc>
        <w:tc>
          <w:tcPr>
            <w:tcW w:w="2835" w:type="dxa"/>
            <w:vAlign w:val="center"/>
          </w:tcPr>
          <w:p w:rsidR="00407AF7" w:rsidRDefault="00407AF7" w:rsidP="008F6C7B">
            <w:pPr>
              <w:autoSpaceDE w:val="0"/>
              <w:autoSpaceDN w:val="0"/>
              <w:spacing w:line="360" w:lineRule="auto"/>
              <w:jc w:val="center"/>
              <w:rPr>
                <w:rFonts w:ascii="宋体" w:hAnsi="宋体" w:cs="宋体"/>
                <w:b/>
                <w:sz w:val="24"/>
              </w:rPr>
            </w:pPr>
            <w:r>
              <w:rPr>
                <w:rFonts w:ascii="宋体" w:hAnsi="宋体" w:cs="宋体" w:hint="eastAsia"/>
                <w:b/>
                <w:sz w:val="24"/>
              </w:rPr>
              <w:t>采样时间</w:t>
            </w:r>
          </w:p>
        </w:tc>
      </w:tr>
      <w:tr w:rsidR="00407AF7" w:rsidTr="008F6C7B">
        <w:trPr>
          <w:trHeight w:val="70"/>
        </w:trPr>
        <w:tc>
          <w:tcPr>
            <w:tcW w:w="2694" w:type="dxa"/>
            <w:vAlign w:val="center"/>
          </w:tcPr>
          <w:p w:rsidR="00407AF7" w:rsidRDefault="00407AF7" w:rsidP="008F6C7B">
            <w:pPr>
              <w:autoSpaceDE w:val="0"/>
              <w:autoSpaceDN w:val="0"/>
              <w:spacing w:line="360" w:lineRule="auto"/>
              <w:jc w:val="center"/>
              <w:rPr>
                <w:rFonts w:ascii="宋体" w:hAnsi="宋体"/>
                <w:sz w:val="24"/>
              </w:rPr>
            </w:pPr>
            <w:r>
              <w:rPr>
                <w:rFonts w:ascii="宋体" w:hAnsi="宋体" w:cs="宋体" w:hint="eastAsia"/>
                <w:sz w:val="24"/>
              </w:rPr>
              <w:t>桌面</w:t>
            </w:r>
          </w:p>
        </w:tc>
        <w:tc>
          <w:tcPr>
            <w:tcW w:w="3118" w:type="dxa"/>
            <w:vAlign w:val="center"/>
          </w:tcPr>
          <w:p w:rsidR="00407AF7" w:rsidRDefault="00407AF7" w:rsidP="008F6C7B">
            <w:pPr>
              <w:autoSpaceDE w:val="0"/>
              <w:autoSpaceDN w:val="0"/>
              <w:spacing w:line="360" w:lineRule="auto"/>
              <w:jc w:val="center"/>
              <w:rPr>
                <w:rFonts w:ascii="宋体" w:hAnsi="宋体"/>
                <w:sz w:val="24"/>
              </w:rPr>
            </w:pPr>
            <w:r>
              <w:rPr>
                <w:rFonts w:ascii="宋体" w:hAnsi="宋体" w:cs="宋体" w:hint="eastAsia"/>
                <w:sz w:val="24"/>
              </w:rPr>
              <w:t>≤10</w:t>
            </w:r>
          </w:p>
        </w:tc>
        <w:tc>
          <w:tcPr>
            <w:tcW w:w="2835" w:type="dxa"/>
            <w:vMerge w:val="restart"/>
            <w:vAlign w:val="center"/>
          </w:tcPr>
          <w:p w:rsidR="00407AF7" w:rsidRDefault="00407AF7" w:rsidP="008F6C7B">
            <w:pPr>
              <w:autoSpaceDE w:val="0"/>
              <w:autoSpaceDN w:val="0"/>
              <w:spacing w:line="360" w:lineRule="auto"/>
              <w:jc w:val="center"/>
              <w:rPr>
                <w:rFonts w:ascii="宋体" w:hAnsi="宋体" w:cs="宋体"/>
                <w:sz w:val="24"/>
              </w:rPr>
            </w:pPr>
            <w:r>
              <w:rPr>
                <w:rFonts w:ascii="宋体" w:hAnsi="宋体" w:cs="宋体" w:hint="eastAsia"/>
                <w:sz w:val="24"/>
              </w:rPr>
              <w:t>清洁后15</w:t>
            </w:r>
            <w:r>
              <w:rPr>
                <w:rFonts w:ascii="宋体" w:hAnsi="宋体"/>
                <w:bCs/>
                <w:sz w:val="24"/>
              </w:rPr>
              <w:t>min</w:t>
            </w:r>
            <w:r>
              <w:rPr>
                <w:rFonts w:ascii="宋体" w:hAnsi="宋体" w:cs="宋体" w:hint="eastAsia"/>
                <w:sz w:val="24"/>
              </w:rPr>
              <w:t>内</w:t>
            </w:r>
          </w:p>
        </w:tc>
      </w:tr>
      <w:tr w:rsidR="00407AF7" w:rsidTr="008F6C7B">
        <w:trPr>
          <w:trHeight w:val="70"/>
        </w:trPr>
        <w:tc>
          <w:tcPr>
            <w:tcW w:w="2694" w:type="dxa"/>
            <w:vAlign w:val="center"/>
          </w:tcPr>
          <w:p w:rsidR="00407AF7" w:rsidRDefault="00407AF7" w:rsidP="008F6C7B">
            <w:pPr>
              <w:autoSpaceDE w:val="0"/>
              <w:autoSpaceDN w:val="0"/>
              <w:spacing w:line="360" w:lineRule="auto"/>
              <w:jc w:val="center"/>
              <w:rPr>
                <w:rFonts w:ascii="宋体" w:hAnsi="宋体"/>
                <w:sz w:val="24"/>
              </w:rPr>
            </w:pPr>
            <w:r>
              <w:rPr>
                <w:rFonts w:ascii="宋体" w:hAnsi="宋体" w:cs="宋体" w:hint="eastAsia"/>
                <w:sz w:val="24"/>
              </w:rPr>
              <w:t>门把手</w:t>
            </w:r>
          </w:p>
        </w:tc>
        <w:tc>
          <w:tcPr>
            <w:tcW w:w="3118" w:type="dxa"/>
            <w:vAlign w:val="center"/>
          </w:tcPr>
          <w:p w:rsidR="00407AF7" w:rsidRDefault="00407AF7" w:rsidP="008F6C7B">
            <w:pPr>
              <w:autoSpaceDE w:val="0"/>
              <w:autoSpaceDN w:val="0"/>
              <w:spacing w:line="360" w:lineRule="auto"/>
              <w:jc w:val="center"/>
              <w:rPr>
                <w:rFonts w:ascii="宋体" w:hAnsi="宋体"/>
                <w:sz w:val="24"/>
              </w:rPr>
            </w:pPr>
            <w:r>
              <w:rPr>
                <w:rFonts w:ascii="宋体" w:hAnsi="宋体" w:cs="宋体" w:hint="eastAsia"/>
                <w:sz w:val="24"/>
              </w:rPr>
              <w:t>≤5</w:t>
            </w:r>
          </w:p>
        </w:tc>
        <w:tc>
          <w:tcPr>
            <w:tcW w:w="2835" w:type="dxa"/>
            <w:vMerge/>
          </w:tcPr>
          <w:p w:rsidR="00407AF7" w:rsidRDefault="00407AF7" w:rsidP="008F6C7B">
            <w:pPr>
              <w:autoSpaceDE w:val="0"/>
              <w:autoSpaceDN w:val="0"/>
              <w:spacing w:line="360" w:lineRule="auto"/>
              <w:jc w:val="center"/>
              <w:rPr>
                <w:rFonts w:ascii="宋体" w:hAnsi="宋体" w:cs="宋体"/>
                <w:sz w:val="24"/>
              </w:rPr>
            </w:pPr>
          </w:p>
        </w:tc>
      </w:tr>
      <w:tr w:rsidR="00407AF7" w:rsidTr="008F6C7B">
        <w:trPr>
          <w:trHeight w:val="70"/>
        </w:trPr>
        <w:tc>
          <w:tcPr>
            <w:tcW w:w="2694" w:type="dxa"/>
            <w:vAlign w:val="center"/>
          </w:tcPr>
          <w:p w:rsidR="00407AF7" w:rsidRDefault="00407AF7" w:rsidP="008F6C7B">
            <w:pPr>
              <w:autoSpaceDE w:val="0"/>
              <w:autoSpaceDN w:val="0"/>
              <w:spacing w:line="360" w:lineRule="auto"/>
              <w:jc w:val="center"/>
              <w:rPr>
                <w:rFonts w:ascii="宋体" w:hAnsi="宋体"/>
                <w:sz w:val="24"/>
              </w:rPr>
            </w:pPr>
            <w:r>
              <w:rPr>
                <w:rFonts w:ascii="宋体" w:hAnsi="宋体" w:cs="宋体" w:hint="eastAsia"/>
                <w:sz w:val="24"/>
              </w:rPr>
              <w:t>灯开关</w:t>
            </w:r>
          </w:p>
        </w:tc>
        <w:tc>
          <w:tcPr>
            <w:tcW w:w="3118" w:type="dxa"/>
            <w:vAlign w:val="center"/>
          </w:tcPr>
          <w:p w:rsidR="00407AF7" w:rsidRDefault="00407AF7" w:rsidP="008F6C7B">
            <w:pPr>
              <w:autoSpaceDE w:val="0"/>
              <w:autoSpaceDN w:val="0"/>
              <w:spacing w:line="360" w:lineRule="auto"/>
              <w:jc w:val="center"/>
              <w:rPr>
                <w:rFonts w:ascii="宋体" w:hAnsi="宋体"/>
                <w:sz w:val="24"/>
              </w:rPr>
            </w:pPr>
            <w:r>
              <w:rPr>
                <w:rFonts w:ascii="宋体" w:hAnsi="宋体" w:cs="宋体" w:hint="eastAsia"/>
                <w:sz w:val="24"/>
              </w:rPr>
              <w:t>≤5</w:t>
            </w:r>
          </w:p>
        </w:tc>
        <w:tc>
          <w:tcPr>
            <w:tcW w:w="2835" w:type="dxa"/>
            <w:vMerge/>
          </w:tcPr>
          <w:p w:rsidR="00407AF7" w:rsidRDefault="00407AF7" w:rsidP="008F6C7B">
            <w:pPr>
              <w:autoSpaceDE w:val="0"/>
              <w:autoSpaceDN w:val="0"/>
              <w:spacing w:line="360" w:lineRule="auto"/>
              <w:jc w:val="center"/>
              <w:rPr>
                <w:rFonts w:ascii="宋体" w:hAnsi="宋体" w:cs="宋体"/>
                <w:sz w:val="24"/>
              </w:rPr>
            </w:pPr>
          </w:p>
        </w:tc>
      </w:tr>
      <w:tr w:rsidR="00407AF7" w:rsidTr="008F6C7B">
        <w:trPr>
          <w:trHeight w:val="70"/>
        </w:trPr>
        <w:tc>
          <w:tcPr>
            <w:tcW w:w="2694" w:type="dxa"/>
            <w:vAlign w:val="center"/>
          </w:tcPr>
          <w:p w:rsidR="00407AF7" w:rsidRDefault="00407AF7" w:rsidP="008F6C7B">
            <w:pPr>
              <w:autoSpaceDE w:val="0"/>
              <w:autoSpaceDN w:val="0"/>
              <w:spacing w:line="360" w:lineRule="auto"/>
              <w:jc w:val="center"/>
              <w:rPr>
                <w:rFonts w:ascii="宋体" w:hAnsi="宋体"/>
                <w:sz w:val="24"/>
              </w:rPr>
            </w:pPr>
            <w:r>
              <w:rPr>
                <w:rFonts w:ascii="宋体" w:hAnsi="宋体" w:cs="宋体" w:hint="eastAsia"/>
                <w:sz w:val="24"/>
              </w:rPr>
              <w:t>水池</w:t>
            </w:r>
          </w:p>
        </w:tc>
        <w:tc>
          <w:tcPr>
            <w:tcW w:w="3118" w:type="dxa"/>
            <w:vAlign w:val="center"/>
          </w:tcPr>
          <w:p w:rsidR="00407AF7" w:rsidRDefault="00407AF7" w:rsidP="008F6C7B">
            <w:pPr>
              <w:autoSpaceDE w:val="0"/>
              <w:autoSpaceDN w:val="0"/>
              <w:spacing w:line="360" w:lineRule="auto"/>
              <w:jc w:val="center"/>
              <w:rPr>
                <w:rFonts w:ascii="宋体" w:hAnsi="宋体"/>
                <w:sz w:val="24"/>
              </w:rPr>
            </w:pPr>
            <w:r>
              <w:rPr>
                <w:rFonts w:ascii="宋体" w:hAnsi="宋体" w:cs="宋体" w:hint="eastAsia"/>
                <w:sz w:val="24"/>
              </w:rPr>
              <w:t>≤10</w:t>
            </w:r>
          </w:p>
        </w:tc>
        <w:tc>
          <w:tcPr>
            <w:tcW w:w="2835" w:type="dxa"/>
            <w:vMerge/>
          </w:tcPr>
          <w:p w:rsidR="00407AF7" w:rsidRDefault="00407AF7" w:rsidP="008F6C7B">
            <w:pPr>
              <w:autoSpaceDE w:val="0"/>
              <w:autoSpaceDN w:val="0"/>
              <w:spacing w:line="360" w:lineRule="auto"/>
              <w:jc w:val="center"/>
              <w:rPr>
                <w:rFonts w:ascii="宋体" w:hAnsi="宋体" w:cs="宋体"/>
                <w:sz w:val="24"/>
              </w:rPr>
            </w:pPr>
          </w:p>
        </w:tc>
      </w:tr>
      <w:tr w:rsidR="00407AF7" w:rsidTr="008F6C7B">
        <w:trPr>
          <w:trHeight w:val="70"/>
        </w:trPr>
        <w:tc>
          <w:tcPr>
            <w:tcW w:w="2694" w:type="dxa"/>
            <w:vAlign w:val="center"/>
          </w:tcPr>
          <w:p w:rsidR="00407AF7" w:rsidRDefault="00407AF7" w:rsidP="008F6C7B">
            <w:pPr>
              <w:autoSpaceDE w:val="0"/>
              <w:autoSpaceDN w:val="0"/>
              <w:spacing w:line="360" w:lineRule="auto"/>
              <w:jc w:val="center"/>
              <w:rPr>
                <w:rFonts w:ascii="宋体" w:hAnsi="宋体"/>
                <w:sz w:val="24"/>
              </w:rPr>
            </w:pPr>
            <w:r>
              <w:rPr>
                <w:rFonts w:ascii="宋体" w:hAnsi="宋体" w:cs="宋体" w:hint="eastAsia"/>
                <w:sz w:val="24"/>
              </w:rPr>
              <w:t>马桶外侧</w:t>
            </w:r>
          </w:p>
        </w:tc>
        <w:tc>
          <w:tcPr>
            <w:tcW w:w="3118" w:type="dxa"/>
            <w:vAlign w:val="center"/>
          </w:tcPr>
          <w:p w:rsidR="00407AF7" w:rsidRDefault="00407AF7" w:rsidP="008F6C7B">
            <w:pPr>
              <w:autoSpaceDE w:val="0"/>
              <w:autoSpaceDN w:val="0"/>
              <w:spacing w:line="360" w:lineRule="auto"/>
              <w:jc w:val="center"/>
              <w:rPr>
                <w:rFonts w:ascii="宋体" w:hAnsi="宋体"/>
                <w:sz w:val="24"/>
              </w:rPr>
            </w:pPr>
            <w:r>
              <w:rPr>
                <w:rFonts w:ascii="宋体" w:hAnsi="宋体" w:cs="宋体" w:hint="eastAsia"/>
                <w:sz w:val="24"/>
              </w:rPr>
              <w:t>≤15</w:t>
            </w:r>
          </w:p>
        </w:tc>
        <w:tc>
          <w:tcPr>
            <w:tcW w:w="2835" w:type="dxa"/>
            <w:vMerge/>
          </w:tcPr>
          <w:p w:rsidR="00407AF7" w:rsidRDefault="00407AF7" w:rsidP="008F6C7B">
            <w:pPr>
              <w:autoSpaceDE w:val="0"/>
              <w:autoSpaceDN w:val="0"/>
              <w:spacing w:line="360" w:lineRule="auto"/>
              <w:jc w:val="center"/>
              <w:rPr>
                <w:rFonts w:ascii="宋体" w:hAnsi="宋体" w:cs="宋体"/>
                <w:sz w:val="24"/>
              </w:rPr>
            </w:pPr>
          </w:p>
        </w:tc>
      </w:tr>
      <w:tr w:rsidR="00407AF7" w:rsidTr="008F6C7B">
        <w:trPr>
          <w:trHeight w:val="70"/>
        </w:trPr>
        <w:tc>
          <w:tcPr>
            <w:tcW w:w="2694" w:type="dxa"/>
            <w:vAlign w:val="center"/>
          </w:tcPr>
          <w:p w:rsidR="00407AF7" w:rsidRDefault="00407AF7" w:rsidP="008F6C7B">
            <w:pPr>
              <w:autoSpaceDE w:val="0"/>
              <w:autoSpaceDN w:val="0"/>
              <w:spacing w:line="360" w:lineRule="auto"/>
              <w:jc w:val="center"/>
              <w:rPr>
                <w:rFonts w:ascii="宋体" w:hAnsi="宋体"/>
                <w:sz w:val="24"/>
              </w:rPr>
            </w:pPr>
            <w:r>
              <w:rPr>
                <w:rFonts w:ascii="宋体" w:hAnsi="宋体" w:cs="宋体" w:hint="eastAsia"/>
                <w:sz w:val="24"/>
              </w:rPr>
              <w:t>抹布</w:t>
            </w:r>
          </w:p>
        </w:tc>
        <w:tc>
          <w:tcPr>
            <w:tcW w:w="3118" w:type="dxa"/>
            <w:vAlign w:val="center"/>
          </w:tcPr>
          <w:p w:rsidR="00407AF7" w:rsidRDefault="00407AF7" w:rsidP="008F6C7B">
            <w:pPr>
              <w:autoSpaceDE w:val="0"/>
              <w:autoSpaceDN w:val="0"/>
              <w:spacing w:line="360" w:lineRule="auto"/>
              <w:jc w:val="center"/>
              <w:rPr>
                <w:rFonts w:ascii="宋体" w:hAnsi="宋体"/>
                <w:sz w:val="24"/>
              </w:rPr>
            </w:pPr>
            <w:r>
              <w:rPr>
                <w:rFonts w:ascii="宋体" w:hAnsi="宋体" w:cs="宋体" w:hint="eastAsia"/>
                <w:sz w:val="24"/>
              </w:rPr>
              <w:t>0</w:t>
            </w:r>
          </w:p>
        </w:tc>
        <w:tc>
          <w:tcPr>
            <w:tcW w:w="2835" w:type="dxa"/>
            <w:vMerge/>
          </w:tcPr>
          <w:p w:rsidR="00407AF7" w:rsidRDefault="00407AF7" w:rsidP="008F6C7B">
            <w:pPr>
              <w:autoSpaceDE w:val="0"/>
              <w:autoSpaceDN w:val="0"/>
              <w:spacing w:line="360" w:lineRule="auto"/>
              <w:jc w:val="center"/>
              <w:rPr>
                <w:rFonts w:ascii="宋体" w:hAnsi="宋体" w:cs="宋体"/>
                <w:sz w:val="24"/>
              </w:rPr>
            </w:pPr>
          </w:p>
        </w:tc>
      </w:tr>
      <w:tr w:rsidR="00407AF7" w:rsidTr="008F6C7B">
        <w:trPr>
          <w:trHeight w:val="70"/>
        </w:trPr>
        <w:tc>
          <w:tcPr>
            <w:tcW w:w="2694" w:type="dxa"/>
            <w:vAlign w:val="center"/>
          </w:tcPr>
          <w:p w:rsidR="00407AF7" w:rsidRDefault="00407AF7" w:rsidP="008F6C7B">
            <w:pPr>
              <w:autoSpaceDE w:val="0"/>
              <w:autoSpaceDN w:val="0"/>
              <w:spacing w:line="360" w:lineRule="auto"/>
              <w:jc w:val="center"/>
              <w:rPr>
                <w:rFonts w:ascii="宋体" w:hAnsi="宋体"/>
                <w:sz w:val="24"/>
              </w:rPr>
            </w:pPr>
            <w:r>
              <w:rPr>
                <w:rFonts w:ascii="宋体" w:hAnsi="宋体" w:cs="宋体" w:hint="eastAsia"/>
                <w:sz w:val="24"/>
              </w:rPr>
              <w:lastRenderedPageBreak/>
              <w:t>桌面</w:t>
            </w:r>
          </w:p>
        </w:tc>
        <w:tc>
          <w:tcPr>
            <w:tcW w:w="3118" w:type="dxa"/>
            <w:vAlign w:val="center"/>
          </w:tcPr>
          <w:p w:rsidR="00407AF7" w:rsidRDefault="00407AF7" w:rsidP="008F6C7B">
            <w:pPr>
              <w:autoSpaceDE w:val="0"/>
              <w:autoSpaceDN w:val="0"/>
              <w:spacing w:line="360" w:lineRule="auto"/>
              <w:jc w:val="center"/>
              <w:rPr>
                <w:rFonts w:ascii="宋体" w:hAnsi="宋体"/>
                <w:sz w:val="24"/>
              </w:rPr>
            </w:pPr>
            <w:r>
              <w:rPr>
                <w:rFonts w:ascii="宋体" w:hAnsi="宋体" w:cs="宋体" w:hint="eastAsia"/>
                <w:sz w:val="24"/>
              </w:rPr>
              <w:t>≤8</w:t>
            </w:r>
          </w:p>
        </w:tc>
        <w:tc>
          <w:tcPr>
            <w:tcW w:w="2835" w:type="dxa"/>
            <w:vMerge/>
          </w:tcPr>
          <w:p w:rsidR="00407AF7" w:rsidRDefault="00407AF7" w:rsidP="008F6C7B">
            <w:pPr>
              <w:autoSpaceDE w:val="0"/>
              <w:autoSpaceDN w:val="0"/>
              <w:spacing w:line="360" w:lineRule="auto"/>
              <w:jc w:val="center"/>
              <w:rPr>
                <w:rFonts w:ascii="宋体" w:hAnsi="宋体" w:cs="宋体"/>
                <w:sz w:val="24"/>
              </w:rPr>
            </w:pPr>
          </w:p>
        </w:tc>
      </w:tr>
    </w:tbl>
    <w:p w:rsidR="00407AF7" w:rsidRDefault="00407AF7" w:rsidP="00407AF7">
      <w:pPr>
        <w:autoSpaceDE w:val="0"/>
        <w:autoSpaceDN w:val="0"/>
        <w:spacing w:line="360" w:lineRule="auto"/>
        <w:ind w:firstLine="22"/>
        <w:rPr>
          <w:rFonts w:ascii="宋体" w:hAnsi="宋体"/>
          <w:sz w:val="24"/>
        </w:rPr>
      </w:pPr>
      <w:r>
        <w:rPr>
          <w:rFonts w:ascii="宋体" w:hAnsi="宋体" w:cs="宋体" w:hint="eastAsia"/>
          <w:sz w:val="24"/>
        </w:rPr>
        <w:t>（二）特殊病房（ICU、手术室等）：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118"/>
        <w:gridCol w:w="2835"/>
      </w:tblGrid>
      <w:tr w:rsidR="00407AF7" w:rsidTr="008F6C7B">
        <w:trPr>
          <w:cantSplit/>
          <w:trHeight w:val="80"/>
        </w:trPr>
        <w:tc>
          <w:tcPr>
            <w:tcW w:w="2694" w:type="dxa"/>
            <w:vAlign w:val="center"/>
          </w:tcPr>
          <w:p w:rsidR="00407AF7" w:rsidRDefault="00407AF7" w:rsidP="008F6C7B">
            <w:pPr>
              <w:spacing w:line="360" w:lineRule="auto"/>
              <w:jc w:val="center"/>
              <w:rPr>
                <w:rFonts w:ascii="宋体" w:hAnsi="宋体"/>
                <w:b/>
                <w:bCs/>
                <w:sz w:val="24"/>
              </w:rPr>
            </w:pPr>
            <w:r>
              <w:rPr>
                <w:rFonts w:ascii="宋体" w:hAnsi="宋体" w:hint="eastAsia"/>
                <w:b/>
                <w:bCs/>
                <w:sz w:val="24"/>
              </w:rPr>
              <w:t>监测对象</w:t>
            </w:r>
          </w:p>
        </w:tc>
        <w:tc>
          <w:tcPr>
            <w:tcW w:w="3118" w:type="dxa"/>
            <w:vAlign w:val="center"/>
          </w:tcPr>
          <w:p w:rsidR="00407AF7" w:rsidRDefault="00407AF7" w:rsidP="008F6C7B">
            <w:pPr>
              <w:spacing w:line="360" w:lineRule="auto"/>
              <w:jc w:val="center"/>
              <w:rPr>
                <w:rFonts w:ascii="宋体" w:hAnsi="宋体"/>
                <w:b/>
                <w:bCs/>
                <w:spacing w:val="-6"/>
                <w:sz w:val="24"/>
              </w:rPr>
            </w:pPr>
            <w:r>
              <w:rPr>
                <w:rFonts w:ascii="宋体" w:hAnsi="宋体" w:hint="eastAsia"/>
                <w:b/>
                <w:bCs/>
                <w:spacing w:val="-6"/>
                <w:sz w:val="24"/>
              </w:rPr>
              <w:t>微生物学标准</w:t>
            </w:r>
            <w:r>
              <w:rPr>
                <w:rFonts w:ascii="宋体" w:hAnsi="宋体"/>
                <w:b/>
                <w:bCs/>
                <w:spacing w:val="-6"/>
                <w:sz w:val="24"/>
              </w:rPr>
              <w:t>(cfu/cm</w:t>
            </w:r>
            <w:r>
              <w:rPr>
                <w:rFonts w:ascii="宋体" w:hAnsi="宋体"/>
                <w:b/>
                <w:bCs/>
                <w:spacing w:val="-6"/>
                <w:sz w:val="24"/>
                <w:vertAlign w:val="superscript"/>
              </w:rPr>
              <w:t>2</w:t>
            </w:r>
            <w:r>
              <w:rPr>
                <w:rFonts w:ascii="宋体" w:hAnsi="宋体" w:hint="eastAsia"/>
                <w:b/>
                <w:bCs/>
                <w:spacing w:val="-6"/>
                <w:sz w:val="24"/>
              </w:rPr>
              <w:t>)</w:t>
            </w:r>
          </w:p>
          <w:p w:rsidR="00407AF7" w:rsidRDefault="00407AF7" w:rsidP="008F6C7B">
            <w:pPr>
              <w:spacing w:line="360" w:lineRule="auto"/>
              <w:ind w:firstLineChars="300" w:firstLine="723"/>
              <w:rPr>
                <w:rFonts w:ascii="宋体" w:hAnsi="宋体"/>
                <w:b/>
                <w:bCs/>
                <w:spacing w:val="-6"/>
                <w:sz w:val="24"/>
              </w:rPr>
            </w:pPr>
            <w:r>
              <w:rPr>
                <w:rFonts w:ascii="宋体" w:hAnsi="宋体" w:hint="eastAsia"/>
                <w:b/>
                <w:bCs/>
                <w:sz w:val="24"/>
              </w:rPr>
              <w:t>特殊病房</w:t>
            </w:r>
          </w:p>
        </w:tc>
        <w:tc>
          <w:tcPr>
            <w:tcW w:w="2835" w:type="dxa"/>
            <w:vAlign w:val="center"/>
          </w:tcPr>
          <w:p w:rsidR="00407AF7" w:rsidRDefault="00407AF7" w:rsidP="008F6C7B">
            <w:pPr>
              <w:spacing w:line="360" w:lineRule="auto"/>
              <w:jc w:val="center"/>
              <w:rPr>
                <w:rFonts w:ascii="宋体" w:hAnsi="宋体"/>
                <w:b/>
                <w:bCs/>
                <w:sz w:val="24"/>
              </w:rPr>
            </w:pPr>
            <w:r>
              <w:rPr>
                <w:rFonts w:ascii="宋体" w:hAnsi="宋体" w:hint="eastAsia"/>
                <w:b/>
                <w:bCs/>
                <w:sz w:val="24"/>
              </w:rPr>
              <w:t>采样时间</w:t>
            </w:r>
          </w:p>
        </w:tc>
      </w:tr>
      <w:tr w:rsidR="00407AF7" w:rsidTr="008F6C7B">
        <w:trPr>
          <w:cantSplit/>
          <w:trHeight w:val="78"/>
        </w:trPr>
        <w:tc>
          <w:tcPr>
            <w:tcW w:w="2694" w:type="dxa"/>
            <w:vAlign w:val="center"/>
          </w:tcPr>
          <w:p w:rsidR="00407AF7" w:rsidRDefault="00407AF7" w:rsidP="008F6C7B">
            <w:pPr>
              <w:spacing w:line="360" w:lineRule="auto"/>
              <w:jc w:val="center"/>
              <w:rPr>
                <w:rFonts w:ascii="宋体" w:hAnsi="宋体"/>
                <w:bCs/>
                <w:sz w:val="24"/>
              </w:rPr>
            </w:pPr>
            <w:r>
              <w:rPr>
                <w:rFonts w:ascii="宋体" w:hAnsi="宋体" w:hint="eastAsia"/>
                <w:bCs/>
                <w:sz w:val="24"/>
              </w:rPr>
              <w:t>门把手</w:t>
            </w:r>
          </w:p>
        </w:tc>
        <w:tc>
          <w:tcPr>
            <w:tcW w:w="3118" w:type="dxa"/>
          </w:tcPr>
          <w:p w:rsidR="00407AF7" w:rsidRDefault="00407AF7" w:rsidP="008F6C7B">
            <w:pPr>
              <w:spacing w:line="360" w:lineRule="auto"/>
              <w:jc w:val="center"/>
              <w:rPr>
                <w:rFonts w:ascii="宋体" w:hAnsi="宋体"/>
                <w:bCs/>
                <w:sz w:val="24"/>
              </w:rPr>
            </w:pPr>
            <w:r>
              <w:rPr>
                <w:rFonts w:ascii="宋体" w:hAnsi="宋体" w:hint="eastAsia"/>
                <w:bCs/>
                <w:sz w:val="24"/>
              </w:rPr>
              <w:t>≤</w:t>
            </w:r>
            <w:r>
              <w:rPr>
                <w:rFonts w:ascii="宋体" w:hAnsi="宋体"/>
                <w:bCs/>
                <w:sz w:val="24"/>
              </w:rPr>
              <w:t xml:space="preserve"> 4</w:t>
            </w:r>
          </w:p>
        </w:tc>
        <w:tc>
          <w:tcPr>
            <w:tcW w:w="2835" w:type="dxa"/>
            <w:vMerge w:val="restart"/>
            <w:vAlign w:val="center"/>
          </w:tcPr>
          <w:p w:rsidR="00407AF7" w:rsidRDefault="00407AF7" w:rsidP="008F6C7B">
            <w:pPr>
              <w:spacing w:line="360" w:lineRule="auto"/>
              <w:jc w:val="center"/>
              <w:rPr>
                <w:rFonts w:ascii="宋体" w:hAnsi="宋体"/>
                <w:bCs/>
                <w:sz w:val="24"/>
              </w:rPr>
            </w:pPr>
            <w:r>
              <w:rPr>
                <w:rFonts w:ascii="宋体" w:hAnsi="宋体" w:hint="eastAsia"/>
                <w:bCs/>
                <w:sz w:val="24"/>
              </w:rPr>
              <w:t>清洁后15</w:t>
            </w:r>
            <w:r>
              <w:rPr>
                <w:rFonts w:ascii="宋体" w:hAnsi="宋体"/>
                <w:bCs/>
                <w:sz w:val="24"/>
              </w:rPr>
              <w:t>min</w:t>
            </w:r>
            <w:r>
              <w:rPr>
                <w:rFonts w:ascii="宋体" w:hAnsi="宋体" w:hint="eastAsia"/>
                <w:bCs/>
                <w:sz w:val="24"/>
              </w:rPr>
              <w:t>内</w:t>
            </w:r>
          </w:p>
        </w:tc>
      </w:tr>
      <w:tr w:rsidR="00407AF7" w:rsidTr="008F6C7B">
        <w:trPr>
          <w:cantSplit/>
          <w:trHeight w:val="277"/>
        </w:trPr>
        <w:tc>
          <w:tcPr>
            <w:tcW w:w="2694" w:type="dxa"/>
            <w:vAlign w:val="center"/>
          </w:tcPr>
          <w:p w:rsidR="00407AF7" w:rsidRDefault="00407AF7" w:rsidP="008F6C7B">
            <w:pPr>
              <w:spacing w:line="360" w:lineRule="auto"/>
              <w:jc w:val="center"/>
              <w:rPr>
                <w:rFonts w:ascii="宋体" w:hAnsi="宋体"/>
                <w:bCs/>
                <w:sz w:val="24"/>
              </w:rPr>
            </w:pPr>
            <w:r>
              <w:rPr>
                <w:rFonts w:ascii="宋体" w:hAnsi="宋体" w:hint="eastAsia"/>
                <w:bCs/>
                <w:sz w:val="24"/>
              </w:rPr>
              <w:t>灯开关</w:t>
            </w:r>
          </w:p>
        </w:tc>
        <w:tc>
          <w:tcPr>
            <w:tcW w:w="3118" w:type="dxa"/>
          </w:tcPr>
          <w:p w:rsidR="00407AF7" w:rsidRDefault="00407AF7" w:rsidP="008F6C7B">
            <w:pPr>
              <w:spacing w:line="360" w:lineRule="auto"/>
              <w:jc w:val="center"/>
              <w:rPr>
                <w:rFonts w:ascii="宋体" w:hAnsi="宋体"/>
                <w:bCs/>
                <w:sz w:val="24"/>
              </w:rPr>
            </w:pPr>
            <w:r>
              <w:rPr>
                <w:rFonts w:ascii="宋体" w:hAnsi="宋体" w:hint="eastAsia"/>
                <w:bCs/>
                <w:sz w:val="24"/>
              </w:rPr>
              <w:t>≤</w:t>
            </w:r>
            <w:r>
              <w:rPr>
                <w:rFonts w:ascii="宋体" w:hAnsi="宋体"/>
                <w:bCs/>
                <w:sz w:val="24"/>
              </w:rPr>
              <w:t xml:space="preserve"> 4</w:t>
            </w:r>
          </w:p>
        </w:tc>
        <w:tc>
          <w:tcPr>
            <w:tcW w:w="2835" w:type="dxa"/>
            <w:vMerge/>
          </w:tcPr>
          <w:p w:rsidR="00407AF7" w:rsidRDefault="00407AF7" w:rsidP="008F6C7B">
            <w:pPr>
              <w:spacing w:line="360" w:lineRule="auto"/>
              <w:rPr>
                <w:rFonts w:ascii="宋体" w:hAnsi="宋体"/>
                <w:bCs/>
                <w:sz w:val="24"/>
              </w:rPr>
            </w:pPr>
          </w:p>
        </w:tc>
      </w:tr>
      <w:tr w:rsidR="00407AF7" w:rsidTr="008F6C7B">
        <w:trPr>
          <w:cantSplit/>
          <w:trHeight w:val="277"/>
        </w:trPr>
        <w:tc>
          <w:tcPr>
            <w:tcW w:w="2694" w:type="dxa"/>
            <w:vAlign w:val="center"/>
          </w:tcPr>
          <w:p w:rsidR="00407AF7" w:rsidRDefault="00407AF7" w:rsidP="008F6C7B">
            <w:pPr>
              <w:spacing w:line="360" w:lineRule="auto"/>
              <w:jc w:val="center"/>
              <w:rPr>
                <w:rFonts w:ascii="宋体" w:hAnsi="宋体"/>
                <w:bCs/>
                <w:sz w:val="24"/>
              </w:rPr>
            </w:pPr>
            <w:r>
              <w:rPr>
                <w:rFonts w:ascii="宋体" w:hAnsi="宋体" w:hint="eastAsia"/>
                <w:bCs/>
                <w:sz w:val="24"/>
              </w:rPr>
              <w:t>桌  面</w:t>
            </w:r>
          </w:p>
        </w:tc>
        <w:tc>
          <w:tcPr>
            <w:tcW w:w="3118" w:type="dxa"/>
          </w:tcPr>
          <w:p w:rsidR="00407AF7" w:rsidRDefault="00407AF7" w:rsidP="008F6C7B">
            <w:pPr>
              <w:spacing w:line="360" w:lineRule="auto"/>
              <w:jc w:val="center"/>
              <w:rPr>
                <w:rFonts w:ascii="宋体" w:hAnsi="宋体"/>
                <w:bCs/>
                <w:sz w:val="24"/>
              </w:rPr>
            </w:pPr>
            <w:r>
              <w:rPr>
                <w:rFonts w:ascii="宋体" w:hAnsi="宋体" w:hint="eastAsia"/>
                <w:bCs/>
                <w:sz w:val="24"/>
              </w:rPr>
              <w:t>≤</w:t>
            </w:r>
            <w:r>
              <w:rPr>
                <w:rFonts w:ascii="宋体" w:hAnsi="宋体"/>
                <w:bCs/>
                <w:sz w:val="24"/>
              </w:rPr>
              <w:t xml:space="preserve"> 5</w:t>
            </w:r>
          </w:p>
        </w:tc>
        <w:tc>
          <w:tcPr>
            <w:tcW w:w="2835" w:type="dxa"/>
            <w:vMerge/>
          </w:tcPr>
          <w:p w:rsidR="00407AF7" w:rsidRDefault="00407AF7" w:rsidP="008F6C7B">
            <w:pPr>
              <w:spacing w:line="360" w:lineRule="auto"/>
              <w:rPr>
                <w:rFonts w:ascii="宋体" w:hAnsi="宋体"/>
                <w:bCs/>
                <w:sz w:val="24"/>
              </w:rPr>
            </w:pPr>
          </w:p>
        </w:tc>
      </w:tr>
      <w:tr w:rsidR="00407AF7" w:rsidTr="008F6C7B">
        <w:trPr>
          <w:cantSplit/>
          <w:trHeight w:val="263"/>
        </w:trPr>
        <w:tc>
          <w:tcPr>
            <w:tcW w:w="2694" w:type="dxa"/>
            <w:vAlign w:val="center"/>
          </w:tcPr>
          <w:p w:rsidR="00407AF7" w:rsidRDefault="00407AF7" w:rsidP="008F6C7B">
            <w:pPr>
              <w:spacing w:line="360" w:lineRule="auto"/>
              <w:jc w:val="center"/>
              <w:rPr>
                <w:rFonts w:ascii="宋体" w:hAnsi="宋体"/>
                <w:bCs/>
                <w:sz w:val="24"/>
              </w:rPr>
            </w:pPr>
            <w:r>
              <w:rPr>
                <w:rFonts w:ascii="宋体" w:hAnsi="宋体" w:hint="eastAsia"/>
                <w:bCs/>
                <w:sz w:val="24"/>
              </w:rPr>
              <w:t>氧气台</w:t>
            </w:r>
          </w:p>
        </w:tc>
        <w:tc>
          <w:tcPr>
            <w:tcW w:w="3118" w:type="dxa"/>
          </w:tcPr>
          <w:p w:rsidR="00407AF7" w:rsidRDefault="00407AF7" w:rsidP="008F6C7B">
            <w:pPr>
              <w:spacing w:line="360" w:lineRule="auto"/>
              <w:jc w:val="center"/>
              <w:rPr>
                <w:rFonts w:ascii="宋体" w:hAnsi="宋体"/>
                <w:bCs/>
                <w:sz w:val="24"/>
              </w:rPr>
            </w:pPr>
            <w:r>
              <w:rPr>
                <w:rFonts w:ascii="宋体" w:hAnsi="宋体" w:hint="eastAsia"/>
                <w:bCs/>
                <w:sz w:val="24"/>
              </w:rPr>
              <w:t>≤</w:t>
            </w:r>
            <w:r>
              <w:rPr>
                <w:rFonts w:ascii="宋体" w:hAnsi="宋体"/>
                <w:bCs/>
                <w:sz w:val="24"/>
              </w:rPr>
              <w:t xml:space="preserve"> 5</w:t>
            </w:r>
          </w:p>
        </w:tc>
        <w:tc>
          <w:tcPr>
            <w:tcW w:w="2835" w:type="dxa"/>
            <w:vMerge/>
          </w:tcPr>
          <w:p w:rsidR="00407AF7" w:rsidRDefault="00407AF7" w:rsidP="008F6C7B">
            <w:pPr>
              <w:spacing w:line="360" w:lineRule="auto"/>
              <w:rPr>
                <w:rFonts w:ascii="宋体" w:hAnsi="宋体"/>
                <w:bCs/>
                <w:sz w:val="24"/>
              </w:rPr>
            </w:pPr>
          </w:p>
        </w:tc>
      </w:tr>
      <w:tr w:rsidR="00407AF7" w:rsidTr="008F6C7B">
        <w:trPr>
          <w:cantSplit/>
          <w:trHeight w:val="263"/>
        </w:trPr>
        <w:tc>
          <w:tcPr>
            <w:tcW w:w="2694" w:type="dxa"/>
            <w:vAlign w:val="center"/>
          </w:tcPr>
          <w:p w:rsidR="00407AF7" w:rsidRDefault="00407AF7" w:rsidP="008F6C7B">
            <w:pPr>
              <w:spacing w:line="360" w:lineRule="auto"/>
              <w:jc w:val="center"/>
              <w:rPr>
                <w:rFonts w:ascii="宋体" w:hAnsi="宋体"/>
                <w:bCs/>
                <w:sz w:val="24"/>
              </w:rPr>
            </w:pPr>
            <w:r>
              <w:rPr>
                <w:rFonts w:ascii="宋体" w:hAnsi="宋体" w:hint="eastAsia"/>
                <w:bCs/>
                <w:sz w:val="24"/>
              </w:rPr>
              <w:t>窗  台</w:t>
            </w:r>
          </w:p>
        </w:tc>
        <w:tc>
          <w:tcPr>
            <w:tcW w:w="3118" w:type="dxa"/>
          </w:tcPr>
          <w:p w:rsidR="00407AF7" w:rsidRDefault="00407AF7" w:rsidP="008F6C7B">
            <w:pPr>
              <w:spacing w:line="360" w:lineRule="auto"/>
              <w:jc w:val="center"/>
              <w:rPr>
                <w:rFonts w:ascii="宋体" w:hAnsi="宋体"/>
                <w:bCs/>
                <w:sz w:val="24"/>
              </w:rPr>
            </w:pPr>
            <w:r>
              <w:rPr>
                <w:rFonts w:ascii="宋体" w:hAnsi="宋体" w:hint="eastAsia"/>
                <w:bCs/>
                <w:sz w:val="24"/>
              </w:rPr>
              <w:t>≤</w:t>
            </w:r>
            <w:r>
              <w:rPr>
                <w:rFonts w:ascii="宋体" w:hAnsi="宋体"/>
                <w:bCs/>
                <w:sz w:val="24"/>
              </w:rPr>
              <w:t xml:space="preserve"> 5</w:t>
            </w:r>
          </w:p>
        </w:tc>
        <w:tc>
          <w:tcPr>
            <w:tcW w:w="2835" w:type="dxa"/>
            <w:vMerge/>
          </w:tcPr>
          <w:p w:rsidR="00407AF7" w:rsidRDefault="00407AF7" w:rsidP="008F6C7B">
            <w:pPr>
              <w:spacing w:line="360" w:lineRule="auto"/>
              <w:rPr>
                <w:rFonts w:ascii="宋体" w:hAnsi="宋体"/>
                <w:bCs/>
                <w:sz w:val="24"/>
              </w:rPr>
            </w:pPr>
          </w:p>
        </w:tc>
      </w:tr>
      <w:tr w:rsidR="00407AF7" w:rsidTr="008F6C7B">
        <w:trPr>
          <w:cantSplit/>
          <w:trHeight w:val="152"/>
        </w:trPr>
        <w:tc>
          <w:tcPr>
            <w:tcW w:w="2694" w:type="dxa"/>
            <w:vAlign w:val="center"/>
          </w:tcPr>
          <w:p w:rsidR="00407AF7" w:rsidRDefault="00407AF7" w:rsidP="008F6C7B">
            <w:pPr>
              <w:spacing w:line="360" w:lineRule="auto"/>
              <w:jc w:val="center"/>
              <w:rPr>
                <w:rFonts w:ascii="宋体" w:hAnsi="宋体"/>
                <w:bCs/>
                <w:sz w:val="24"/>
              </w:rPr>
            </w:pPr>
            <w:r>
              <w:rPr>
                <w:rFonts w:ascii="宋体" w:hAnsi="宋体" w:hint="eastAsia"/>
                <w:bCs/>
                <w:sz w:val="24"/>
              </w:rPr>
              <w:t>水  池</w:t>
            </w:r>
          </w:p>
        </w:tc>
        <w:tc>
          <w:tcPr>
            <w:tcW w:w="3118" w:type="dxa"/>
          </w:tcPr>
          <w:p w:rsidR="00407AF7" w:rsidRDefault="00407AF7" w:rsidP="008F6C7B">
            <w:pPr>
              <w:spacing w:line="360" w:lineRule="auto"/>
              <w:jc w:val="center"/>
              <w:rPr>
                <w:rFonts w:ascii="宋体" w:hAnsi="宋体"/>
                <w:bCs/>
                <w:sz w:val="24"/>
              </w:rPr>
            </w:pPr>
            <w:r>
              <w:rPr>
                <w:rFonts w:ascii="宋体" w:hAnsi="宋体" w:hint="eastAsia"/>
                <w:bCs/>
                <w:sz w:val="24"/>
              </w:rPr>
              <w:t>≤</w:t>
            </w:r>
            <w:r>
              <w:rPr>
                <w:rFonts w:ascii="宋体" w:hAnsi="宋体"/>
                <w:bCs/>
                <w:sz w:val="24"/>
              </w:rPr>
              <w:t xml:space="preserve"> 8</w:t>
            </w:r>
          </w:p>
        </w:tc>
        <w:tc>
          <w:tcPr>
            <w:tcW w:w="2835" w:type="dxa"/>
            <w:vMerge/>
          </w:tcPr>
          <w:p w:rsidR="00407AF7" w:rsidRDefault="00407AF7" w:rsidP="008F6C7B">
            <w:pPr>
              <w:spacing w:line="360" w:lineRule="auto"/>
              <w:rPr>
                <w:rFonts w:ascii="宋体" w:hAnsi="宋体"/>
                <w:bCs/>
                <w:sz w:val="24"/>
              </w:rPr>
            </w:pPr>
          </w:p>
        </w:tc>
      </w:tr>
      <w:tr w:rsidR="00407AF7" w:rsidTr="008F6C7B">
        <w:trPr>
          <w:cantSplit/>
          <w:trHeight w:val="332"/>
        </w:trPr>
        <w:tc>
          <w:tcPr>
            <w:tcW w:w="2694" w:type="dxa"/>
            <w:vAlign w:val="center"/>
          </w:tcPr>
          <w:p w:rsidR="00407AF7" w:rsidRDefault="00407AF7" w:rsidP="008F6C7B">
            <w:pPr>
              <w:spacing w:line="360" w:lineRule="auto"/>
              <w:jc w:val="center"/>
              <w:rPr>
                <w:rFonts w:ascii="宋体" w:hAnsi="宋体"/>
                <w:bCs/>
                <w:sz w:val="24"/>
              </w:rPr>
            </w:pPr>
            <w:r>
              <w:rPr>
                <w:rFonts w:ascii="宋体" w:hAnsi="宋体" w:hint="eastAsia"/>
                <w:bCs/>
                <w:sz w:val="24"/>
              </w:rPr>
              <w:t>马桶外侧</w:t>
            </w:r>
          </w:p>
        </w:tc>
        <w:tc>
          <w:tcPr>
            <w:tcW w:w="3118" w:type="dxa"/>
          </w:tcPr>
          <w:p w:rsidR="00407AF7" w:rsidRDefault="00407AF7" w:rsidP="008F6C7B">
            <w:pPr>
              <w:spacing w:line="360" w:lineRule="auto"/>
              <w:jc w:val="center"/>
              <w:rPr>
                <w:rFonts w:ascii="宋体" w:hAnsi="宋体"/>
                <w:bCs/>
                <w:sz w:val="24"/>
              </w:rPr>
            </w:pPr>
            <w:r>
              <w:rPr>
                <w:rFonts w:ascii="宋体" w:hAnsi="宋体" w:hint="eastAsia"/>
                <w:bCs/>
                <w:sz w:val="24"/>
              </w:rPr>
              <w:t>≤</w:t>
            </w:r>
            <w:r>
              <w:rPr>
                <w:rFonts w:ascii="宋体" w:hAnsi="宋体"/>
                <w:bCs/>
                <w:sz w:val="24"/>
              </w:rPr>
              <w:t>10</w:t>
            </w:r>
          </w:p>
        </w:tc>
        <w:tc>
          <w:tcPr>
            <w:tcW w:w="2835" w:type="dxa"/>
            <w:vMerge/>
          </w:tcPr>
          <w:p w:rsidR="00407AF7" w:rsidRDefault="00407AF7" w:rsidP="008F6C7B">
            <w:pPr>
              <w:spacing w:line="360" w:lineRule="auto"/>
              <w:rPr>
                <w:rFonts w:ascii="宋体" w:hAnsi="宋体"/>
                <w:bCs/>
                <w:sz w:val="24"/>
              </w:rPr>
            </w:pPr>
          </w:p>
        </w:tc>
      </w:tr>
      <w:tr w:rsidR="00407AF7" w:rsidTr="008F6C7B">
        <w:trPr>
          <w:cantSplit/>
          <w:trHeight w:val="208"/>
        </w:trPr>
        <w:tc>
          <w:tcPr>
            <w:tcW w:w="2694" w:type="dxa"/>
            <w:vAlign w:val="center"/>
          </w:tcPr>
          <w:p w:rsidR="00407AF7" w:rsidRDefault="00407AF7" w:rsidP="008F6C7B">
            <w:pPr>
              <w:spacing w:line="360" w:lineRule="auto"/>
              <w:jc w:val="center"/>
              <w:rPr>
                <w:rFonts w:ascii="宋体" w:hAnsi="宋体"/>
                <w:bCs/>
                <w:sz w:val="24"/>
              </w:rPr>
            </w:pPr>
            <w:r>
              <w:rPr>
                <w:rFonts w:ascii="宋体" w:hAnsi="宋体" w:hint="eastAsia"/>
                <w:bCs/>
                <w:sz w:val="24"/>
              </w:rPr>
              <w:t>卫生间地面</w:t>
            </w:r>
          </w:p>
        </w:tc>
        <w:tc>
          <w:tcPr>
            <w:tcW w:w="3118" w:type="dxa"/>
          </w:tcPr>
          <w:p w:rsidR="00407AF7" w:rsidRDefault="00407AF7" w:rsidP="008F6C7B">
            <w:pPr>
              <w:spacing w:line="360" w:lineRule="auto"/>
              <w:jc w:val="center"/>
              <w:rPr>
                <w:rFonts w:ascii="宋体" w:hAnsi="宋体"/>
                <w:bCs/>
                <w:sz w:val="24"/>
              </w:rPr>
            </w:pPr>
            <w:r>
              <w:rPr>
                <w:rFonts w:ascii="宋体" w:hAnsi="宋体" w:hint="eastAsia"/>
                <w:bCs/>
                <w:sz w:val="24"/>
              </w:rPr>
              <w:t>≤</w:t>
            </w:r>
            <w:r>
              <w:rPr>
                <w:rFonts w:ascii="宋体" w:hAnsi="宋体"/>
                <w:bCs/>
                <w:sz w:val="24"/>
              </w:rPr>
              <w:t>15</w:t>
            </w:r>
          </w:p>
        </w:tc>
        <w:tc>
          <w:tcPr>
            <w:tcW w:w="2835" w:type="dxa"/>
            <w:vMerge/>
          </w:tcPr>
          <w:p w:rsidR="00407AF7" w:rsidRDefault="00407AF7" w:rsidP="008F6C7B">
            <w:pPr>
              <w:spacing w:line="360" w:lineRule="auto"/>
              <w:rPr>
                <w:rFonts w:ascii="宋体" w:hAnsi="宋体"/>
                <w:bCs/>
                <w:sz w:val="24"/>
              </w:rPr>
            </w:pPr>
          </w:p>
        </w:tc>
      </w:tr>
      <w:tr w:rsidR="00407AF7" w:rsidTr="008F6C7B">
        <w:trPr>
          <w:cantSplit/>
          <w:trHeight w:val="111"/>
        </w:trPr>
        <w:tc>
          <w:tcPr>
            <w:tcW w:w="2694" w:type="dxa"/>
            <w:vAlign w:val="center"/>
          </w:tcPr>
          <w:p w:rsidR="00407AF7" w:rsidRDefault="00407AF7" w:rsidP="008F6C7B">
            <w:pPr>
              <w:spacing w:line="360" w:lineRule="auto"/>
              <w:jc w:val="center"/>
              <w:rPr>
                <w:rFonts w:ascii="宋体" w:hAnsi="宋体"/>
                <w:bCs/>
                <w:sz w:val="24"/>
              </w:rPr>
            </w:pPr>
            <w:r>
              <w:rPr>
                <w:rFonts w:ascii="宋体" w:hAnsi="宋体" w:hint="eastAsia"/>
                <w:bCs/>
                <w:sz w:val="24"/>
              </w:rPr>
              <w:t>病房地面</w:t>
            </w:r>
            <w:r>
              <w:rPr>
                <w:rFonts w:ascii="宋体" w:hAnsi="宋体"/>
                <w:bCs/>
                <w:sz w:val="24"/>
              </w:rPr>
              <w:t>(</w:t>
            </w:r>
            <w:r>
              <w:rPr>
                <w:rFonts w:ascii="宋体" w:hAnsi="宋体" w:hint="eastAsia"/>
                <w:bCs/>
                <w:sz w:val="24"/>
              </w:rPr>
              <w:t>含病房走廊</w:t>
            </w:r>
            <w:r>
              <w:rPr>
                <w:rFonts w:ascii="宋体" w:hAnsi="宋体"/>
                <w:bCs/>
                <w:sz w:val="24"/>
              </w:rPr>
              <w:t>)</w:t>
            </w:r>
          </w:p>
        </w:tc>
        <w:tc>
          <w:tcPr>
            <w:tcW w:w="3118" w:type="dxa"/>
          </w:tcPr>
          <w:p w:rsidR="00407AF7" w:rsidRDefault="00407AF7" w:rsidP="008F6C7B">
            <w:pPr>
              <w:spacing w:line="360" w:lineRule="auto"/>
              <w:jc w:val="center"/>
              <w:rPr>
                <w:rFonts w:ascii="宋体" w:hAnsi="宋体"/>
                <w:bCs/>
                <w:sz w:val="24"/>
              </w:rPr>
            </w:pPr>
            <w:r>
              <w:rPr>
                <w:rFonts w:ascii="宋体" w:hAnsi="宋体" w:hint="eastAsia"/>
                <w:bCs/>
                <w:sz w:val="24"/>
              </w:rPr>
              <w:t>≤</w:t>
            </w:r>
            <w:r>
              <w:rPr>
                <w:rFonts w:ascii="宋体" w:hAnsi="宋体"/>
                <w:bCs/>
                <w:sz w:val="24"/>
              </w:rPr>
              <w:t>10</w:t>
            </w:r>
          </w:p>
        </w:tc>
        <w:tc>
          <w:tcPr>
            <w:tcW w:w="2835" w:type="dxa"/>
            <w:vMerge/>
          </w:tcPr>
          <w:p w:rsidR="00407AF7" w:rsidRDefault="00407AF7" w:rsidP="008F6C7B">
            <w:pPr>
              <w:spacing w:line="360" w:lineRule="auto"/>
              <w:rPr>
                <w:rFonts w:ascii="宋体" w:hAnsi="宋体"/>
                <w:bCs/>
                <w:sz w:val="24"/>
              </w:rPr>
            </w:pPr>
          </w:p>
        </w:tc>
      </w:tr>
      <w:tr w:rsidR="00407AF7" w:rsidTr="008F6C7B">
        <w:trPr>
          <w:cantSplit/>
          <w:trHeight w:val="277"/>
        </w:trPr>
        <w:tc>
          <w:tcPr>
            <w:tcW w:w="2694" w:type="dxa"/>
            <w:vAlign w:val="center"/>
          </w:tcPr>
          <w:p w:rsidR="00407AF7" w:rsidRDefault="00407AF7" w:rsidP="008F6C7B">
            <w:pPr>
              <w:spacing w:line="360" w:lineRule="auto"/>
              <w:jc w:val="center"/>
              <w:rPr>
                <w:rFonts w:ascii="宋体" w:hAnsi="宋体"/>
                <w:bCs/>
                <w:sz w:val="24"/>
              </w:rPr>
            </w:pPr>
            <w:r>
              <w:rPr>
                <w:rFonts w:ascii="宋体" w:hAnsi="宋体" w:hint="eastAsia"/>
                <w:bCs/>
                <w:sz w:val="24"/>
              </w:rPr>
              <w:t>抹  布</w:t>
            </w:r>
          </w:p>
        </w:tc>
        <w:tc>
          <w:tcPr>
            <w:tcW w:w="3118" w:type="dxa"/>
          </w:tcPr>
          <w:p w:rsidR="00407AF7" w:rsidRDefault="00407AF7" w:rsidP="008F6C7B">
            <w:pPr>
              <w:spacing w:line="360" w:lineRule="auto"/>
              <w:jc w:val="center"/>
              <w:rPr>
                <w:rFonts w:ascii="宋体" w:hAnsi="宋体"/>
                <w:bCs/>
                <w:sz w:val="24"/>
              </w:rPr>
            </w:pPr>
            <w:r>
              <w:rPr>
                <w:rFonts w:ascii="宋体" w:hAnsi="宋体"/>
                <w:bCs/>
                <w:sz w:val="24"/>
              </w:rPr>
              <w:t>0</w:t>
            </w:r>
          </w:p>
        </w:tc>
        <w:tc>
          <w:tcPr>
            <w:tcW w:w="2835" w:type="dxa"/>
            <w:vMerge w:val="restart"/>
            <w:vAlign w:val="center"/>
          </w:tcPr>
          <w:p w:rsidR="00407AF7" w:rsidRDefault="00407AF7" w:rsidP="008F6C7B">
            <w:pPr>
              <w:spacing w:line="360" w:lineRule="auto"/>
              <w:jc w:val="center"/>
              <w:rPr>
                <w:rFonts w:ascii="宋体" w:hAnsi="宋体"/>
                <w:bCs/>
                <w:sz w:val="24"/>
              </w:rPr>
            </w:pPr>
            <w:r>
              <w:rPr>
                <w:rFonts w:ascii="宋体" w:hAnsi="宋体" w:hint="eastAsia"/>
                <w:bCs/>
                <w:sz w:val="24"/>
              </w:rPr>
              <w:t>使用前</w:t>
            </w:r>
          </w:p>
        </w:tc>
      </w:tr>
      <w:tr w:rsidR="00407AF7" w:rsidTr="008F6C7B">
        <w:trPr>
          <w:cantSplit/>
          <w:trHeight w:val="277"/>
        </w:trPr>
        <w:tc>
          <w:tcPr>
            <w:tcW w:w="2694" w:type="dxa"/>
            <w:vAlign w:val="center"/>
          </w:tcPr>
          <w:p w:rsidR="00407AF7" w:rsidRDefault="00407AF7" w:rsidP="008F6C7B">
            <w:pPr>
              <w:spacing w:line="360" w:lineRule="auto"/>
              <w:jc w:val="center"/>
              <w:rPr>
                <w:rFonts w:ascii="宋体" w:hAnsi="宋体"/>
                <w:bCs/>
                <w:sz w:val="24"/>
              </w:rPr>
            </w:pPr>
            <w:r>
              <w:rPr>
                <w:rFonts w:ascii="宋体" w:hAnsi="宋体" w:hint="eastAsia"/>
                <w:bCs/>
                <w:sz w:val="24"/>
              </w:rPr>
              <w:t>地巾或拖把</w:t>
            </w:r>
          </w:p>
        </w:tc>
        <w:tc>
          <w:tcPr>
            <w:tcW w:w="3118" w:type="dxa"/>
          </w:tcPr>
          <w:p w:rsidR="00407AF7" w:rsidRDefault="00407AF7" w:rsidP="008F6C7B">
            <w:pPr>
              <w:spacing w:line="360" w:lineRule="auto"/>
              <w:jc w:val="center"/>
              <w:rPr>
                <w:rFonts w:ascii="宋体" w:hAnsi="宋体"/>
                <w:bCs/>
                <w:sz w:val="24"/>
              </w:rPr>
            </w:pPr>
            <w:r>
              <w:rPr>
                <w:rFonts w:ascii="宋体" w:hAnsi="宋体" w:hint="eastAsia"/>
                <w:bCs/>
                <w:sz w:val="24"/>
              </w:rPr>
              <w:t>≤</w:t>
            </w:r>
            <w:r>
              <w:rPr>
                <w:rFonts w:ascii="宋体" w:hAnsi="宋体"/>
                <w:bCs/>
                <w:sz w:val="24"/>
              </w:rPr>
              <w:t xml:space="preserve"> 4</w:t>
            </w:r>
          </w:p>
        </w:tc>
        <w:tc>
          <w:tcPr>
            <w:tcW w:w="2835" w:type="dxa"/>
            <w:vMerge/>
            <w:vAlign w:val="center"/>
          </w:tcPr>
          <w:p w:rsidR="00407AF7" w:rsidRDefault="00407AF7" w:rsidP="008F6C7B">
            <w:pPr>
              <w:spacing w:line="360" w:lineRule="auto"/>
              <w:jc w:val="center"/>
              <w:rPr>
                <w:rFonts w:ascii="宋体" w:hAnsi="宋体"/>
                <w:bCs/>
                <w:sz w:val="24"/>
              </w:rPr>
            </w:pPr>
          </w:p>
        </w:tc>
      </w:tr>
    </w:tbl>
    <w:p w:rsidR="00407AF7" w:rsidRDefault="00407AF7" w:rsidP="00407AF7">
      <w:pPr>
        <w:autoSpaceDE w:val="0"/>
        <w:autoSpaceDN w:val="0"/>
        <w:spacing w:line="360" w:lineRule="auto"/>
        <w:rPr>
          <w:rFonts w:ascii="宋体" w:hAnsi="宋体"/>
          <w:sz w:val="24"/>
        </w:rPr>
      </w:pPr>
    </w:p>
    <w:p w:rsidR="00407AF7" w:rsidRDefault="00407AF7" w:rsidP="00407AF7">
      <w:pPr>
        <w:snapToGrid w:val="0"/>
        <w:spacing w:line="360" w:lineRule="auto"/>
        <w:ind w:leftChars="129" w:left="991" w:hangingChars="300" w:hanging="720"/>
        <w:rPr>
          <w:rFonts w:ascii="宋体" w:hAnsi="宋体" w:cs="Arial"/>
          <w:sz w:val="24"/>
        </w:rPr>
      </w:pPr>
      <w:r>
        <w:rPr>
          <w:rFonts w:ascii="宋体" w:hAnsi="宋体" w:cs="Arial" w:hint="eastAsia"/>
          <w:sz w:val="24"/>
        </w:rPr>
        <w:t>监测要求：每年每个保洁单位抽查1次，并将结果报告给公司及医院。</w:t>
      </w:r>
    </w:p>
    <w:p w:rsidR="00407AF7" w:rsidRDefault="00407AF7" w:rsidP="00407AF7">
      <w:pPr>
        <w:snapToGrid w:val="0"/>
        <w:spacing w:line="360" w:lineRule="auto"/>
        <w:ind w:leftChars="119" w:left="250" w:firstLineChars="10" w:firstLine="24"/>
        <w:rPr>
          <w:rFonts w:ascii="宋体" w:hAnsi="宋体" w:cs="Arial"/>
          <w:sz w:val="24"/>
        </w:rPr>
      </w:pPr>
      <w:r>
        <w:rPr>
          <w:rFonts w:ascii="宋体" w:hAnsi="宋体" w:cs="Arial" w:hint="eastAsia"/>
          <w:sz w:val="24"/>
        </w:rPr>
        <w:t>监测方法：含中和剂的营养琼脂RODAC平板，直接印压法。采样后将平板置37。C 恒温培养24小时直接读取该平板16cm²内菌落数，计算菌落密度。</w:t>
      </w:r>
    </w:p>
    <w:p w:rsidR="00407AF7" w:rsidRDefault="00407AF7" w:rsidP="00407AF7">
      <w:pPr>
        <w:snapToGrid w:val="0"/>
        <w:spacing w:line="360" w:lineRule="auto"/>
        <w:ind w:leftChars="119" w:left="250" w:firstLineChars="10" w:firstLine="24"/>
        <w:rPr>
          <w:rFonts w:ascii="宋体" w:hAnsi="宋体" w:cs="Arial"/>
          <w:sz w:val="24"/>
        </w:rPr>
      </w:pPr>
      <w:r>
        <w:rPr>
          <w:rFonts w:ascii="宋体" w:hAnsi="宋体" w:cs="Arial" w:hint="eastAsia"/>
          <w:sz w:val="24"/>
        </w:rPr>
        <w:t>采样时间：保洁后15分钟内，未被污染的情况下进行采样。</w:t>
      </w:r>
    </w:p>
    <w:p w:rsidR="00407AF7" w:rsidRDefault="00407AF7" w:rsidP="00407AF7">
      <w:pPr>
        <w:snapToGrid w:val="0"/>
        <w:spacing w:line="360" w:lineRule="auto"/>
        <w:ind w:leftChars="119" w:left="250" w:firstLineChars="10" w:firstLine="24"/>
        <w:rPr>
          <w:rFonts w:ascii="宋体" w:hAnsi="宋体" w:cs="Arial"/>
          <w:sz w:val="24"/>
        </w:rPr>
      </w:pPr>
      <w:r>
        <w:rPr>
          <w:rFonts w:ascii="宋体" w:hAnsi="宋体" w:cs="Arial" w:hint="eastAsia"/>
          <w:sz w:val="24"/>
        </w:rPr>
        <w:t>采 样 点：采用6-10个采样点，即桌面、门把手、灯开关、水池、马桶外侧、抹布等。每次每个保洁单位抽查2-3个病室。</w:t>
      </w:r>
    </w:p>
    <w:p w:rsidR="00407AF7" w:rsidRDefault="00407AF7" w:rsidP="00407AF7">
      <w:pPr>
        <w:snapToGrid w:val="0"/>
        <w:spacing w:line="360" w:lineRule="auto"/>
        <w:ind w:leftChars="119" w:left="250" w:firstLineChars="10" w:firstLine="24"/>
        <w:rPr>
          <w:rFonts w:ascii="宋体" w:hAnsi="宋体" w:cs="Arial"/>
          <w:sz w:val="24"/>
        </w:rPr>
      </w:pPr>
      <w:r>
        <w:rPr>
          <w:rFonts w:ascii="宋体" w:hAnsi="宋体" w:cs="Arial" w:hint="eastAsia"/>
          <w:sz w:val="24"/>
        </w:rPr>
        <w:t>监测结果判定：由解放军总医院感染研究科工作人员协助进行细菌准确计算及结果判定。</w:t>
      </w:r>
    </w:p>
    <w:p w:rsidR="00407AF7" w:rsidRDefault="00407AF7" w:rsidP="00407AF7">
      <w:pPr>
        <w:snapToGrid w:val="0"/>
        <w:spacing w:line="360" w:lineRule="auto"/>
        <w:ind w:leftChars="119" w:left="250" w:firstLineChars="10" w:firstLine="24"/>
        <w:rPr>
          <w:rFonts w:ascii="宋体" w:hAnsi="宋体" w:cs="Arial"/>
          <w:sz w:val="24"/>
        </w:rPr>
      </w:pPr>
      <w:r>
        <w:rPr>
          <w:rFonts w:ascii="宋体" w:hAnsi="宋体" w:cs="Arial" w:hint="eastAsia"/>
          <w:sz w:val="24"/>
        </w:rPr>
        <w:t>微生物监测合格标准判断：以所抽查的采样点总数计为100%，80%以上的采样点合格为微生物学监测合格。</w:t>
      </w:r>
    </w:p>
    <w:p w:rsidR="00407AF7" w:rsidRDefault="00407AF7" w:rsidP="00407AF7">
      <w:pPr>
        <w:snapToGrid w:val="0"/>
        <w:spacing w:line="360" w:lineRule="auto"/>
        <w:rPr>
          <w:rFonts w:ascii="宋体" w:hAnsi="宋体" w:cs="Arial"/>
          <w:b/>
          <w:sz w:val="24"/>
        </w:rPr>
      </w:pPr>
    </w:p>
    <w:p w:rsidR="00407AF7" w:rsidRDefault="00407AF7" w:rsidP="00407AF7">
      <w:pPr>
        <w:snapToGrid w:val="0"/>
        <w:spacing w:line="360" w:lineRule="auto"/>
        <w:rPr>
          <w:rFonts w:ascii="宋体" w:hAnsi="宋体" w:cs="Arial"/>
          <w:b/>
          <w:sz w:val="24"/>
        </w:rPr>
      </w:pPr>
      <w:r>
        <w:rPr>
          <w:rFonts w:ascii="宋体" w:hAnsi="宋体" w:cs="Arial" w:hint="eastAsia"/>
          <w:b/>
          <w:sz w:val="24"/>
        </w:rPr>
        <w:t>六、首都医科大学附属北京佑安医院关于保洁考核评分工作实施细则</w:t>
      </w:r>
    </w:p>
    <w:p w:rsidR="00407AF7" w:rsidRDefault="00407AF7" w:rsidP="00407AF7">
      <w:pPr>
        <w:snapToGrid w:val="0"/>
        <w:spacing w:line="360" w:lineRule="auto"/>
        <w:ind w:firstLineChars="300" w:firstLine="720"/>
        <w:rPr>
          <w:rFonts w:ascii="宋体" w:hAnsi="宋体" w:cs="Arial"/>
          <w:sz w:val="24"/>
        </w:rPr>
      </w:pPr>
      <w:r>
        <w:rPr>
          <w:rFonts w:ascii="宋体" w:hAnsi="宋体" w:cs="Arial" w:hint="eastAsia"/>
          <w:sz w:val="24"/>
        </w:rPr>
        <w:t>根据我院相关要求和精神，结合目前我院保洁工作的实际情况，为给患</w:t>
      </w:r>
    </w:p>
    <w:p w:rsidR="00407AF7" w:rsidRDefault="00407AF7" w:rsidP="00407AF7">
      <w:pPr>
        <w:snapToGrid w:val="0"/>
        <w:spacing w:line="360" w:lineRule="auto"/>
        <w:rPr>
          <w:rFonts w:ascii="宋体" w:hAnsi="宋体" w:cs="Arial"/>
          <w:sz w:val="24"/>
        </w:rPr>
      </w:pPr>
      <w:r>
        <w:rPr>
          <w:rFonts w:ascii="宋体" w:hAnsi="宋体" w:cs="Arial" w:hint="eastAsia"/>
          <w:sz w:val="24"/>
        </w:rPr>
        <w:t>者和工作人员营造一个干净、整洁、安全、舒适的就医环境和工作环境，一切以</w:t>
      </w:r>
      <w:r>
        <w:rPr>
          <w:rFonts w:ascii="宋体" w:hAnsi="宋体" w:cs="Arial" w:hint="eastAsia"/>
          <w:sz w:val="24"/>
        </w:rPr>
        <w:lastRenderedPageBreak/>
        <w:t>病人为中心，一切以病人的安全为落脚点，为病人的就医环境提供优质服务，特制订本细则。</w:t>
      </w:r>
    </w:p>
    <w:p w:rsidR="00407AF7" w:rsidRDefault="00407AF7" w:rsidP="00407AF7">
      <w:pPr>
        <w:snapToGrid w:val="0"/>
        <w:spacing w:line="360" w:lineRule="auto"/>
        <w:rPr>
          <w:rFonts w:ascii="宋体" w:hAnsi="宋体" w:cs="Arial"/>
          <w:sz w:val="24"/>
        </w:rPr>
      </w:pPr>
      <w:r>
        <w:rPr>
          <w:rFonts w:ascii="宋体" w:hAnsi="宋体" w:cs="Arial" w:hint="eastAsia"/>
          <w:sz w:val="24"/>
        </w:rPr>
        <w:t>（一）主要思想</w:t>
      </w:r>
    </w:p>
    <w:p w:rsidR="00407AF7" w:rsidRDefault="00407AF7" w:rsidP="00407AF7">
      <w:pPr>
        <w:snapToGrid w:val="0"/>
        <w:spacing w:line="360" w:lineRule="auto"/>
        <w:ind w:leftChars="300" w:left="990" w:hangingChars="150" w:hanging="360"/>
        <w:rPr>
          <w:rFonts w:ascii="宋体" w:hAnsi="宋体" w:cs="Arial"/>
          <w:sz w:val="24"/>
        </w:rPr>
      </w:pPr>
      <w:r>
        <w:rPr>
          <w:rFonts w:ascii="宋体" w:hAnsi="宋体" w:cs="Arial" w:hint="eastAsia"/>
          <w:sz w:val="24"/>
        </w:rPr>
        <w:t>在医疗救治中，保洁工作承担着许多基础而且重要的清洁、消毒环境优美</w:t>
      </w:r>
    </w:p>
    <w:p w:rsidR="00407AF7" w:rsidRDefault="00407AF7" w:rsidP="00407AF7">
      <w:pPr>
        <w:snapToGrid w:val="0"/>
        <w:spacing w:line="360" w:lineRule="auto"/>
        <w:rPr>
          <w:rFonts w:ascii="宋体" w:hAnsi="宋体" w:cs="Arial"/>
          <w:sz w:val="24"/>
        </w:rPr>
      </w:pPr>
      <w:r>
        <w:rPr>
          <w:rFonts w:ascii="宋体" w:hAnsi="宋体" w:cs="Arial" w:hint="eastAsia"/>
          <w:sz w:val="24"/>
        </w:rPr>
        <w:t>等工作。随着我院的不断发展，为避免因保洁的清洁、消毒和环境等工作措施不当，造成对病人的再次伤害或者存在一定的安全隐患，将根据JCI医院评审相关工作的要求，考核保洁的管理制度和方案。在工作中确实做到一切以病人的安全为中心来开展工作。</w:t>
      </w:r>
    </w:p>
    <w:p w:rsidR="00407AF7" w:rsidRDefault="00407AF7" w:rsidP="00407AF7">
      <w:pPr>
        <w:snapToGrid w:val="0"/>
        <w:spacing w:line="360" w:lineRule="auto"/>
        <w:rPr>
          <w:rFonts w:ascii="宋体" w:hAnsi="宋体" w:cs="Arial"/>
          <w:sz w:val="24"/>
        </w:rPr>
      </w:pPr>
      <w:r>
        <w:rPr>
          <w:rFonts w:ascii="宋体" w:hAnsi="宋体" w:cs="Arial" w:hint="eastAsia"/>
          <w:sz w:val="24"/>
        </w:rPr>
        <w:t>（二）考核内容和方法</w:t>
      </w:r>
    </w:p>
    <w:p w:rsidR="00407AF7" w:rsidRDefault="00407AF7" w:rsidP="00407AF7">
      <w:pPr>
        <w:snapToGrid w:val="0"/>
        <w:spacing w:line="360" w:lineRule="auto"/>
        <w:ind w:leftChars="129" w:left="991" w:hangingChars="300" w:hanging="720"/>
        <w:rPr>
          <w:rFonts w:ascii="宋体" w:hAnsi="宋体" w:cs="Arial"/>
          <w:sz w:val="24"/>
        </w:rPr>
      </w:pPr>
      <w:r>
        <w:rPr>
          <w:rFonts w:ascii="宋体" w:hAnsi="宋体" w:cs="Arial" w:hint="eastAsia"/>
          <w:sz w:val="24"/>
        </w:rPr>
        <w:t>考核工作主要有总务处牵头对我院保洁公司的保洁工作进行督导检查。</w:t>
      </w:r>
    </w:p>
    <w:p w:rsidR="00407AF7" w:rsidRDefault="00407AF7" w:rsidP="00407AF7">
      <w:pPr>
        <w:snapToGrid w:val="0"/>
        <w:spacing w:line="360" w:lineRule="auto"/>
        <w:ind w:leftChars="129" w:left="991" w:hangingChars="300" w:hanging="720"/>
        <w:rPr>
          <w:rFonts w:ascii="宋体" w:hAnsi="宋体" w:cs="Arial"/>
          <w:sz w:val="24"/>
        </w:rPr>
      </w:pPr>
      <w:r>
        <w:rPr>
          <w:rFonts w:ascii="宋体" w:hAnsi="宋体" w:cs="Arial" w:hint="eastAsia"/>
          <w:sz w:val="24"/>
        </w:rPr>
        <w:t>1、考核内容详见附件1和附件2</w:t>
      </w:r>
    </w:p>
    <w:p w:rsidR="00407AF7" w:rsidRDefault="00407AF7" w:rsidP="00407AF7">
      <w:pPr>
        <w:snapToGrid w:val="0"/>
        <w:spacing w:line="360" w:lineRule="auto"/>
        <w:ind w:leftChars="129" w:left="991" w:hangingChars="300" w:hanging="720"/>
        <w:rPr>
          <w:rFonts w:ascii="宋体" w:hAnsi="宋体" w:cs="Arial"/>
          <w:sz w:val="24"/>
        </w:rPr>
      </w:pPr>
      <w:r>
        <w:rPr>
          <w:rFonts w:ascii="宋体" w:hAnsi="宋体" w:cs="Arial" w:hint="eastAsia"/>
          <w:sz w:val="24"/>
        </w:rPr>
        <w:t>2、考核方法：</w:t>
      </w:r>
    </w:p>
    <w:p w:rsidR="00407AF7" w:rsidRDefault="00407AF7" w:rsidP="00407AF7">
      <w:pPr>
        <w:snapToGrid w:val="0"/>
        <w:spacing w:line="360" w:lineRule="auto"/>
        <w:ind w:leftChars="129" w:left="991" w:hangingChars="300" w:hanging="720"/>
        <w:rPr>
          <w:rFonts w:ascii="宋体" w:hAnsi="宋体" w:cs="Arial"/>
          <w:sz w:val="24"/>
        </w:rPr>
      </w:pPr>
      <w:r>
        <w:rPr>
          <w:rFonts w:ascii="宋体" w:hAnsi="宋体" w:cs="Arial" w:hint="eastAsia"/>
          <w:sz w:val="24"/>
        </w:rPr>
        <w:t>（1）每周对保洁进行一次考核，每月共有四次考核结果，确保所有区域的保洁工作得到考核。根据每次的考核的分数汇总得出平均分，该分数作为当月保洁质量的一个重要指标，与当月保洁承包费挂钩。</w:t>
      </w:r>
    </w:p>
    <w:p w:rsidR="00407AF7" w:rsidRDefault="00407AF7" w:rsidP="00407AF7">
      <w:pPr>
        <w:snapToGrid w:val="0"/>
        <w:spacing w:line="360" w:lineRule="auto"/>
        <w:ind w:leftChars="129" w:left="991" w:hangingChars="300" w:hanging="720"/>
        <w:rPr>
          <w:rFonts w:ascii="宋体" w:hAnsi="宋体" w:cs="Arial"/>
          <w:sz w:val="24"/>
        </w:rPr>
      </w:pPr>
      <w:r>
        <w:rPr>
          <w:rFonts w:ascii="宋体" w:hAnsi="宋体" w:cs="Arial" w:hint="eastAsia"/>
          <w:sz w:val="24"/>
        </w:rPr>
        <w:t>（2）为保证每次考核的公平、公正，考核人员由总务处、保洁公司的相关管理人员共同参与考核，互评。起到制约作用，保证考核结果公正性。</w:t>
      </w:r>
    </w:p>
    <w:p w:rsidR="00407AF7" w:rsidRDefault="00407AF7" w:rsidP="00407AF7">
      <w:pPr>
        <w:snapToGrid w:val="0"/>
        <w:spacing w:line="360" w:lineRule="auto"/>
        <w:ind w:leftChars="129" w:left="991" w:hangingChars="300" w:hanging="720"/>
        <w:rPr>
          <w:rFonts w:ascii="宋体" w:hAnsi="宋体" w:cs="Arial"/>
          <w:sz w:val="24"/>
        </w:rPr>
      </w:pPr>
      <w:r>
        <w:rPr>
          <w:rFonts w:ascii="宋体" w:hAnsi="宋体" w:cs="Arial" w:hint="eastAsia"/>
          <w:sz w:val="24"/>
        </w:rPr>
        <w:t>（3）每次考核的采取“三不一直”方式，即不定时间、不定地点，不打招呼、直奔现场，以保证每次考核的真实性。</w:t>
      </w:r>
    </w:p>
    <w:p w:rsidR="00407AF7" w:rsidRDefault="00407AF7" w:rsidP="00407AF7">
      <w:pPr>
        <w:snapToGrid w:val="0"/>
        <w:spacing w:line="360" w:lineRule="auto"/>
        <w:ind w:leftChars="129" w:left="991" w:hangingChars="300" w:hanging="720"/>
        <w:rPr>
          <w:rFonts w:ascii="宋体" w:hAnsi="宋体" w:cs="Arial"/>
          <w:sz w:val="24"/>
        </w:rPr>
      </w:pPr>
      <w:r>
        <w:rPr>
          <w:rFonts w:ascii="宋体" w:hAnsi="宋体" w:cs="Arial" w:hint="eastAsia"/>
          <w:sz w:val="24"/>
        </w:rPr>
        <w:t>（4）保洁每月承包费实行考评等级管理，保洁服务等级划分为A、B、C、D、E五个档，按照每月总考评的分数来确定该月的服务等级，按照相应的等级支</w:t>
      </w:r>
      <w:bookmarkStart w:id="0" w:name="_GoBack"/>
      <w:bookmarkEnd w:id="0"/>
      <w:r>
        <w:rPr>
          <w:rFonts w:ascii="宋体" w:hAnsi="宋体" w:cs="Arial" w:hint="eastAsia"/>
          <w:sz w:val="24"/>
        </w:rPr>
        <w:t>付保洁承包费。</w:t>
      </w:r>
    </w:p>
    <w:p w:rsidR="00407AF7" w:rsidRDefault="00407AF7" w:rsidP="00407AF7">
      <w:pPr>
        <w:snapToGrid w:val="0"/>
        <w:spacing w:line="360" w:lineRule="auto"/>
        <w:ind w:leftChars="229" w:left="961" w:hangingChars="200" w:hanging="480"/>
        <w:rPr>
          <w:rFonts w:ascii="宋体" w:hAnsi="宋体" w:cs="Arial"/>
          <w:sz w:val="24"/>
        </w:rPr>
      </w:pPr>
      <w:r>
        <w:rPr>
          <w:rFonts w:ascii="宋体" w:hAnsi="宋体" w:cs="Arial" w:hint="eastAsia"/>
          <w:sz w:val="24"/>
        </w:rPr>
        <w:t>服务等级     A        B         C         D        E</w:t>
      </w:r>
    </w:p>
    <w:p w:rsidR="00407AF7" w:rsidRDefault="00407AF7" w:rsidP="00407AF7">
      <w:pPr>
        <w:snapToGrid w:val="0"/>
        <w:spacing w:line="360" w:lineRule="auto"/>
        <w:ind w:leftChars="229" w:left="961" w:hangingChars="200" w:hanging="480"/>
        <w:rPr>
          <w:rFonts w:ascii="宋体" w:hAnsi="宋体" w:cs="Arial"/>
          <w:sz w:val="24"/>
        </w:rPr>
      </w:pPr>
      <w:r>
        <w:rPr>
          <w:rFonts w:ascii="宋体" w:hAnsi="宋体" w:cs="Arial" w:hint="eastAsia"/>
          <w:sz w:val="24"/>
        </w:rPr>
        <w:t>考核评分  100—90   89—80    79—70    69—60   59—50</w:t>
      </w:r>
    </w:p>
    <w:p w:rsidR="00407AF7" w:rsidRDefault="00407AF7" w:rsidP="00407AF7">
      <w:pPr>
        <w:snapToGrid w:val="0"/>
        <w:spacing w:line="360" w:lineRule="auto"/>
        <w:ind w:firstLineChars="50" w:firstLine="120"/>
        <w:rPr>
          <w:rFonts w:ascii="宋体" w:hAnsi="宋体" w:cs="Arial"/>
          <w:sz w:val="24"/>
        </w:rPr>
      </w:pPr>
      <w:r>
        <w:rPr>
          <w:rFonts w:ascii="宋体" w:hAnsi="宋体" w:cs="Arial" w:hint="eastAsia"/>
          <w:sz w:val="24"/>
        </w:rPr>
        <w:t xml:space="preserve">  </w:t>
      </w:r>
      <w:r>
        <w:rPr>
          <w:rFonts w:ascii="宋体" w:hAnsi="宋体" w:cs="Arial"/>
          <w:sz w:val="24"/>
        </w:rPr>
        <w:t xml:space="preserve"> </w:t>
      </w:r>
      <w:r>
        <w:rPr>
          <w:rFonts w:ascii="宋体" w:hAnsi="宋体" w:cs="Arial" w:hint="eastAsia"/>
          <w:sz w:val="24"/>
        </w:rPr>
        <w:t>支付额度   100%    90--99%    80--89%   70--79%  60--69%</w:t>
      </w:r>
    </w:p>
    <w:p w:rsidR="00407AF7" w:rsidRDefault="00407AF7" w:rsidP="00407AF7">
      <w:pPr>
        <w:snapToGrid w:val="0"/>
        <w:spacing w:line="360" w:lineRule="auto"/>
        <w:ind w:leftChars="129" w:left="991" w:hangingChars="300" w:hanging="720"/>
        <w:rPr>
          <w:rFonts w:ascii="宋体" w:hAnsi="宋体" w:cs="Arial"/>
          <w:sz w:val="24"/>
        </w:rPr>
      </w:pPr>
      <w:r>
        <w:rPr>
          <w:rFonts w:ascii="宋体" w:hAnsi="宋体" w:cs="Arial" w:hint="eastAsia"/>
          <w:sz w:val="24"/>
        </w:rPr>
        <w:t xml:space="preserve">  注：考核分值低于50分（不含50分）以下的，支付金额以此类推</w:t>
      </w:r>
    </w:p>
    <w:p w:rsidR="00407AF7" w:rsidRDefault="00407AF7" w:rsidP="00407AF7">
      <w:pPr>
        <w:snapToGrid w:val="0"/>
        <w:spacing w:line="360" w:lineRule="auto"/>
        <w:rPr>
          <w:rFonts w:ascii="宋体" w:hAnsi="宋体" w:cs="Arial"/>
          <w:sz w:val="24"/>
        </w:rPr>
      </w:pPr>
      <w:r>
        <w:rPr>
          <w:rFonts w:ascii="宋体" w:hAnsi="宋体" w:cs="Arial" w:hint="eastAsia"/>
          <w:sz w:val="24"/>
        </w:rPr>
        <w:t>（三）建立质量改进制度</w:t>
      </w:r>
    </w:p>
    <w:p w:rsidR="00407AF7" w:rsidRDefault="00407AF7" w:rsidP="00407AF7">
      <w:pPr>
        <w:snapToGrid w:val="0"/>
        <w:spacing w:line="360" w:lineRule="auto"/>
        <w:ind w:leftChars="129" w:left="991" w:hangingChars="300" w:hanging="720"/>
        <w:rPr>
          <w:rFonts w:ascii="宋体" w:hAnsi="宋体" w:cs="Arial"/>
          <w:sz w:val="24"/>
        </w:rPr>
      </w:pPr>
      <w:r>
        <w:rPr>
          <w:rFonts w:ascii="宋体" w:hAnsi="宋体" w:cs="Arial" w:hint="eastAsia"/>
          <w:sz w:val="24"/>
        </w:rPr>
        <w:t>1、每月要根据当月考核扣分的内容，找出共性问题，做好备案。同时帮助该</w:t>
      </w:r>
    </w:p>
    <w:p w:rsidR="00407AF7" w:rsidRDefault="00407AF7" w:rsidP="00407AF7">
      <w:pPr>
        <w:snapToGrid w:val="0"/>
        <w:spacing w:line="360" w:lineRule="auto"/>
        <w:ind w:leftChars="300" w:left="990" w:hangingChars="150" w:hanging="360"/>
        <w:rPr>
          <w:rFonts w:ascii="宋体" w:hAnsi="宋体" w:cs="Arial"/>
          <w:sz w:val="24"/>
        </w:rPr>
      </w:pPr>
      <w:r>
        <w:rPr>
          <w:rFonts w:ascii="宋体" w:hAnsi="宋体" w:cs="Arial" w:hint="eastAsia"/>
          <w:sz w:val="24"/>
        </w:rPr>
        <w:t>单位进行改正。</w:t>
      </w:r>
    </w:p>
    <w:p w:rsidR="00407AF7" w:rsidRDefault="00407AF7" w:rsidP="00407AF7">
      <w:pPr>
        <w:snapToGrid w:val="0"/>
        <w:spacing w:line="360" w:lineRule="auto"/>
        <w:ind w:leftChars="129" w:left="991" w:hangingChars="300" w:hanging="720"/>
        <w:rPr>
          <w:rFonts w:ascii="宋体" w:hAnsi="宋体" w:cs="Arial"/>
          <w:sz w:val="24"/>
        </w:rPr>
      </w:pPr>
      <w:r>
        <w:rPr>
          <w:rFonts w:ascii="宋体" w:hAnsi="宋体" w:cs="Arial" w:hint="eastAsia"/>
          <w:sz w:val="24"/>
        </w:rPr>
        <w:t>2、针对持续扣分问题，要进行动态追踪，限期整改，对该问题改正后，进行</w:t>
      </w:r>
    </w:p>
    <w:p w:rsidR="00407AF7" w:rsidRDefault="00407AF7" w:rsidP="00407AF7">
      <w:pPr>
        <w:snapToGrid w:val="0"/>
        <w:spacing w:line="360" w:lineRule="auto"/>
        <w:ind w:leftChars="300" w:left="990" w:hangingChars="150" w:hanging="360"/>
        <w:rPr>
          <w:rFonts w:ascii="宋体" w:hAnsi="宋体" w:cs="Arial"/>
          <w:sz w:val="24"/>
        </w:rPr>
      </w:pPr>
      <w:r>
        <w:rPr>
          <w:rFonts w:ascii="宋体" w:hAnsi="宋体" w:cs="Arial" w:hint="eastAsia"/>
          <w:sz w:val="24"/>
        </w:rPr>
        <w:lastRenderedPageBreak/>
        <w:t>评价，根据评价结果再考核；在规定的期限内未整改的，采购人有权解除合同，解除合同的责任和损失由供应商承担。</w:t>
      </w:r>
    </w:p>
    <w:p w:rsidR="00407AF7" w:rsidRDefault="00407AF7" w:rsidP="00407AF7">
      <w:pPr>
        <w:snapToGrid w:val="0"/>
        <w:spacing w:line="360" w:lineRule="auto"/>
        <w:ind w:leftChars="118" w:left="673" w:hangingChars="177" w:hanging="425"/>
        <w:rPr>
          <w:rFonts w:ascii="宋体" w:hAnsi="宋体" w:cs="Arial"/>
          <w:sz w:val="24"/>
        </w:rPr>
      </w:pPr>
      <w:r>
        <w:rPr>
          <w:rFonts w:ascii="宋体" w:hAnsi="宋体" w:cs="Arial" w:hint="eastAsia"/>
          <w:sz w:val="24"/>
        </w:rPr>
        <w:t>4、在实际工作中，结合工作逐步摸索出一套完成的质量改进制度，确保工作的延续性。</w:t>
      </w:r>
    </w:p>
    <w:p w:rsidR="00407AF7" w:rsidRDefault="00407AF7" w:rsidP="00407AF7">
      <w:pPr>
        <w:snapToGrid w:val="0"/>
        <w:spacing w:line="360" w:lineRule="auto"/>
        <w:ind w:leftChars="129" w:left="991" w:hangingChars="300" w:hanging="720"/>
        <w:rPr>
          <w:rFonts w:ascii="宋体" w:hAnsi="宋体" w:cs="Arial"/>
          <w:sz w:val="24"/>
        </w:rPr>
      </w:pPr>
    </w:p>
    <w:p w:rsidR="00407AF7" w:rsidRDefault="00407AF7" w:rsidP="00407AF7">
      <w:pPr>
        <w:spacing w:line="360" w:lineRule="auto"/>
        <w:rPr>
          <w:rFonts w:ascii="宋体" w:hAnsi="宋体" w:cs="宋体"/>
          <w:sz w:val="24"/>
        </w:rPr>
      </w:pPr>
      <w:r>
        <w:rPr>
          <w:rFonts w:ascii="宋体" w:hAnsi="宋体" w:cs="宋体" w:hint="eastAsia"/>
          <w:sz w:val="24"/>
        </w:rPr>
        <w:t xml:space="preserve">                                              </w:t>
      </w:r>
    </w:p>
    <w:p w:rsidR="00407AF7" w:rsidRDefault="00407AF7" w:rsidP="00407AF7">
      <w:pPr>
        <w:widowControl/>
        <w:spacing w:line="360" w:lineRule="auto"/>
        <w:jc w:val="left"/>
        <w:rPr>
          <w:rFonts w:ascii="宋体" w:hAnsi="宋体" w:cs="宋体"/>
          <w:sz w:val="24"/>
        </w:rPr>
      </w:pPr>
      <w:r>
        <w:rPr>
          <w:rFonts w:ascii="宋体" w:hAnsi="宋体" w:cs="宋体"/>
          <w:sz w:val="24"/>
        </w:rPr>
        <w:br w:type="page"/>
      </w:r>
    </w:p>
    <w:tbl>
      <w:tblPr>
        <w:tblW w:w="0" w:type="auto"/>
        <w:tblInd w:w="-284" w:type="dxa"/>
        <w:tblLayout w:type="fixed"/>
        <w:tblLook w:val="0000" w:firstRow="0" w:lastRow="0" w:firstColumn="0" w:lastColumn="0" w:noHBand="0" w:noVBand="0"/>
      </w:tblPr>
      <w:tblGrid>
        <w:gridCol w:w="567"/>
        <w:gridCol w:w="682"/>
        <w:gridCol w:w="2153"/>
        <w:gridCol w:w="3544"/>
        <w:gridCol w:w="992"/>
        <w:gridCol w:w="851"/>
        <w:gridCol w:w="709"/>
        <w:gridCol w:w="850"/>
      </w:tblGrid>
      <w:tr w:rsidR="00407AF7" w:rsidTr="008F6C7B">
        <w:trPr>
          <w:trHeight w:val="477"/>
        </w:trPr>
        <w:tc>
          <w:tcPr>
            <w:tcW w:w="10348" w:type="dxa"/>
            <w:gridSpan w:val="8"/>
            <w:tcBorders>
              <w:top w:val="nil"/>
              <w:left w:val="nil"/>
              <w:bottom w:val="nil"/>
              <w:right w:val="nil"/>
            </w:tcBorders>
            <w:vAlign w:val="center"/>
          </w:tcPr>
          <w:p w:rsidR="00407AF7" w:rsidRDefault="00407AF7" w:rsidP="008F6C7B">
            <w:pPr>
              <w:widowControl/>
              <w:spacing w:line="360" w:lineRule="auto"/>
              <w:rPr>
                <w:rFonts w:ascii="宋体" w:hAnsi="宋体" w:cs="宋体"/>
                <w:b/>
                <w:bCs/>
                <w:sz w:val="24"/>
              </w:rPr>
            </w:pPr>
            <w:r>
              <w:rPr>
                <w:rFonts w:ascii="宋体" w:hAnsi="宋体" w:cs="宋体" w:hint="eastAsia"/>
                <w:b/>
                <w:bCs/>
                <w:sz w:val="24"/>
              </w:rPr>
              <w:lastRenderedPageBreak/>
              <w:t xml:space="preserve">附件1：                     </w:t>
            </w:r>
          </w:p>
          <w:p w:rsidR="00407AF7" w:rsidRDefault="00407AF7" w:rsidP="008F6C7B">
            <w:pPr>
              <w:widowControl/>
              <w:spacing w:line="360" w:lineRule="auto"/>
              <w:jc w:val="center"/>
              <w:rPr>
                <w:rFonts w:ascii="宋体" w:hAnsi="宋体" w:cs="宋体"/>
                <w:b/>
                <w:bCs/>
                <w:sz w:val="24"/>
              </w:rPr>
            </w:pPr>
            <w:r>
              <w:rPr>
                <w:rFonts w:ascii="宋体" w:hAnsi="宋体" w:cs="宋体" w:hint="eastAsia"/>
                <w:b/>
                <w:bCs/>
                <w:sz w:val="24"/>
              </w:rPr>
              <w:t>首都医科大学附属北京佑安医院保洁工作考核评分表（格式）</w:t>
            </w:r>
          </w:p>
          <w:p w:rsidR="00407AF7" w:rsidRDefault="00407AF7" w:rsidP="008F6C7B">
            <w:pPr>
              <w:widowControl/>
              <w:spacing w:line="360" w:lineRule="auto"/>
              <w:jc w:val="center"/>
              <w:rPr>
                <w:rFonts w:ascii="宋体" w:hAnsi="宋体" w:cs="宋体"/>
                <w:b/>
                <w:bCs/>
                <w:sz w:val="24"/>
              </w:rPr>
            </w:pPr>
          </w:p>
        </w:tc>
      </w:tr>
      <w:tr w:rsidR="00407AF7" w:rsidTr="008F6C7B">
        <w:trPr>
          <w:trHeight w:val="270"/>
        </w:trPr>
        <w:tc>
          <w:tcPr>
            <w:tcW w:w="10348" w:type="dxa"/>
            <w:gridSpan w:val="8"/>
            <w:tcBorders>
              <w:top w:val="nil"/>
              <w:left w:val="nil"/>
              <w:bottom w:val="single" w:sz="4" w:space="0" w:color="auto"/>
              <w:right w:val="nil"/>
            </w:tcBorders>
            <w:vAlign w:val="center"/>
          </w:tcPr>
          <w:p w:rsidR="00407AF7" w:rsidRDefault="00407AF7" w:rsidP="008F6C7B">
            <w:pPr>
              <w:widowControl/>
              <w:spacing w:line="360" w:lineRule="auto"/>
              <w:rPr>
                <w:rFonts w:ascii="宋体" w:hAnsi="宋体" w:cs="宋体"/>
                <w:b/>
                <w:bCs/>
                <w:sz w:val="24"/>
              </w:rPr>
            </w:pPr>
            <w:r>
              <w:rPr>
                <w:rFonts w:ascii="宋体" w:hAnsi="宋体" w:cs="宋体" w:hint="eastAsia"/>
                <w:b/>
                <w:bCs/>
                <w:sz w:val="24"/>
              </w:rPr>
              <w:t xml:space="preserve">  考核单位：                                       考核地点：         </w:t>
            </w:r>
          </w:p>
        </w:tc>
      </w:tr>
      <w:tr w:rsidR="00407AF7" w:rsidTr="008F6C7B">
        <w:trPr>
          <w:trHeight w:val="540"/>
        </w:trPr>
        <w:tc>
          <w:tcPr>
            <w:tcW w:w="1249" w:type="dxa"/>
            <w:gridSpan w:val="2"/>
            <w:tcBorders>
              <w:top w:val="single" w:sz="4" w:space="0" w:color="auto"/>
              <w:left w:val="single" w:sz="4" w:space="0" w:color="auto"/>
              <w:bottom w:val="single" w:sz="4" w:space="0" w:color="auto"/>
              <w:right w:val="single" w:sz="4" w:space="0" w:color="000000"/>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项目</w:t>
            </w:r>
          </w:p>
        </w:tc>
        <w:tc>
          <w:tcPr>
            <w:tcW w:w="215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
                <w:bCs/>
                <w:sz w:val="24"/>
              </w:rPr>
            </w:pPr>
            <w:r>
              <w:rPr>
                <w:rFonts w:ascii="宋体" w:hAnsi="宋体" w:cs="宋体" w:hint="eastAsia"/>
                <w:b/>
                <w:bCs/>
                <w:sz w:val="24"/>
              </w:rPr>
              <w:t>检查内容</w:t>
            </w: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
                <w:bCs/>
                <w:sz w:val="24"/>
              </w:rPr>
            </w:pPr>
            <w:r>
              <w:rPr>
                <w:rFonts w:ascii="宋体" w:hAnsi="宋体" w:cs="宋体" w:hint="eastAsia"/>
                <w:b/>
                <w:bCs/>
                <w:sz w:val="24"/>
              </w:rPr>
              <w:t>检查标准</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
                <w:bCs/>
                <w:sz w:val="24"/>
              </w:rPr>
            </w:pPr>
            <w:r>
              <w:rPr>
                <w:rFonts w:ascii="宋体" w:hAnsi="宋体" w:cs="宋体" w:hint="eastAsia"/>
                <w:b/>
                <w:bCs/>
                <w:sz w:val="24"/>
              </w:rPr>
              <w:t>扣分</w:t>
            </w:r>
            <w:r>
              <w:rPr>
                <w:rFonts w:ascii="宋体" w:hAnsi="宋体" w:cs="宋体" w:hint="eastAsia"/>
                <w:b/>
                <w:bCs/>
                <w:sz w:val="24"/>
              </w:rPr>
              <w:br/>
              <w:t>标准</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
                <w:bCs/>
                <w:sz w:val="24"/>
              </w:rPr>
            </w:pPr>
            <w:r>
              <w:rPr>
                <w:rFonts w:ascii="宋体" w:hAnsi="宋体" w:cs="宋体" w:hint="eastAsia"/>
                <w:b/>
                <w:bCs/>
                <w:sz w:val="24"/>
              </w:rPr>
              <w:t>扣分</w:t>
            </w:r>
            <w:r>
              <w:rPr>
                <w:rFonts w:ascii="宋体" w:hAnsi="宋体" w:cs="宋体" w:hint="eastAsia"/>
                <w:b/>
                <w:bCs/>
                <w:sz w:val="24"/>
              </w:rPr>
              <w:br/>
              <w:t>情况</w:t>
            </w:r>
          </w:p>
        </w:tc>
        <w:tc>
          <w:tcPr>
            <w:tcW w:w="709"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
                <w:bCs/>
                <w:sz w:val="24"/>
              </w:rPr>
            </w:pPr>
            <w:r>
              <w:rPr>
                <w:rFonts w:ascii="宋体" w:hAnsi="宋体" w:cs="宋体" w:hint="eastAsia"/>
                <w:b/>
                <w:bCs/>
                <w:sz w:val="24"/>
              </w:rPr>
              <w:t>日期</w:t>
            </w:r>
          </w:p>
        </w:tc>
        <w:tc>
          <w:tcPr>
            <w:tcW w:w="85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
                <w:bCs/>
                <w:sz w:val="24"/>
              </w:rPr>
            </w:pPr>
            <w:r>
              <w:rPr>
                <w:rFonts w:ascii="宋体" w:hAnsi="宋体" w:cs="宋体" w:hint="eastAsia"/>
                <w:b/>
                <w:bCs/>
                <w:sz w:val="24"/>
              </w:rPr>
              <w:t>检查人员签字</w:t>
            </w:r>
          </w:p>
        </w:tc>
      </w:tr>
      <w:tr w:rsidR="00407AF7" w:rsidTr="008F6C7B">
        <w:trPr>
          <w:trHeight w:val="319"/>
        </w:trPr>
        <w:tc>
          <w:tcPr>
            <w:tcW w:w="567" w:type="dxa"/>
            <w:vMerge w:val="restart"/>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jc w:val="center"/>
              <w:rPr>
                <w:rFonts w:ascii="宋体" w:hAnsi="宋体" w:cs="宋体"/>
                <w:b/>
                <w:bCs/>
                <w:sz w:val="24"/>
              </w:rPr>
            </w:pPr>
            <w:r>
              <w:rPr>
                <w:rFonts w:ascii="宋体" w:hAnsi="宋体" w:cs="宋体" w:hint="eastAsia"/>
                <w:b/>
                <w:bCs/>
                <w:sz w:val="24"/>
              </w:rPr>
              <w:t>环</w:t>
            </w:r>
            <w:r>
              <w:rPr>
                <w:rFonts w:ascii="宋体" w:hAnsi="宋体" w:cs="宋体" w:hint="eastAsia"/>
                <w:b/>
                <w:bCs/>
                <w:sz w:val="24"/>
              </w:rPr>
              <w:br/>
              <w:t>境</w:t>
            </w:r>
            <w:r>
              <w:rPr>
                <w:rFonts w:ascii="宋体" w:hAnsi="宋体" w:cs="宋体" w:hint="eastAsia"/>
                <w:b/>
                <w:bCs/>
                <w:sz w:val="24"/>
              </w:rPr>
              <w:br/>
              <w:t>整</w:t>
            </w:r>
            <w:r>
              <w:rPr>
                <w:rFonts w:ascii="宋体" w:hAnsi="宋体" w:cs="宋体" w:hint="eastAsia"/>
                <w:b/>
                <w:bCs/>
                <w:sz w:val="24"/>
              </w:rPr>
              <w:br/>
              <w:t>洁</w:t>
            </w:r>
            <w:r>
              <w:rPr>
                <w:rFonts w:ascii="宋体" w:hAnsi="宋体" w:cs="宋体" w:hint="eastAsia"/>
                <w:b/>
                <w:bCs/>
                <w:sz w:val="24"/>
              </w:rPr>
              <w:br/>
            </w:r>
            <w:r>
              <w:rPr>
                <w:rFonts w:ascii="宋体" w:hAnsi="宋体" w:cs="宋体" w:hint="eastAsia"/>
                <w:b/>
                <w:bCs/>
                <w:sz w:val="24"/>
              </w:rPr>
              <w:br/>
              <w:t>45分</w:t>
            </w:r>
          </w:p>
        </w:tc>
        <w:tc>
          <w:tcPr>
            <w:tcW w:w="682" w:type="dxa"/>
            <w:vMerge w:val="restart"/>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病</w:t>
            </w:r>
            <w:r>
              <w:rPr>
                <w:rFonts w:ascii="宋体" w:hAnsi="宋体" w:cs="宋体" w:hint="eastAsia"/>
                <w:sz w:val="24"/>
              </w:rPr>
              <w:br/>
              <w:t>房</w:t>
            </w:r>
            <w:r>
              <w:rPr>
                <w:rFonts w:ascii="宋体" w:hAnsi="宋体" w:cs="宋体" w:hint="eastAsia"/>
                <w:sz w:val="24"/>
              </w:rPr>
              <w:br/>
              <w:t>卫</w:t>
            </w:r>
            <w:r>
              <w:rPr>
                <w:rFonts w:ascii="宋体" w:hAnsi="宋体" w:cs="宋体" w:hint="eastAsia"/>
                <w:sz w:val="24"/>
              </w:rPr>
              <w:br/>
              <w:t>生</w:t>
            </w:r>
            <w:r>
              <w:rPr>
                <w:rFonts w:ascii="宋体" w:hAnsi="宋体" w:cs="宋体" w:hint="eastAsia"/>
                <w:sz w:val="24"/>
              </w:rPr>
              <w:br/>
              <w:t>间</w:t>
            </w:r>
          </w:p>
        </w:tc>
        <w:tc>
          <w:tcPr>
            <w:tcW w:w="215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地面</w:t>
            </w: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清洁明净、无垃圾、无积水</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3</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val="restart"/>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850" w:type="dxa"/>
            <w:vMerge w:val="restart"/>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马桶、便池</w:t>
            </w: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清洁干净、无异味、无尿碱</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3</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面镜、洗手池</w:t>
            </w: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明亮、无水渍、无杂物</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2</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抽风口</w:t>
            </w: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清洁、无灰尘</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门框、墙面</w:t>
            </w: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清洁、无灰尘</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2</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val="restart"/>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病</w:t>
            </w:r>
            <w:r>
              <w:rPr>
                <w:rFonts w:ascii="宋体" w:hAnsi="宋体" w:cs="宋体" w:hint="eastAsia"/>
                <w:sz w:val="24"/>
              </w:rPr>
              <w:br/>
              <w:t>房</w:t>
            </w:r>
          </w:p>
        </w:tc>
        <w:tc>
          <w:tcPr>
            <w:tcW w:w="215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门、门框</w:t>
            </w: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清洁、无灰尘</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2</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val="restart"/>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850" w:type="dxa"/>
            <w:vMerge w:val="restart"/>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床头柜</w:t>
            </w: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表面清洁、抽屉内部无污渍</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2</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病床</w:t>
            </w: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床头、床尾、扶手、床边</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3</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治疗带、床头灯</w:t>
            </w: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清洁、无灰尘</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3</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暖气片间隙</w:t>
            </w: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清洁、无杂物</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2</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地面、踢脚线</w:t>
            </w: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清洁、无污渍</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2</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病房顶灯、应急灯</w:t>
            </w: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无灰尘、无蜘蛛网</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各种指示牌</w:t>
            </w: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清洁、无灰尘</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2</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纱窗、玻璃</w:t>
            </w: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清洁、无污渍</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2</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vMerge w:val="restart"/>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杂物间、污染端</w:t>
            </w: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地面、门窗干净、无污垢</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污染端干净整洁、桌面无积尘</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污染电梯干净整洁、无异味</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保洁物品摆放有序</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vMerge w:val="restart"/>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内外走廊</w:t>
            </w: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窗台、玻璃无灰尘、无污渍</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地面无垃圾、无积水、无污垢</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2</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vMerge w:val="restart"/>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内外楼梯</w:t>
            </w: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无粘贴小广告</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扶手、栏杆、开关盒、标牌、消</w:t>
            </w:r>
            <w:r>
              <w:rPr>
                <w:rFonts w:ascii="宋体" w:hAnsi="宋体" w:cs="宋体" w:hint="eastAsia"/>
                <w:sz w:val="24"/>
              </w:rPr>
              <w:br/>
            </w:r>
            <w:r>
              <w:rPr>
                <w:rFonts w:ascii="宋体" w:hAnsi="宋体" w:cs="宋体" w:hint="eastAsia"/>
                <w:sz w:val="24"/>
              </w:rPr>
              <w:lastRenderedPageBreak/>
              <w:t>防栓无灰尘</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lastRenderedPageBreak/>
              <w:t>2</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after="240" w:line="360" w:lineRule="auto"/>
              <w:rPr>
                <w:rFonts w:ascii="宋体" w:hAnsi="宋体" w:cs="宋体"/>
                <w:sz w:val="24"/>
              </w:rPr>
            </w:pPr>
            <w:r>
              <w:rPr>
                <w:rFonts w:ascii="宋体" w:hAnsi="宋体" w:cs="宋体" w:hint="eastAsia"/>
                <w:sz w:val="24"/>
              </w:rPr>
              <w:t>阶梯面、地面无杂物、无烟头</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2</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vMerge w:val="restart"/>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防跌倒措施</w:t>
            </w: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墩布擦地的干湿度</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工作范围内是否有积水</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工作时是否有防滑指示牌</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val="restart"/>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jc w:val="center"/>
              <w:rPr>
                <w:rFonts w:ascii="宋体" w:hAnsi="宋体" w:cs="宋体"/>
                <w:b/>
                <w:bCs/>
                <w:sz w:val="24"/>
              </w:rPr>
            </w:pPr>
            <w:r>
              <w:rPr>
                <w:rFonts w:ascii="宋体" w:hAnsi="宋体" w:cs="宋体" w:hint="eastAsia"/>
                <w:b/>
                <w:bCs/>
                <w:sz w:val="24"/>
              </w:rPr>
              <w:t>消</w:t>
            </w:r>
            <w:r>
              <w:rPr>
                <w:rFonts w:ascii="宋体" w:hAnsi="宋体" w:cs="宋体" w:hint="eastAsia"/>
                <w:b/>
                <w:bCs/>
                <w:sz w:val="24"/>
              </w:rPr>
              <w:br/>
              <w:t>毒</w:t>
            </w:r>
            <w:r>
              <w:rPr>
                <w:rFonts w:ascii="宋体" w:hAnsi="宋体" w:cs="宋体" w:hint="eastAsia"/>
                <w:b/>
                <w:bCs/>
                <w:sz w:val="24"/>
              </w:rPr>
              <w:br/>
              <w:t>隔</w:t>
            </w:r>
            <w:r>
              <w:rPr>
                <w:rFonts w:ascii="宋体" w:hAnsi="宋体" w:cs="宋体" w:hint="eastAsia"/>
                <w:b/>
                <w:bCs/>
                <w:sz w:val="24"/>
              </w:rPr>
              <w:br/>
              <w:t>离</w:t>
            </w:r>
            <w:r>
              <w:rPr>
                <w:rFonts w:ascii="宋体" w:hAnsi="宋体" w:cs="宋体" w:hint="eastAsia"/>
                <w:b/>
                <w:bCs/>
                <w:sz w:val="24"/>
              </w:rPr>
              <w:br/>
            </w:r>
            <w:r>
              <w:rPr>
                <w:rFonts w:ascii="宋体" w:hAnsi="宋体" w:cs="宋体" w:hint="eastAsia"/>
                <w:b/>
                <w:bCs/>
                <w:sz w:val="24"/>
              </w:rPr>
              <w:br/>
              <w:t>5分</w:t>
            </w:r>
          </w:p>
        </w:tc>
        <w:tc>
          <w:tcPr>
            <w:tcW w:w="682" w:type="dxa"/>
            <w:vMerge w:val="restart"/>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病</w:t>
            </w:r>
            <w:r>
              <w:rPr>
                <w:rFonts w:ascii="宋体" w:hAnsi="宋体" w:cs="宋体" w:hint="eastAsia"/>
                <w:sz w:val="24"/>
              </w:rPr>
              <w:br/>
              <w:t>房</w:t>
            </w:r>
          </w:p>
        </w:tc>
        <w:tc>
          <w:tcPr>
            <w:tcW w:w="215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保洁车</w:t>
            </w: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工具摆放合理、整洁、干净，符合消毒隔离要求</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val="restart"/>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850" w:type="dxa"/>
            <w:vMerge w:val="restart"/>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vMerge w:val="restart"/>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保洁工具</w:t>
            </w: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墩布码放有序，做到一屋一拖布</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擦拭毛巾和墩布干净、整洁、无异味</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0.5</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擦拭毛巾分区域分颜色擦拭，做到一桌一巾</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vMerge w:val="restart"/>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消毒液配比</w:t>
            </w: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盛放消毒液容器是否规范</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0.5</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保洁人员是否消毒液配比的比例方法</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0.5</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消毒液配比是否符合要求</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0.5</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val="restart"/>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jc w:val="center"/>
              <w:rPr>
                <w:rFonts w:ascii="宋体" w:hAnsi="宋体" w:cs="宋体"/>
                <w:b/>
                <w:bCs/>
                <w:sz w:val="24"/>
              </w:rPr>
            </w:pPr>
            <w:r>
              <w:rPr>
                <w:rFonts w:ascii="宋体" w:hAnsi="宋体" w:cs="宋体" w:hint="eastAsia"/>
                <w:b/>
                <w:bCs/>
                <w:sz w:val="24"/>
              </w:rPr>
              <w:t>医</w:t>
            </w:r>
            <w:r>
              <w:rPr>
                <w:rFonts w:ascii="宋体" w:hAnsi="宋体" w:cs="宋体" w:hint="eastAsia"/>
                <w:b/>
                <w:bCs/>
                <w:sz w:val="24"/>
              </w:rPr>
              <w:br/>
              <w:t>疗</w:t>
            </w:r>
            <w:r>
              <w:rPr>
                <w:rFonts w:ascii="宋体" w:hAnsi="宋体" w:cs="宋体" w:hint="eastAsia"/>
                <w:b/>
                <w:bCs/>
                <w:sz w:val="24"/>
              </w:rPr>
              <w:br/>
              <w:t>废</w:t>
            </w:r>
            <w:r>
              <w:rPr>
                <w:rFonts w:ascii="宋体" w:hAnsi="宋体" w:cs="宋体" w:hint="eastAsia"/>
                <w:b/>
                <w:bCs/>
                <w:sz w:val="24"/>
              </w:rPr>
              <w:br/>
              <w:t>物</w:t>
            </w:r>
            <w:r>
              <w:rPr>
                <w:rFonts w:ascii="宋体" w:hAnsi="宋体" w:cs="宋体" w:hint="eastAsia"/>
                <w:b/>
                <w:bCs/>
                <w:sz w:val="24"/>
              </w:rPr>
              <w:br/>
            </w:r>
            <w:r>
              <w:rPr>
                <w:rFonts w:ascii="宋体" w:hAnsi="宋体" w:cs="宋体" w:hint="eastAsia"/>
                <w:b/>
                <w:bCs/>
                <w:sz w:val="24"/>
              </w:rPr>
              <w:br/>
              <w:t>5分</w:t>
            </w:r>
          </w:p>
        </w:tc>
        <w:tc>
          <w:tcPr>
            <w:tcW w:w="682" w:type="dxa"/>
            <w:vMerge w:val="restart"/>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病</w:t>
            </w:r>
            <w:r>
              <w:rPr>
                <w:rFonts w:ascii="宋体" w:hAnsi="宋体" w:cs="宋体" w:hint="eastAsia"/>
                <w:sz w:val="24"/>
              </w:rPr>
              <w:br/>
              <w:t>房</w:t>
            </w:r>
          </w:p>
        </w:tc>
        <w:tc>
          <w:tcPr>
            <w:tcW w:w="215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医疗垃圾桶</w:t>
            </w: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桶面整洁、干净，内存垃圾无堆积、遗漏</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0.5</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val="restart"/>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850" w:type="dxa"/>
            <w:vMerge w:val="restart"/>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医疗垃圾登记本</w:t>
            </w: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登记准确、无误、无提前填写</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0.5</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vMerge w:val="restart"/>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医疗废物管理</w:t>
            </w: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黄色垃圾袋不得随意摆放</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0.5</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废物不得随意摆放</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0.5</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封口在3/4处</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贴有产生科室</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废物要双层塑料包装</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val="restart"/>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jc w:val="center"/>
              <w:rPr>
                <w:rFonts w:ascii="宋体" w:hAnsi="宋体" w:cs="宋体"/>
                <w:b/>
                <w:bCs/>
                <w:sz w:val="24"/>
              </w:rPr>
            </w:pPr>
            <w:r>
              <w:rPr>
                <w:rFonts w:ascii="宋体" w:hAnsi="宋体" w:cs="宋体" w:hint="eastAsia"/>
                <w:b/>
                <w:bCs/>
                <w:sz w:val="24"/>
              </w:rPr>
              <w:t>劳</w:t>
            </w:r>
            <w:r>
              <w:rPr>
                <w:rFonts w:ascii="宋体" w:hAnsi="宋体" w:cs="宋体" w:hint="eastAsia"/>
                <w:b/>
                <w:bCs/>
                <w:sz w:val="24"/>
              </w:rPr>
              <w:br/>
              <w:t>动</w:t>
            </w:r>
            <w:r>
              <w:rPr>
                <w:rFonts w:ascii="宋体" w:hAnsi="宋体" w:cs="宋体" w:hint="eastAsia"/>
                <w:b/>
                <w:bCs/>
                <w:sz w:val="24"/>
              </w:rPr>
              <w:br/>
              <w:t>纪</w:t>
            </w:r>
            <w:r>
              <w:rPr>
                <w:rFonts w:ascii="宋体" w:hAnsi="宋体" w:cs="宋体" w:hint="eastAsia"/>
                <w:b/>
                <w:bCs/>
                <w:sz w:val="24"/>
              </w:rPr>
              <w:br/>
              <w:t>律</w:t>
            </w:r>
            <w:r>
              <w:rPr>
                <w:rFonts w:ascii="宋体" w:hAnsi="宋体" w:cs="宋体" w:hint="eastAsia"/>
                <w:b/>
                <w:bCs/>
                <w:sz w:val="24"/>
              </w:rPr>
              <w:br/>
              <w:t>5</w:t>
            </w:r>
            <w:r>
              <w:rPr>
                <w:rFonts w:ascii="宋体" w:hAnsi="宋体" w:cs="宋体" w:hint="eastAsia"/>
                <w:b/>
                <w:bCs/>
                <w:sz w:val="24"/>
              </w:rPr>
              <w:lastRenderedPageBreak/>
              <w:t>分</w:t>
            </w:r>
          </w:p>
        </w:tc>
        <w:tc>
          <w:tcPr>
            <w:tcW w:w="682" w:type="dxa"/>
            <w:vMerge w:val="restart"/>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lastRenderedPageBreak/>
              <w:t>病</w:t>
            </w:r>
            <w:r>
              <w:rPr>
                <w:rFonts w:ascii="宋体" w:hAnsi="宋体" w:cs="宋体" w:hint="eastAsia"/>
                <w:sz w:val="24"/>
              </w:rPr>
              <w:br/>
              <w:t>房</w:t>
            </w:r>
          </w:p>
        </w:tc>
        <w:tc>
          <w:tcPr>
            <w:tcW w:w="2153" w:type="dxa"/>
            <w:vMerge w:val="restart"/>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劳动纪律</w:t>
            </w: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检查工作区域内是否藏有废品</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val="restart"/>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850" w:type="dxa"/>
            <w:vMerge w:val="restart"/>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休息时间公共区域是否有人值班</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工作时间服务态度热情、周到不得扎堆聊天、睡觉</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工作人员着工作服，个人防护到位</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567"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682" w:type="dxa"/>
            <w:vMerge/>
            <w:tcBorders>
              <w:top w:val="nil"/>
              <w:left w:val="single" w:sz="4" w:space="0" w:color="auto"/>
              <w:bottom w:val="single" w:sz="4" w:space="0" w:color="000000"/>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15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人员在岗人数</w:t>
            </w:r>
          </w:p>
        </w:tc>
        <w:tc>
          <w:tcPr>
            <w:tcW w:w="3544"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每缺勤1人从总分数中扣除1分（每月考核一次）</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85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r>
      <w:tr w:rsidR="00407AF7" w:rsidTr="008F6C7B">
        <w:trPr>
          <w:trHeight w:val="319"/>
        </w:trPr>
        <w:tc>
          <w:tcPr>
            <w:tcW w:w="6946" w:type="dxa"/>
            <w:gridSpan w:val="4"/>
            <w:tcBorders>
              <w:top w:val="single" w:sz="4" w:space="0" w:color="auto"/>
              <w:left w:val="single" w:sz="4" w:space="0" w:color="auto"/>
              <w:bottom w:val="single" w:sz="4" w:space="0" w:color="auto"/>
              <w:right w:val="single" w:sz="4" w:space="0" w:color="000000"/>
            </w:tcBorders>
            <w:vAlign w:val="center"/>
          </w:tcPr>
          <w:p w:rsidR="00407AF7" w:rsidRDefault="00407AF7" w:rsidP="008F6C7B">
            <w:pPr>
              <w:widowControl/>
              <w:spacing w:line="360" w:lineRule="auto"/>
              <w:jc w:val="center"/>
              <w:rPr>
                <w:rFonts w:ascii="宋体" w:hAnsi="宋体" w:cs="宋体"/>
                <w:b/>
                <w:bCs/>
                <w:sz w:val="24"/>
              </w:rPr>
            </w:pPr>
            <w:r>
              <w:rPr>
                <w:rFonts w:ascii="宋体" w:hAnsi="宋体" w:cs="宋体" w:hint="eastAsia"/>
                <w:b/>
                <w:bCs/>
                <w:sz w:val="24"/>
              </w:rPr>
              <w:t>合  计</w:t>
            </w:r>
          </w:p>
        </w:tc>
        <w:tc>
          <w:tcPr>
            <w:tcW w:w="992"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60</w:t>
            </w:r>
          </w:p>
        </w:tc>
        <w:tc>
          <w:tcPr>
            <w:tcW w:w="851"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709"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 xml:space="preserve">　</w:t>
            </w:r>
          </w:p>
        </w:tc>
        <w:tc>
          <w:tcPr>
            <w:tcW w:w="850"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 xml:space="preserve">　</w:t>
            </w:r>
          </w:p>
        </w:tc>
      </w:tr>
    </w:tbl>
    <w:p w:rsidR="00407AF7" w:rsidRDefault="00407AF7" w:rsidP="00407AF7">
      <w:pPr>
        <w:spacing w:line="360" w:lineRule="auto"/>
        <w:rPr>
          <w:rFonts w:ascii="宋体" w:hAnsi="宋体"/>
          <w:vanish/>
          <w:sz w:val="24"/>
        </w:rPr>
      </w:pPr>
    </w:p>
    <w:tbl>
      <w:tblPr>
        <w:tblpPr w:leftFromText="180" w:rightFromText="180" w:vertAnchor="text" w:horzAnchor="margin" w:tblpXSpec="center" w:tblpY="-8347"/>
        <w:tblW w:w="0" w:type="auto"/>
        <w:tblLayout w:type="fixed"/>
        <w:tblLook w:val="0000" w:firstRow="0" w:lastRow="0" w:firstColumn="0" w:lastColumn="0" w:noHBand="0" w:noVBand="0"/>
      </w:tblPr>
      <w:tblGrid>
        <w:gridCol w:w="458"/>
        <w:gridCol w:w="456"/>
        <w:gridCol w:w="2596"/>
        <w:gridCol w:w="3969"/>
        <w:gridCol w:w="886"/>
        <w:gridCol w:w="815"/>
        <w:gridCol w:w="709"/>
        <w:gridCol w:w="323"/>
        <w:gridCol w:w="669"/>
      </w:tblGrid>
      <w:tr w:rsidR="00407AF7" w:rsidTr="008F6C7B">
        <w:trPr>
          <w:trHeight w:val="300"/>
        </w:trPr>
        <w:tc>
          <w:tcPr>
            <w:tcW w:w="10212" w:type="dxa"/>
            <w:gridSpan w:val="8"/>
            <w:tcBorders>
              <w:top w:val="nil"/>
              <w:left w:val="nil"/>
              <w:bottom w:val="nil"/>
              <w:right w:val="nil"/>
            </w:tcBorders>
            <w:vAlign w:val="center"/>
          </w:tcPr>
          <w:p w:rsidR="00407AF7" w:rsidRDefault="00407AF7" w:rsidP="008F6C7B">
            <w:pPr>
              <w:widowControl/>
              <w:spacing w:line="360" w:lineRule="auto"/>
              <w:rPr>
                <w:rFonts w:ascii="宋体" w:hAnsi="宋体" w:cs="宋体"/>
                <w:b/>
                <w:bCs/>
                <w:sz w:val="24"/>
              </w:rPr>
            </w:pPr>
          </w:p>
          <w:p w:rsidR="00407AF7" w:rsidRDefault="00407AF7" w:rsidP="008F6C7B">
            <w:pPr>
              <w:widowControl/>
              <w:spacing w:line="360" w:lineRule="auto"/>
              <w:rPr>
                <w:rFonts w:ascii="宋体" w:hAnsi="宋体" w:cs="宋体"/>
                <w:b/>
                <w:bCs/>
                <w:sz w:val="24"/>
              </w:rPr>
            </w:pPr>
          </w:p>
          <w:p w:rsidR="00407AF7" w:rsidRDefault="00407AF7" w:rsidP="008F6C7B">
            <w:pPr>
              <w:widowControl/>
              <w:spacing w:line="360" w:lineRule="auto"/>
              <w:rPr>
                <w:rFonts w:ascii="宋体" w:hAnsi="宋体" w:cs="宋体"/>
                <w:b/>
                <w:bCs/>
                <w:sz w:val="24"/>
              </w:rPr>
            </w:pPr>
          </w:p>
          <w:p w:rsidR="00407AF7" w:rsidRDefault="00407AF7" w:rsidP="008F6C7B">
            <w:pPr>
              <w:widowControl/>
              <w:spacing w:line="360" w:lineRule="auto"/>
              <w:rPr>
                <w:rFonts w:ascii="宋体" w:hAnsi="宋体" w:cs="宋体"/>
                <w:b/>
                <w:bCs/>
                <w:sz w:val="24"/>
              </w:rPr>
            </w:pPr>
          </w:p>
          <w:p w:rsidR="00407AF7" w:rsidRDefault="00407AF7" w:rsidP="008F6C7B">
            <w:pPr>
              <w:widowControl/>
              <w:spacing w:line="360" w:lineRule="auto"/>
              <w:rPr>
                <w:rFonts w:ascii="宋体" w:hAnsi="宋体" w:cs="宋体"/>
                <w:b/>
                <w:bCs/>
                <w:sz w:val="24"/>
              </w:rPr>
            </w:pPr>
            <w:r>
              <w:rPr>
                <w:rFonts w:ascii="宋体" w:hAnsi="宋体" w:cs="宋体" w:hint="eastAsia"/>
                <w:b/>
                <w:bCs/>
                <w:sz w:val="24"/>
              </w:rPr>
              <w:t xml:space="preserve">附件2：                 </w:t>
            </w:r>
          </w:p>
          <w:p w:rsidR="00407AF7" w:rsidRDefault="00407AF7" w:rsidP="008F6C7B">
            <w:pPr>
              <w:widowControl/>
              <w:spacing w:line="360" w:lineRule="auto"/>
              <w:jc w:val="center"/>
              <w:rPr>
                <w:rFonts w:ascii="宋体" w:hAnsi="宋体" w:cs="宋体"/>
                <w:b/>
                <w:bCs/>
                <w:sz w:val="24"/>
              </w:rPr>
            </w:pPr>
            <w:r>
              <w:rPr>
                <w:rFonts w:ascii="宋体" w:hAnsi="宋体" w:cs="宋体" w:hint="eastAsia"/>
                <w:b/>
                <w:bCs/>
                <w:sz w:val="24"/>
              </w:rPr>
              <w:t>首都医科大学附属北京佑安医院保洁工作考核评分表</w:t>
            </w:r>
          </w:p>
        </w:tc>
        <w:tc>
          <w:tcPr>
            <w:tcW w:w="669" w:type="dxa"/>
            <w:tcBorders>
              <w:top w:val="nil"/>
              <w:left w:val="nil"/>
              <w:bottom w:val="nil"/>
              <w:right w:val="nil"/>
            </w:tcBorders>
            <w:vAlign w:val="center"/>
          </w:tcPr>
          <w:p w:rsidR="00407AF7" w:rsidRDefault="00407AF7" w:rsidP="008F6C7B">
            <w:pPr>
              <w:widowControl/>
              <w:spacing w:line="360" w:lineRule="auto"/>
              <w:rPr>
                <w:rFonts w:ascii="宋体" w:hAnsi="宋体" w:cs="宋体"/>
                <w:b/>
                <w:bCs/>
                <w:sz w:val="24"/>
              </w:rPr>
            </w:pPr>
          </w:p>
        </w:tc>
      </w:tr>
      <w:tr w:rsidR="00407AF7" w:rsidTr="008F6C7B">
        <w:trPr>
          <w:trHeight w:val="300"/>
        </w:trPr>
        <w:tc>
          <w:tcPr>
            <w:tcW w:w="10881" w:type="dxa"/>
            <w:gridSpan w:val="9"/>
            <w:tcBorders>
              <w:top w:val="nil"/>
              <w:left w:val="nil"/>
              <w:bottom w:val="single" w:sz="4" w:space="0" w:color="auto"/>
              <w:right w:val="nil"/>
            </w:tcBorders>
            <w:vAlign w:val="center"/>
          </w:tcPr>
          <w:p w:rsidR="00407AF7" w:rsidRDefault="00407AF7" w:rsidP="008F6C7B">
            <w:pPr>
              <w:widowControl/>
              <w:spacing w:line="360" w:lineRule="auto"/>
              <w:rPr>
                <w:rFonts w:ascii="宋体" w:hAnsi="宋体" w:cs="宋体"/>
                <w:b/>
                <w:bCs/>
                <w:sz w:val="24"/>
              </w:rPr>
            </w:pPr>
            <w:r>
              <w:rPr>
                <w:rFonts w:ascii="宋体" w:hAnsi="宋体" w:cs="宋体" w:hint="eastAsia"/>
                <w:b/>
                <w:bCs/>
                <w:sz w:val="24"/>
              </w:rPr>
              <w:t xml:space="preserve">              </w:t>
            </w:r>
          </w:p>
          <w:p w:rsidR="00407AF7" w:rsidRDefault="00407AF7" w:rsidP="008F6C7B">
            <w:pPr>
              <w:widowControl/>
              <w:spacing w:line="360" w:lineRule="auto"/>
              <w:rPr>
                <w:rFonts w:ascii="宋体" w:hAnsi="宋体" w:cs="宋体"/>
                <w:b/>
                <w:bCs/>
                <w:sz w:val="24"/>
              </w:rPr>
            </w:pPr>
            <w:r>
              <w:rPr>
                <w:rFonts w:ascii="宋体" w:hAnsi="宋体" w:cs="宋体" w:hint="eastAsia"/>
                <w:b/>
                <w:bCs/>
                <w:sz w:val="24"/>
              </w:rPr>
              <w:t>考核单位：                                          考核地点：</w:t>
            </w:r>
          </w:p>
        </w:tc>
      </w:tr>
      <w:tr w:rsidR="00407AF7" w:rsidTr="008F6C7B">
        <w:trPr>
          <w:trHeight w:val="655"/>
        </w:trPr>
        <w:tc>
          <w:tcPr>
            <w:tcW w:w="914" w:type="dxa"/>
            <w:gridSpan w:val="2"/>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
                <w:bCs/>
                <w:sz w:val="24"/>
              </w:rPr>
            </w:pPr>
            <w:r>
              <w:rPr>
                <w:rFonts w:ascii="宋体" w:hAnsi="宋体" w:cs="宋体" w:hint="eastAsia"/>
                <w:b/>
                <w:bCs/>
                <w:sz w:val="24"/>
              </w:rPr>
              <w:t>项目</w:t>
            </w:r>
          </w:p>
        </w:tc>
        <w:tc>
          <w:tcPr>
            <w:tcW w:w="2596" w:type="dxa"/>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
                <w:bCs/>
                <w:sz w:val="24"/>
              </w:rPr>
            </w:pPr>
            <w:r>
              <w:rPr>
                <w:rFonts w:ascii="宋体" w:hAnsi="宋体" w:cs="宋体" w:hint="eastAsia"/>
                <w:b/>
                <w:bCs/>
                <w:sz w:val="24"/>
              </w:rPr>
              <w:t>检查内容</w:t>
            </w:r>
          </w:p>
        </w:tc>
        <w:tc>
          <w:tcPr>
            <w:tcW w:w="3969" w:type="dxa"/>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
                <w:bCs/>
                <w:sz w:val="24"/>
              </w:rPr>
            </w:pPr>
            <w:r>
              <w:rPr>
                <w:rFonts w:ascii="宋体" w:hAnsi="宋体" w:cs="宋体" w:hint="eastAsia"/>
                <w:b/>
                <w:bCs/>
                <w:sz w:val="24"/>
              </w:rPr>
              <w:t>检查标准</w:t>
            </w:r>
          </w:p>
        </w:tc>
        <w:tc>
          <w:tcPr>
            <w:tcW w:w="886" w:type="dxa"/>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
                <w:bCs/>
                <w:sz w:val="24"/>
              </w:rPr>
            </w:pPr>
            <w:r>
              <w:rPr>
                <w:rFonts w:ascii="宋体" w:hAnsi="宋体" w:cs="宋体" w:hint="eastAsia"/>
                <w:b/>
                <w:bCs/>
                <w:sz w:val="24"/>
              </w:rPr>
              <w:t>扣分</w:t>
            </w:r>
            <w:r>
              <w:rPr>
                <w:rFonts w:ascii="宋体" w:hAnsi="宋体" w:cs="宋体" w:hint="eastAsia"/>
                <w:b/>
                <w:bCs/>
                <w:sz w:val="24"/>
              </w:rPr>
              <w:br/>
              <w:t>标准</w:t>
            </w:r>
          </w:p>
        </w:tc>
        <w:tc>
          <w:tcPr>
            <w:tcW w:w="815" w:type="dxa"/>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
                <w:bCs/>
                <w:sz w:val="24"/>
              </w:rPr>
            </w:pPr>
            <w:r>
              <w:rPr>
                <w:rFonts w:ascii="宋体" w:hAnsi="宋体" w:cs="宋体" w:hint="eastAsia"/>
                <w:b/>
                <w:bCs/>
                <w:sz w:val="24"/>
              </w:rPr>
              <w:t>扣分</w:t>
            </w:r>
            <w:r>
              <w:rPr>
                <w:rFonts w:ascii="宋体" w:hAnsi="宋体" w:cs="宋体" w:hint="eastAsia"/>
                <w:b/>
                <w:bCs/>
                <w:sz w:val="24"/>
              </w:rPr>
              <w:br/>
              <w:t>情况</w:t>
            </w:r>
          </w:p>
        </w:tc>
        <w:tc>
          <w:tcPr>
            <w:tcW w:w="709" w:type="dxa"/>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
                <w:bCs/>
                <w:sz w:val="24"/>
              </w:rPr>
            </w:pPr>
            <w:r>
              <w:rPr>
                <w:rFonts w:ascii="宋体" w:hAnsi="宋体" w:cs="宋体" w:hint="eastAsia"/>
                <w:b/>
                <w:bCs/>
                <w:sz w:val="24"/>
              </w:rPr>
              <w:t>日期</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
                <w:bCs/>
                <w:sz w:val="24"/>
              </w:rPr>
            </w:pPr>
            <w:r>
              <w:rPr>
                <w:rFonts w:ascii="宋体" w:hAnsi="宋体" w:cs="宋体" w:hint="eastAsia"/>
                <w:b/>
                <w:bCs/>
                <w:sz w:val="24"/>
              </w:rPr>
              <w:t>检查人员签字</w:t>
            </w:r>
          </w:p>
        </w:tc>
      </w:tr>
      <w:tr w:rsidR="00407AF7" w:rsidTr="008F6C7B">
        <w:trPr>
          <w:trHeight w:val="397"/>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
                <w:bCs/>
                <w:sz w:val="24"/>
              </w:rPr>
            </w:pPr>
            <w:r>
              <w:rPr>
                <w:rFonts w:ascii="宋体" w:hAnsi="宋体" w:cs="宋体" w:hint="eastAsia"/>
                <w:b/>
                <w:bCs/>
                <w:sz w:val="24"/>
              </w:rPr>
              <w:t>环</w:t>
            </w:r>
            <w:r>
              <w:rPr>
                <w:rFonts w:ascii="宋体" w:hAnsi="宋体" w:cs="宋体" w:hint="eastAsia"/>
                <w:b/>
                <w:bCs/>
                <w:sz w:val="24"/>
              </w:rPr>
              <w:br/>
              <w:t>境</w:t>
            </w:r>
            <w:r>
              <w:rPr>
                <w:rFonts w:ascii="宋体" w:hAnsi="宋体" w:cs="宋体" w:hint="eastAsia"/>
                <w:b/>
                <w:bCs/>
                <w:sz w:val="24"/>
              </w:rPr>
              <w:br/>
              <w:t>整</w:t>
            </w:r>
            <w:r>
              <w:rPr>
                <w:rFonts w:ascii="宋体" w:hAnsi="宋体" w:cs="宋体" w:hint="eastAsia"/>
                <w:b/>
                <w:bCs/>
                <w:sz w:val="24"/>
              </w:rPr>
              <w:br/>
              <w:t>洁</w:t>
            </w:r>
            <w:r>
              <w:rPr>
                <w:rFonts w:ascii="宋体" w:hAnsi="宋体" w:cs="宋体" w:hint="eastAsia"/>
                <w:b/>
                <w:bCs/>
                <w:sz w:val="24"/>
              </w:rPr>
              <w:br/>
            </w:r>
            <w:r>
              <w:rPr>
                <w:rFonts w:ascii="宋体" w:hAnsi="宋体" w:cs="宋体" w:hint="eastAsia"/>
                <w:b/>
                <w:bCs/>
                <w:sz w:val="24"/>
              </w:rPr>
              <w:br/>
              <w:t>40分</w:t>
            </w:r>
          </w:p>
        </w:tc>
        <w:tc>
          <w:tcPr>
            <w:tcW w:w="456" w:type="dxa"/>
            <w:vMerge w:val="restart"/>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门</w:t>
            </w:r>
            <w:r>
              <w:rPr>
                <w:rFonts w:ascii="宋体" w:hAnsi="宋体" w:cs="宋体" w:hint="eastAsia"/>
                <w:sz w:val="24"/>
              </w:rPr>
              <w:br/>
              <w:t>急诊</w:t>
            </w:r>
            <w:r>
              <w:rPr>
                <w:rFonts w:ascii="宋体" w:hAnsi="宋体" w:cs="宋体" w:hint="eastAsia"/>
                <w:sz w:val="24"/>
              </w:rPr>
              <w:br/>
              <w:t>卫</w:t>
            </w:r>
            <w:r>
              <w:rPr>
                <w:rFonts w:ascii="宋体" w:hAnsi="宋体" w:cs="宋体" w:hint="eastAsia"/>
                <w:sz w:val="24"/>
              </w:rPr>
              <w:br/>
              <w:t>生</w:t>
            </w:r>
            <w:r>
              <w:rPr>
                <w:rFonts w:ascii="宋体" w:hAnsi="宋体" w:cs="宋体" w:hint="eastAsia"/>
                <w:sz w:val="24"/>
              </w:rPr>
              <w:br/>
              <w:t>间</w:t>
            </w:r>
          </w:p>
        </w:tc>
        <w:tc>
          <w:tcPr>
            <w:tcW w:w="259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地面</w:t>
            </w:r>
          </w:p>
        </w:tc>
        <w:tc>
          <w:tcPr>
            <w:tcW w:w="396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清洁明净、无垃圾、无积水</w:t>
            </w:r>
          </w:p>
        </w:tc>
        <w:tc>
          <w:tcPr>
            <w:tcW w:w="88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1.5</w:t>
            </w:r>
          </w:p>
        </w:tc>
        <w:tc>
          <w:tcPr>
            <w:tcW w:w="815"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 xml:space="preserve">　</w:t>
            </w:r>
          </w:p>
        </w:tc>
        <w:tc>
          <w:tcPr>
            <w:tcW w:w="70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992" w:type="dxa"/>
            <w:gridSpan w:val="2"/>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r>
      <w:tr w:rsidR="00407AF7" w:rsidTr="008F6C7B">
        <w:trPr>
          <w:trHeight w:val="397"/>
        </w:trPr>
        <w:tc>
          <w:tcPr>
            <w:tcW w:w="458"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59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马桶、便池</w:t>
            </w:r>
          </w:p>
        </w:tc>
        <w:tc>
          <w:tcPr>
            <w:tcW w:w="396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清洁干净、无异味、无尿碱</w:t>
            </w:r>
          </w:p>
        </w:tc>
        <w:tc>
          <w:tcPr>
            <w:tcW w:w="886" w:type="dxa"/>
            <w:tcBorders>
              <w:top w:val="single" w:sz="4" w:space="0" w:color="auto"/>
              <w:left w:val="nil"/>
              <w:bottom w:val="single" w:sz="4" w:space="0" w:color="auto"/>
              <w:right w:val="single" w:sz="4" w:space="0" w:color="auto"/>
            </w:tcBorders>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1.5</w:t>
            </w:r>
          </w:p>
        </w:tc>
        <w:tc>
          <w:tcPr>
            <w:tcW w:w="815"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 xml:space="preserve">　</w:t>
            </w:r>
          </w:p>
        </w:tc>
        <w:tc>
          <w:tcPr>
            <w:tcW w:w="70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992" w:type="dxa"/>
            <w:gridSpan w:val="2"/>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r>
      <w:tr w:rsidR="00407AF7" w:rsidTr="008F6C7B">
        <w:trPr>
          <w:trHeight w:val="397"/>
        </w:trPr>
        <w:tc>
          <w:tcPr>
            <w:tcW w:w="458"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59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面镜、洗手池</w:t>
            </w:r>
          </w:p>
        </w:tc>
        <w:tc>
          <w:tcPr>
            <w:tcW w:w="396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明亮、无水渍、无杂物</w:t>
            </w:r>
          </w:p>
        </w:tc>
        <w:tc>
          <w:tcPr>
            <w:tcW w:w="886" w:type="dxa"/>
            <w:tcBorders>
              <w:top w:val="single" w:sz="4" w:space="0" w:color="auto"/>
              <w:left w:val="nil"/>
              <w:bottom w:val="single" w:sz="4" w:space="0" w:color="auto"/>
              <w:right w:val="single" w:sz="4" w:space="0" w:color="auto"/>
            </w:tcBorders>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1.5</w:t>
            </w:r>
          </w:p>
        </w:tc>
        <w:tc>
          <w:tcPr>
            <w:tcW w:w="815"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 xml:space="preserve">　</w:t>
            </w:r>
          </w:p>
        </w:tc>
        <w:tc>
          <w:tcPr>
            <w:tcW w:w="70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992" w:type="dxa"/>
            <w:gridSpan w:val="2"/>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r>
      <w:tr w:rsidR="00407AF7" w:rsidTr="008F6C7B">
        <w:trPr>
          <w:trHeight w:val="397"/>
        </w:trPr>
        <w:tc>
          <w:tcPr>
            <w:tcW w:w="458"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59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卫生间检查记录单</w:t>
            </w:r>
          </w:p>
        </w:tc>
        <w:tc>
          <w:tcPr>
            <w:tcW w:w="396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检查准确、及时</w:t>
            </w:r>
          </w:p>
        </w:tc>
        <w:tc>
          <w:tcPr>
            <w:tcW w:w="88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w:t>
            </w:r>
          </w:p>
        </w:tc>
        <w:tc>
          <w:tcPr>
            <w:tcW w:w="815"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 xml:space="preserve">　</w:t>
            </w:r>
          </w:p>
        </w:tc>
        <w:tc>
          <w:tcPr>
            <w:tcW w:w="70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992" w:type="dxa"/>
            <w:gridSpan w:val="2"/>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r>
      <w:tr w:rsidR="00407AF7" w:rsidTr="008F6C7B">
        <w:trPr>
          <w:trHeight w:val="420"/>
        </w:trPr>
        <w:tc>
          <w:tcPr>
            <w:tcW w:w="458"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59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门框、墙面、抽风口</w:t>
            </w:r>
          </w:p>
        </w:tc>
        <w:tc>
          <w:tcPr>
            <w:tcW w:w="396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清洁、无灰尘、无张贴小广告</w:t>
            </w:r>
          </w:p>
        </w:tc>
        <w:tc>
          <w:tcPr>
            <w:tcW w:w="88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1.5</w:t>
            </w:r>
          </w:p>
        </w:tc>
        <w:tc>
          <w:tcPr>
            <w:tcW w:w="815"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 xml:space="preserve">　</w:t>
            </w:r>
          </w:p>
        </w:tc>
        <w:tc>
          <w:tcPr>
            <w:tcW w:w="70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992" w:type="dxa"/>
            <w:gridSpan w:val="2"/>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r>
      <w:tr w:rsidR="00407AF7" w:rsidTr="008F6C7B">
        <w:trPr>
          <w:trHeight w:val="397"/>
        </w:trPr>
        <w:tc>
          <w:tcPr>
            <w:tcW w:w="458"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456" w:type="dxa"/>
            <w:vMerge w:val="restart"/>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门</w:t>
            </w:r>
            <w:r>
              <w:rPr>
                <w:rFonts w:ascii="宋体" w:hAnsi="宋体" w:cs="宋体" w:hint="eastAsia"/>
                <w:sz w:val="24"/>
              </w:rPr>
              <w:br/>
              <w:t>急</w:t>
            </w:r>
            <w:r>
              <w:rPr>
                <w:rFonts w:ascii="宋体" w:hAnsi="宋体" w:cs="宋体" w:hint="eastAsia"/>
                <w:sz w:val="24"/>
              </w:rPr>
              <w:br/>
              <w:t>诊</w:t>
            </w:r>
          </w:p>
        </w:tc>
        <w:tc>
          <w:tcPr>
            <w:tcW w:w="259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地面、踢脚线</w:t>
            </w:r>
          </w:p>
        </w:tc>
        <w:tc>
          <w:tcPr>
            <w:tcW w:w="396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清洁、无灰尘、无脚印、无杂物</w:t>
            </w:r>
          </w:p>
        </w:tc>
        <w:tc>
          <w:tcPr>
            <w:tcW w:w="88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3</w:t>
            </w:r>
          </w:p>
        </w:tc>
        <w:tc>
          <w:tcPr>
            <w:tcW w:w="815"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 xml:space="preserve">　</w:t>
            </w:r>
          </w:p>
        </w:tc>
        <w:tc>
          <w:tcPr>
            <w:tcW w:w="70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992" w:type="dxa"/>
            <w:gridSpan w:val="2"/>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r>
      <w:tr w:rsidR="00407AF7" w:rsidTr="008F6C7B">
        <w:trPr>
          <w:trHeight w:val="397"/>
        </w:trPr>
        <w:tc>
          <w:tcPr>
            <w:tcW w:w="458"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59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窗口、柜台、桌面</w:t>
            </w:r>
          </w:p>
        </w:tc>
        <w:tc>
          <w:tcPr>
            <w:tcW w:w="396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表面清洁、无杂物</w:t>
            </w:r>
          </w:p>
        </w:tc>
        <w:tc>
          <w:tcPr>
            <w:tcW w:w="88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w:t>
            </w:r>
          </w:p>
        </w:tc>
        <w:tc>
          <w:tcPr>
            <w:tcW w:w="815"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 xml:space="preserve">　</w:t>
            </w:r>
          </w:p>
        </w:tc>
        <w:tc>
          <w:tcPr>
            <w:tcW w:w="70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992" w:type="dxa"/>
            <w:gridSpan w:val="2"/>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r>
      <w:tr w:rsidR="00407AF7" w:rsidTr="008F6C7B">
        <w:trPr>
          <w:trHeight w:val="397"/>
        </w:trPr>
        <w:tc>
          <w:tcPr>
            <w:tcW w:w="458"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59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开关、标牌、公用电话</w:t>
            </w:r>
          </w:p>
        </w:tc>
        <w:tc>
          <w:tcPr>
            <w:tcW w:w="396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表面清洁、无杂物</w:t>
            </w:r>
          </w:p>
        </w:tc>
        <w:tc>
          <w:tcPr>
            <w:tcW w:w="88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w:t>
            </w:r>
          </w:p>
        </w:tc>
        <w:tc>
          <w:tcPr>
            <w:tcW w:w="815"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 xml:space="preserve">　</w:t>
            </w:r>
          </w:p>
        </w:tc>
        <w:tc>
          <w:tcPr>
            <w:tcW w:w="70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992" w:type="dxa"/>
            <w:gridSpan w:val="2"/>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r>
      <w:tr w:rsidR="00407AF7" w:rsidTr="008F6C7B">
        <w:trPr>
          <w:trHeight w:val="397"/>
        </w:trPr>
        <w:tc>
          <w:tcPr>
            <w:tcW w:w="458"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59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花盆、画框、装饰物</w:t>
            </w:r>
          </w:p>
        </w:tc>
        <w:tc>
          <w:tcPr>
            <w:tcW w:w="396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清洁、无灰尘</w:t>
            </w:r>
          </w:p>
        </w:tc>
        <w:tc>
          <w:tcPr>
            <w:tcW w:w="88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w:t>
            </w:r>
          </w:p>
        </w:tc>
        <w:tc>
          <w:tcPr>
            <w:tcW w:w="815"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 xml:space="preserve">　</w:t>
            </w:r>
          </w:p>
        </w:tc>
        <w:tc>
          <w:tcPr>
            <w:tcW w:w="70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992" w:type="dxa"/>
            <w:gridSpan w:val="2"/>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r>
      <w:tr w:rsidR="00407AF7" w:rsidTr="008F6C7B">
        <w:trPr>
          <w:trHeight w:val="397"/>
        </w:trPr>
        <w:tc>
          <w:tcPr>
            <w:tcW w:w="458"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59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诊室、候诊椅</w:t>
            </w:r>
          </w:p>
        </w:tc>
        <w:tc>
          <w:tcPr>
            <w:tcW w:w="396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清洁、无杂物</w:t>
            </w:r>
          </w:p>
        </w:tc>
        <w:tc>
          <w:tcPr>
            <w:tcW w:w="88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1.5</w:t>
            </w:r>
          </w:p>
        </w:tc>
        <w:tc>
          <w:tcPr>
            <w:tcW w:w="815"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 xml:space="preserve">　</w:t>
            </w:r>
          </w:p>
        </w:tc>
        <w:tc>
          <w:tcPr>
            <w:tcW w:w="70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992" w:type="dxa"/>
            <w:gridSpan w:val="2"/>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r>
      <w:tr w:rsidR="00407AF7" w:rsidTr="008F6C7B">
        <w:trPr>
          <w:trHeight w:val="397"/>
        </w:trPr>
        <w:tc>
          <w:tcPr>
            <w:tcW w:w="458"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59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纱窗、玻璃</w:t>
            </w:r>
          </w:p>
        </w:tc>
        <w:tc>
          <w:tcPr>
            <w:tcW w:w="396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干净、明亮，无指印、无污物</w:t>
            </w:r>
          </w:p>
        </w:tc>
        <w:tc>
          <w:tcPr>
            <w:tcW w:w="88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1.5</w:t>
            </w:r>
          </w:p>
        </w:tc>
        <w:tc>
          <w:tcPr>
            <w:tcW w:w="815"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 xml:space="preserve">　</w:t>
            </w:r>
          </w:p>
        </w:tc>
        <w:tc>
          <w:tcPr>
            <w:tcW w:w="70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992" w:type="dxa"/>
            <w:gridSpan w:val="2"/>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r>
      <w:tr w:rsidR="00407AF7" w:rsidTr="008F6C7B">
        <w:trPr>
          <w:trHeight w:val="397"/>
        </w:trPr>
        <w:tc>
          <w:tcPr>
            <w:tcW w:w="458"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596" w:type="dxa"/>
            <w:tcBorders>
              <w:top w:val="single" w:sz="4" w:space="0" w:color="auto"/>
              <w:left w:val="nil"/>
              <w:bottom w:val="single" w:sz="4" w:space="0" w:color="auto"/>
              <w:right w:val="single" w:sz="4" w:space="0" w:color="auto"/>
            </w:tcBorders>
            <w:vAlign w:val="center"/>
          </w:tcPr>
          <w:p w:rsidR="00407AF7" w:rsidRDefault="00407AF7" w:rsidP="008F6C7B">
            <w:pPr>
              <w:snapToGrid w:val="0"/>
              <w:spacing w:line="360" w:lineRule="auto"/>
              <w:ind w:leftChars="129" w:left="991" w:hangingChars="300" w:hanging="720"/>
              <w:rPr>
                <w:rFonts w:ascii="宋体" w:hAnsi="宋体" w:cs="Arial"/>
                <w:sz w:val="24"/>
              </w:rPr>
            </w:pPr>
            <w:r>
              <w:rPr>
                <w:rFonts w:ascii="宋体" w:hAnsi="宋体" w:cs="Arial" w:hint="eastAsia"/>
                <w:sz w:val="24"/>
              </w:rPr>
              <w:t>扶梯及其附件</w:t>
            </w:r>
          </w:p>
        </w:tc>
        <w:tc>
          <w:tcPr>
            <w:tcW w:w="396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清洁、干净、无杂物、地面无污渍</w:t>
            </w:r>
          </w:p>
        </w:tc>
        <w:tc>
          <w:tcPr>
            <w:tcW w:w="88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1.5</w:t>
            </w:r>
          </w:p>
        </w:tc>
        <w:tc>
          <w:tcPr>
            <w:tcW w:w="815"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 xml:space="preserve">　</w:t>
            </w:r>
          </w:p>
        </w:tc>
        <w:tc>
          <w:tcPr>
            <w:tcW w:w="70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992" w:type="dxa"/>
            <w:gridSpan w:val="2"/>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r>
      <w:tr w:rsidR="00407AF7" w:rsidTr="008F6C7B">
        <w:trPr>
          <w:trHeight w:val="397"/>
        </w:trPr>
        <w:tc>
          <w:tcPr>
            <w:tcW w:w="458"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snapToGrid w:val="0"/>
              <w:spacing w:line="360" w:lineRule="auto"/>
              <w:ind w:leftChars="129" w:left="991" w:hangingChars="300" w:hanging="720"/>
              <w:rPr>
                <w:rFonts w:ascii="宋体" w:hAnsi="宋体" w:cs="Arial"/>
                <w:sz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snapToGrid w:val="0"/>
              <w:spacing w:line="360" w:lineRule="auto"/>
              <w:ind w:leftChars="129" w:left="991" w:hangingChars="300" w:hanging="720"/>
              <w:rPr>
                <w:rFonts w:ascii="宋体" w:hAnsi="宋体" w:cs="Arial"/>
                <w:sz w:val="24"/>
              </w:rPr>
            </w:pPr>
          </w:p>
        </w:tc>
        <w:tc>
          <w:tcPr>
            <w:tcW w:w="2596" w:type="dxa"/>
            <w:tcBorders>
              <w:top w:val="single" w:sz="4" w:space="0" w:color="auto"/>
              <w:left w:val="nil"/>
              <w:bottom w:val="single" w:sz="4" w:space="0" w:color="auto"/>
              <w:right w:val="single" w:sz="4" w:space="0" w:color="auto"/>
            </w:tcBorders>
            <w:vAlign w:val="center"/>
          </w:tcPr>
          <w:p w:rsidR="00407AF7" w:rsidRDefault="00407AF7" w:rsidP="008F6C7B">
            <w:pPr>
              <w:snapToGrid w:val="0"/>
              <w:spacing w:line="360" w:lineRule="auto"/>
              <w:ind w:leftChars="129" w:left="991" w:hangingChars="300" w:hanging="720"/>
              <w:rPr>
                <w:rFonts w:ascii="宋体" w:hAnsi="宋体" w:cs="Arial"/>
                <w:sz w:val="24"/>
              </w:rPr>
            </w:pPr>
            <w:r>
              <w:rPr>
                <w:rFonts w:ascii="宋体" w:hAnsi="宋体" w:cs="Arial" w:hint="eastAsia"/>
                <w:sz w:val="24"/>
              </w:rPr>
              <w:t>各种指示牌</w:t>
            </w:r>
          </w:p>
        </w:tc>
        <w:tc>
          <w:tcPr>
            <w:tcW w:w="3969" w:type="dxa"/>
            <w:tcBorders>
              <w:top w:val="single" w:sz="4" w:space="0" w:color="auto"/>
              <w:left w:val="nil"/>
              <w:bottom w:val="single" w:sz="4" w:space="0" w:color="auto"/>
              <w:right w:val="single" w:sz="4" w:space="0" w:color="auto"/>
            </w:tcBorders>
            <w:vAlign w:val="center"/>
          </w:tcPr>
          <w:p w:rsidR="00407AF7" w:rsidRDefault="00407AF7" w:rsidP="008F6C7B">
            <w:pPr>
              <w:snapToGrid w:val="0"/>
              <w:spacing w:line="360" w:lineRule="auto"/>
              <w:ind w:leftChars="129" w:left="991" w:hangingChars="300" w:hanging="720"/>
              <w:rPr>
                <w:rFonts w:ascii="宋体" w:hAnsi="宋体" w:cs="Arial"/>
                <w:sz w:val="24"/>
              </w:rPr>
            </w:pPr>
            <w:r>
              <w:rPr>
                <w:rFonts w:ascii="宋体" w:hAnsi="宋体" w:cs="Arial" w:hint="eastAsia"/>
                <w:sz w:val="24"/>
              </w:rPr>
              <w:t>清洁、无灰尘</w:t>
            </w:r>
          </w:p>
        </w:tc>
        <w:tc>
          <w:tcPr>
            <w:tcW w:w="886" w:type="dxa"/>
            <w:tcBorders>
              <w:top w:val="single" w:sz="4" w:space="0" w:color="auto"/>
              <w:left w:val="nil"/>
              <w:bottom w:val="single" w:sz="4" w:space="0" w:color="auto"/>
              <w:right w:val="single" w:sz="4" w:space="0" w:color="auto"/>
            </w:tcBorders>
            <w:vAlign w:val="center"/>
          </w:tcPr>
          <w:p w:rsidR="00407AF7" w:rsidRDefault="00407AF7" w:rsidP="008F6C7B">
            <w:pPr>
              <w:snapToGrid w:val="0"/>
              <w:spacing w:line="360" w:lineRule="auto"/>
              <w:ind w:leftChars="129" w:left="991" w:hangingChars="300" w:hanging="720"/>
              <w:rPr>
                <w:rFonts w:ascii="宋体" w:hAnsi="宋体" w:cs="Arial"/>
                <w:sz w:val="24"/>
              </w:rPr>
            </w:pPr>
            <w:r>
              <w:rPr>
                <w:rFonts w:ascii="宋体" w:hAnsi="宋体" w:cs="Arial" w:hint="eastAsia"/>
                <w:sz w:val="24"/>
              </w:rPr>
              <w:t>1</w:t>
            </w:r>
          </w:p>
        </w:tc>
        <w:tc>
          <w:tcPr>
            <w:tcW w:w="815" w:type="dxa"/>
            <w:tcBorders>
              <w:top w:val="single" w:sz="4" w:space="0" w:color="auto"/>
              <w:left w:val="nil"/>
              <w:bottom w:val="single" w:sz="4" w:space="0" w:color="auto"/>
              <w:right w:val="single" w:sz="4" w:space="0" w:color="auto"/>
            </w:tcBorders>
            <w:vAlign w:val="center"/>
          </w:tcPr>
          <w:p w:rsidR="00407AF7" w:rsidRDefault="00407AF7" w:rsidP="008F6C7B">
            <w:pPr>
              <w:snapToGrid w:val="0"/>
              <w:spacing w:line="360" w:lineRule="auto"/>
              <w:ind w:leftChars="129" w:left="991" w:hangingChars="300" w:hanging="720"/>
              <w:rPr>
                <w:rFonts w:ascii="宋体" w:hAnsi="宋体" w:cs="Arial"/>
                <w:sz w:val="24"/>
              </w:rPr>
            </w:pPr>
            <w:r>
              <w:rPr>
                <w:rFonts w:ascii="宋体" w:hAnsi="宋体" w:cs="Arial" w:hint="eastAsia"/>
                <w:sz w:val="24"/>
              </w:rPr>
              <w:t xml:space="preserve">　</w:t>
            </w:r>
          </w:p>
        </w:tc>
        <w:tc>
          <w:tcPr>
            <w:tcW w:w="709" w:type="dxa"/>
            <w:tcBorders>
              <w:top w:val="single" w:sz="4" w:space="0" w:color="auto"/>
              <w:left w:val="nil"/>
              <w:bottom w:val="single" w:sz="4" w:space="0" w:color="auto"/>
              <w:right w:val="single" w:sz="4" w:space="0" w:color="auto"/>
            </w:tcBorders>
            <w:vAlign w:val="center"/>
          </w:tcPr>
          <w:p w:rsidR="00407AF7" w:rsidRDefault="00407AF7" w:rsidP="008F6C7B">
            <w:pPr>
              <w:snapToGrid w:val="0"/>
              <w:spacing w:line="360" w:lineRule="auto"/>
              <w:ind w:leftChars="129" w:left="991" w:hangingChars="300" w:hanging="720"/>
              <w:rPr>
                <w:rFonts w:ascii="宋体" w:hAnsi="宋体" w:cs="Arial"/>
                <w:sz w:val="24"/>
              </w:rPr>
            </w:pPr>
            <w:r>
              <w:rPr>
                <w:rFonts w:ascii="宋体" w:hAnsi="宋体" w:cs="Arial" w:hint="eastAsia"/>
                <w:sz w:val="24"/>
              </w:rPr>
              <w:t xml:space="preserve">　</w:t>
            </w:r>
          </w:p>
        </w:tc>
        <w:tc>
          <w:tcPr>
            <w:tcW w:w="992" w:type="dxa"/>
            <w:gridSpan w:val="2"/>
            <w:tcBorders>
              <w:top w:val="single" w:sz="4" w:space="0" w:color="auto"/>
              <w:left w:val="nil"/>
              <w:bottom w:val="single" w:sz="4" w:space="0" w:color="auto"/>
              <w:right w:val="single" w:sz="4" w:space="0" w:color="auto"/>
            </w:tcBorders>
            <w:vAlign w:val="center"/>
          </w:tcPr>
          <w:p w:rsidR="00407AF7" w:rsidRDefault="00407AF7" w:rsidP="008F6C7B">
            <w:pPr>
              <w:snapToGrid w:val="0"/>
              <w:spacing w:line="360" w:lineRule="auto"/>
              <w:ind w:leftChars="129" w:left="991" w:hangingChars="300" w:hanging="720"/>
              <w:rPr>
                <w:rFonts w:ascii="宋体" w:hAnsi="宋体" w:cs="Arial"/>
                <w:sz w:val="24"/>
              </w:rPr>
            </w:pPr>
            <w:r>
              <w:rPr>
                <w:rFonts w:ascii="宋体" w:hAnsi="宋体" w:cs="Arial" w:hint="eastAsia"/>
                <w:sz w:val="24"/>
              </w:rPr>
              <w:t xml:space="preserve">　</w:t>
            </w:r>
          </w:p>
        </w:tc>
      </w:tr>
      <w:tr w:rsidR="00407AF7" w:rsidTr="008F6C7B">
        <w:trPr>
          <w:trHeight w:val="397"/>
        </w:trPr>
        <w:tc>
          <w:tcPr>
            <w:tcW w:w="458"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596" w:type="dxa"/>
            <w:vMerge w:val="restart"/>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污染端</w:t>
            </w:r>
          </w:p>
        </w:tc>
        <w:tc>
          <w:tcPr>
            <w:tcW w:w="396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地面、门窗干净、无污垢</w:t>
            </w:r>
          </w:p>
        </w:tc>
        <w:tc>
          <w:tcPr>
            <w:tcW w:w="88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0.5</w:t>
            </w:r>
          </w:p>
        </w:tc>
        <w:tc>
          <w:tcPr>
            <w:tcW w:w="815"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 xml:space="preserve">　</w:t>
            </w:r>
          </w:p>
        </w:tc>
        <w:tc>
          <w:tcPr>
            <w:tcW w:w="70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992" w:type="dxa"/>
            <w:gridSpan w:val="2"/>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r>
      <w:tr w:rsidR="00407AF7" w:rsidTr="008F6C7B">
        <w:trPr>
          <w:trHeight w:val="397"/>
        </w:trPr>
        <w:tc>
          <w:tcPr>
            <w:tcW w:w="458"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596"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396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污染电梯干净整洁、无异味</w:t>
            </w:r>
          </w:p>
        </w:tc>
        <w:tc>
          <w:tcPr>
            <w:tcW w:w="88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w:t>
            </w:r>
          </w:p>
        </w:tc>
        <w:tc>
          <w:tcPr>
            <w:tcW w:w="815"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 xml:space="preserve">　</w:t>
            </w:r>
          </w:p>
        </w:tc>
        <w:tc>
          <w:tcPr>
            <w:tcW w:w="70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992" w:type="dxa"/>
            <w:gridSpan w:val="2"/>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r>
      <w:tr w:rsidR="00407AF7" w:rsidTr="008F6C7B">
        <w:trPr>
          <w:trHeight w:val="397"/>
        </w:trPr>
        <w:tc>
          <w:tcPr>
            <w:tcW w:w="458"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596" w:type="dxa"/>
            <w:vMerge w:val="restart"/>
            <w:tcBorders>
              <w:top w:val="single" w:sz="4" w:space="0" w:color="auto"/>
              <w:left w:val="single" w:sz="4" w:space="0" w:color="auto"/>
              <w:bottom w:val="single" w:sz="4" w:space="0" w:color="auto"/>
              <w:right w:val="single" w:sz="4" w:space="0" w:color="auto"/>
            </w:tcBorders>
            <w:vAlign w:val="center"/>
          </w:tcPr>
          <w:p w:rsidR="00407AF7" w:rsidRDefault="00407AF7" w:rsidP="008F6C7B">
            <w:pPr>
              <w:snapToGrid w:val="0"/>
              <w:spacing w:line="360" w:lineRule="auto"/>
              <w:ind w:leftChars="129" w:left="991" w:hangingChars="300" w:hanging="720"/>
              <w:rPr>
                <w:rFonts w:ascii="宋体" w:hAnsi="宋体" w:cs="宋体"/>
                <w:sz w:val="24"/>
              </w:rPr>
            </w:pPr>
            <w:r>
              <w:rPr>
                <w:rFonts w:ascii="宋体" w:hAnsi="宋体" w:cs="宋体" w:hint="eastAsia"/>
                <w:sz w:val="24"/>
              </w:rPr>
              <w:t>防跌倒</w:t>
            </w:r>
            <w:r>
              <w:rPr>
                <w:rFonts w:ascii="宋体" w:hAnsi="宋体" w:cs="Arial" w:hint="eastAsia"/>
                <w:sz w:val="24"/>
              </w:rPr>
              <w:t>措施</w:t>
            </w:r>
          </w:p>
        </w:tc>
        <w:tc>
          <w:tcPr>
            <w:tcW w:w="396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墩布擦地的干湿度</w:t>
            </w:r>
          </w:p>
        </w:tc>
        <w:tc>
          <w:tcPr>
            <w:tcW w:w="88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w:t>
            </w:r>
          </w:p>
        </w:tc>
        <w:tc>
          <w:tcPr>
            <w:tcW w:w="815"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 xml:space="preserve">　</w:t>
            </w:r>
          </w:p>
        </w:tc>
        <w:tc>
          <w:tcPr>
            <w:tcW w:w="70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992" w:type="dxa"/>
            <w:gridSpan w:val="2"/>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r>
      <w:tr w:rsidR="00407AF7" w:rsidTr="008F6C7B">
        <w:trPr>
          <w:trHeight w:val="397"/>
        </w:trPr>
        <w:tc>
          <w:tcPr>
            <w:tcW w:w="458"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596"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396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工作范围内是否有积水</w:t>
            </w:r>
          </w:p>
        </w:tc>
        <w:tc>
          <w:tcPr>
            <w:tcW w:w="88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w:t>
            </w:r>
          </w:p>
        </w:tc>
        <w:tc>
          <w:tcPr>
            <w:tcW w:w="815"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 xml:space="preserve">　</w:t>
            </w:r>
          </w:p>
        </w:tc>
        <w:tc>
          <w:tcPr>
            <w:tcW w:w="70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992" w:type="dxa"/>
            <w:gridSpan w:val="2"/>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r>
      <w:tr w:rsidR="00407AF7" w:rsidTr="008F6C7B">
        <w:trPr>
          <w:trHeight w:val="397"/>
        </w:trPr>
        <w:tc>
          <w:tcPr>
            <w:tcW w:w="458"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596"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396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工作时是否有防滑指示牌</w:t>
            </w:r>
          </w:p>
        </w:tc>
        <w:tc>
          <w:tcPr>
            <w:tcW w:w="88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w:t>
            </w:r>
          </w:p>
        </w:tc>
        <w:tc>
          <w:tcPr>
            <w:tcW w:w="815"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 xml:space="preserve">　</w:t>
            </w:r>
          </w:p>
        </w:tc>
        <w:tc>
          <w:tcPr>
            <w:tcW w:w="70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992" w:type="dxa"/>
            <w:gridSpan w:val="2"/>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r>
      <w:tr w:rsidR="00407AF7" w:rsidTr="008F6C7B">
        <w:trPr>
          <w:trHeight w:val="397"/>
        </w:trPr>
        <w:tc>
          <w:tcPr>
            <w:tcW w:w="458"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596" w:type="dxa"/>
            <w:vMerge w:val="restart"/>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内外楼梯</w:t>
            </w:r>
          </w:p>
        </w:tc>
        <w:tc>
          <w:tcPr>
            <w:tcW w:w="396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无粘贴小广告</w:t>
            </w:r>
          </w:p>
        </w:tc>
        <w:tc>
          <w:tcPr>
            <w:tcW w:w="88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w:t>
            </w:r>
          </w:p>
        </w:tc>
        <w:tc>
          <w:tcPr>
            <w:tcW w:w="815"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 xml:space="preserve">　</w:t>
            </w:r>
          </w:p>
        </w:tc>
        <w:tc>
          <w:tcPr>
            <w:tcW w:w="70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992" w:type="dxa"/>
            <w:gridSpan w:val="2"/>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r>
      <w:tr w:rsidR="00407AF7" w:rsidTr="008F6C7B">
        <w:trPr>
          <w:trHeight w:val="397"/>
        </w:trPr>
        <w:tc>
          <w:tcPr>
            <w:tcW w:w="458"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596"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396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扶手、栏杆、开关盒、标牌、消</w:t>
            </w:r>
            <w:r>
              <w:rPr>
                <w:rFonts w:ascii="宋体" w:hAnsi="宋体" w:cs="宋体" w:hint="eastAsia"/>
                <w:sz w:val="24"/>
              </w:rPr>
              <w:br/>
              <w:t>防栓无灰尘</w:t>
            </w:r>
          </w:p>
        </w:tc>
        <w:tc>
          <w:tcPr>
            <w:tcW w:w="88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w:t>
            </w:r>
          </w:p>
        </w:tc>
        <w:tc>
          <w:tcPr>
            <w:tcW w:w="815"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 xml:space="preserve">　</w:t>
            </w:r>
          </w:p>
        </w:tc>
        <w:tc>
          <w:tcPr>
            <w:tcW w:w="70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992" w:type="dxa"/>
            <w:gridSpan w:val="2"/>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r>
      <w:tr w:rsidR="00407AF7" w:rsidTr="008F6C7B">
        <w:trPr>
          <w:trHeight w:val="397"/>
        </w:trPr>
        <w:tc>
          <w:tcPr>
            <w:tcW w:w="458"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596"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396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阶梯面、地面无杂物、无烟头</w:t>
            </w:r>
          </w:p>
        </w:tc>
        <w:tc>
          <w:tcPr>
            <w:tcW w:w="88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w:t>
            </w:r>
          </w:p>
        </w:tc>
        <w:tc>
          <w:tcPr>
            <w:tcW w:w="815"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 xml:space="preserve">　</w:t>
            </w:r>
          </w:p>
        </w:tc>
        <w:tc>
          <w:tcPr>
            <w:tcW w:w="70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992" w:type="dxa"/>
            <w:gridSpan w:val="2"/>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r>
      <w:tr w:rsidR="00407AF7" w:rsidTr="008F6C7B">
        <w:trPr>
          <w:trHeight w:val="397"/>
        </w:trPr>
        <w:tc>
          <w:tcPr>
            <w:tcW w:w="458"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456" w:type="dxa"/>
            <w:vMerge w:val="restart"/>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外围环境</w:t>
            </w:r>
          </w:p>
        </w:tc>
        <w:tc>
          <w:tcPr>
            <w:tcW w:w="259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各区域路面</w:t>
            </w:r>
          </w:p>
        </w:tc>
        <w:tc>
          <w:tcPr>
            <w:tcW w:w="396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清洁、产生地面杂物要在30分内清除</w:t>
            </w:r>
          </w:p>
        </w:tc>
        <w:tc>
          <w:tcPr>
            <w:tcW w:w="88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w:t>
            </w:r>
          </w:p>
        </w:tc>
        <w:tc>
          <w:tcPr>
            <w:tcW w:w="815"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 xml:space="preserve">　</w:t>
            </w:r>
          </w:p>
        </w:tc>
        <w:tc>
          <w:tcPr>
            <w:tcW w:w="70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992" w:type="dxa"/>
            <w:gridSpan w:val="2"/>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r>
      <w:tr w:rsidR="00407AF7" w:rsidTr="008F6C7B">
        <w:trPr>
          <w:trHeight w:val="397"/>
        </w:trPr>
        <w:tc>
          <w:tcPr>
            <w:tcW w:w="458"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59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各建筑物外墙</w:t>
            </w:r>
          </w:p>
        </w:tc>
        <w:tc>
          <w:tcPr>
            <w:tcW w:w="396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不得张贴各种海报、宣传资料</w:t>
            </w:r>
          </w:p>
        </w:tc>
        <w:tc>
          <w:tcPr>
            <w:tcW w:w="88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w:t>
            </w:r>
          </w:p>
        </w:tc>
        <w:tc>
          <w:tcPr>
            <w:tcW w:w="815"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 xml:space="preserve">　</w:t>
            </w:r>
          </w:p>
        </w:tc>
        <w:tc>
          <w:tcPr>
            <w:tcW w:w="70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992" w:type="dxa"/>
            <w:gridSpan w:val="2"/>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r>
      <w:tr w:rsidR="00407AF7" w:rsidTr="008F6C7B">
        <w:trPr>
          <w:trHeight w:val="397"/>
        </w:trPr>
        <w:tc>
          <w:tcPr>
            <w:tcW w:w="458"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59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绿化带环境</w:t>
            </w:r>
          </w:p>
        </w:tc>
        <w:tc>
          <w:tcPr>
            <w:tcW w:w="396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清洁、干净、 无杂物</w:t>
            </w:r>
          </w:p>
        </w:tc>
        <w:tc>
          <w:tcPr>
            <w:tcW w:w="88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w:t>
            </w:r>
          </w:p>
        </w:tc>
        <w:tc>
          <w:tcPr>
            <w:tcW w:w="815"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 xml:space="preserve">　</w:t>
            </w:r>
          </w:p>
        </w:tc>
        <w:tc>
          <w:tcPr>
            <w:tcW w:w="70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992" w:type="dxa"/>
            <w:gridSpan w:val="2"/>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r>
      <w:tr w:rsidR="00407AF7" w:rsidTr="008F6C7B">
        <w:trPr>
          <w:trHeight w:val="397"/>
        </w:trPr>
        <w:tc>
          <w:tcPr>
            <w:tcW w:w="458"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59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各区域雨篦子</w:t>
            </w:r>
          </w:p>
        </w:tc>
        <w:tc>
          <w:tcPr>
            <w:tcW w:w="396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清洁、干净、无杂物</w:t>
            </w:r>
          </w:p>
        </w:tc>
        <w:tc>
          <w:tcPr>
            <w:tcW w:w="88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1</w:t>
            </w:r>
          </w:p>
        </w:tc>
        <w:tc>
          <w:tcPr>
            <w:tcW w:w="815"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 xml:space="preserve">　</w:t>
            </w:r>
          </w:p>
        </w:tc>
        <w:tc>
          <w:tcPr>
            <w:tcW w:w="70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992" w:type="dxa"/>
            <w:gridSpan w:val="2"/>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r>
      <w:tr w:rsidR="00407AF7" w:rsidTr="008F6C7B">
        <w:trPr>
          <w:trHeight w:val="397"/>
        </w:trPr>
        <w:tc>
          <w:tcPr>
            <w:tcW w:w="458"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59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外围垃圾桶</w:t>
            </w:r>
          </w:p>
        </w:tc>
        <w:tc>
          <w:tcPr>
            <w:tcW w:w="396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干净、整洁、无污渍</w:t>
            </w:r>
          </w:p>
        </w:tc>
        <w:tc>
          <w:tcPr>
            <w:tcW w:w="88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2</w:t>
            </w:r>
          </w:p>
        </w:tc>
        <w:tc>
          <w:tcPr>
            <w:tcW w:w="815"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 xml:space="preserve">　</w:t>
            </w:r>
          </w:p>
        </w:tc>
        <w:tc>
          <w:tcPr>
            <w:tcW w:w="70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992" w:type="dxa"/>
            <w:gridSpan w:val="2"/>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r>
      <w:tr w:rsidR="00407AF7" w:rsidTr="008F6C7B">
        <w:trPr>
          <w:trHeight w:val="397"/>
        </w:trPr>
        <w:tc>
          <w:tcPr>
            <w:tcW w:w="458"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596" w:type="dxa"/>
            <w:vMerge w:val="restart"/>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各办公区域</w:t>
            </w:r>
          </w:p>
        </w:tc>
        <w:tc>
          <w:tcPr>
            <w:tcW w:w="396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楼道干净整洁、无杂物</w:t>
            </w:r>
          </w:p>
        </w:tc>
        <w:tc>
          <w:tcPr>
            <w:tcW w:w="88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2</w:t>
            </w:r>
          </w:p>
        </w:tc>
        <w:tc>
          <w:tcPr>
            <w:tcW w:w="815"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 xml:space="preserve">　</w:t>
            </w:r>
          </w:p>
        </w:tc>
        <w:tc>
          <w:tcPr>
            <w:tcW w:w="70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992" w:type="dxa"/>
            <w:gridSpan w:val="2"/>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r>
      <w:tr w:rsidR="00407AF7" w:rsidTr="008F6C7B">
        <w:trPr>
          <w:trHeight w:val="397"/>
        </w:trPr>
        <w:tc>
          <w:tcPr>
            <w:tcW w:w="458"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596"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396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办公室地面清洁干净</w:t>
            </w:r>
          </w:p>
        </w:tc>
        <w:tc>
          <w:tcPr>
            <w:tcW w:w="88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2</w:t>
            </w:r>
          </w:p>
        </w:tc>
        <w:tc>
          <w:tcPr>
            <w:tcW w:w="815"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 xml:space="preserve">　</w:t>
            </w:r>
          </w:p>
        </w:tc>
        <w:tc>
          <w:tcPr>
            <w:tcW w:w="70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992" w:type="dxa"/>
            <w:gridSpan w:val="2"/>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r>
      <w:tr w:rsidR="00407AF7" w:rsidTr="008F6C7B">
        <w:trPr>
          <w:trHeight w:val="397"/>
        </w:trPr>
        <w:tc>
          <w:tcPr>
            <w:tcW w:w="458"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596"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396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生活垃圾及时清运</w:t>
            </w:r>
          </w:p>
        </w:tc>
        <w:tc>
          <w:tcPr>
            <w:tcW w:w="88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2</w:t>
            </w:r>
          </w:p>
        </w:tc>
        <w:tc>
          <w:tcPr>
            <w:tcW w:w="815"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 xml:space="preserve">　</w:t>
            </w:r>
          </w:p>
        </w:tc>
        <w:tc>
          <w:tcPr>
            <w:tcW w:w="70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992" w:type="dxa"/>
            <w:gridSpan w:val="2"/>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r>
      <w:tr w:rsidR="00407AF7" w:rsidTr="008F6C7B">
        <w:trPr>
          <w:trHeight w:val="397"/>
        </w:trPr>
        <w:tc>
          <w:tcPr>
            <w:tcW w:w="458"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b/>
                <w:bCs/>
                <w:sz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2596" w:type="dxa"/>
            <w:vMerge/>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396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厕所清洁、无异味</w:t>
            </w:r>
          </w:p>
        </w:tc>
        <w:tc>
          <w:tcPr>
            <w:tcW w:w="88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2</w:t>
            </w:r>
          </w:p>
        </w:tc>
        <w:tc>
          <w:tcPr>
            <w:tcW w:w="815"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r>
              <w:rPr>
                <w:rFonts w:ascii="宋体" w:hAnsi="宋体" w:cs="宋体" w:hint="eastAsia"/>
                <w:sz w:val="24"/>
              </w:rPr>
              <w:t xml:space="preserve">　</w:t>
            </w:r>
          </w:p>
        </w:tc>
        <w:tc>
          <w:tcPr>
            <w:tcW w:w="70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c>
          <w:tcPr>
            <w:tcW w:w="992" w:type="dxa"/>
            <w:gridSpan w:val="2"/>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 xml:space="preserve">　</w:t>
            </w:r>
          </w:p>
        </w:tc>
      </w:tr>
      <w:tr w:rsidR="00407AF7" w:rsidTr="008F6C7B">
        <w:trPr>
          <w:trHeight w:val="397"/>
        </w:trPr>
        <w:tc>
          <w:tcPr>
            <w:tcW w:w="7479" w:type="dxa"/>
            <w:gridSpan w:val="4"/>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b/>
                <w:bCs/>
                <w:sz w:val="24"/>
              </w:rPr>
              <w:t>合  计</w:t>
            </w:r>
          </w:p>
        </w:tc>
        <w:tc>
          <w:tcPr>
            <w:tcW w:w="886"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r>
              <w:rPr>
                <w:rFonts w:ascii="宋体" w:hAnsi="宋体" w:cs="宋体" w:hint="eastAsia"/>
                <w:sz w:val="24"/>
              </w:rPr>
              <w:t>40</w:t>
            </w:r>
          </w:p>
        </w:tc>
        <w:tc>
          <w:tcPr>
            <w:tcW w:w="815"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p>
        </w:tc>
        <w:tc>
          <w:tcPr>
            <w:tcW w:w="992" w:type="dxa"/>
            <w:gridSpan w:val="2"/>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sz w:val="24"/>
              </w:rPr>
            </w:pPr>
          </w:p>
        </w:tc>
      </w:tr>
    </w:tbl>
    <w:p w:rsidR="00407AF7" w:rsidRDefault="00407AF7" w:rsidP="00407AF7">
      <w:pPr>
        <w:pageBreakBefore/>
        <w:spacing w:line="360" w:lineRule="auto"/>
        <w:rPr>
          <w:rFonts w:ascii="宋体" w:hAnsi="宋体"/>
          <w:sz w:val="24"/>
        </w:rPr>
      </w:pPr>
      <w:r>
        <w:rPr>
          <w:rFonts w:ascii="宋体" w:hAnsi="宋体" w:hint="eastAsia"/>
          <w:sz w:val="24"/>
        </w:rPr>
        <w:lastRenderedPageBreak/>
        <w:t>附件3</w:t>
      </w:r>
    </w:p>
    <w:p w:rsidR="00407AF7" w:rsidRDefault="00407AF7" w:rsidP="00407AF7">
      <w:pPr>
        <w:spacing w:line="360" w:lineRule="auto"/>
        <w:rPr>
          <w:rFonts w:ascii="宋体" w:hAnsi="宋体"/>
          <w:b/>
          <w:color w:val="000000"/>
          <w:sz w:val="24"/>
        </w:rPr>
      </w:pPr>
    </w:p>
    <w:tbl>
      <w:tblPr>
        <w:tblW w:w="0" w:type="auto"/>
        <w:tblInd w:w="93" w:type="dxa"/>
        <w:tblLayout w:type="fixed"/>
        <w:tblLook w:val="0000" w:firstRow="0" w:lastRow="0" w:firstColumn="0" w:lastColumn="0" w:noHBand="0" w:noVBand="0"/>
      </w:tblPr>
      <w:tblGrid>
        <w:gridCol w:w="700"/>
        <w:gridCol w:w="3200"/>
        <w:gridCol w:w="820"/>
        <w:gridCol w:w="2417"/>
        <w:gridCol w:w="763"/>
      </w:tblGrid>
      <w:tr w:rsidR="00407AF7" w:rsidTr="008F6C7B">
        <w:trPr>
          <w:trHeight w:val="285"/>
        </w:trPr>
        <w:tc>
          <w:tcPr>
            <w:tcW w:w="7900" w:type="dxa"/>
            <w:gridSpan w:val="5"/>
            <w:tcBorders>
              <w:top w:val="nil"/>
              <w:left w:val="nil"/>
              <w:bottom w:val="nil"/>
              <w:right w:val="nil"/>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（一）北京佑安医院A楼保洁人员配备</w:t>
            </w:r>
          </w:p>
        </w:tc>
      </w:tr>
      <w:tr w:rsidR="00407AF7" w:rsidTr="008F6C7B">
        <w:trPr>
          <w:trHeight w:val="285"/>
        </w:trPr>
        <w:tc>
          <w:tcPr>
            <w:tcW w:w="700" w:type="dxa"/>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楼层</w:t>
            </w:r>
          </w:p>
        </w:tc>
        <w:tc>
          <w:tcPr>
            <w:tcW w:w="3200"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保洁区域</w:t>
            </w:r>
          </w:p>
        </w:tc>
        <w:tc>
          <w:tcPr>
            <w:tcW w:w="820"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人数</w:t>
            </w:r>
          </w:p>
        </w:tc>
        <w:tc>
          <w:tcPr>
            <w:tcW w:w="2417"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保洁区域</w:t>
            </w:r>
          </w:p>
        </w:tc>
        <w:tc>
          <w:tcPr>
            <w:tcW w:w="763"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人数</w:t>
            </w:r>
          </w:p>
        </w:tc>
      </w:tr>
      <w:tr w:rsidR="00407AF7" w:rsidTr="008F6C7B">
        <w:trPr>
          <w:trHeight w:val="330"/>
        </w:trPr>
        <w:tc>
          <w:tcPr>
            <w:tcW w:w="700" w:type="dxa"/>
            <w:vMerge w:val="restart"/>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一层</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介入科</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1</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放射科</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1</w:t>
            </w:r>
          </w:p>
        </w:tc>
      </w:tr>
      <w:tr w:rsidR="00407AF7" w:rsidTr="008F6C7B">
        <w:trPr>
          <w:trHeight w:val="330"/>
        </w:trPr>
        <w:tc>
          <w:tcPr>
            <w:tcW w:w="70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bCs/>
                <w:sz w:val="24"/>
              </w:rPr>
            </w:pP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大厅</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3</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两侧楼及档案室</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1</w:t>
            </w:r>
          </w:p>
        </w:tc>
      </w:tr>
      <w:tr w:rsidR="00407AF7" w:rsidTr="008F6C7B">
        <w:trPr>
          <w:trHeight w:val="330"/>
        </w:trPr>
        <w:tc>
          <w:tcPr>
            <w:tcW w:w="700" w:type="dxa"/>
            <w:vMerge/>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bCs/>
                <w:sz w:val="24"/>
              </w:rPr>
            </w:pP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卫生间</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1</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 xml:space="preserve">　地下一、二层区域及库房、办公房间</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 xml:space="preserve">1　</w:t>
            </w:r>
          </w:p>
        </w:tc>
      </w:tr>
      <w:tr w:rsidR="00407AF7" w:rsidTr="008F6C7B">
        <w:trPr>
          <w:trHeight w:val="330"/>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二层</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卫生间及大厅</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2</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各诊室、洗澡间</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1</w:t>
            </w:r>
          </w:p>
        </w:tc>
      </w:tr>
      <w:tr w:rsidR="00407AF7" w:rsidTr="008F6C7B">
        <w:trPr>
          <w:trHeight w:val="330"/>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三层</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特需、抽血室、实验室、大厅及卫生间（包括贴建）</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2</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慢病及各科室</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1</w:t>
            </w:r>
          </w:p>
        </w:tc>
      </w:tr>
      <w:tr w:rsidR="00407AF7" w:rsidTr="008F6C7B">
        <w:trPr>
          <w:trHeight w:val="330"/>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四层</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B超及卫生间</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2</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口腔科/五官科（包括贴建）</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1</w:t>
            </w:r>
          </w:p>
        </w:tc>
      </w:tr>
      <w:tr w:rsidR="00407AF7" w:rsidTr="008F6C7B">
        <w:trPr>
          <w:trHeight w:val="330"/>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五层</w:t>
            </w:r>
          </w:p>
        </w:tc>
        <w:tc>
          <w:tcPr>
            <w:tcW w:w="3200" w:type="dxa"/>
            <w:tcBorders>
              <w:top w:val="nil"/>
              <w:left w:val="nil"/>
              <w:bottom w:val="single" w:sz="4" w:space="0" w:color="auto"/>
              <w:right w:val="nil"/>
            </w:tcBorders>
            <w:vAlign w:val="center"/>
          </w:tcPr>
          <w:p w:rsidR="00407AF7" w:rsidRDefault="00407AF7" w:rsidP="008F6C7B">
            <w:pPr>
              <w:widowControl/>
              <w:spacing w:line="360" w:lineRule="auto"/>
              <w:rPr>
                <w:rFonts w:ascii="宋体" w:hAnsi="宋体" w:cs="宋体"/>
                <w:bCs/>
                <w:sz w:val="24"/>
              </w:rPr>
            </w:pPr>
            <w:r>
              <w:rPr>
                <w:rFonts w:ascii="宋体" w:hAnsi="宋体" w:cs="宋体" w:hint="eastAsia"/>
                <w:bCs/>
                <w:sz w:val="24"/>
              </w:rPr>
              <w:t>特需门诊、办公室及会议室（包括贴建）</w:t>
            </w:r>
          </w:p>
        </w:tc>
        <w:tc>
          <w:tcPr>
            <w:tcW w:w="82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2</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bCs/>
                <w:sz w:val="24"/>
              </w:rPr>
            </w:pPr>
            <w:r>
              <w:rPr>
                <w:rFonts w:ascii="宋体" w:hAnsi="宋体" w:cs="宋体" w:hint="eastAsia"/>
                <w:bCs/>
                <w:sz w:val="24"/>
              </w:rPr>
              <w:t xml:space="preserve">　</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 xml:space="preserve">　</w:t>
            </w:r>
          </w:p>
        </w:tc>
      </w:tr>
      <w:tr w:rsidR="00407AF7" w:rsidTr="008F6C7B">
        <w:trPr>
          <w:trHeight w:val="330"/>
        </w:trPr>
        <w:tc>
          <w:tcPr>
            <w:tcW w:w="700" w:type="dxa"/>
            <w:tcBorders>
              <w:top w:val="single" w:sz="4" w:space="0" w:color="auto"/>
              <w:left w:val="single" w:sz="4" w:space="0" w:color="auto"/>
              <w:bottom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 xml:space="preserve">　</w:t>
            </w:r>
          </w:p>
        </w:tc>
        <w:tc>
          <w:tcPr>
            <w:tcW w:w="3200" w:type="dxa"/>
            <w:tcBorders>
              <w:top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合计</w:t>
            </w:r>
          </w:p>
        </w:tc>
        <w:tc>
          <w:tcPr>
            <w:tcW w:w="82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13</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合计</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bCs/>
                <w:sz w:val="24"/>
              </w:rPr>
              <w:t>6</w:t>
            </w:r>
          </w:p>
        </w:tc>
      </w:tr>
      <w:tr w:rsidR="00407AF7" w:rsidTr="008F6C7B">
        <w:trPr>
          <w:trHeight w:val="28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合计</w:t>
            </w:r>
          </w:p>
        </w:tc>
        <w:tc>
          <w:tcPr>
            <w:tcW w:w="7200" w:type="dxa"/>
            <w:gridSpan w:val="4"/>
            <w:tcBorders>
              <w:top w:val="single" w:sz="4" w:space="0" w:color="auto"/>
              <w:left w:val="nil"/>
              <w:bottom w:val="single" w:sz="4" w:space="0" w:color="auto"/>
              <w:right w:val="single" w:sz="4" w:space="0" w:color="000000"/>
            </w:tcBorders>
            <w:vAlign w:val="center"/>
          </w:tcPr>
          <w:p w:rsidR="00407AF7" w:rsidRDefault="00407AF7" w:rsidP="008F6C7B">
            <w:pPr>
              <w:widowControl/>
              <w:spacing w:line="360" w:lineRule="auto"/>
              <w:rPr>
                <w:rFonts w:ascii="宋体" w:hAnsi="宋体" w:cs="宋体"/>
                <w:bCs/>
                <w:sz w:val="24"/>
              </w:rPr>
            </w:pPr>
            <w:r>
              <w:rPr>
                <w:rFonts w:ascii="宋体" w:hAnsi="宋体" w:cs="宋体" w:hint="eastAsia"/>
                <w:bCs/>
                <w:sz w:val="24"/>
              </w:rPr>
              <w:t>1</w:t>
            </w:r>
            <w:r>
              <w:rPr>
                <w:rFonts w:ascii="宋体" w:hAnsi="宋体" w:cs="宋体"/>
                <w:bCs/>
                <w:sz w:val="24"/>
              </w:rPr>
              <w:t>9</w:t>
            </w:r>
            <w:r>
              <w:rPr>
                <w:rFonts w:ascii="宋体" w:hAnsi="宋体" w:cs="宋体" w:hint="eastAsia"/>
                <w:bCs/>
                <w:sz w:val="24"/>
              </w:rPr>
              <w:t>人</w:t>
            </w:r>
          </w:p>
        </w:tc>
      </w:tr>
      <w:tr w:rsidR="00407AF7" w:rsidTr="008F6C7B">
        <w:trPr>
          <w:trHeight w:val="285"/>
        </w:trPr>
        <w:tc>
          <w:tcPr>
            <w:tcW w:w="7900" w:type="dxa"/>
            <w:gridSpan w:val="5"/>
            <w:tcBorders>
              <w:top w:val="nil"/>
              <w:left w:val="nil"/>
              <w:bottom w:val="nil"/>
              <w:right w:val="nil"/>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（二）北京佑安医院C楼保洁人员配备</w:t>
            </w:r>
          </w:p>
        </w:tc>
      </w:tr>
      <w:tr w:rsidR="00407AF7" w:rsidTr="008F6C7B">
        <w:trPr>
          <w:trHeight w:val="285"/>
        </w:trPr>
        <w:tc>
          <w:tcPr>
            <w:tcW w:w="700" w:type="dxa"/>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楼层</w:t>
            </w:r>
          </w:p>
        </w:tc>
        <w:tc>
          <w:tcPr>
            <w:tcW w:w="3200"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保洁区域</w:t>
            </w:r>
          </w:p>
        </w:tc>
        <w:tc>
          <w:tcPr>
            <w:tcW w:w="820"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人数</w:t>
            </w:r>
          </w:p>
        </w:tc>
        <w:tc>
          <w:tcPr>
            <w:tcW w:w="2417"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保洁区域</w:t>
            </w:r>
          </w:p>
        </w:tc>
        <w:tc>
          <w:tcPr>
            <w:tcW w:w="763"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人数</w:t>
            </w:r>
          </w:p>
        </w:tc>
      </w:tr>
      <w:tr w:rsidR="00407AF7" w:rsidTr="008F6C7B">
        <w:trPr>
          <w:trHeight w:val="28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一层</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急诊各科室、输液大厅、楼梯及办公区域</w:t>
            </w:r>
          </w:p>
        </w:tc>
        <w:tc>
          <w:tcPr>
            <w:tcW w:w="820" w:type="dxa"/>
            <w:tcBorders>
              <w:top w:val="nil"/>
              <w:left w:val="nil"/>
              <w:bottom w:val="nil"/>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bCs/>
                <w:sz w:val="24"/>
              </w:rPr>
              <w:t>2</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病房楼大厅及通道走廊、住院处、B超</w:t>
            </w:r>
          </w:p>
        </w:tc>
        <w:tc>
          <w:tcPr>
            <w:tcW w:w="763" w:type="dxa"/>
            <w:tcBorders>
              <w:top w:val="nil"/>
              <w:left w:val="nil"/>
              <w:bottom w:val="nil"/>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1</w:t>
            </w:r>
          </w:p>
        </w:tc>
      </w:tr>
      <w:tr w:rsidR="00407AF7" w:rsidTr="008F6C7B">
        <w:trPr>
          <w:trHeight w:val="28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二层</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急诊留观、消融室</w:t>
            </w:r>
          </w:p>
        </w:tc>
        <w:tc>
          <w:tcPr>
            <w:tcW w:w="820"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2</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实验室、急诊办公区及洗澡间、地下室洗澡间、C楼污染电梯及职工电梯</w:t>
            </w:r>
          </w:p>
        </w:tc>
        <w:tc>
          <w:tcPr>
            <w:tcW w:w="763"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1</w:t>
            </w:r>
          </w:p>
        </w:tc>
      </w:tr>
      <w:tr w:rsidR="00407AF7" w:rsidTr="008F6C7B">
        <w:trPr>
          <w:trHeight w:val="285"/>
        </w:trPr>
        <w:tc>
          <w:tcPr>
            <w:tcW w:w="700" w:type="dxa"/>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三层</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手术室白班</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bCs/>
                <w:sz w:val="24"/>
              </w:rPr>
              <w:t>2</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日间手术病房、步行梯</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bCs/>
                <w:sz w:val="24"/>
              </w:rPr>
              <w:t>2</w:t>
            </w:r>
          </w:p>
        </w:tc>
      </w:tr>
      <w:tr w:rsidR="00407AF7" w:rsidTr="008F6C7B">
        <w:trPr>
          <w:trHeight w:val="28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四层</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心血管内科</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bCs/>
                <w:sz w:val="24"/>
              </w:rPr>
              <w:t>3</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 xml:space="preserve">　</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 xml:space="preserve">　</w:t>
            </w:r>
          </w:p>
        </w:tc>
      </w:tr>
      <w:tr w:rsidR="00407AF7" w:rsidTr="008F6C7B">
        <w:trPr>
          <w:trHeight w:val="28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五层</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肝病中心三科</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bCs/>
                <w:sz w:val="24"/>
              </w:rPr>
              <w:t>3</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p>
        </w:tc>
      </w:tr>
      <w:tr w:rsidR="00407AF7" w:rsidTr="008F6C7B">
        <w:trPr>
          <w:trHeight w:val="28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lastRenderedPageBreak/>
              <w:t>六层</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肝病中心二科、老年医学科</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3</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 xml:space="preserve">　</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 xml:space="preserve">　</w:t>
            </w:r>
          </w:p>
        </w:tc>
      </w:tr>
      <w:tr w:rsidR="00407AF7" w:rsidTr="008F6C7B">
        <w:trPr>
          <w:trHeight w:val="28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七层</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肝病中心一科</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3</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 xml:space="preserve">　</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 xml:space="preserve">　</w:t>
            </w:r>
          </w:p>
        </w:tc>
      </w:tr>
      <w:tr w:rsidR="00407AF7" w:rsidTr="008F6C7B">
        <w:trPr>
          <w:trHeight w:val="28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八层</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呼吸与感染疾病科</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4</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楼梯及地下一层区域</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1</w:t>
            </w:r>
          </w:p>
        </w:tc>
      </w:tr>
      <w:tr w:rsidR="00407AF7" w:rsidTr="008F6C7B">
        <w:trPr>
          <w:trHeight w:val="28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合计</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 xml:space="preserve">　</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bCs/>
                <w:sz w:val="24"/>
              </w:rPr>
              <w:t>22</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 xml:space="preserve">　</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bCs/>
                <w:sz w:val="24"/>
              </w:rPr>
              <w:t>5</w:t>
            </w:r>
          </w:p>
        </w:tc>
      </w:tr>
      <w:tr w:rsidR="00407AF7" w:rsidTr="008F6C7B">
        <w:trPr>
          <w:trHeight w:val="28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合计</w:t>
            </w:r>
          </w:p>
        </w:tc>
        <w:tc>
          <w:tcPr>
            <w:tcW w:w="7200" w:type="dxa"/>
            <w:gridSpan w:val="4"/>
            <w:tcBorders>
              <w:top w:val="single" w:sz="4" w:space="0" w:color="auto"/>
              <w:left w:val="nil"/>
              <w:bottom w:val="single" w:sz="4" w:space="0" w:color="auto"/>
              <w:right w:val="single" w:sz="4" w:space="0" w:color="000000"/>
            </w:tcBorders>
            <w:vAlign w:val="center"/>
          </w:tcPr>
          <w:p w:rsidR="00407AF7" w:rsidRDefault="00407AF7" w:rsidP="008F6C7B">
            <w:pPr>
              <w:widowControl/>
              <w:spacing w:line="360" w:lineRule="auto"/>
              <w:rPr>
                <w:rFonts w:ascii="宋体" w:hAnsi="宋体" w:cs="宋体"/>
                <w:bCs/>
                <w:sz w:val="24"/>
              </w:rPr>
            </w:pPr>
            <w:r>
              <w:rPr>
                <w:rFonts w:ascii="宋体" w:hAnsi="宋体" w:cs="宋体"/>
                <w:bCs/>
                <w:sz w:val="24"/>
              </w:rPr>
              <w:t>27</w:t>
            </w:r>
            <w:r>
              <w:rPr>
                <w:rFonts w:ascii="宋体" w:hAnsi="宋体" w:cs="宋体" w:hint="eastAsia"/>
                <w:bCs/>
                <w:sz w:val="24"/>
              </w:rPr>
              <w:t>人</w:t>
            </w:r>
          </w:p>
        </w:tc>
      </w:tr>
      <w:tr w:rsidR="00407AF7" w:rsidTr="008F6C7B">
        <w:trPr>
          <w:trHeight w:val="285"/>
        </w:trPr>
        <w:tc>
          <w:tcPr>
            <w:tcW w:w="7900" w:type="dxa"/>
            <w:gridSpan w:val="5"/>
            <w:tcBorders>
              <w:top w:val="nil"/>
              <w:left w:val="nil"/>
              <w:bottom w:val="nil"/>
              <w:right w:val="nil"/>
            </w:tcBorders>
            <w:vAlign w:val="center"/>
          </w:tcPr>
          <w:p w:rsidR="00407AF7" w:rsidRDefault="00407AF7" w:rsidP="008F6C7B">
            <w:pPr>
              <w:widowControl/>
              <w:spacing w:line="360" w:lineRule="auto"/>
              <w:rPr>
                <w:rFonts w:ascii="宋体" w:hAnsi="宋体" w:cs="宋体"/>
                <w:bCs/>
                <w:sz w:val="24"/>
              </w:rPr>
            </w:pPr>
          </w:p>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（三）北京佑安医院B楼保洁人员配备</w:t>
            </w:r>
          </w:p>
        </w:tc>
      </w:tr>
      <w:tr w:rsidR="00407AF7" w:rsidTr="008F6C7B">
        <w:trPr>
          <w:trHeight w:val="285"/>
        </w:trPr>
        <w:tc>
          <w:tcPr>
            <w:tcW w:w="700" w:type="dxa"/>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楼层</w:t>
            </w:r>
          </w:p>
        </w:tc>
        <w:tc>
          <w:tcPr>
            <w:tcW w:w="3200"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保洁区域</w:t>
            </w:r>
          </w:p>
        </w:tc>
        <w:tc>
          <w:tcPr>
            <w:tcW w:w="820"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人数</w:t>
            </w:r>
          </w:p>
        </w:tc>
        <w:tc>
          <w:tcPr>
            <w:tcW w:w="2417"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保洁区域</w:t>
            </w:r>
          </w:p>
        </w:tc>
        <w:tc>
          <w:tcPr>
            <w:tcW w:w="763"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人数</w:t>
            </w:r>
          </w:p>
        </w:tc>
      </w:tr>
      <w:tr w:rsidR="00407AF7" w:rsidTr="008F6C7B">
        <w:trPr>
          <w:trHeight w:val="28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一层</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一层大厅</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1</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临检中心消化中心窥镜室</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2</w:t>
            </w:r>
          </w:p>
        </w:tc>
      </w:tr>
      <w:tr w:rsidR="00407AF7" w:rsidTr="008F6C7B">
        <w:trPr>
          <w:trHeight w:val="28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二层</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产科</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2</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产房</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2</w:t>
            </w:r>
          </w:p>
        </w:tc>
      </w:tr>
      <w:tr w:rsidR="00407AF7" w:rsidTr="008F6C7B">
        <w:trPr>
          <w:trHeight w:val="28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三层</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妇科病房</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2</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肿瘤内科</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2</w:t>
            </w:r>
          </w:p>
        </w:tc>
      </w:tr>
      <w:tr w:rsidR="00407AF7" w:rsidTr="008F6C7B">
        <w:trPr>
          <w:trHeight w:val="28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四层</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介入一科</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2</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介于二科</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2</w:t>
            </w:r>
          </w:p>
        </w:tc>
      </w:tr>
      <w:tr w:rsidR="00407AF7" w:rsidTr="008F6C7B">
        <w:trPr>
          <w:trHeight w:val="28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五层</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消化一科</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2</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消化二科</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2</w:t>
            </w:r>
          </w:p>
        </w:tc>
      </w:tr>
      <w:tr w:rsidR="00407AF7" w:rsidTr="008F6C7B">
        <w:trPr>
          <w:trHeight w:val="28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六层</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肝病中心四科</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2</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泌尿外科及五官科</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2</w:t>
            </w:r>
          </w:p>
        </w:tc>
      </w:tr>
      <w:tr w:rsidR="00407AF7" w:rsidTr="008F6C7B">
        <w:trPr>
          <w:trHeight w:val="40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七层</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器官移植中心病区</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2</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普通外科</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2</w:t>
            </w:r>
          </w:p>
        </w:tc>
      </w:tr>
      <w:tr w:rsidR="00407AF7" w:rsidTr="008F6C7B">
        <w:trPr>
          <w:trHeight w:val="40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八层</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临床一期实验室</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1</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I</w:t>
            </w:r>
            <w:r>
              <w:rPr>
                <w:rFonts w:ascii="宋体" w:hAnsi="宋体" w:cs="宋体"/>
                <w:bCs/>
                <w:sz w:val="24"/>
              </w:rPr>
              <w:t>CU</w:t>
            </w:r>
            <w:r>
              <w:rPr>
                <w:rFonts w:ascii="宋体" w:hAnsi="宋体" w:cs="宋体" w:hint="eastAsia"/>
                <w:bCs/>
                <w:sz w:val="24"/>
              </w:rPr>
              <w:t>病房</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2</w:t>
            </w:r>
          </w:p>
        </w:tc>
      </w:tr>
      <w:tr w:rsidR="00407AF7" w:rsidTr="008F6C7B">
        <w:trPr>
          <w:trHeight w:val="40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九层</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中西医科室</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2</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国际医疗部</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2</w:t>
            </w:r>
          </w:p>
        </w:tc>
      </w:tr>
      <w:tr w:rsidR="00407AF7" w:rsidTr="008F6C7B">
        <w:trPr>
          <w:trHeight w:val="405"/>
        </w:trPr>
        <w:tc>
          <w:tcPr>
            <w:tcW w:w="700" w:type="dxa"/>
            <w:tcBorders>
              <w:top w:val="nil"/>
              <w:left w:val="single" w:sz="4" w:space="0" w:color="auto"/>
              <w:bottom w:val="nil"/>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十层</w:t>
            </w:r>
          </w:p>
        </w:tc>
        <w:tc>
          <w:tcPr>
            <w:tcW w:w="3200" w:type="dxa"/>
            <w:tcBorders>
              <w:top w:val="nil"/>
              <w:left w:val="nil"/>
              <w:bottom w:val="nil"/>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手术室</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3</w:t>
            </w:r>
          </w:p>
        </w:tc>
        <w:tc>
          <w:tcPr>
            <w:tcW w:w="2417" w:type="dxa"/>
            <w:tcBorders>
              <w:top w:val="nil"/>
              <w:left w:val="nil"/>
              <w:bottom w:val="nil"/>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手术室</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2</w:t>
            </w:r>
          </w:p>
        </w:tc>
      </w:tr>
      <w:tr w:rsidR="00407AF7" w:rsidTr="008F6C7B">
        <w:trPr>
          <w:trHeight w:val="405"/>
        </w:trPr>
        <w:tc>
          <w:tcPr>
            <w:tcW w:w="700" w:type="dxa"/>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bCs/>
                <w:sz w:val="24"/>
              </w:rPr>
            </w:pPr>
            <w:r>
              <w:rPr>
                <w:rFonts w:ascii="宋体" w:hAnsi="宋体" w:cs="宋体" w:hint="eastAsia"/>
                <w:bCs/>
                <w:sz w:val="24"/>
              </w:rPr>
              <w:t>地下一层</w:t>
            </w:r>
          </w:p>
        </w:tc>
        <w:tc>
          <w:tcPr>
            <w:tcW w:w="3200"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供应室、教学室</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1</w:t>
            </w:r>
          </w:p>
        </w:tc>
        <w:tc>
          <w:tcPr>
            <w:tcW w:w="2417"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 xml:space="preserve">　</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 xml:space="preserve">　</w:t>
            </w:r>
          </w:p>
        </w:tc>
      </w:tr>
      <w:tr w:rsidR="00407AF7" w:rsidTr="008F6C7B">
        <w:trPr>
          <w:trHeight w:val="40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F楼</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感一科病房</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2</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感二科病房</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2</w:t>
            </w:r>
          </w:p>
        </w:tc>
      </w:tr>
      <w:tr w:rsidR="00407AF7" w:rsidTr="008F6C7B">
        <w:trPr>
          <w:trHeight w:val="40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F楼</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发热门诊</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hint="eastAsia"/>
                <w:bCs/>
                <w:sz w:val="24"/>
              </w:rPr>
              <w:t>1</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肠道门诊、方舱实验室</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1</w:t>
            </w:r>
          </w:p>
        </w:tc>
      </w:tr>
      <w:tr w:rsidR="00407AF7" w:rsidTr="008F6C7B">
        <w:trPr>
          <w:trHeight w:val="405"/>
        </w:trPr>
        <w:tc>
          <w:tcPr>
            <w:tcW w:w="700" w:type="dxa"/>
            <w:tcBorders>
              <w:top w:val="single" w:sz="4" w:space="0" w:color="auto"/>
              <w:left w:val="single" w:sz="4" w:space="0" w:color="auto"/>
              <w:bottom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 xml:space="preserve">　</w:t>
            </w:r>
          </w:p>
        </w:tc>
        <w:tc>
          <w:tcPr>
            <w:tcW w:w="3200" w:type="dxa"/>
            <w:tcBorders>
              <w:top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合计</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23</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合计</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23</w:t>
            </w:r>
          </w:p>
        </w:tc>
      </w:tr>
      <w:tr w:rsidR="00407AF7" w:rsidTr="008F6C7B">
        <w:trPr>
          <w:trHeight w:val="49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合计</w:t>
            </w:r>
          </w:p>
        </w:tc>
        <w:tc>
          <w:tcPr>
            <w:tcW w:w="7200" w:type="dxa"/>
            <w:gridSpan w:val="4"/>
            <w:tcBorders>
              <w:top w:val="single" w:sz="4" w:space="0" w:color="auto"/>
              <w:left w:val="nil"/>
              <w:bottom w:val="single" w:sz="4" w:space="0" w:color="auto"/>
              <w:right w:val="single" w:sz="4" w:space="0" w:color="000000"/>
            </w:tcBorders>
            <w:vAlign w:val="center"/>
          </w:tcPr>
          <w:p w:rsidR="00407AF7" w:rsidRDefault="00407AF7" w:rsidP="008F6C7B">
            <w:pPr>
              <w:widowControl/>
              <w:spacing w:line="360" w:lineRule="auto"/>
              <w:rPr>
                <w:rFonts w:ascii="宋体" w:hAnsi="宋体" w:cs="宋体"/>
                <w:bCs/>
                <w:sz w:val="24"/>
              </w:rPr>
            </w:pPr>
            <w:r>
              <w:rPr>
                <w:rFonts w:ascii="宋体" w:hAnsi="宋体" w:cs="宋体" w:hint="eastAsia"/>
                <w:bCs/>
                <w:sz w:val="24"/>
              </w:rPr>
              <w:t>4</w:t>
            </w:r>
            <w:r>
              <w:rPr>
                <w:rFonts w:ascii="宋体" w:hAnsi="宋体" w:cs="宋体"/>
                <w:bCs/>
                <w:sz w:val="24"/>
              </w:rPr>
              <w:t>6</w:t>
            </w:r>
            <w:r>
              <w:rPr>
                <w:rFonts w:ascii="宋体" w:hAnsi="宋体" w:cs="宋体" w:hint="eastAsia"/>
                <w:bCs/>
                <w:sz w:val="24"/>
              </w:rPr>
              <w:t>人</w:t>
            </w:r>
          </w:p>
        </w:tc>
      </w:tr>
      <w:tr w:rsidR="00407AF7" w:rsidTr="008F6C7B">
        <w:trPr>
          <w:trHeight w:val="780"/>
        </w:trPr>
        <w:tc>
          <w:tcPr>
            <w:tcW w:w="7900" w:type="dxa"/>
            <w:gridSpan w:val="5"/>
            <w:tcBorders>
              <w:top w:val="nil"/>
              <w:left w:val="nil"/>
              <w:bottom w:val="nil"/>
              <w:right w:val="nil"/>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（四）北京佑安医院医技科室保洁人员配备</w:t>
            </w:r>
          </w:p>
        </w:tc>
      </w:tr>
      <w:tr w:rsidR="00407AF7" w:rsidTr="008F6C7B">
        <w:trPr>
          <w:trHeight w:val="480"/>
        </w:trPr>
        <w:tc>
          <w:tcPr>
            <w:tcW w:w="700" w:type="dxa"/>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楼层</w:t>
            </w:r>
          </w:p>
        </w:tc>
        <w:tc>
          <w:tcPr>
            <w:tcW w:w="3200"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保洁区域</w:t>
            </w:r>
          </w:p>
        </w:tc>
        <w:tc>
          <w:tcPr>
            <w:tcW w:w="820"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人数</w:t>
            </w:r>
          </w:p>
        </w:tc>
        <w:tc>
          <w:tcPr>
            <w:tcW w:w="2417"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保洁区域</w:t>
            </w:r>
          </w:p>
        </w:tc>
        <w:tc>
          <w:tcPr>
            <w:tcW w:w="763"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人数</w:t>
            </w:r>
          </w:p>
        </w:tc>
      </w:tr>
      <w:tr w:rsidR="00407AF7" w:rsidTr="008F6C7B">
        <w:trPr>
          <w:trHeight w:val="40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bCs/>
                <w:sz w:val="24"/>
              </w:rPr>
            </w:pPr>
            <w:r>
              <w:rPr>
                <w:rFonts w:ascii="宋体" w:hAnsi="宋体" w:cs="宋体" w:hint="eastAsia"/>
                <w:bCs/>
                <w:sz w:val="24"/>
              </w:rPr>
              <w:lastRenderedPageBreak/>
              <w:t xml:space="preserve">　</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医疗设备中心、原车库办公区域</w:t>
            </w:r>
          </w:p>
        </w:tc>
        <w:tc>
          <w:tcPr>
            <w:tcW w:w="820" w:type="dxa"/>
            <w:tcBorders>
              <w:top w:val="nil"/>
              <w:left w:val="nil"/>
              <w:bottom w:val="nil"/>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1</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性防所和艾滋病实验室</w:t>
            </w:r>
          </w:p>
        </w:tc>
        <w:tc>
          <w:tcPr>
            <w:tcW w:w="763" w:type="dxa"/>
            <w:tcBorders>
              <w:top w:val="nil"/>
              <w:left w:val="nil"/>
              <w:bottom w:val="nil"/>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2</w:t>
            </w:r>
          </w:p>
        </w:tc>
      </w:tr>
      <w:tr w:rsidR="00407AF7" w:rsidTr="008F6C7B">
        <w:trPr>
          <w:trHeight w:val="40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bCs/>
                <w:sz w:val="24"/>
              </w:rPr>
            </w:pPr>
            <w:r>
              <w:rPr>
                <w:rFonts w:ascii="宋体" w:hAnsi="宋体" w:cs="宋体" w:hint="eastAsia"/>
                <w:bCs/>
                <w:sz w:val="24"/>
              </w:rPr>
              <w:t xml:space="preserve">　</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营养食堂及职工食堂</w:t>
            </w:r>
          </w:p>
        </w:tc>
        <w:tc>
          <w:tcPr>
            <w:tcW w:w="820"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2</w:t>
            </w:r>
          </w:p>
        </w:tc>
        <w:tc>
          <w:tcPr>
            <w:tcW w:w="2417" w:type="dxa"/>
            <w:tcBorders>
              <w:top w:val="nil"/>
              <w:left w:val="nil"/>
              <w:bottom w:val="nil"/>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病理科、生物医学中心及周边区域</w:t>
            </w:r>
          </w:p>
        </w:tc>
        <w:tc>
          <w:tcPr>
            <w:tcW w:w="763"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1</w:t>
            </w:r>
          </w:p>
        </w:tc>
      </w:tr>
      <w:tr w:rsidR="00407AF7" w:rsidTr="008F6C7B">
        <w:trPr>
          <w:trHeight w:val="40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bCs/>
                <w:sz w:val="24"/>
              </w:rPr>
            </w:pPr>
            <w:r>
              <w:rPr>
                <w:rFonts w:ascii="宋体" w:hAnsi="宋体" w:cs="宋体" w:hint="eastAsia"/>
                <w:bCs/>
                <w:sz w:val="24"/>
              </w:rPr>
              <w:t xml:space="preserve">　</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理疗科、宣传科、核磁</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1</w:t>
            </w:r>
          </w:p>
        </w:tc>
        <w:tc>
          <w:tcPr>
            <w:tcW w:w="2417"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D南楼、核酸室采样区域、药理基地</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bCs/>
                <w:sz w:val="24"/>
              </w:rPr>
              <w:t>1</w:t>
            </w:r>
          </w:p>
        </w:tc>
      </w:tr>
      <w:tr w:rsidR="00407AF7" w:rsidTr="008F6C7B">
        <w:trPr>
          <w:trHeight w:val="40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bCs/>
                <w:sz w:val="24"/>
              </w:rPr>
            </w:pPr>
            <w:r>
              <w:rPr>
                <w:rFonts w:ascii="宋体" w:hAnsi="宋体" w:cs="宋体" w:hint="eastAsia"/>
                <w:bCs/>
                <w:sz w:val="24"/>
              </w:rPr>
              <w:t xml:space="preserve">　</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研究所</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2</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老门诊楼北楼（D楼）</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1</w:t>
            </w:r>
          </w:p>
        </w:tc>
      </w:tr>
      <w:tr w:rsidR="00407AF7" w:rsidTr="008F6C7B">
        <w:trPr>
          <w:trHeight w:val="40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bCs/>
                <w:sz w:val="24"/>
              </w:rPr>
            </w:pP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药库、煎药室、原自行车棚二层楼、C楼后面小白楼、</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hint="eastAsia"/>
                <w:bCs/>
                <w:sz w:val="24"/>
              </w:rPr>
              <w:t>1</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洗衣房</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bCs/>
                <w:sz w:val="24"/>
              </w:rPr>
              <w:t>4</w:t>
            </w:r>
          </w:p>
        </w:tc>
      </w:tr>
      <w:tr w:rsidR="00407AF7" w:rsidTr="008F6C7B">
        <w:trPr>
          <w:trHeight w:val="40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rPr>
                <w:rFonts w:ascii="宋体" w:hAnsi="宋体" w:cs="宋体"/>
                <w:bCs/>
                <w:sz w:val="24"/>
              </w:rPr>
            </w:pPr>
            <w:r>
              <w:rPr>
                <w:rFonts w:ascii="宋体" w:hAnsi="宋体" w:cs="宋体" w:hint="eastAsia"/>
                <w:bCs/>
                <w:sz w:val="24"/>
              </w:rPr>
              <w:t xml:space="preserve">　</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合计</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7</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合计</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9</w:t>
            </w:r>
          </w:p>
        </w:tc>
      </w:tr>
      <w:tr w:rsidR="00407AF7" w:rsidTr="008F6C7B">
        <w:trPr>
          <w:trHeight w:val="660"/>
        </w:trPr>
        <w:tc>
          <w:tcPr>
            <w:tcW w:w="700" w:type="dxa"/>
            <w:tcBorders>
              <w:top w:val="nil"/>
              <w:left w:val="single" w:sz="4" w:space="0" w:color="auto"/>
              <w:bottom w:val="single" w:sz="4" w:space="0" w:color="auto"/>
              <w:right w:val="single" w:sz="4" w:space="0" w:color="auto"/>
            </w:tcBorders>
            <w:shd w:val="clear" w:color="000000" w:fill="FFFFFF"/>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合计</w:t>
            </w:r>
          </w:p>
        </w:tc>
        <w:tc>
          <w:tcPr>
            <w:tcW w:w="7200" w:type="dxa"/>
            <w:gridSpan w:val="4"/>
            <w:tcBorders>
              <w:top w:val="single" w:sz="4" w:space="0" w:color="auto"/>
              <w:left w:val="nil"/>
              <w:bottom w:val="single" w:sz="4" w:space="0" w:color="auto"/>
              <w:right w:val="single" w:sz="4" w:space="0" w:color="000000"/>
            </w:tcBorders>
            <w:vAlign w:val="center"/>
          </w:tcPr>
          <w:p w:rsidR="00407AF7" w:rsidRDefault="00407AF7" w:rsidP="008F6C7B">
            <w:pPr>
              <w:widowControl/>
              <w:spacing w:line="360" w:lineRule="auto"/>
              <w:rPr>
                <w:rFonts w:ascii="宋体" w:hAnsi="宋体" w:cs="宋体"/>
                <w:bCs/>
                <w:sz w:val="24"/>
              </w:rPr>
            </w:pPr>
            <w:r>
              <w:rPr>
                <w:rFonts w:ascii="宋体" w:hAnsi="宋体" w:cs="宋体" w:hint="eastAsia"/>
                <w:bCs/>
                <w:sz w:val="24"/>
              </w:rPr>
              <w:t>1</w:t>
            </w:r>
            <w:r>
              <w:rPr>
                <w:rFonts w:ascii="宋体" w:hAnsi="宋体" w:cs="宋体"/>
                <w:bCs/>
                <w:sz w:val="24"/>
              </w:rPr>
              <w:t>6</w:t>
            </w:r>
            <w:r>
              <w:rPr>
                <w:rFonts w:ascii="宋体" w:hAnsi="宋体" w:cs="宋体" w:hint="eastAsia"/>
                <w:bCs/>
                <w:sz w:val="24"/>
              </w:rPr>
              <w:t>人</w:t>
            </w:r>
          </w:p>
        </w:tc>
      </w:tr>
      <w:tr w:rsidR="00407AF7" w:rsidTr="008F6C7B">
        <w:trPr>
          <w:trHeight w:val="285"/>
        </w:trPr>
        <w:tc>
          <w:tcPr>
            <w:tcW w:w="7900" w:type="dxa"/>
            <w:gridSpan w:val="5"/>
            <w:tcBorders>
              <w:top w:val="nil"/>
              <w:left w:val="nil"/>
              <w:bottom w:val="nil"/>
              <w:right w:val="nil"/>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（五）北京佑安医院外围保洁人员配备</w:t>
            </w:r>
          </w:p>
        </w:tc>
      </w:tr>
      <w:tr w:rsidR="00407AF7" w:rsidTr="008F6C7B">
        <w:trPr>
          <w:trHeight w:val="285"/>
        </w:trPr>
        <w:tc>
          <w:tcPr>
            <w:tcW w:w="700" w:type="dxa"/>
            <w:tcBorders>
              <w:top w:val="single" w:sz="4" w:space="0" w:color="auto"/>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楼层</w:t>
            </w:r>
          </w:p>
        </w:tc>
        <w:tc>
          <w:tcPr>
            <w:tcW w:w="3200"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保洁区域</w:t>
            </w:r>
          </w:p>
        </w:tc>
        <w:tc>
          <w:tcPr>
            <w:tcW w:w="820"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人数</w:t>
            </w:r>
          </w:p>
        </w:tc>
        <w:tc>
          <w:tcPr>
            <w:tcW w:w="2417"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保洁区域</w:t>
            </w:r>
          </w:p>
        </w:tc>
        <w:tc>
          <w:tcPr>
            <w:tcW w:w="763" w:type="dxa"/>
            <w:tcBorders>
              <w:top w:val="single" w:sz="4" w:space="0" w:color="auto"/>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人数</w:t>
            </w:r>
          </w:p>
        </w:tc>
      </w:tr>
      <w:tr w:rsidR="00407AF7" w:rsidTr="008F6C7B">
        <w:trPr>
          <w:trHeight w:val="28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 xml:space="preserve">　</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公共卫生间</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1</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C楼区域</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1</w:t>
            </w:r>
          </w:p>
        </w:tc>
      </w:tr>
      <w:tr w:rsidR="00407AF7" w:rsidTr="008F6C7B">
        <w:trPr>
          <w:trHeight w:val="28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 xml:space="preserve">　</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A楼区域</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1</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B楼区域</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1</w:t>
            </w:r>
          </w:p>
        </w:tc>
      </w:tr>
      <w:tr w:rsidR="00407AF7" w:rsidTr="008F6C7B">
        <w:trPr>
          <w:trHeight w:val="28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 xml:space="preserve">　</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东侧外围</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3</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59</w:t>
            </w:r>
            <w:r>
              <w:rPr>
                <w:rFonts w:ascii="宋体" w:hAnsi="宋体" w:hint="eastAsia"/>
                <w:bCs/>
                <w:sz w:val="24"/>
              </w:rPr>
              <w:t>号院</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1</w:t>
            </w:r>
          </w:p>
        </w:tc>
      </w:tr>
      <w:tr w:rsidR="00407AF7" w:rsidTr="008F6C7B">
        <w:trPr>
          <w:trHeight w:val="28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 xml:space="preserve">　</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研究生女宿舍及（家属院）</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1</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垃圾分类</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hint="eastAsia"/>
                <w:bCs/>
                <w:sz w:val="24"/>
              </w:rPr>
              <w:t>3</w:t>
            </w:r>
          </w:p>
        </w:tc>
      </w:tr>
      <w:tr w:rsidR="00407AF7" w:rsidTr="008F6C7B">
        <w:trPr>
          <w:trHeight w:val="28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 xml:space="preserve">　</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透析室及中班、夜班</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bCs/>
                <w:sz w:val="24"/>
              </w:rPr>
              <w:t>3</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rPr>
                <w:rFonts w:ascii="宋体" w:hAnsi="宋体" w:cs="宋体"/>
                <w:bCs/>
                <w:sz w:val="24"/>
              </w:rPr>
            </w:pPr>
            <w:r>
              <w:rPr>
                <w:rFonts w:ascii="宋体" w:hAnsi="宋体" w:cs="宋体" w:hint="eastAsia"/>
                <w:bCs/>
                <w:sz w:val="24"/>
              </w:rPr>
              <w:t>文化长廊、核磁室、小院</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bCs/>
                <w:sz w:val="24"/>
              </w:rPr>
            </w:pPr>
            <w:r>
              <w:rPr>
                <w:rFonts w:ascii="宋体" w:hAnsi="宋体" w:hint="eastAsia"/>
                <w:bCs/>
                <w:sz w:val="24"/>
              </w:rPr>
              <w:t>1</w:t>
            </w:r>
          </w:p>
        </w:tc>
      </w:tr>
      <w:tr w:rsidR="00407AF7" w:rsidTr="008F6C7B">
        <w:trPr>
          <w:trHeight w:val="28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 xml:space="preserve">　</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医疗垃圾收集</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6</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E楼区域及疫苗接种室</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1</w:t>
            </w:r>
          </w:p>
        </w:tc>
      </w:tr>
      <w:tr w:rsidR="00407AF7" w:rsidTr="008F6C7B">
        <w:trPr>
          <w:trHeight w:val="28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 xml:space="preserve">　</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经理</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1</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小组长</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4</w:t>
            </w:r>
          </w:p>
        </w:tc>
      </w:tr>
      <w:tr w:rsidR="00407AF7" w:rsidTr="008F6C7B">
        <w:trPr>
          <w:trHeight w:val="28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 xml:space="preserve">　</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机动替班人员</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1</w:t>
            </w:r>
            <w:r>
              <w:rPr>
                <w:rFonts w:ascii="宋体" w:hAnsi="宋体" w:cs="宋体"/>
                <w:bCs/>
                <w:sz w:val="24"/>
              </w:rPr>
              <w:t>8</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玻璃工</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2</w:t>
            </w:r>
          </w:p>
        </w:tc>
      </w:tr>
      <w:tr w:rsidR="00407AF7" w:rsidTr="008F6C7B">
        <w:trPr>
          <w:trHeight w:val="28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医院晚间随时保洁（一站式服务下单）</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1</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动物房</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1</w:t>
            </w:r>
          </w:p>
        </w:tc>
      </w:tr>
      <w:tr w:rsidR="00407AF7" w:rsidTr="008F6C7B">
        <w:trPr>
          <w:trHeight w:val="28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 xml:space="preserve">　</w:t>
            </w:r>
          </w:p>
        </w:tc>
        <w:tc>
          <w:tcPr>
            <w:tcW w:w="320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合计</w:t>
            </w:r>
          </w:p>
        </w:tc>
        <w:tc>
          <w:tcPr>
            <w:tcW w:w="820"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bCs/>
                <w:sz w:val="24"/>
              </w:rPr>
              <w:t>35</w:t>
            </w:r>
          </w:p>
        </w:tc>
        <w:tc>
          <w:tcPr>
            <w:tcW w:w="2417"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合计</w:t>
            </w:r>
          </w:p>
        </w:tc>
        <w:tc>
          <w:tcPr>
            <w:tcW w:w="763" w:type="dxa"/>
            <w:tcBorders>
              <w:top w:val="nil"/>
              <w:left w:val="nil"/>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bCs/>
                <w:sz w:val="24"/>
              </w:rPr>
              <w:t>15</w:t>
            </w:r>
          </w:p>
        </w:tc>
      </w:tr>
      <w:tr w:rsidR="00407AF7" w:rsidTr="008F6C7B">
        <w:trPr>
          <w:trHeight w:val="285"/>
        </w:trPr>
        <w:tc>
          <w:tcPr>
            <w:tcW w:w="700" w:type="dxa"/>
            <w:tcBorders>
              <w:top w:val="nil"/>
              <w:left w:val="single" w:sz="4" w:space="0" w:color="auto"/>
              <w:bottom w:val="single" w:sz="4" w:space="0" w:color="auto"/>
              <w:right w:val="single" w:sz="4" w:space="0" w:color="auto"/>
            </w:tcBorders>
            <w:vAlign w:val="center"/>
          </w:tcPr>
          <w:p w:rsidR="00407AF7" w:rsidRDefault="00407AF7" w:rsidP="008F6C7B">
            <w:pPr>
              <w:widowControl/>
              <w:spacing w:line="360" w:lineRule="auto"/>
              <w:jc w:val="center"/>
              <w:rPr>
                <w:rFonts w:ascii="宋体" w:hAnsi="宋体" w:cs="宋体"/>
                <w:bCs/>
                <w:sz w:val="24"/>
              </w:rPr>
            </w:pPr>
            <w:r>
              <w:rPr>
                <w:rFonts w:ascii="宋体" w:hAnsi="宋体" w:cs="宋体" w:hint="eastAsia"/>
                <w:bCs/>
                <w:sz w:val="24"/>
              </w:rPr>
              <w:t>合计</w:t>
            </w:r>
          </w:p>
        </w:tc>
        <w:tc>
          <w:tcPr>
            <w:tcW w:w="7200" w:type="dxa"/>
            <w:gridSpan w:val="4"/>
            <w:tcBorders>
              <w:top w:val="single" w:sz="4" w:space="0" w:color="auto"/>
              <w:left w:val="nil"/>
              <w:bottom w:val="single" w:sz="4" w:space="0" w:color="auto"/>
              <w:right w:val="single" w:sz="4" w:space="0" w:color="000000"/>
            </w:tcBorders>
            <w:vAlign w:val="center"/>
          </w:tcPr>
          <w:p w:rsidR="00407AF7" w:rsidRDefault="00407AF7" w:rsidP="008F6C7B">
            <w:pPr>
              <w:widowControl/>
              <w:spacing w:line="360" w:lineRule="auto"/>
              <w:rPr>
                <w:rFonts w:ascii="宋体" w:hAnsi="宋体" w:cs="宋体"/>
                <w:bCs/>
                <w:sz w:val="24"/>
              </w:rPr>
            </w:pPr>
            <w:r>
              <w:rPr>
                <w:rFonts w:ascii="宋体" w:hAnsi="宋体" w:cs="宋体"/>
                <w:bCs/>
                <w:sz w:val="24"/>
              </w:rPr>
              <w:t>50</w:t>
            </w:r>
            <w:r>
              <w:rPr>
                <w:rFonts w:ascii="宋体" w:hAnsi="宋体" w:cs="宋体" w:hint="eastAsia"/>
                <w:bCs/>
                <w:sz w:val="24"/>
              </w:rPr>
              <w:t>人</w:t>
            </w:r>
          </w:p>
        </w:tc>
      </w:tr>
    </w:tbl>
    <w:p w:rsidR="00407AF7" w:rsidRDefault="00407AF7" w:rsidP="00407AF7">
      <w:pPr>
        <w:spacing w:line="360" w:lineRule="auto"/>
        <w:rPr>
          <w:rFonts w:ascii="宋体" w:hAnsi="宋体"/>
          <w:sz w:val="24"/>
        </w:rPr>
      </w:pPr>
    </w:p>
    <w:p w:rsidR="00407AF7" w:rsidRDefault="00407AF7" w:rsidP="00407AF7">
      <w:pPr>
        <w:numPr>
          <w:ilvl w:val="0"/>
          <w:numId w:val="1"/>
        </w:numPr>
        <w:adjustRightInd w:val="0"/>
        <w:spacing w:line="360" w:lineRule="auto"/>
        <w:jc w:val="left"/>
        <w:textAlignment w:val="baseline"/>
        <w:rPr>
          <w:rFonts w:ascii="宋体" w:hAnsi="宋体" w:hint="eastAsia"/>
          <w:b/>
          <w:sz w:val="24"/>
        </w:rPr>
      </w:pPr>
      <w:r>
        <w:rPr>
          <w:rFonts w:ascii="宋体" w:hAnsi="宋体" w:hint="eastAsia"/>
          <w:b/>
          <w:sz w:val="24"/>
        </w:rPr>
        <w:t>售后服务及培训要求</w:t>
      </w:r>
    </w:p>
    <w:p w:rsidR="00407AF7" w:rsidRDefault="00407AF7" w:rsidP="00407AF7">
      <w:pPr>
        <w:adjustRightInd w:val="0"/>
        <w:spacing w:line="360" w:lineRule="auto"/>
        <w:ind w:left="420"/>
        <w:jc w:val="left"/>
        <w:textAlignment w:val="baseline"/>
        <w:rPr>
          <w:rFonts w:ascii="宋体" w:hAnsi="宋体"/>
          <w:b/>
          <w:sz w:val="24"/>
        </w:rPr>
      </w:pPr>
      <w:r>
        <w:rPr>
          <w:rFonts w:ascii="宋体" w:hAnsi="宋体" w:cs="Arial" w:hint="eastAsia"/>
          <w:sz w:val="24"/>
        </w:rPr>
        <w:lastRenderedPageBreak/>
        <w:t>对保洁人员岗前培训考核合格上岗，保障病人及医疗环境安全做好个人防护。</w:t>
      </w:r>
    </w:p>
    <w:p w:rsidR="00407AF7" w:rsidRDefault="00407AF7" w:rsidP="00407AF7">
      <w:pPr>
        <w:numPr>
          <w:ilvl w:val="0"/>
          <w:numId w:val="1"/>
        </w:numPr>
        <w:adjustRightInd w:val="0"/>
        <w:spacing w:line="360" w:lineRule="auto"/>
        <w:jc w:val="left"/>
        <w:textAlignment w:val="baseline"/>
        <w:rPr>
          <w:rFonts w:ascii="宋体" w:hAnsi="宋体" w:hint="eastAsia"/>
          <w:b/>
          <w:sz w:val="24"/>
        </w:rPr>
      </w:pPr>
      <w:r>
        <w:rPr>
          <w:rFonts w:ascii="宋体" w:hAnsi="宋体" w:hint="eastAsia"/>
          <w:b/>
          <w:sz w:val="24"/>
        </w:rPr>
        <w:t>验收服务要求</w:t>
      </w:r>
    </w:p>
    <w:p w:rsidR="00407AF7" w:rsidRDefault="00407AF7" w:rsidP="00407AF7">
      <w:pPr>
        <w:snapToGrid w:val="0"/>
        <w:spacing w:line="360" w:lineRule="auto"/>
        <w:ind w:firstLineChars="200" w:firstLine="480"/>
        <w:rPr>
          <w:rFonts w:ascii="宋体" w:hAnsi="宋体" w:cs="Arial" w:hint="eastAsia"/>
          <w:sz w:val="24"/>
        </w:rPr>
      </w:pPr>
      <w:r>
        <w:rPr>
          <w:rFonts w:ascii="宋体" w:hAnsi="宋体" w:cs="Arial" w:hint="eastAsia"/>
          <w:sz w:val="24"/>
        </w:rPr>
        <w:t>详见首都医科大学附属北京佑安医院关于保洁考核评分工作实施细则</w:t>
      </w:r>
    </w:p>
    <w:p w:rsidR="00407AF7" w:rsidRDefault="00407AF7" w:rsidP="00407AF7">
      <w:pPr>
        <w:snapToGrid w:val="0"/>
        <w:spacing w:line="360" w:lineRule="auto"/>
        <w:rPr>
          <w:rFonts w:ascii="宋体" w:hAnsi="宋体" w:cs="Arial" w:hint="eastAsia"/>
          <w:sz w:val="24"/>
        </w:rPr>
      </w:pPr>
      <w:r>
        <w:rPr>
          <w:rFonts w:ascii="宋体" w:hAnsi="宋体" w:cs="Arial" w:hint="eastAsia"/>
          <w:sz w:val="24"/>
        </w:rPr>
        <w:t>及附件1和附件2</w:t>
      </w:r>
    </w:p>
    <w:p w:rsidR="00407AF7" w:rsidRDefault="00407AF7" w:rsidP="00407AF7">
      <w:pPr>
        <w:numPr>
          <w:ilvl w:val="0"/>
          <w:numId w:val="1"/>
        </w:numPr>
        <w:adjustRightInd w:val="0"/>
        <w:spacing w:line="360" w:lineRule="auto"/>
        <w:jc w:val="left"/>
        <w:textAlignment w:val="baseline"/>
        <w:rPr>
          <w:rFonts w:ascii="宋体" w:hAnsi="宋体" w:hint="eastAsia"/>
          <w:b/>
          <w:sz w:val="24"/>
        </w:rPr>
      </w:pPr>
      <w:r>
        <w:rPr>
          <w:rFonts w:ascii="宋体" w:hAnsi="宋体" w:hint="eastAsia"/>
          <w:b/>
          <w:sz w:val="24"/>
        </w:rPr>
        <w:t>付款方式</w:t>
      </w:r>
    </w:p>
    <w:p w:rsidR="00407AF7" w:rsidRDefault="00407AF7" w:rsidP="00407AF7">
      <w:pPr>
        <w:spacing w:line="360" w:lineRule="auto"/>
        <w:ind w:left="420"/>
        <w:rPr>
          <w:sz w:val="24"/>
        </w:rPr>
      </w:pPr>
      <w:r>
        <w:rPr>
          <w:rFonts w:hint="eastAsia"/>
          <w:sz w:val="24"/>
        </w:rPr>
        <w:t>承包经费：</w:t>
      </w:r>
    </w:p>
    <w:p w:rsidR="00407AF7" w:rsidRDefault="00407AF7" w:rsidP="00407AF7">
      <w:pPr>
        <w:spacing w:line="360" w:lineRule="auto"/>
        <w:ind w:left="420"/>
        <w:rPr>
          <w:sz w:val="24"/>
        </w:rPr>
      </w:pPr>
      <w:r>
        <w:rPr>
          <w:rFonts w:hint="eastAsia"/>
          <w:sz w:val="24"/>
        </w:rPr>
        <w:t>保洁服务费每月合计：</w:t>
      </w:r>
      <w:r>
        <w:rPr>
          <w:sz w:val="24"/>
          <w:u w:val="single"/>
        </w:rPr>
        <w:t xml:space="preserve">    </w:t>
      </w:r>
      <w:r>
        <w:rPr>
          <w:rFonts w:hint="eastAsia"/>
          <w:sz w:val="24"/>
        </w:rPr>
        <w:t>元，每年总费用为</w:t>
      </w:r>
      <w:r>
        <w:rPr>
          <w:rFonts w:hint="eastAsia"/>
          <w:sz w:val="24"/>
          <w:u w:val="single"/>
        </w:rPr>
        <w:t>：</w:t>
      </w:r>
      <w:r>
        <w:rPr>
          <w:sz w:val="24"/>
          <w:u w:val="single"/>
        </w:rPr>
        <w:t xml:space="preserve">    </w:t>
      </w:r>
      <w:r>
        <w:rPr>
          <w:rFonts w:hint="eastAsia"/>
          <w:sz w:val="24"/>
          <w:u w:val="single"/>
        </w:rPr>
        <w:t>元</w:t>
      </w:r>
      <w:r>
        <w:rPr>
          <w:rFonts w:hint="eastAsia"/>
          <w:sz w:val="24"/>
        </w:rPr>
        <w:t>。</w:t>
      </w:r>
    </w:p>
    <w:p w:rsidR="00407AF7" w:rsidRDefault="00407AF7" w:rsidP="00407AF7">
      <w:pPr>
        <w:pStyle w:val="ac"/>
        <w:spacing w:line="360" w:lineRule="auto"/>
        <w:ind w:left="420" w:firstLineChars="0" w:firstLine="0"/>
        <w:rPr>
          <w:b/>
          <w:szCs w:val="24"/>
        </w:rPr>
      </w:pPr>
      <w:r>
        <w:rPr>
          <w:rFonts w:hint="eastAsia"/>
          <w:b/>
          <w:szCs w:val="24"/>
        </w:rPr>
        <w:t>年费用：大写：</w:t>
      </w:r>
      <w:r>
        <w:rPr>
          <w:rFonts w:hint="eastAsia"/>
          <w:b/>
          <w:szCs w:val="24"/>
        </w:rPr>
        <w:t xml:space="preserve"> </w:t>
      </w:r>
      <w:r>
        <w:rPr>
          <w:b/>
          <w:szCs w:val="24"/>
        </w:rPr>
        <w:t xml:space="preserve">    </w:t>
      </w:r>
      <w:r>
        <w:rPr>
          <w:rFonts w:hint="eastAsia"/>
          <w:b/>
          <w:szCs w:val="24"/>
        </w:rPr>
        <w:t>。</w:t>
      </w:r>
    </w:p>
    <w:p w:rsidR="00407AF7" w:rsidRDefault="00407AF7" w:rsidP="00407AF7">
      <w:pPr>
        <w:pStyle w:val="ac"/>
        <w:spacing w:line="360" w:lineRule="auto"/>
        <w:ind w:left="420" w:firstLineChars="0" w:firstLine="0"/>
        <w:rPr>
          <w:szCs w:val="24"/>
        </w:rPr>
      </w:pPr>
      <w:r>
        <w:rPr>
          <w:rFonts w:hint="eastAsia"/>
          <w:szCs w:val="24"/>
        </w:rPr>
        <w:t>每月</w:t>
      </w:r>
      <w:r>
        <w:rPr>
          <w:rFonts w:hint="eastAsia"/>
          <w:szCs w:val="24"/>
          <w:u w:val="single"/>
        </w:rPr>
        <w:t xml:space="preserve"> 5 </w:t>
      </w:r>
      <w:r>
        <w:rPr>
          <w:rFonts w:hint="eastAsia"/>
          <w:szCs w:val="24"/>
        </w:rPr>
        <w:t>日前以支票形式支付前一个月保洁费。</w:t>
      </w:r>
    </w:p>
    <w:p w:rsidR="00407AF7" w:rsidRDefault="00407AF7" w:rsidP="00407AF7">
      <w:pPr>
        <w:spacing w:before="120" w:line="480" w:lineRule="auto"/>
        <w:ind w:firstLine="495"/>
        <w:rPr>
          <w:rFonts w:ascii="宋体" w:hAnsi="宋体"/>
          <w:b/>
          <w:sz w:val="24"/>
        </w:rPr>
      </w:pPr>
      <w:r>
        <w:rPr>
          <w:rFonts w:ascii="新宋体" w:eastAsia="新宋体" w:hAnsi="新宋体" w:hint="eastAsia"/>
          <w:sz w:val="24"/>
        </w:rPr>
        <w:t>甲方付款前，乙方应提供等额、合法的增值税普通发票；否则，甲方有权延迟付款且不承担任何违约责任，乙方应按违规发票（如假发票或其他不符合税法或主管税务机关要求的发票等）总额20%向甲方支付违约金，造成甲方损失的，均由乙方赔偿。乙方自行依法缴纳税费，并由其自行承担相关法律责任（包括但不限于损害赔偿、清除影响等）。</w:t>
      </w:r>
    </w:p>
    <w:p w:rsidR="00407AF7" w:rsidRDefault="00407AF7" w:rsidP="00407AF7">
      <w:pPr>
        <w:numPr>
          <w:ilvl w:val="0"/>
          <w:numId w:val="1"/>
        </w:numPr>
        <w:adjustRightInd w:val="0"/>
        <w:spacing w:line="360" w:lineRule="auto"/>
        <w:jc w:val="left"/>
        <w:textAlignment w:val="baseline"/>
        <w:rPr>
          <w:rFonts w:ascii="宋体" w:hAnsi="宋体" w:hint="eastAsia"/>
          <w:b/>
          <w:sz w:val="24"/>
        </w:rPr>
      </w:pPr>
      <w:r>
        <w:rPr>
          <w:rFonts w:ascii="宋体" w:hAnsi="宋体" w:hint="eastAsia"/>
          <w:b/>
          <w:sz w:val="24"/>
        </w:rPr>
        <w:t>合同条款</w:t>
      </w:r>
    </w:p>
    <w:p w:rsidR="00407AF7" w:rsidRDefault="00407AF7" w:rsidP="00407AF7">
      <w:pPr>
        <w:spacing w:line="360" w:lineRule="auto"/>
        <w:rPr>
          <w:rFonts w:eastAsia="黑体"/>
          <w:b/>
          <w:sz w:val="36"/>
          <w:u w:val="single"/>
        </w:rPr>
      </w:pPr>
    </w:p>
    <w:p w:rsidR="00407AF7" w:rsidRDefault="00407AF7" w:rsidP="00407AF7">
      <w:pPr>
        <w:spacing w:line="360" w:lineRule="auto"/>
        <w:rPr>
          <w:rFonts w:eastAsia="黑体"/>
          <w:b/>
          <w:sz w:val="36"/>
          <w:u w:val="single"/>
        </w:rPr>
      </w:pPr>
    </w:p>
    <w:p w:rsidR="00407AF7" w:rsidRDefault="00407AF7" w:rsidP="00407AF7">
      <w:pPr>
        <w:spacing w:line="360" w:lineRule="auto"/>
        <w:rPr>
          <w:rFonts w:eastAsia="黑体"/>
          <w:b/>
          <w:sz w:val="36"/>
          <w:u w:val="single"/>
        </w:rPr>
      </w:pPr>
    </w:p>
    <w:p w:rsidR="00407AF7" w:rsidRDefault="00407AF7" w:rsidP="00407AF7">
      <w:pPr>
        <w:spacing w:line="360" w:lineRule="auto"/>
        <w:rPr>
          <w:rFonts w:eastAsia="黑体"/>
          <w:b/>
          <w:sz w:val="36"/>
          <w:u w:val="single"/>
        </w:rPr>
      </w:pPr>
    </w:p>
    <w:p w:rsidR="00407AF7" w:rsidRDefault="00407AF7" w:rsidP="00407AF7">
      <w:pPr>
        <w:spacing w:line="360" w:lineRule="auto"/>
        <w:rPr>
          <w:rFonts w:eastAsia="黑体"/>
          <w:b/>
          <w:sz w:val="24"/>
        </w:rPr>
      </w:pPr>
    </w:p>
    <w:p w:rsidR="00407AF7" w:rsidRDefault="00407AF7" w:rsidP="00407AF7">
      <w:pPr>
        <w:spacing w:line="360" w:lineRule="auto"/>
        <w:jc w:val="center"/>
        <w:rPr>
          <w:rFonts w:ascii="华文新魏" w:eastAsia="华文新魏" w:hint="eastAsia"/>
          <w:color w:val="000000"/>
          <w:sz w:val="52"/>
          <w:szCs w:val="52"/>
        </w:rPr>
      </w:pPr>
    </w:p>
    <w:p w:rsidR="00407AF7" w:rsidRDefault="00407AF7" w:rsidP="00407AF7">
      <w:pPr>
        <w:spacing w:line="360" w:lineRule="auto"/>
        <w:jc w:val="center"/>
        <w:rPr>
          <w:rFonts w:ascii="华文新魏" w:eastAsia="华文新魏" w:hint="eastAsia"/>
          <w:color w:val="000000"/>
          <w:sz w:val="52"/>
          <w:szCs w:val="52"/>
        </w:rPr>
      </w:pPr>
    </w:p>
    <w:p w:rsidR="00407AF7" w:rsidRDefault="00407AF7" w:rsidP="00407AF7">
      <w:pPr>
        <w:spacing w:line="360" w:lineRule="auto"/>
        <w:jc w:val="center"/>
        <w:rPr>
          <w:rFonts w:ascii="华文新魏" w:eastAsia="华文新魏" w:hint="eastAsia"/>
          <w:color w:val="000000"/>
          <w:sz w:val="52"/>
          <w:szCs w:val="52"/>
        </w:rPr>
      </w:pPr>
    </w:p>
    <w:sectPr w:rsidR="00407AF7">
      <w:pgSz w:w="11906" w:h="16838"/>
      <w:pgMar w:top="1440" w:right="1800" w:bottom="1276"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A3D" w:rsidRDefault="00683A3D" w:rsidP="000017F5">
      <w:r>
        <w:separator/>
      </w:r>
    </w:p>
  </w:endnote>
  <w:endnote w:type="continuationSeparator" w:id="0">
    <w:p w:rsidR="00683A3D" w:rsidRDefault="00683A3D" w:rsidP="0000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A3D" w:rsidRDefault="00683A3D" w:rsidP="000017F5">
      <w:r>
        <w:separator/>
      </w:r>
    </w:p>
  </w:footnote>
  <w:footnote w:type="continuationSeparator" w:id="0">
    <w:p w:rsidR="00683A3D" w:rsidRDefault="00683A3D" w:rsidP="00001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960"/>
        </w:tabs>
        <w:ind w:left="9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D"/>
    <w:multiLevelType w:val="singleLevel"/>
    <w:tmpl w:val="0000000D"/>
    <w:lvl w:ilvl="0">
      <w:start w:val="1"/>
      <w:numFmt w:val="japaneseCounting"/>
      <w:lvlText w:val="第%1章"/>
      <w:lvlJc w:val="left"/>
      <w:pPr>
        <w:tabs>
          <w:tab w:val="num" w:pos="1125"/>
        </w:tabs>
        <w:ind w:left="1125" w:hanging="1125"/>
      </w:pPr>
      <w:rPr>
        <w:rFonts w:hint="eastAsia"/>
      </w:rPr>
    </w:lvl>
  </w:abstractNum>
  <w:abstractNum w:abstractNumId="3" w15:restartNumberingAfterBreak="0">
    <w:nsid w:val="00000010"/>
    <w:multiLevelType w:val="multilevel"/>
    <w:tmpl w:val="00000010"/>
    <w:lvl w:ilvl="0">
      <w:start w:val="8"/>
      <w:numFmt w:val="japaneseCounting"/>
      <w:lvlText w:val="第%1章"/>
      <w:lvlJc w:val="left"/>
      <w:pPr>
        <w:tabs>
          <w:tab w:val="num" w:pos="855"/>
        </w:tabs>
        <w:ind w:left="855" w:hanging="85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12"/>
    <w:multiLevelType w:val="multilevel"/>
    <w:tmpl w:val="00000012"/>
    <w:lvl w:ilvl="0">
      <w:start w:val="1"/>
      <w:numFmt w:val="decimalEnclosedCircle"/>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1D"/>
    <w:multiLevelType w:val="multilevel"/>
    <w:tmpl w:val="0000001D"/>
    <w:lvl w:ilvl="0">
      <w:start w:val="1"/>
      <w:numFmt w:val="decimal"/>
      <w:isLgl/>
      <w:lvlText w:val="%1."/>
      <w:lvlJc w:val="left"/>
      <w:pPr>
        <w:tabs>
          <w:tab w:val="num" w:pos="0"/>
        </w:tabs>
        <w:ind w:left="0" w:firstLine="0"/>
      </w:pPr>
    </w:lvl>
    <w:lvl w:ilvl="1">
      <w:start w:val="1"/>
      <w:numFmt w:val="decimal"/>
      <w:isLgl/>
      <w:lvlText w:val="%1.%2."/>
      <w:lvlJc w:val="left"/>
      <w:pPr>
        <w:tabs>
          <w:tab w:val="num" w:pos="0"/>
        </w:tabs>
        <w:ind w:left="0" w:firstLine="0"/>
      </w:pPr>
    </w:lvl>
    <w:lvl w:ilvl="2">
      <w:start w:val="1"/>
      <w:numFmt w:val="decimal"/>
      <w:isLgl/>
      <w:lvlText w:val="%1.%2.%3."/>
      <w:lvlJc w:val="left"/>
      <w:pPr>
        <w:tabs>
          <w:tab w:val="num" w:pos="0"/>
        </w:tabs>
        <w:ind w:left="0" w:firstLine="0"/>
      </w:pPr>
      <w:rPr>
        <w:rFonts w:ascii="宋体" w:eastAsia="宋体" w:hAnsi="宋体"/>
      </w:rPr>
    </w:lvl>
    <w:lvl w:ilvl="3">
      <w:start w:val="1"/>
      <w:numFmt w:val="decimal"/>
      <w:isLgl/>
      <w:lvlText w:val="%1.%2.%3.%4."/>
      <w:lvlJc w:val="left"/>
      <w:pPr>
        <w:tabs>
          <w:tab w:val="num" w:pos="0"/>
        </w:tabs>
        <w:ind w:left="0" w:firstLine="0"/>
      </w:pPr>
    </w:lvl>
    <w:lvl w:ilvl="4">
      <w:start w:val="1"/>
      <w:numFmt w:val="decimal"/>
      <w:isLgl/>
      <w:lvlText w:val="%1.%2.%3.%4.%5."/>
      <w:lvlJc w:val="left"/>
      <w:pPr>
        <w:tabs>
          <w:tab w:val="num" w:pos="0"/>
        </w:tabs>
        <w:ind w:left="0" w:firstLine="0"/>
      </w:pPr>
    </w:lvl>
    <w:lvl w:ilvl="5">
      <w:start w:val="1"/>
      <w:numFmt w:val="decimal"/>
      <w:isLgl/>
      <w:lvlText w:val="%1.%2.%3.%4.%5.%6."/>
      <w:lvlJc w:val="left"/>
      <w:pPr>
        <w:tabs>
          <w:tab w:val="num" w:pos="0"/>
        </w:tabs>
        <w:ind w:left="0" w:firstLine="0"/>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15:restartNumberingAfterBreak="0">
    <w:nsid w:val="1FCD4497"/>
    <w:multiLevelType w:val="hybridMultilevel"/>
    <w:tmpl w:val="16203798"/>
    <w:lvl w:ilvl="0" w:tplc="04090013">
      <w:start w:val="1"/>
      <w:numFmt w:val="chineseCountingThousand"/>
      <w:pStyle w:val="11212"/>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41F2301E"/>
    <w:multiLevelType w:val="multilevel"/>
    <w:tmpl w:val="41F2301E"/>
    <w:lvl w:ilvl="0">
      <w:start w:val="1"/>
      <w:numFmt w:val="decimal"/>
      <w:lvlText w:val="%1、"/>
      <w:lvlJc w:val="left"/>
      <w:pPr>
        <w:ind w:left="719" w:hanging="360"/>
      </w:pPr>
      <w:rPr>
        <w:rFonts w:hint="default"/>
        <w:color w:val="auto"/>
      </w:rPr>
    </w:lvl>
    <w:lvl w:ilvl="1">
      <w:start w:val="1"/>
      <w:numFmt w:val="lowerLetter"/>
      <w:lvlText w:val="%2)"/>
      <w:lvlJc w:val="left"/>
      <w:pPr>
        <w:ind w:left="1199" w:hanging="420"/>
      </w:p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8" w15:restartNumberingAfterBreak="0">
    <w:nsid w:val="483560AF"/>
    <w:multiLevelType w:val="multilevel"/>
    <w:tmpl w:val="483560AF"/>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2721516"/>
    <w:multiLevelType w:val="multilevel"/>
    <w:tmpl w:val="52721516"/>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5D1471E5"/>
    <w:multiLevelType w:val="multilevel"/>
    <w:tmpl w:val="5D1471E5"/>
    <w:lvl w:ilvl="0">
      <w:start w:val="1"/>
      <w:numFmt w:val="decimal"/>
      <w:lvlText w:val="（%1）"/>
      <w:lvlJc w:val="left"/>
      <w:pPr>
        <w:ind w:left="1440" w:hanging="720"/>
      </w:pPr>
      <w:rPr>
        <w:rFonts w:ascii="Times New Roman" w:hAnsi="Times New Roman" w:cs="Times New Roman" w:hint="default"/>
      </w:rPr>
    </w:lvl>
    <w:lvl w:ilvl="1">
      <w:start w:val="1"/>
      <w:numFmt w:val="lowerLetter"/>
      <w:lvlText w:val="%2)"/>
      <w:lvlJc w:val="left"/>
      <w:pPr>
        <w:ind w:left="1560" w:hanging="420"/>
      </w:pPr>
      <w:rPr>
        <w:rFonts w:ascii="Times New Roman" w:hAnsi="Times New Roman" w:cs="Times New Roman" w:hint="default"/>
      </w:rPr>
    </w:lvl>
    <w:lvl w:ilvl="2">
      <w:start w:val="1"/>
      <w:numFmt w:val="lowerRoman"/>
      <w:lvlText w:val="%3."/>
      <w:lvlJc w:val="right"/>
      <w:pPr>
        <w:ind w:left="1980" w:hanging="420"/>
      </w:pPr>
      <w:rPr>
        <w:rFonts w:ascii="Times New Roman" w:hAnsi="Times New Roman" w:cs="Times New Roman" w:hint="default"/>
      </w:rPr>
    </w:lvl>
    <w:lvl w:ilvl="3">
      <w:start w:val="1"/>
      <w:numFmt w:val="decimal"/>
      <w:lvlText w:val="%4."/>
      <w:lvlJc w:val="left"/>
      <w:pPr>
        <w:ind w:left="2400" w:hanging="420"/>
      </w:pPr>
      <w:rPr>
        <w:rFonts w:ascii="Times New Roman" w:hAnsi="Times New Roman" w:cs="Times New Roman" w:hint="default"/>
      </w:rPr>
    </w:lvl>
    <w:lvl w:ilvl="4">
      <w:start w:val="1"/>
      <w:numFmt w:val="lowerLetter"/>
      <w:lvlText w:val="%5)"/>
      <w:lvlJc w:val="left"/>
      <w:pPr>
        <w:ind w:left="2820" w:hanging="420"/>
      </w:pPr>
      <w:rPr>
        <w:rFonts w:ascii="Times New Roman" w:hAnsi="Times New Roman" w:cs="Times New Roman" w:hint="default"/>
      </w:rPr>
    </w:lvl>
    <w:lvl w:ilvl="5">
      <w:start w:val="1"/>
      <w:numFmt w:val="lowerRoman"/>
      <w:lvlText w:val="%6."/>
      <w:lvlJc w:val="right"/>
      <w:pPr>
        <w:ind w:left="3240" w:hanging="420"/>
      </w:pPr>
      <w:rPr>
        <w:rFonts w:ascii="Times New Roman" w:hAnsi="Times New Roman" w:cs="Times New Roman" w:hint="default"/>
      </w:rPr>
    </w:lvl>
    <w:lvl w:ilvl="6">
      <w:start w:val="1"/>
      <w:numFmt w:val="decimal"/>
      <w:lvlText w:val="%7."/>
      <w:lvlJc w:val="left"/>
      <w:pPr>
        <w:ind w:left="3660" w:hanging="420"/>
      </w:pPr>
      <w:rPr>
        <w:rFonts w:ascii="Times New Roman" w:hAnsi="Times New Roman" w:cs="Times New Roman" w:hint="default"/>
      </w:rPr>
    </w:lvl>
    <w:lvl w:ilvl="7">
      <w:start w:val="1"/>
      <w:numFmt w:val="lowerLetter"/>
      <w:lvlText w:val="%8)"/>
      <w:lvlJc w:val="left"/>
      <w:pPr>
        <w:ind w:left="4080" w:hanging="420"/>
      </w:pPr>
      <w:rPr>
        <w:rFonts w:ascii="Times New Roman" w:hAnsi="Times New Roman" w:cs="Times New Roman" w:hint="default"/>
      </w:rPr>
    </w:lvl>
    <w:lvl w:ilvl="8">
      <w:start w:val="1"/>
      <w:numFmt w:val="lowerRoman"/>
      <w:lvlText w:val="%9."/>
      <w:lvlJc w:val="right"/>
      <w:pPr>
        <w:ind w:left="4500" w:hanging="420"/>
      </w:pPr>
      <w:rPr>
        <w:rFonts w:ascii="Times New Roman" w:hAnsi="Times New Roman" w:cs="Times New Roman" w:hint="default"/>
      </w:rPr>
    </w:lvl>
  </w:abstractNum>
  <w:abstractNum w:abstractNumId="11" w15:restartNumberingAfterBreak="0">
    <w:nsid w:val="70720EED"/>
    <w:multiLevelType w:val="multilevel"/>
    <w:tmpl w:val="70720EED"/>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F7AEFD7"/>
    <w:multiLevelType w:val="singleLevel"/>
    <w:tmpl w:val="7F7AEFD7"/>
    <w:lvl w:ilvl="0">
      <w:start w:val="9"/>
      <w:numFmt w:val="chineseCounting"/>
      <w:suff w:val="nothing"/>
      <w:lvlText w:val="%1、"/>
      <w:lvlJc w:val="left"/>
      <w:rPr>
        <w:rFonts w:hint="eastAsia"/>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10"/>
  </w:num>
  <w:num w:numId="7">
    <w:abstractNumId w:val="11"/>
  </w:num>
  <w:num w:numId="8">
    <w:abstractNumId w:val="8"/>
  </w:num>
  <w:num w:numId="9">
    <w:abstractNumId w:val="9"/>
  </w:num>
  <w:num w:numId="10">
    <w:abstractNumId w:val="2"/>
  </w:num>
  <w:num w:numId="11">
    <w:abstractNumId w:val="7"/>
  </w:num>
  <w:num w:numId="12">
    <w:abstractNumId w:val="0"/>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0890"/>
    <w:rsid w:val="000017F5"/>
    <w:rsid w:val="00060890"/>
    <w:rsid w:val="00086DB2"/>
    <w:rsid w:val="00130BD7"/>
    <w:rsid w:val="002D074F"/>
    <w:rsid w:val="00375A2F"/>
    <w:rsid w:val="00407AF7"/>
    <w:rsid w:val="004C1E58"/>
    <w:rsid w:val="00683A3D"/>
    <w:rsid w:val="007A437F"/>
    <w:rsid w:val="007B274D"/>
    <w:rsid w:val="009A040E"/>
    <w:rsid w:val="00C4013A"/>
    <w:rsid w:val="00C767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E91B6"/>
  <w15:docId w15:val="{EAC2022C-20D0-4A4C-828F-FEADFACC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890"/>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7A437F"/>
    <w:pPr>
      <w:keepNext/>
      <w:keepLines/>
      <w:spacing w:before="340" w:after="330" w:line="578" w:lineRule="auto"/>
      <w:outlineLvl w:val="0"/>
    </w:pPr>
    <w:rPr>
      <w:b/>
      <w:bCs/>
      <w:kern w:val="44"/>
      <w:sz w:val="44"/>
      <w:szCs w:val="44"/>
    </w:rPr>
  </w:style>
  <w:style w:type="paragraph" w:styleId="2">
    <w:name w:val="heading 2"/>
    <w:basedOn w:val="a"/>
    <w:next w:val="a"/>
    <w:link w:val="21"/>
    <w:qFormat/>
    <w:rsid w:val="00407AF7"/>
    <w:pPr>
      <w:keepNext/>
      <w:keepLines/>
      <w:suppressAutoHyphens/>
      <w:autoSpaceDE w:val="0"/>
      <w:spacing w:before="120" w:line="300" w:lineRule="auto"/>
      <w:jc w:val="left"/>
      <w:outlineLvl w:val="1"/>
    </w:pPr>
    <w:rPr>
      <w:rFonts w:ascii="Arial" w:hAnsi="Arial"/>
      <w:b/>
      <w:kern w:val="1"/>
      <w:sz w:val="24"/>
      <w:szCs w:val="20"/>
      <w:lang w:eastAsia="ar-SA"/>
    </w:rPr>
  </w:style>
  <w:style w:type="paragraph" w:styleId="3">
    <w:name w:val="heading 3"/>
    <w:basedOn w:val="a"/>
    <w:next w:val="a"/>
    <w:link w:val="30"/>
    <w:qFormat/>
    <w:rsid w:val="00407AF7"/>
    <w:pPr>
      <w:keepNext/>
      <w:keepLines/>
      <w:numPr>
        <w:ilvl w:val="2"/>
        <w:numId w:val="1"/>
      </w:numPr>
      <w:tabs>
        <w:tab w:val="left" w:pos="0"/>
      </w:tabs>
      <w:suppressAutoHyphens/>
      <w:spacing w:before="240" w:line="360" w:lineRule="auto"/>
      <w:outlineLvl w:val="2"/>
    </w:pPr>
    <w:rPr>
      <w:rFonts w:ascii="Arial" w:hAnsi="Arial"/>
      <w:bCs/>
      <w:kern w:val="1"/>
      <w:sz w:val="24"/>
      <w:szCs w:val="32"/>
      <w:lang w:eastAsia="ar-SA"/>
    </w:rPr>
  </w:style>
  <w:style w:type="paragraph" w:styleId="4">
    <w:name w:val="heading 4"/>
    <w:basedOn w:val="a"/>
    <w:next w:val="11"/>
    <w:link w:val="40"/>
    <w:qFormat/>
    <w:rsid w:val="00407AF7"/>
    <w:pPr>
      <w:keepNext/>
      <w:tabs>
        <w:tab w:val="left" w:pos="0"/>
      </w:tabs>
      <w:suppressAutoHyphens/>
      <w:spacing w:line="360" w:lineRule="auto"/>
      <w:ind w:left="1680" w:hanging="420"/>
      <w:outlineLvl w:val="3"/>
    </w:pPr>
    <w:rPr>
      <w:rFonts w:ascii="楷体_GB2312" w:eastAsia="楷体_GB2312" w:hAnsi="楷体_GB2312"/>
      <w:b/>
      <w:kern w:val="1"/>
      <w:sz w:val="28"/>
      <w:szCs w:val="20"/>
      <w:lang w:eastAsia="ar-SA"/>
    </w:rPr>
  </w:style>
  <w:style w:type="paragraph" w:styleId="5">
    <w:name w:val="heading 5"/>
    <w:basedOn w:val="a"/>
    <w:next w:val="11"/>
    <w:link w:val="50"/>
    <w:qFormat/>
    <w:rsid w:val="00407AF7"/>
    <w:pPr>
      <w:keepNext/>
      <w:tabs>
        <w:tab w:val="left" w:pos="0"/>
      </w:tabs>
      <w:suppressAutoHyphens/>
      <w:spacing w:line="360" w:lineRule="auto"/>
      <w:ind w:left="2100" w:hanging="420"/>
      <w:outlineLvl w:val="4"/>
    </w:pPr>
    <w:rPr>
      <w:rFonts w:ascii="仿宋_GB2312" w:eastAsia="仿宋_GB2312" w:hAnsi="仿宋_GB2312"/>
      <w:kern w:val="1"/>
      <w:sz w:val="28"/>
      <w:szCs w:val="20"/>
      <w:lang w:eastAsia="ar-SA"/>
    </w:rPr>
  </w:style>
  <w:style w:type="paragraph" w:styleId="6">
    <w:name w:val="heading 6"/>
    <w:basedOn w:val="a"/>
    <w:next w:val="11"/>
    <w:link w:val="60"/>
    <w:qFormat/>
    <w:rsid w:val="00407AF7"/>
    <w:pPr>
      <w:keepNext/>
      <w:tabs>
        <w:tab w:val="left" w:pos="0"/>
      </w:tabs>
      <w:suppressAutoHyphens/>
      <w:spacing w:line="360" w:lineRule="auto"/>
      <w:ind w:left="2520" w:hanging="420"/>
      <w:outlineLvl w:val="5"/>
    </w:pPr>
    <w:rPr>
      <w:rFonts w:ascii="仿宋_GB2312" w:eastAsia="仿宋_GB2312" w:hAnsi="仿宋_GB2312"/>
      <w:kern w:val="1"/>
      <w:sz w:val="28"/>
      <w:szCs w:val="20"/>
      <w:lang w:eastAsia="ar-SA"/>
    </w:rPr>
  </w:style>
  <w:style w:type="paragraph" w:styleId="7">
    <w:name w:val="heading 7"/>
    <w:basedOn w:val="a"/>
    <w:next w:val="a"/>
    <w:link w:val="70"/>
    <w:qFormat/>
    <w:rsid w:val="00407AF7"/>
    <w:pPr>
      <w:keepNext/>
      <w:keepLines/>
      <w:suppressAutoHyphens/>
      <w:spacing w:before="240" w:after="64" w:line="319" w:lineRule="auto"/>
      <w:outlineLvl w:val="6"/>
    </w:pPr>
    <w:rPr>
      <w:b/>
      <w:bCs/>
      <w:kern w:val="1"/>
      <w:sz w:val="24"/>
      <w:lang w:eastAsia="ar-SA"/>
    </w:rPr>
  </w:style>
  <w:style w:type="paragraph" w:styleId="8">
    <w:name w:val="heading 8"/>
    <w:basedOn w:val="a"/>
    <w:next w:val="a"/>
    <w:link w:val="80"/>
    <w:qFormat/>
    <w:rsid w:val="00407AF7"/>
    <w:pPr>
      <w:keepNext/>
      <w:keepLines/>
      <w:suppressAutoHyphens/>
      <w:spacing w:before="240" w:after="64" w:line="319" w:lineRule="auto"/>
      <w:outlineLvl w:val="7"/>
    </w:pPr>
    <w:rPr>
      <w:rFonts w:ascii="Arial" w:eastAsia="黑体" w:hAnsi="Arial"/>
      <w:kern w:val="1"/>
      <w:sz w:val="24"/>
      <w:lang w:eastAsia="ar-SA"/>
    </w:rPr>
  </w:style>
  <w:style w:type="paragraph" w:styleId="9">
    <w:name w:val="heading 9"/>
    <w:basedOn w:val="a"/>
    <w:next w:val="a"/>
    <w:link w:val="90"/>
    <w:qFormat/>
    <w:rsid w:val="00407AF7"/>
    <w:pPr>
      <w:keepNext/>
      <w:keepLines/>
      <w:suppressAutoHyphens/>
      <w:spacing w:before="240" w:after="64" w:line="319" w:lineRule="auto"/>
      <w:outlineLvl w:val="8"/>
    </w:pPr>
    <w:rPr>
      <w:rFonts w:ascii="Arial" w:eastAsia="黑体" w:hAnsi="Arial"/>
      <w:kern w:val="1"/>
      <w:sz w:val="24"/>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uiPriority w:val="99"/>
    <w:qFormat/>
    <w:rsid w:val="00060890"/>
    <w:pPr>
      <w:jc w:val="left"/>
    </w:pPr>
    <w:rPr>
      <w:rFonts w:ascii="Calibri" w:hAnsi="Calibri"/>
      <w:kern w:val="0"/>
      <w:sz w:val="24"/>
    </w:rPr>
  </w:style>
  <w:style w:type="paragraph" w:styleId="a3">
    <w:name w:val="Normal (Web)"/>
    <w:basedOn w:val="a"/>
    <w:unhideWhenUsed/>
    <w:qFormat/>
    <w:rsid w:val="00060890"/>
    <w:pPr>
      <w:jc w:val="left"/>
    </w:pPr>
    <w:rPr>
      <w:rFonts w:ascii="Calibri" w:hAnsi="Calibri"/>
      <w:kern w:val="0"/>
      <w:sz w:val="24"/>
    </w:rPr>
  </w:style>
  <w:style w:type="paragraph" w:styleId="a4">
    <w:name w:val="header"/>
    <w:basedOn w:val="a"/>
    <w:link w:val="12"/>
    <w:unhideWhenUsed/>
    <w:qFormat/>
    <w:rsid w:val="00060890"/>
    <w:pPr>
      <w:pBdr>
        <w:bottom w:val="single" w:sz="6" w:space="1" w:color="auto"/>
      </w:pBdr>
      <w:tabs>
        <w:tab w:val="center" w:pos="4153"/>
        <w:tab w:val="right" w:pos="8306"/>
      </w:tabs>
      <w:snapToGrid w:val="0"/>
      <w:jc w:val="center"/>
    </w:pPr>
    <w:rPr>
      <w:kern w:val="0"/>
      <w:sz w:val="18"/>
      <w:szCs w:val="18"/>
    </w:rPr>
  </w:style>
  <w:style w:type="character" w:customStyle="1" w:styleId="a5">
    <w:name w:val="页眉 字符"/>
    <w:basedOn w:val="a0"/>
    <w:qFormat/>
    <w:rsid w:val="00060890"/>
    <w:rPr>
      <w:rFonts w:ascii="Times New Roman" w:eastAsia="宋体" w:hAnsi="Times New Roman" w:cs="Times New Roman"/>
      <w:sz w:val="18"/>
      <w:szCs w:val="18"/>
    </w:rPr>
  </w:style>
  <w:style w:type="paragraph" w:styleId="a6">
    <w:name w:val="footer"/>
    <w:basedOn w:val="a"/>
    <w:link w:val="13"/>
    <w:unhideWhenUsed/>
    <w:qFormat/>
    <w:rsid w:val="00060890"/>
    <w:pPr>
      <w:tabs>
        <w:tab w:val="center" w:pos="4153"/>
        <w:tab w:val="right" w:pos="8306"/>
      </w:tabs>
      <w:snapToGrid w:val="0"/>
      <w:jc w:val="left"/>
    </w:pPr>
    <w:rPr>
      <w:kern w:val="0"/>
      <w:sz w:val="18"/>
      <w:szCs w:val="18"/>
    </w:rPr>
  </w:style>
  <w:style w:type="character" w:customStyle="1" w:styleId="a7">
    <w:name w:val="页脚 字符"/>
    <w:basedOn w:val="a0"/>
    <w:rsid w:val="00060890"/>
    <w:rPr>
      <w:rFonts w:ascii="Times New Roman" w:eastAsia="宋体" w:hAnsi="Times New Roman" w:cs="Times New Roman"/>
      <w:sz w:val="18"/>
      <w:szCs w:val="18"/>
    </w:rPr>
  </w:style>
  <w:style w:type="paragraph" w:styleId="a8">
    <w:name w:val="Body Text"/>
    <w:basedOn w:val="a"/>
    <w:link w:val="a9"/>
    <w:unhideWhenUsed/>
    <w:qFormat/>
    <w:rsid w:val="00060890"/>
    <w:pPr>
      <w:spacing w:after="120"/>
    </w:pPr>
  </w:style>
  <w:style w:type="character" w:customStyle="1" w:styleId="a9">
    <w:name w:val="正文文本 字符"/>
    <w:basedOn w:val="a0"/>
    <w:link w:val="a8"/>
    <w:qFormat/>
    <w:rsid w:val="00060890"/>
    <w:rPr>
      <w:rFonts w:ascii="Times New Roman" w:eastAsia="宋体" w:hAnsi="Times New Roman" w:cs="Times New Roman"/>
      <w:szCs w:val="24"/>
    </w:rPr>
  </w:style>
  <w:style w:type="paragraph" w:styleId="aa">
    <w:name w:val="Balloon Text"/>
    <w:basedOn w:val="a"/>
    <w:link w:val="14"/>
    <w:unhideWhenUsed/>
    <w:qFormat/>
    <w:rsid w:val="00060890"/>
    <w:rPr>
      <w:sz w:val="18"/>
      <w:szCs w:val="18"/>
    </w:rPr>
  </w:style>
  <w:style w:type="character" w:customStyle="1" w:styleId="ab">
    <w:name w:val="批注框文本 字符"/>
    <w:basedOn w:val="a0"/>
    <w:qFormat/>
    <w:rsid w:val="00060890"/>
    <w:rPr>
      <w:rFonts w:ascii="Times New Roman" w:eastAsia="宋体" w:hAnsi="Times New Roman" w:cs="Times New Roman"/>
      <w:sz w:val="18"/>
      <w:szCs w:val="18"/>
    </w:rPr>
  </w:style>
  <w:style w:type="paragraph" w:styleId="ac">
    <w:name w:val="List Paragraph"/>
    <w:basedOn w:val="a"/>
    <w:uiPriority w:val="34"/>
    <w:qFormat/>
    <w:rsid w:val="00060890"/>
    <w:pPr>
      <w:adjustRightInd w:val="0"/>
      <w:spacing w:line="360" w:lineRule="atLeast"/>
      <w:ind w:firstLineChars="200" w:firstLine="420"/>
      <w:jc w:val="left"/>
    </w:pPr>
    <w:rPr>
      <w:kern w:val="0"/>
      <w:sz w:val="24"/>
      <w:szCs w:val="22"/>
    </w:rPr>
  </w:style>
  <w:style w:type="character" w:customStyle="1" w:styleId="12">
    <w:name w:val="页眉 字符1"/>
    <w:link w:val="a4"/>
    <w:uiPriority w:val="99"/>
    <w:locked/>
    <w:rsid w:val="00060890"/>
    <w:rPr>
      <w:rFonts w:ascii="Times New Roman" w:eastAsia="宋体" w:hAnsi="Times New Roman" w:cs="Times New Roman"/>
      <w:kern w:val="0"/>
      <w:sz w:val="18"/>
      <w:szCs w:val="18"/>
    </w:rPr>
  </w:style>
  <w:style w:type="character" w:customStyle="1" w:styleId="13">
    <w:name w:val="页脚 字符1"/>
    <w:link w:val="a6"/>
    <w:uiPriority w:val="99"/>
    <w:locked/>
    <w:rsid w:val="00060890"/>
    <w:rPr>
      <w:rFonts w:ascii="Times New Roman" w:eastAsia="宋体" w:hAnsi="Times New Roman" w:cs="Times New Roman"/>
      <w:kern w:val="0"/>
      <w:sz w:val="18"/>
      <w:szCs w:val="18"/>
    </w:rPr>
  </w:style>
  <w:style w:type="character" w:customStyle="1" w:styleId="14">
    <w:name w:val="批注框文本 字符1"/>
    <w:link w:val="aa"/>
    <w:uiPriority w:val="99"/>
    <w:semiHidden/>
    <w:locked/>
    <w:rsid w:val="00060890"/>
    <w:rPr>
      <w:rFonts w:ascii="Times New Roman" w:eastAsia="宋体" w:hAnsi="Times New Roman" w:cs="Times New Roman"/>
      <w:sz w:val="18"/>
      <w:szCs w:val="18"/>
    </w:rPr>
  </w:style>
  <w:style w:type="table" w:styleId="ad">
    <w:name w:val="Table Grid"/>
    <w:basedOn w:val="a1"/>
    <w:uiPriority w:val="59"/>
    <w:qFormat/>
    <w:rsid w:val="00060890"/>
    <w:rPr>
      <w:rFonts w:ascii="Calibri" w:eastAsia="微软雅黑"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212">
    <w:name w:val="样式 标题 1 + 四号 居中 段前: 12 磅 段后: 12 磅 行距: 单倍行距"/>
    <w:basedOn w:val="1"/>
    <w:qFormat/>
    <w:rsid w:val="007A437F"/>
    <w:pPr>
      <w:numPr>
        <w:numId w:val="1"/>
      </w:numPr>
      <w:suppressAutoHyphens/>
      <w:spacing w:before="240" w:after="240" w:line="240" w:lineRule="auto"/>
      <w:jc w:val="center"/>
    </w:pPr>
    <w:rPr>
      <w:rFonts w:ascii="Calibri" w:hAnsi="Calibri" w:cs="宋体"/>
      <w:sz w:val="28"/>
      <w:szCs w:val="20"/>
    </w:rPr>
  </w:style>
  <w:style w:type="character" w:customStyle="1" w:styleId="10">
    <w:name w:val="标题 1 字符"/>
    <w:basedOn w:val="a0"/>
    <w:link w:val="1"/>
    <w:uiPriority w:val="9"/>
    <w:qFormat/>
    <w:rsid w:val="007A437F"/>
    <w:rPr>
      <w:rFonts w:ascii="Times New Roman" w:eastAsia="宋体" w:hAnsi="Times New Roman" w:cs="Times New Roman"/>
      <w:b/>
      <w:bCs/>
      <w:kern w:val="44"/>
      <w:sz w:val="44"/>
      <w:szCs w:val="44"/>
    </w:rPr>
  </w:style>
  <w:style w:type="character" w:customStyle="1" w:styleId="20">
    <w:name w:val="标题 2 字符"/>
    <w:basedOn w:val="a0"/>
    <w:qFormat/>
    <w:rsid w:val="00407AF7"/>
    <w:rPr>
      <w:rFonts w:asciiTheme="majorHAnsi" w:eastAsiaTheme="majorEastAsia" w:hAnsiTheme="majorHAnsi" w:cstheme="majorBidi"/>
      <w:b/>
      <w:bCs/>
      <w:sz w:val="32"/>
      <w:szCs w:val="32"/>
    </w:rPr>
  </w:style>
  <w:style w:type="character" w:customStyle="1" w:styleId="30">
    <w:name w:val="标题 3 字符"/>
    <w:basedOn w:val="a0"/>
    <w:link w:val="3"/>
    <w:qFormat/>
    <w:rsid w:val="00407AF7"/>
    <w:rPr>
      <w:rFonts w:ascii="Arial" w:eastAsia="宋体" w:hAnsi="Arial" w:cs="Times New Roman"/>
      <w:bCs/>
      <w:kern w:val="1"/>
      <w:sz w:val="24"/>
      <w:szCs w:val="32"/>
      <w:lang w:eastAsia="ar-SA"/>
    </w:rPr>
  </w:style>
  <w:style w:type="character" w:customStyle="1" w:styleId="40">
    <w:name w:val="标题 4 字符"/>
    <w:basedOn w:val="a0"/>
    <w:link w:val="4"/>
    <w:qFormat/>
    <w:rsid w:val="00407AF7"/>
    <w:rPr>
      <w:rFonts w:ascii="楷体_GB2312" w:eastAsia="楷体_GB2312" w:hAnsi="楷体_GB2312" w:cs="Times New Roman"/>
      <w:b/>
      <w:kern w:val="1"/>
      <w:sz w:val="28"/>
      <w:szCs w:val="20"/>
      <w:lang w:eastAsia="ar-SA"/>
    </w:rPr>
  </w:style>
  <w:style w:type="character" w:customStyle="1" w:styleId="50">
    <w:name w:val="标题 5 字符"/>
    <w:basedOn w:val="a0"/>
    <w:link w:val="5"/>
    <w:qFormat/>
    <w:rsid w:val="00407AF7"/>
    <w:rPr>
      <w:rFonts w:ascii="仿宋_GB2312" w:eastAsia="仿宋_GB2312" w:hAnsi="仿宋_GB2312" w:cs="Times New Roman"/>
      <w:kern w:val="1"/>
      <w:sz w:val="28"/>
      <w:szCs w:val="20"/>
      <w:lang w:eastAsia="ar-SA"/>
    </w:rPr>
  </w:style>
  <w:style w:type="character" w:customStyle="1" w:styleId="60">
    <w:name w:val="标题 6 字符"/>
    <w:basedOn w:val="a0"/>
    <w:link w:val="6"/>
    <w:qFormat/>
    <w:rsid w:val="00407AF7"/>
    <w:rPr>
      <w:rFonts w:ascii="仿宋_GB2312" w:eastAsia="仿宋_GB2312" w:hAnsi="仿宋_GB2312" w:cs="Times New Roman"/>
      <w:kern w:val="1"/>
      <w:sz w:val="28"/>
      <w:szCs w:val="20"/>
      <w:lang w:eastAsia="ar-SA"/>
    </w:rPr>
  </w:style>
  <w:style w:type="character" w:customStyle="1" w:styleId="70">
    <w:name w:val="标题 7 字符"/>
    <w:basedOn w:val="a0"/>
    <w:link w:val="7"/>
    <w:qFormat/>
    <w:rsid w:val="00407AF7"/>
    <w:rPr>
      <w:rFonts w:ascii="Times New Roman" w:eastAsia="宋体" w:hAnsi="Times New Roman" w:cs="Times New Roman"/>
      <w:b/>
      <w:bCs/>
      <w:kern w:val="1"/>
      <w:sz w:val="24"/>
      <w:szCs w:val="24"/>
      <w:lang w:eastAsia="ar-SA"/>
    </w:rPr>
  </w:style>
  <w:style w:type="character" w:customStyle="1" w:styleId="80">
    <w:name w:val="标题 8 字符"/>
    <w:basedOn w:val="a0"/>
    <w:link w:val="8"/>
    <w:qFormat/>
    <w:rsid w:val="00407AF7"/>
    <w:rPr>
      <w:rFonts w:ascii="Arial" w:eastAsia="黑体" w:hAnsi="Arial" w:cs="Times New Roman"/>
      <w:kern w:val="1"/>
      <w:sz w:val="24"/>
      <w:szCs w:val="24"/>
      <w:lang w:eastAsia="ar-SA"/>
    </w:rPr>
  </w:style>
  <w:style w:type="character" w:customStyle="1" w:styleId="90">
    <w:name w:val="标题 9 字符"/>
    <w:basedOn w:val="a0"/>
    <w:link w:val="9"/>
    <w:qFormat/>
    <w:rsid w:val="00407AF7"/>
    <w:rPr>
      <w:rFonts w:ascii="Arial" w:eastAsia="黑体" w:hAnsi="Arial" w:cs="Times New Roman"/>
      <w:kern w:val="1"/>
      <w:sz w:val="24"/>
      <w:szCs w:val="21"/>
      <w:lang w:eastAsia="ar-SA"/>
    </w:rPr>
  </w:style>
  <w:style w:type="character" w:customStyle="1" w:styleId="WW8Num13z0">
    <w:name w:val="WW8Num13z0"/>
    <w:qFormat/>
    <w:rsid w:val="00407AF7"/>
    <w:rPr>
      <w:rFonts w:ascii="Wingdings" w:hAnsi="Wingdings"/>
    </w:rPr>
  </w:style>
  <w:style w:type="character" w:customStyle="1" w:styleId="WW8Num18z2">
    <w:name w:val="WW8Num18z2"/>
    <w:qFormat/>
    <w:rsid w:val="00407AF7"/>
    <w:rPr>
      <w:rFonts w:ascii="宋体" w:eastAsia="宋体" w:hAnsi="宋体"/>
    </w:rPr>
  </w:style>
  <w:style w:type="character" w:styleId="ae">
    <w:name w:val="annotation reference"/>
    <w:unhideWhenUsed/>
    <w:qFormat/>
    <w:rsid w:val="00407AF7"/>
    <w:rPr>
      <w:sz w:val="21"/>
      <w:szCs w:val="21"/>
    </w:rPr>
  </w:style>
  <w:style w:type="character" w:customStyle="1" w:styleId="af">
    <w:name w:val="称呼 字符"/>
    <w:link w:val="af0"/>
    <w:qFormat/>
    <w:rsid w:val="00407AF7"/>
    <w:rPr>
      <w:rFonts w:ascii="Times New Roman" w:hAnsi="Times New Roman"/>
      <w:sz w:val="24"/>
      <w:szCs w:val="24"/>
    </w:rPr>
  </w:style>
  <w:style w:type="character" w:styleId="af1">
    <w:name w:val="FollowedHyperlink"/>
    <w:qFormat/>
    <w:rsid w:val="00407AF7"/>
    <w:rPr>
      <w:color w:val="800080"/>
      <w:u w:val="single"/>
    </w:rPr>
  </w:style>
  <w:style w:type="character" w:customStyle="1" w:styleId="WW8Num21z7">
    <w:name w:val="WW8Num21z7"/>
    <w:qFormat/>
    <w:rsid w:val="00407AF7"/>
    <w:rPr>
      <w:rFonts w:ascii="Arial" w:eastAsia="黑体" w:hAnsi="Arial"/>
      <w:sz w:val="18"/>
      <w:szCs w:val="18"/>
    </w:rPr>
  </w:style>
  <w:style w:type="character" w:customStyle="1" w:styleId="af2">
    <w:name w:val="正文首行缩进 字符"/>
    <w:link w:val="af3"/>
    <w:qFormat/>
    <w:rsid w:val="00407AF7"/>
    <w:rPr>
      <w:rFonts w:ascii="宋体" w:eastAsia="等线" w:hAnsi="宋体"/>
      <w:sz w:val="24"/>
      <w:szCs w:val="24"/>
      <w:lang w:eastAsia="ar-SA"/>
    </w:rPr>
  </w:style>
  <w:style w:type="character" w:customStyle="1" w:styleId="WW8Num11z0">
    <w:name w:val="WW8Num11z0"/>
    <w:qFormat/>
    <w:rsid w:val="00407AF7"/>
    <w:rPr>
      <w:rFonts w:ascii="Wingdings" w:hAnsi="Wingdings"/>
      <w:color w:val="000000"/>
      <w:sz w:val="13"/>
      <w:u w:val="none"/>
    </w:rPr>
  </w:style>
  <w:style w:type="character" w:customStyle="1" w:styleId="Char1">
    <w:name w:val="批注文字 Char1"/>
    <w:qFormat/>
    <w:rsid w:val="00407AF7"/>
    <w:rPr>
      <w:sz w:val="24"/>
      <w:szCs w:val="24"/>
    </w:rPr>
  </w:style>
  <w:style w:type="character" w:customStyle="1" w:styleId="WW8Num33z0">
    <w:name w:val="WW8Num33z0"/>
    <w:qFormat/>
    <w:rsid w:val="00407AF7"/>
    <w:rPr>
      <w:rFonts w:ascii="Wingdings" w:hAnsi="Wingdings"/>
    </w:rPr>
  </w:style>
  <w:style w:type="character" w:customStyle="1" w:styleId="WW8Num30z0">
    <w:name w:val="WW8Num30z0"/>
    <w:qFormat/>
    <w:rsid w:val="00407AF7"/>
    <w:rPr>
      <w:rFonts w:ascii="Wingdings" w:hAnsi="Wingdings"/>
    </w:rPr>
  </w:style>
  <w:style w:type="character" w:customStyle="1" w:styleId="WW8Num21z0">
    <w:name w:val="WW8Num21z0"/>
    <w:qFormat/>
    <w:rsid w:val="00407AF7"/>
    <w:rPr>
      <w:rFonts w:ascii="Arial" w:eastAsia="黑体" w:hAnsi="Arial"/>
      <w:sz w:val="36"/>
      <w:szCs w:val="36"/>
    </w:rPr>
  </w:style>
  <w:style w:type="character" w:customStyle="1" w:styleId="31">
    <w:name w:val="正文文本缩进 3 字符"/>
    <w:link w:val="32"/>
    <w:qFormat/>
    <w:rsid w:val="00407AF7"/>
    <w:rPr>
      <w:rFonts w:ascii="等线" w:eastAsia="等线" w:hAnsi="等线"/>
      <w:sz w:val="16"/>
      <w:szCs w:val="16"/>
    </w:rPr>
  </w:style>
  <w:style w:type="character" w:customStyle="1" w:styleId="af4">
    <w:name w:val="标题 字符"/>
    <w:link w:val="af5"/>
    <w:qFormat/>
    <w:rsid w:val="00407AF7"/>
    <w:rPr>
      <w:rFonts w:ascii="等线" w:eastAsia="黑体" w:hAnsi="等线" w:cs="Arial"/>
      <w:b/>
      <w:bCs/>
      <w:spacing w:val="20"/>
      <w:sz w:val="36"/>
      <w:szCs w:val="36"/>
      <w:lang w:eastAsia="ar-SA"/>
    </w:rPr>
  </w:style>
  <w:style w:type="character" w:customStyle="1" w:styleId="Char">
    <w:name w:val="批注框文本 Char"/>
    <w:rsid w:val="00407AF7"/>
    <w:rPr>
      <w:rFonts w:ascii="Times New Roman" w:hAnsi="Times New Roman"/>
      <w:kern w:val="2"/>
      <w:sz w:val="18"/>
      <w:szCs w:val="18"/>
    </w:rPr>
  </w:style>
  <w:style w:type="character" w:customStyle="1" w:styleId="Char10">
    <w:name w:val="文档结构图 Char1"/>
    <w:uiPriority w:val="99"/>
    <w:qFormat/>
    <w:rsid w:val="00407AF7"/>
    <w:rPr>
      <w:rFonts w:ascii="宋体" w:eastAsia="宋体"/>
      <w:kern w:val="2"/>
      <w:sz w:val="18"/>
      <w:szCs w:val="18"/>
    </w:rPr>
  </w:style>
  <w:style w:type="character" w:customStyle="1" w:styleId="sect1234Char">
    <w:name w:val="sect 1.2.3.4 Char"/>
    <w:qFormat/>
    <w:rsid w:val="00407AF7"/>
    <w:rPr>
      <w:rFonts w:ascii="Arial" w:eastAsia="宋体" w:hAnsi="Arial"/>
      <w:b/>
      <w:bCs/>
      <w:kern w:val="1"/>
      <w:sz w:val="28"/>
      <w:szCs w:val="28"/>
      <w:lang w:val="en-US" w:eastAsia="ar-SA" w:bidi="ar-SA"/>
    </w:rPr>
  </w:style>
  <w:style w:type="character" w:customStyle="1" w:styleId="WW8Num38z0">
    <w:name w:val="WW8Num38z0"/>
    <w:qFormat/>
    <w:rsid w:val="00407AF7"/>
    <w:rPr>
      <w:rFonts w:ascii="Wingdings" w:hAnsi="Wingdings"/>
    </w:rPr>
  </w:style>
  <w:style w:type="character" w:customStyle="1" w:styleId="WW8Num22z0">
    <w:name w:val="WW8Num22z0"/>
    <w:qFormat/>
    <w:rsid w:val="00407AF7"/>
    <w:rPr>
      <w:rFonts w:ascii="宋体" w:eastAsia="宋体" w:hAnsi="宋体" w:cs="Times New Roman"/>
    </w:rPr>
  </w:style>
  <w:style w:type="character" w:customStyle="1" w:styleId="Char11">
    <w:name w:val="正文文本 Char1"/>
    <w:qFormat/>
    <w:rsid w:val="00407AF7"/>
    <w:rPr>
      <w:sz w:val="24"/>
      <w:szCs w:val="24"/>
    </w:rPr>
  </w:style>
  <w:style w:type="character" w:customStyle="1" w:styleId="font01">
    <w:name w:val="font01"/>
    <w:qFormat/>
    <w:rsid w:val="00407AF7"/>
    <w:rPr>
      <w:rFonts w:ascii="宋体" w:eastAsia="宋体" w:hAnsi="宋体" w:cs="宋体" w:hint="eastAsia"/>
      <w:color w:val="000000"/>
      <w:sz w:val="24"/>
      <w:szCs w:val="24"/>
      <w:u w:val="none"/>
    </w:rPr>
  </w:style>
  <w:style w:type="character" w:styleId="af6">
    <w:name w:val="Hyperlink"/>
    <w:uiPriority w:val="99"/>
    <w:qFormat/>
    <w:rsid w:val="00407AF7"/>
    <w:rPr>
      <w:color w:val="0000FF"/>
      <w:u w:val="single"/>
    </w:rPr>
  </w:style>
  <w:style w:type="character" w:customStyle="1" w:styleId="WW8Num37z0">
    <w:name w:val="WW8Num37z0"/>
    <w:qFormat/>
    <w:rsid w:val="00407AF7"/>
    <w:rPr>
      <w:rFonts w:ascii="Wingdings" w:hAnsi="Wingdings"/>
    </w:rPr>
  </w:style>
  <w:style w:type="character" w:customStyle="1" w:styleId="Char12">
    <w:name w:val="批注主题 Char1"/>
    <w:uiPriority w:val="99"/>
    <w:qFormat/>
    <w:rsid w:val="00407AF7"/>
    <w:rPr>
      <w:b/>
      <w:bCs/>
      <w:kern w:val="2"/>
      <w:sz w:val="21"/>
      <w:szCs w:val="22"/>
    </w:rPr>
  </w:style>
  <w:style w:type="character" w:customStyle="1" w:styleId="Char13">
    <w:name w:val="页脚 Char1"/>
    <w:qFormat/>
    <w:rsid w:val="00407AF7"/>
    <w:rPr>
      <w:sz w:val="18"/>
      <w:szCs w:val="18"/>
    </w:rPr>
  </w:style>
  <w:style w:type="character" w:customStyle="1" w:styleId="Char14">
    <w:name w:val="标题 Char1"/>
    <w:uiPriority w:val="10"/>
    <w:qFormat/>
    <w:rsid w:val="00407AF7"/>
    <w:rPr>
      <w:rFonts w:ascii="等线 Light" w:eastAsia="宋体" w:hAnsi="等线 Light" w:cs="Times New Roman"/>
      <w:b/>
      <w:bCs/>
      <w:kern w:val="2"/>
      <w:sz w:val="32"/>
      <w:szCs w:val="32"/>
    </w:rPr>
  </w:style>
  <w:style w:type="character" w:customStyle="1" w:styleId="af7">
    <w:name w:val="纯文本 字符"/>
    <w:link w:val="af8"/>
    <w:qFormat/>
    <w:rsid w:val="00407AF7"/>
    <w:rPr>
      <w:rFonts w:ascii="宋体" w:hAnsi="Courier New"/>
    </w:rPr>
  </w:style>
  <w:style w:type="character" w:customStyle="1" w:styleId="WW8Num23z0">
    <w:name w:val="WW8Num23z0"/>
    <w:qFormat/>
    <w:rsid w:val="00407AF7"/>
    <w:rPr>
      <w:rFonts w:ascii="Wingdings" w:hAnsi="Wingdings"/>
    </w:rPr>
  </w:style>
  <w:style w:type="character" w:customStyle="1" w:styleId="WW8Num2z0">
    <w:name w:val="WW8Num2z0"/>
    <w:qFormat/>
    <w:rsid w:val="00407AF7"/>
    <w:rPr>
      <w:rFonts w:ascii="Wingdings" w:hAnsi="Wingdings"/>
    </w:rPr>
  </w:style>
  <w:style w:type="character" w:customStyle="1" w:styleId="h2Char">
    <w:name w:val="h2 Char"/>
    <w:qFormat/>
    <w:rsid w:val="00407AF7"/>
    <w:rPr>
      <w:rFonts w:ascii="Arial" w:eastAsia="黑体" w:hAnsi="Arial"/>
      <w:b/>
      <w:bCs/>
      <w:kern w:val="1"/>
      <w:sz w:val="32"/>
      <w:szCs w:val="32"/>
      <w:lang w:val="en-US" w:eastAsia="ar-SA" w:bidi="ar-SA"/>
    </w:rPr>
  </w:style>
  <w:style w:type="character" w:customStyle="1" w:styleId="WW8Num4z0">
    <w:name w:val="WW8Num4z0"/>
    <w:qFormat/>
    <w:rsid w:val="00407AF7"/>
    <w:rPr>
      <w:rFonts w:ascii="Wingdings" w:hAnsi="Wingdings"/>
    </w:rPr>
  </w:style>
  <w:style w:type="character" w:customStyle="1" w:styleId="WW8Num15z0">
    <w:name w:val="WW8Num15z0"/>
    <w:qFormat/>
    <w:rsid w:val="00407AF7"/>
    <w:rPr>
      <w:rFonts w:ascii="Wingdings" w:hAnsi="Wingdings"/>
    </w:rPr>
  </w:style>
  <w:style w:type="character" w:customStyle="1" w:styleId="WW8Num12z0">
    <w:name w:val="WW8Num12z0"/>
    <w:qFormat/>
    <w:rsid w:val="00407AF7"/>
    <w:rPr>
      <w:rFonts w:ascii="Wingdings" w:hAnsi="Wingdings"/>
    </w:rPr>
  </w:style>
  <w:style w:type="character" w:customStyle="1" w:styleId="af9">
    <w:name w:val="副标题 字符"/>
    <w:link w:val="afa"/>
    <w:qFormat/>
    <w:rsid w:val="00407AF7"/>
    <w:rPr>
      <w:rFonts w:ascii="Times New Roman" w:hAnsi="Times New Roman"/>
      <w:b/>
      <w:bCs/>
      <w:i/>
      <w:iCs/>
      <w:kern w:val="1"/>
      <w:sz w:val="28"/>
      <w:szCs w:val="28"/>
      <w:lang w:eastAsia="ar-SA"/>
    </w:rPr>
  </w:style>
  <w:style w:type="character" w:customStyle="1" w:styleId="afb">
    <w:name w:val="正文文本缩进 字符"/>
    <w:link w:val="afc"/>
    <w:qFormat/>
    <w:rsid w:val="00407AF7"/>
    <w:rPr>
      <w:rFonts w:ascii="等线" w:eastAsia="等线" w:hAnsi="等线"/>
      <w:kern w:val="1"/>
      <w:lang w:eastAsia="ar-SA"/>
    </w:rPr>
  </w:style>
  <w:style w:type="character" w:customStyle="1" w:styleId="22">
    <w:name w:val="正文首行缩进 2 字符"/>
    <w:link w:val="23"/>
    <w:qFormat/>
    <w:rsid w:val="00407AF7"/>
    <w:rPr>
      <w:rFonts w:ascii="等线" w:eastAsia="等线" w:hAnsi="等线"/>
      <w:szCs w:val="24"/>
      <w:lang w:eastAsia="ar-SA"/>
    </w:rPr>
  </w:style>
  <w:style w:type="character" w:customStyle="1" w:styleId="WW8Num27z0">
    <w:name w:val="WW8Num27z0"/>
    <w:qFormat/>
    <w:rsid w:val="00407AF7"/>
    <w:rPr>
      <w:rFonts w:ascii="Wingdings" w:hAnsi="Wingdings"/>
    </w:rPr>
  </w:style>
  <w:style w:type="character" w:customStyle="1" w:styleId="WW8Num34z0">
    <w:name w:val="WW8Num34z0"/>
    <w:qFormat/>
    <w:rsid w:val="00407AF7"/>
    <w:rPr>
      <w:rFonts w:ascii="Wingdings" w:hAnsi="Wingdings"/>
    </w:rPr>
  </w:style>
  <w:style w:type="character" w:customStyle="1" w:styleId="Char15">
    <w:name w:val="页眉 Char1"/>
    <w:qFormat/>
    <w:rsid w:val="00407AF7"/>
    <w:rPr>
      <w:sz w:val="18"/>
      <w:szCs w:val="18"/>
    </w:rPr>
  </w:style>
  <w:style w:type="character" w:customStyle="1" w:styleId="TableTextChar">
    <w:name w:val="Table Text Char"/>
    <w:qFormat/>
    <w:rsid w:val="00407AF7"/>
    <w:rPr>
      <w:rFonts w:ascii="Arial" w:eastAsia="宋体" w:hAnsi="Arial"/>
      <w:sz w:val="21"/>
      <w:lang w:val="en-US" w:eastAsia="ar-SA" w:bidi="ar-SA"/>
    </w:rPr>
  </w:style>
  <w:style w:type="character" w:customStyle="1" w:styleId="3Char1">
    <w:name w:val="正文文本缩进 3 Char1"/>
    <w:uiPriority w:val="99"/>
    <w:qFormat/>
    <w:rsid w:val="00407AF7"/>
    <w:rPr>
      <w:kern w:val="2"/>
      <w:sz w:val="16"/>
      <w:szCs w:val="16"/>
    </w:rPr>
  </w:style>
  <w:style w:type="character" w:customStyle="1" w:styleId="Char16">
    <w:name w:val="正文文本缩进 Char1"/>
    <w:uiPriority w:val="99"/>
    <w:qFormat/>
    <w:rsid w:val="00407AF7"/>
    <w:rPr>
      <w:kern w:val="2"/>
      <w:sz w:val="21"/>
      <w:szCs w:val="24"/>
    </w:rPr>
  </w:style>
  <w:style w:type="character" w:customStyle="1" w:styleId="WW8Num22z1">
    <w:name w:val="WW8Num22z1"/>
    <w:qFormat/>
    <w:rsid w:val="00407AF7"/>
    <w:rPr>
      <w:b/>
    </w:rPr>
  </w:style>
  <w:style w:type="character" w:customStyle="1" w:styleId="WW8Num21z1">
    <w:name w:val="WW8Num21z1"/>
    <w:qFormat/>
    <w:rsid w:val="00407AF7"/>
    <w:rPr>
      <w:rFonts w:ascii="Arial" w:hAnsi="Arial"/>
      <w:sz w:val="30"/>
      <w:szCs w:val="30"/>
    </w:rPr>
  </w:style>
  <w:style w:type="character" w:customStyle="1" w:styleId="WW8Num31z0">
    <w:name w:val="WW8Num31z0"/>
    <w:qFormat/>
    <w:rsid w:val="00407AF7"/>
    <w:rPr>
      <w:rFonts w:ascii="Wingdings" w:hAnsi="Wingdings"/>
    </w:rPr>
  </w:style>
  <w:style w:type="character" w:customStyle="1" w:styleId="Char0">
    <w:name w:val="纯文本 Char"/>
    <w:qFormat/>
    <w:rsid w:val="00407AF7"/>
    <w:rPr>
      <w:rFonts w:ascii="宋体" w:hAnsi="Courier New" w:cs="Courier New"/>
      <w:kern w:val="2"/>
      <w:sz w:val="21"/>
      <w:szCs w:val="21"/>
    </w:rPr>
  </w:style>
  <w:style w:type="character" w:customStyle="1" w:styleId="WW8Num16z0">
    <w:name w:val="WW8Num16z0"/>
    <w:qFormat/>
    <w:rsid w:val="00407AF7"/>
    <w:rPr>
      <w:rFonts w:ascii="Wingdings" w:hAnsi="Wingdings"/>
    </w:rPr>
  </w:style>
  <w:style w:type="character" w:customStyle="1" w:styleId="2CharCharCharCharChar">
    <w:name w:val="正文文本 2 Char Char Char Char Char"/>
    <w:qFormat/>
    <w:rsid w:val="00407AF7"/>
    <w:rPr>
      <w:rFonts w:eastAsia="宋体"/>
      <w:kern w:val="1"/>
      <w:sz w:val="21"/>
      <w:szCs w:val="24"/>
      <w:lang w:val="en-US" w:eastAsia="ar-SA" w:bidi="ar-SA"/>
    </w:rPr>
  </w:style>
  <w:style w:type="character" w:styleId="afd">
    <w:name w:val="Strong"/>
    <w:uiPriority w:val="22"/>
    <w:qFormat/>
    <w:rsid w:val="00407AF7"/>
    <w:rPr>
      <w:b/>
      <w:bCs/>
    </w:rPr>
  </w:style>
  <w:style w:type="character" w:customStyle="1" w:styleId="afe">
    <w:name w:val="加粗项目符号"/>
    <w:qFormat/>
    <w:rsid w:val="00407AF7"/>
    <w:rPr>
      <w:b/>
      <w:bCs/>
    </w:rPr>
  </w:style>
  <w:style w:type="character" w:customStyle="1" w:styleId="WW8Num8z0">
    <w:name w:val="WW8Num8z0"/>
    <w:qFormat/>
    <w:rsid w:val="00407AF7"/>
    <w:rPr>
      <w:rFonts w:ascii="Wingdings" w:hAnsi="Wingdings"/>
    </w:rPr>
  </w:style>
  <w:style w:type="character" w:customStyle="1" w:styleId="WW8Num21z3">
    <w:name w:val="WW8Num21z3"/>
    <w:qFormat/>
    <w:rsid w:val="00407AF7"/>
    <w:rPr>
      <w:rFonts w:ascii="Arial" w:hAnsi="Arial"/>
      <w:sz w:val="21"/>
      <w:szCs w:val="21"/>
    </w:rPr>
  </w:style>
  <w:style w:type="character" w:customStyle="1" w:styleId="24">
    <w:name w:val="正文文本缩进 2 字符"/>
    <w:link w:val="25"/>
    <w:qFormat/>
    <w:rsid w:val="00407AF7"/>
    <w:rPr>
      <w:rFonts w:ascii="Times New Roman" w:hAnsi="Times New Roman"/>
      <w:kern w:val="1"/>
      <w:sz w:val="24"/>
      <w:lang w:eastAsia="ar-SA"/>
    </w:rPr>
  </w:style>
  <w:style w:type="character" w:customStyle="1" w:styleId="21">
    <w:name w:val="标题 2 字符1"/>
    <w:link w:val="2"/>
    <w:qFormat/>
    <w:rsid w:val="00407AF7"/>
    <w:rPr>
      <w:rFonts w:ascii="Arial" w:eastAsia="宋体" w:hAnsi="Arial" w:cs="Times New Roman"/>
      <w:b/>
      <w:kern w:val="1"/>
      <w:sz w:val="24"/>
      <w:szCs w:val="20"/>
      <w:lang w:eastAsia="ar-SA"/>
    </w:rPr>
  </w:style>
  <w:style w:type="character" w:customStyle="1" w:styleId="aff">
    <w:name w:val="批注主题 字符"/>
    <w:link w:val="aff0"/>
    <w:qFormat/>
    <w:rsid w:val="00407AF7"/>
    <w:rPr>
      <w:rFonts w:ascii="等线" w:eastAsia="等线" w:hAnsi="等线"/>
      <w:b/>
      <w:bCs/>
      <w:szCs w:val="24"/>
    </w:rPr>
  </w:style>
  <w:style w:type="character" w:customStyle="1" w:styleId="WW8Num7z0">
    <w:name w:val="WW8Num7z0"/>
    <w:qFormat/>
    <w:rsid w:val="00407AF7"/>
    <w:rPr>
      <w:rFonts w:ascii="宋体" w:eastAsia="宋体" w:hAnsi="宋体" w:cs="Arial"/>
      <w:color w:val="auto"/>
    </w:rPr>
  </w:style>
  <w:style w:type="character" w:styleId="aff1">
    <w:name w:val="Emphasis"/>
    <w:qFormat/>
    <w:rsid w:val="00407AF7"/>
    <w:rPr>
      <w:i/>
      <w:iCs/>
    </w:rPr>
  </w:style>
  <w:style w:type="character" w:customStyle="1" w:styleId="WW8Num10z0">
    <w:name w:val="WW8Num10z0"/>
    <w:qFormat/>
    <w:rsid w:val="00407AF7"/>
    <w:rPr>
      <w:rFonts w:ascii="Wingdings" w:hAnsi="Wingdings"/>
    </w:rPr>
  </w:style>
  <w:style w:type="character" w:styleId="aff2">
    <w:name w:val="page number"/>
    <w:qFormat/>
    <w:rsid w:val="00407AF7"/>
  </w:style>
  <w:style w:type="character" w:customStyle="1" w:styleId="aff3">
    <w:name w:val="文档结构图 字符"/>
    <w:link w:val="aff4"/>
    <w:qFormat/>
    <w:rsid w:val="00407AF7"/>
    <w:rPr>
      <w:rFonts w:ascii="等线" w:eastAsia="等线" w:hAnsi="等线"/>
      <w:szCs w:val="24"/>
      <w:shd w:val="clear" w:color="auto" w:fill="000080"/>
    </w:rPr>
  </w:style>
  <w:style w:type="character" w:customStyle="1" w:styleId="aff5">
    <w:name w:val="日期 字符"/>
    <w:link w:val="aff6"/>
    <w:uiPriority w:val="99"/>
    <w:qFormat/>
    <w:rsid w:val="00407AF7"/>
    <w:rPr>
      <w:rFonts w:ascii="等线" w:eastAsia="等线" w:hAnsi="等线"/>
      <w:sz w:val="24"/>
    </w:rPr>
  </w:style>
  <w:style w:type="character" w:customStyle="1" w:styleId="15">
    <w:name w:val="默认段落字体1"/>
    <w:qFormat/>
    <w:rsid w:val="00407AF7"/>
  </w:style>
  <w:style w:type="character" w:customStyle="1" w:styleId="WW8Num36z0">
    <w:name w:val="WW8Num36z0"/>
    <w:qFormat/>
    <w:rsid w:val="00407AF7"/>
    <w:rPr>
      <w:rFonts w:ascii="Wingdings" w:hAnsi="Wingdings"/>
    </w:rPr>
  </w:style>
  <w:style w:type="character" w:customStyle="1" w:styleId="4CharCharCharCharCharCharCharChar">
    <w:name w:val="标题 4 Char Char Char Char Char Char Char Char"/>
    <w:qFormat/>
    <w:rsid w:val="00407AF7"/>
    <w:rPr>
      <w:rFonts w:cs="宋体"/>
      <w:b/>
      <w:color w:val="000000"/>
      <w:szCs w:val="24"/>
    </w:rPr>
  </w:style>
  <w:style w:type="character" w:customStyle="1" w:styleId="WW8Num19z0">
    <w:name w:val="WW8Num19z0"/>
    <w:qFormat/>
    <w:rsid w:val="00407AF7"/>
    <w:rPr>
      <w:rFonts w:ascii="Wingdings" w:hAnsi="Wingdings"/>
    </w:rPr>
  </w:style>
  <w:style w:type="character" w:customStyle="1" w:styleId="WW8Num21z2">
    <w:name w:val="WW8Num21z2"/>
    <w:qFormat/>
    <w:rsid w:val="00407AF7"/>
    <w:rPr>
      <w:rFonts w:ascii="Arial" w:hAnsi="Arial"/>
      <w:sz w:val="24"/>
      <w:szCs w:val="24"/>
    </w:rPr>
  </w:style>
  <w:style w:type="character" w:customStyle="1" w:styleId="lineitems1">
    <w:name w:val="lineitems1"/>
    <w:qFormat/>
    <w:rsid w:val="00407AF7"/>
    <w:rPr>
      <w:sz w:val="17"/>
      <w:szCs w:val="17"/>
    </w:rPr>
  </w:style>
  <w:style w:type="character" w:customStyle="1" w:styleId="px10">
    <w:name w:val="px_10"/>
    <w:qFormat/>
    <w:rsid w:val="00407AF7"/>
  </w:style>
  <w:style w:type="character" w:customStyle="1" w:styleId="WW8Num32z0">
    <w:name w:val="WW8Num32z0"/>
    <w:qFormat/>
    <w:rsid w:val="00407AF7"/>
    <w:rPr>
      <w:rFonts w:ascii="Wingdings" w:hAnsi="Wingdings"/>
    </w:rPr>
  </w:style>
  <w:style w:type="character" w:customStyle="1" w:styleId="WW8Num3z0">
    <w:name w:val="WW8Num3z0"/>
    <w:qFormat/>
    <w:rsid w:val="00407AF7"/>
    <w:rPr>
      <w:rFonts w:ascii="Times New Roman" w:hAnsi="Times New Roman"/>
    </w:rPr>
  </w:style>
  <w:style w:type="character" w:customStyle="1" w:styleId="font21">
    <w:name w:val="font21"/>
    <w:qFormat/>
    <w:rsid w:val="00407AF7"/>
    <w:rPr>
      <w:rFonts w:ascii="宋体" w:eastAsia="宋体" w:hAnsi="宋体" w:cs="宋体" w:hint="eastAsia"/>
      <w:color w:val="000000"/>
      <w:sz w:val="24"/>
      <w:szCs w:val="24"/>
      <w:u w:val="none"/>
    </w:rPr>
  </w:style>
  <w:style w:type="character" w:customStyle="1" w:styleId="WW8Num9z1">
    <w:name w:val="WW8Num9z1"/>
    <w:qFormat/>
    <w:rsid w:val="00407AF7"/>
    <w:rPr>
      <w:rFonts w:ascii="Wingdings" w:hAnsi="Wingdings"/>
    </w:rPr>
  </w:style>
  <w:style w:type="character" w:customStyle="1" w:styleId="CharChar">
    <w:name w:val="插图题注 Char Char"/>
    <w:qFormat/>
    <w:rsid w:val="00407AF7"/>
    <w:rPr>
      <w:rFonts w:ascii="Arial" w:eastAsia="宋体" w:hAnsi="Arial"/>
      <w:sz w:val="18"/>
      <w:szCs w:val="18"/>
      <w:lang w:val="en-US" w:eastAsia="ar-SA" w:bidi="ar-SA"/>
    </w:rPr>
  </w:style>
  <w:style w:type="character" w:customStyle="1" w:styleId="Char2">
    <w:name w:val="批注主题 Char"/>
    <w:rsid w:val="00407AF7"/>
    <w:rPr>
      <w:rFonts w:ascii="Times New Roman" w:hAnsi="Times New Roman"/>
      <w:b/>
      <w:bCs/>
      <w:kern w:val="2"/>
      <w:sz w:val="21"/>
      <w:szCs w:val="24"/>
    </w:rPr>
  </w:style>
  <w:style w:type="character" w:customStyle="1" w:styleId="aff7">
    <w:name w:val="正文缩进 字符"/>
    <w:link w:val="aff8"/>
    <w:qFormat/>
    <w:rsid w:val="00407AF7"/>
    <w:rPr>
      <w:rFonts w:ascii="等线" w:eastAsia="等线" w:hAnsi="等线"/>
      <w:szCs w:val="24"/>
    </w:rPr>
  </w:style>
  <w:style w:type="character" w:customStyle="1" w:styleId="aff9">
    <w:name w:val="批注文字 字符"/>
    <w:link w:val="affa"/>
    <w:qFormat/>
    <w:rsid w:val="00407AF7"/>
    <w:rPr>
      <w:rFonts w:ascii="Times New Roman" w:hAnsi="Times New Roman"/>
      <w:szCs w:val="24"/>
    </w:rPr>
  </w:style>
  <w:style w:type="character" w:customStyle="1" w:styleId="WW8Num5z0">
    <w:name w:val="WW8Num5z0"/>
    <w:qFormat/>
    <w:rsid w:val="00407AF7"/>
    <w:rPr>
      <w:rFonts w:ascii="Wingdings" w:hAnsi="Wingdings"/>
    </w:rPr>
  </w:style>
  <w:style w:type="character" w:customStyle="1" w:styleId="WW8Num35z0">
    <w:name w:val="WW8Num35z0"/>
    <w:qFormat/>
    <w:rsid w:val="00407AF7"/>
    <w:rPr>
      <w:rFonts w:ascii="Wingdings" w:hAnsi="Wingdings"/>
    </w:rPr>
  </w:style>
  <w:style w:type="character" w:customStyle="1" w:styleId="TableHeadingChar">
    <w:name w:val="Table Heading Char"/>
    <w:qFormat/>
    <w:rsid w:val="00407AF7"/>
    <w:rPr>
      <w:rFonts w:ascii="Arial" w:eastAsia="黑体" w:hAnsi="Arial"/>
      <w:sz w:val="21"/>
      <w:lang w:val="en-US" w:eastAsia="ar-SA" w:bidi="ar-SA"/>
    </w:rPr>
  </w:style>
  <w:style w:type="character" w:customStyle="1" w:styleId="AChar">
    <w:name w:val="A_正文 Char"/>
    <w:link w:val="Affb"/>
    <w:qFormat/>
    <w:rsid w:val="00407AF7"/>
    <w:rPr>
      <w:sz w:val="24"/>
      <w:szCs w:val="24"/>
    </w:rPr>
  </w:style>
  <w:style w:type="character" w:customStyle="1" w:styleId="WW8Num20z1">
    <w:name w:val="WW8Num20z1"/>
    <w:qFormat/>
    <w:rsid w:val="00407AF7"/>
    <w:rPr>
      <w:rFonts w:ascii="Wingdings" w:hAnsi="Wingdings"/>
    </w:rPr>
  </w:style>
  <w:style w:type="character" w:customStyle="1" w:styleId="Char17">
    <w:name w:val="正文首行缩进 Char1"/>
    <w:uiPriority w:val="99"/>
    <w:qFormat/>
    <w:rsid w:val="00407AF7"/>
    <w:rPr>
      <w:kern w:val="2"/>
      <w:sz w:val="21"/>
      <w:szCs w:val="22"/>
    </w:rPr>
  </w:style>
  <w:style w:type="character" w:customStyle="1" w:styleId="font41">
    <w:name w:val="font41"/>
    <w:qFormat/>
    <w:rsid w:val="00407AF7"/>
    <w:rPr>
      <w:rFonts w:ascii="宋体" w:eastAsia="宋体" w:hAnsi="宋体" w:cs="宋体" w:hint="eastAsia"/>
      <w:color w:val="000000"/>
      <w:sz w:val="24"/>
      <w:szCs w:val="24"/>
      <w:u w:val="none"/>
    </w:rPr>
  </w:style>
  <w:style w:type="character" w:customStyle="1" w:styleId="WW8Num1z0">
    <w:name w:val="WW8Num1z0"/>
    <w:qFormat/>
    <w:rsid w:val="00407AF7"/>
    <w:rPr>
      <w:rFonts w:ascii="Wingdings" w:hAnsi="Wingdings"/>
    </w:rPr>
  </w:style>
  <w:style w:type="character" w:customStyle="1" w:styleId="affc">
    <w:name w:val="目录链接"/>
    <w:qFormat/>
    <w:rsid w:val="00407AF7"/>
  </w:style>
  <w:style w:type="paragraph" w:styleId="51">
    <w:name w:val="toc 5"/>
    <w:basedOn w:val="a"/>
    <w:next w:val="a"/>
    <w:uiPriority w:val="39"/>
    <w:qFormat/>
    <w:rsid w:val="00407AF7"/>
    <w:pPr>
      <w:spacing w:line="360" w:lineRule="auto"/>
      <w:ind w:leftChars="800" w:left="1680"/>
    </w:pPr>
    <w:rPr>
      <w:rFonts w:ascii="等线" w:eastAsia="等线" w:hAnsi="等线"/>
      <w:sz w:val="24"/>
    </w:rPr>
  </w:style>
  <w:style w:type="paragraph" w:customStyle="1" w:styleId="150">
    <w:name w:val="样式 样式 宋体 四号 + 首行缩进:  1.5 字符"/>
    <w:basedOn w:val="affd"/>
    <w:qFormat/>
    <w:rsid w:val="00407AF7"/>
    <w:pPr>
      <w:ind w:firstLine="360"/>
    </w:pPr>
  </w:style>
  <w:style w:type="paragraph" w:customStyle="1" w:styleId="TableDescription">
    <w:name w:val="Table Description"/>
    <w:next w:val="a"/>
    <w:qFormat/>
    <w:rsid w:val="00407AF7"/>
    <w:pPr>
      <w:keepNext/>
      <w:widowControl w:val="0"/>
      <w:suppressAutoHyphens/>
      <w:snapToGrid w:val="0"/>
      <w:spacing w:before="160" w:after="80"/>
      <w:ind w:firstLine="425"/>
      <w:jc w:val="center"/>
    </w:pPr>
    <w:rPr>
      <w:rFonts w:ascii="Arial" w:eastAsia="黑体" w:hAnsi="Arial" w:cs="Times New Roman"/>
      <w:kern w:val="0"/>
      <w:sz w:val="24"/>
      <w:szCs w:val="20"/>
      <w:lang w:eastAsia="ar-SA"/>
    </w:rPr>
  </w:style>
  <w:style w:type="paragraph" w:customStyle="1" w:styleId="100">
    <w:name w:val="内容目录 10"/>
    <w:basedOn w:val="affe"/>
    <w:qFormat/>
    <w:rsid w:val="00407AF7"/>
    <w:pPr>
      <w:tabs>
        <w:tab w:val="right" w:leader="dot" w:pos="12091"/>
      </w:tabs>
      <w:ind w:left="3780"/>
    </w:pPr>
  </w:style>
  <w:style w:type="paragraph" w:styleId="33">
    <w:name w:val="toc 3"/>
    <w:basedOn w:val="a"/>
    <w:next w:val="a"/>
    <w:uiPriority w:val="39"/>
    <w:qFormat/>
    <w:rsid w:val="00407AF7"/>
    <w:pPr>
      <w:spacing w:line="360" w:lineRule="auto"/>
      <w:ind w:leftChars="400" w:left="840"/>
    </w:pPr>
    <w:rPr>
      <w:rFonts w:ascii="等线" w:eastAsia="等线" w:hAnsi="等线"/>
      <w:sz w:val="24"/>
    </w:rPr>
  </w:style>
  <w:style w:type="paragraph" w:customStyle="1" w:styleId="p0">
    <w:name w:val="p0"/>
    <w:basedOn w:val="a"/>
    <w:qFormat/>
    <w:rsid w:val="00407AF7"/>
    <w:pPr>
      <w:widowControl/>
      <w:suppressAutoHyphens/>
      <w:autoSpaceDN w:val="0"/>
      <w:spacing w:before="100" w:beforeAutospacing="1" w:after="100" w:afterAutospacing="1" w:line="360" w:lineRule="auto"/>
      <w:jc w:val="left"/>
      <w:textAlignment w:val="baseline"/>
    </w:pPr>
    <w:rPr>
      <w:rFonts w:ascii="宋体" w:hAnsi="宋体" w:cs="宋体"/>
      <w:kern w:val="0"/>
      <w:sz w:val="24"/>
    </w:rPr>
  </w:style>
  <w:style w:type="paragraph" w:styleId="aff6">
    <w:name w:val="Date"/>
    <w:basedOn w:val="a"/>
    <w:next w:val="a"/>
    <w:link w:val="aff5"/>
    <w:uiPriority w:val="99"/>
    <w:unhideWhenUsed/>
    <w:qFormat/>
    <w:rsid w:val="00407AF7"/>
    <w:pPr>
      <w:spacing w:line="360" w:lineRule="auto"/>
      <w:ind w:leftChars="2500" w:left="100"/>
    </w:pPr>
    <w:rPr>
      <w:rFonts w:ascii="等线" w:eastAsia="等线" w:hAnsi="等线" w:cstheme="minorBidi"/>
      <w:sz w:val="24"/>
      <w:szCs w:val="22"/>
    </w:rPr>
  </w:style>
  <w:style w:type="character" w:customStyle="1" w:styleId="16">
    <w:name w:val="日期 字符1"/>
    <w:basedOn w:val="a0"/>
    <w:uiPriority w:val="99"/>
    <w:semiHidden/>
    <w:rsid w:val="00407AF7"/>
    <w:rPr>
      <w:rFonts w:ascii="Times New Roman" w:eastAsia="宋体" w:hAnsi="Times New Roman" w:cs="Times New Roman"/>
      <w:szCs w:val="24"/>
    </w:rPr>
  </w:style>
  <w:style w:type="paragraph" w:customStyle="1" w:styleId="17">
    <w:name w:val="纯文本1"/>
    <w:basedOn w:val="a"/>
    <w:qFormat/>
    <w:rsid w:val="00407AF7"/>
    <w:pPr>
      <w:suppressAutoHyphens/>
      <w:spacing w:line="360" w:lineRule="auto"/>
    </w:pPr>
    <w:rPr>
      <w:rFonts w:ascii="宋体" w:hAnsi="宋体" w:cs="Courier New"/>
      <w:kern w:val="1"/>
      <w:sz w:val="24"/>
      <w:szCs w:val="21"/>
      <w:lang w:eastAsia="ar-SA"/>
    </w:rPr>
  </w:style>
  <w:style w:type="paragraph" w:customStyle="1" w:styleId="afff">
    <w:name w:val="缺省文本"/>
    <w:basedOn w:val="a"/>
    <w:qFormat/>
    <w:rsid w:val="00407AF7"/>
    <w:pPr>
      <w:widowControl/>
      <w:suppressAutoHyphens/>
      <w:overflowPunct w:val="0"/>
      <w:autoSpaceDE w:val="0"/>
      <w:snapToGrid w:val="0"/>
      <w:spacing w:line="360" w:lineRule="auto"/>
      <w:textAlignment w:val="baseline"/>
    </w:pPr>
    <w:rPr>
      <w:kern w:val="1"/>
      <w:sz w:val="24"/>
      <w:szCs w:val="20"/>
      <w:lang w:eastAsia="ar-SA"/>
    </w:rPr>
  </w:style>
  <w:style w:type="paragraph" w:customStyle="1" w:styleId="afff0">
    <w:name w:val="插图题注"/>
    <w:next w:val="a"/>
    <w:qFormat/>
    <w:rsid w:val="00407AF7"/>
    <w:pPr>
      <w:widowControl w:val="0"/>
      <w:tabs>
        <w:tab w:val="left" w:pos="7689"/>
      </w:tabs>
      <w:suppressAutoHyphens/>
      <w:spacing w:after="240"/>
      <w:ind w:left="1089" w:hanging="369"/>
      <w:jc w:val="center"/>
    </w:pPr>
    <w:rPr>
      <w:rFonts w:ascii="Arial" w:eastAsia="宋体" w:hAnsi="Arial" w:cs="Times New Roman"/>
      <w:kern w:val="0"/>
      <w:sz w:val="18"/>
      <w:szCs w:val="18"/>
      <w:lang w:eastAsia="ar-SA"/>
    </w:rPr>
  </w:style>
  <w:style w:type="paragraph" w:customStyle="1" w:styleId="CharCharCharCharCharChar1CharCharChar1CharCharCharCharCharCharCharCharCharCharCharCharCharCharCharChar">
    <w:name w:val="Char Char Char Char Char Char1 Char Char Char1 Char Char Char Char Char Char Char Char Char Char Char Char Char Char Char Char"/>
    <w:basedOn w:val="a"/>
    <w:qFormat/>
    <w:rsid w:val="00407AF7"/>
    <w:pPr>
      <w:spacing w:line="360" w:lineRule="auto"/>
    </w:pPr>
    <w:rPr>
      <w:rFonts w:ascii="Tahoma" w:hAnsi="Tahoma"/>
      <w:sz w:val="24"/>
      <w:szCs w:val="20"/>
    </w:rPr>
  </w:style>
  <w:style w:type="paragraph" w:customStyle="1" w:styleId="afff1">
    <w:name w:val="文字"/>
    <w:basedOn w:val="a"/>
    <w:qFormat/>
    <w:rsid w:val="00407AF7"/>
    <w:pPr>
      <w:tabs>
        <w:tab w:val="left" w:pos="8520"/>
      </w:tabs>
      <w:suppressAutoHyphens/>
      <w:spacing w:line="312" w:lineRule="auto"/>
      <w:ind w:right="-210" w:firstLine="556"/>
    </w:pPr>
    <w:rPr>
      <w:rFonts w:ascii="宋体" w:hAnsi="宋体"/>
      <w:kern w:val="1"/>
      <w:sz w:val="28"/>
      <w:szCs w:val="20"/>
      <w:lang w:eastAsia="ar-SA"/>
    </w:rPr>
  </w:style>
  <w:style w:type="paragraph" w:customStyle="1" w:styleId="marcus">
    <w:name w:val="marcus"/>
    <w:basedOn w:val="a"/>
    <w:qFormat/>
    <w:rsid w:val="00407AF7"/>
    <w:pPr>
      <w:widowControl/>
      <w:suppressAutoHyphens/>
      <w:spacing w:line="360" w:lineRule="auto"/>
      <w:ind w:left="1134"/>
      <w:jc w:val="left"/>
    </w:pPr>
    <w:rPr>
      <w:rFonts w:ascii="Arial" w:hAnsi="Arial"/>
      <w:kern w:val="1"/>
      <w:sz w:val="20"/>
      <w:szCs w:val="20"/>
      <w:lang w:val="en-GB" w:eastAsia="ar-SA"/>
    </w:rPr>
  </w:style>
  <w:style w:type="paragraph" w:customStyle="1" w:styleId="afff2">
    <w:name w:val="图样式"/>
    <w:basedOn w:val="a"/>
    <w:qFormat/>
    <w:rsid w:val="00407AF7"/>
    <w:pPr>
      <w:keepNext/>
      <w:widowControl/>
      <w:suppressAutoHyphens/>
      <w:autoSpaceDE w:val="0"/>
      <w:spacing w:before="80" w:after="80" w:line="360" w:lineRule="auto"/>
      <w:jc w:val="center"/>
    </w:pPr>
    <w:rPr>
      <w:kern w:val="1"/>
      <w:sz w:val="24"/>
      <w:szCs w:val="20"/>
      <w:lang w:eastAsia="ar-SA"/>
    </w:rPr>
  </w:style>
  <w:style w:type="paragraph" w:customStyle="1" w:styleId="xl24">
    <w:name w:val="xl24"/>
    <w:basedOn w:val="a"/>
    <w:qFormat/>
    <w:rsid w:val="00407AF7"/>
    <w:pPr>
      <w:widowControl/>
      <w:pBdr>
        <w:top w:val="single" w:sz="4" w:space="0" w:color="000000"/>
        <w:left w:val="single" w:sz="4" w:space="0" w:color="000000"/>
        <w:bottom w:val="single" w:sz="4" w:space="0" w:color="000000"/>
        <w:right w:val="single" w:sz="4" w:space="0" w:color="000000"/>
      </w:pBdr>
      <w:suppressAutoHyphens/>
      <w:spacing w:before="280" w:after="280" w:line="360" w:lineRule="auto"/>
      <w:jc w:val="center"/>
    </w:pPr>
    <w:rPr>
      <w:rFonts w:ascii="宋体" w:hAnsi="宋体"/>
      <w:kern w:val="1"/>
      <w:sz w:val="16"/>
      <w:szCs w:val="16"/>
      <w:lang w:eastAsia="ar-SA"/>
    </w:rPr>
  </w:style>
  <w:style w:type="paragraph" w:customStyle="1" w:styleId="310">
    <w:name w:val="列表项目符号 31"/>
    <w:basedOn w:val="a"/>
    <w:qFormat/>
    <w:rsid w:val="00407AF7"/>
    <w:pPr>
      <w:suppressAutoHyphens/>
      <w:spacing w:line="360" w:lineRule="auto"/>
    </w:pPr>
    <w:rPr>
      <w:kern w:val="1"/>
      <w:sz w:val="24"/>
      <w:szCs w:val="20"/>
      <w:lang w:eastAsia="ar-SA"/>
    </w:rPr>
  </w:style>
  <w:style w:type="paragraph" w:customStyle="1" w:styleId="CharCharCharCharCharChar1CharCharChar1CharCharCharCharCharCharCharCharCharCharCharChar">
    <w:name w:val="Char Char Char Char Char Char1 Char Char Char1 Char Char Char Char Char Char Char Char Char Char Char Char"/>
    <w:basedOn w:val="a"/>
    <w:qFormat/>
    <w:rsid w:val="00407AF7"/>
    <w:pPr>
      <w:spacing w:line="360" w:lineRule="auto"/>
    </w:pPr>
    <w:rPr>
      <w:rFonts w:ascii="Tahoma" w:hAnsi="Tahoma"/>
      <w:sz w:val="24"/>
      <w:szCs w:val="20"/>
    </w:rPr>
  </w:style>
  <w:style w:type="paragraph" w:customStyle="1" w:styleId="220">
    <w:name w:val="样式 样式 正文首行缩进 + 首行缩进:  2 字符 + 首行缩进:  2 字符"/>
    <w:basedOn w:val="a"/>
    <w:qFormat/>
    <w:rsid w:val="00407AF7"/>
    <w:pPr>
      <w:suppressAutoHyphens/>
      <w:spacing w:line="440" w:lineRule="exact"/>
      <w:ind w:firstLine="200"/>
    </w:pPr>
    <w:rPr>
      <w:kern w:val="1"/>
      <w:sz w:val="24"/>
      <w:szCs w:val="20"/>
      <w:lang w:eastAsia="ar-SA"/>
    </w:rPr>
  </w:style>
  <w:style w:type="paragraph" w:customStyle="1" w:styleId="afff3">
    <w:name w:val="表格内容"/>
    <w:basedOn w:val="a"/>
    <w:qFormat/>
    <w:rsid w:val="00407AF7"/>
    <w:pPr>
      <w:suppressLineNumbers/>
      <w:suppressAutoHyphens/>
      <w:spacing w:line="360" w:lineRule="auto"/>
    </w:pPr>
    <w:rPr>
      <w:kern w:val="1"/>
      <w:sz w:val="24"/>
      <w:szCs w:val="20"/>
      <w:lang w:eastAsia="ar-SA"/>
    </w:rPr>
  </w:style>
  <w:style w:type="paragraph" w:styleId="af8">
    <w:name w:val="Plain Text"/>
    <w:basedOn w:val="a"/>
    <w:link w:val="af7"/>
    <w:qFormat/>
    <w:rsid w:val="00407AF7"/>
    <w:pPr>
      <w:spacing w:line="360" w:lineRule="auto"/>
    </w:pPr>
    <w:rPr>
      <w:rFonts w:ascii="宋体" w:eastAsiaTheme="minorEastAsia" w:hAnsi="Courier New" w:cstheme="minorBidi"/>
      <w:szCs w:val="22"/>
    </w:rPr>
  </w:style>
  <w:style w:type="character" w:customStyle="1" w:styleId="18">
    <w:name w:val="纯文本 字符1"/>
    <w:basedOn w:val="a0"/>
    <w:uiPriority w:val="99"/>
    <w:semiHidden/>
    <w:rsid w:val="00407AF7"/>
    <w:rPr>
      <w:rFonts w:asciiTheme="minorEastAsia" w:hAnsi="Courier New" w:cs="Courier New"/>
      <w:szCs w:val="24"/>
    </w:rPr>
  </w:style>
  <w:style w:type="paragraph" w:customStyle="1" w:styleId="19">
    <w:name w:val="正文文本1"/>
    <w:basedOn w:val="a"/>
    <w:qFormat/>
    <w:rsid w:val="00407AF7"/>
    <w:pPr>
      <w:widowControl/>
      <w:suppressAutoHyphens/>
      <w:spacing w:line="360" w:lineRule="auto"/>
      <w:ind w:left="432"/>
    </w:pPr>
    <w:rPr>
      <w:rFonts w:eastAsia="PMingLiU"/>
      <w:kern w:val="1"/>
      <w:sz w:val="20"/>
      <w:szCs w:val="20"/>
      <w:lang w:val="it-IT" w:eastAsia="ar-SA"/>
    </w:rPr>
  </w:style>
  <w:style w:type="paragraph" w:customStyle="1" w:styleId="afff4">
    <w:name w:val="样式 小四 加粗 左 行距: 单倍行距"/>
    <w:basedOn w:val="a"/>
    <w:qFormat/>
    <w:rsid w:val="00407AF7"/>
    <w:pPr>
      <w:widowControl/>
      <w:suppressAutoHyphens/>
      <w:snapToGrid w:val="0"/>
      <w:spacing w:before="40" w:after="40" w:line="300" w:lineRule="auto"/>
      <w:jc w:val="left"/>
    </w:pPr>
    <w:rPr>
      <w:rFonts w:ascii="Arial" w:hAnsi="Arial"/>
      <w:kern w:val="1"/>
      <w:sz w:val="24"/>
      <w:szCs w:val="20"/>
      <w:lang w:eastAsia="ar-SA"/>
    </w:rPr>
  </w:style>
  <w:style w:type="paragraph" w:styleId="81">
    <w:name w:val="toc 8"/>
    <w:basedOn w:val="a"/>
    <w:next w:val="a"/>
    <w:uiPriority w:val="39"/>
    <w:qFormat/>
    <w:rsid w:val="00407AF7"/>
    <w:pPr>
      <w:spacing w:line="360" w:lineRule="auto"/>
      <w:ind w:leftChars="1400" w:left="2940"/>
    </w:pPr>
    <w:rPr>
      <w:rFonts w:ascii="等线" w:eastAsia="等线" w:hAnsi="等线"/>
      <w:sz w:val="24"/>
    </w:rPr>
  </w:style>
  <w:style w:type="paragraph" w:customStyle="1" w:styleId="Char1CharChar">
    <w:name w:val="Char1 Char Char"/>
    <w:basedOn w:val="a"/>
    <w:qFormat/>
    <w:rsid w:val="00407AF7"/>
    <w:pPr>
      <w:spacing w:line="360" w:lineRule="auto"/>
    </w:pPr>
    <w:rPr>
      <w:rFonts w:ascii="Tahoma" w:hAnsi="Tahoma"/>
      <w:sz w:val="24"/>
      <w:szCs w:val="20"/>
    </w:rPr>
  </w:style>
  <w:style w:type="paragraph" w:customStyle="1" w:styleId="xl30">
    <w:name w:val="xl30"/>
    <w:basedOn w:val="a"/>
    <w:qFormat/>
    <w:rsid w:val="00407AF7"/>
    <w:pPr>
      <w:widowControl/>
      <w:pBdr>
        <w:top w:val="single" w:sz="4" w:space="0" w:color="000000"/>
        <w:left w:val="single" w:sz="4" w:space="0" w:color="000000"/>
        <w:bottom w:val="single" w:sz="4" w:space="0" w:color="000000"/>
        <w:right w:val="single" w:sz="4" w:space="0" w:color="000000"/>
      </w:pBdr>
      <w:suppressAutoHyphens/>
      <w:spacing w:before="280" w:after="280" w:line="360" w:lineRule="auto"/>
      <w:jc w:val="left"/>
    </w:pPr>
    <w:rPr>
      <w:rFonts w:ascii="宋体" w:hAnsi="宋体"/>
      <w:kern w:val="1"/>
      <w:sz w:val="20"/>
      <w:szCs w:val="20"/>
      <w:lang w:eastAsia="ar-SA"/>
    </w:rPr>
  </w:style>
  <w:style w:type="paragraph" w:styleId="32">
    <w:name w:val="Body Text Indent 3"/>
    <w:basedOn w:val="a"/>
    <w:link w:val="31"/>
    <w:qFormat/>
    <w:rsid w:val="00407AF7"/>
    <w:pPr>
      <w:spacing w:after="120" w:line="360" w:lineRule="auto"/>
      <w:ind w:leftChars="200" w:left="420"/>
    </w:pPr>
    <w:rPr>
      <w:rFonts w:ascii="等线" w:eastAsia="等线" w:hAnsi="等线" w:cstheme="minorBidi"/>
      <w:sz w:val="16"/>
      <w:szCs w:val="16"/>
    </w:rPr>
  </w:style>
  <w:style w:type="character" w:customStyle="1" w:styleId="311">
    <w:name w:val="正文文本缩进 3 字符1"/>
    <w:basedOn w:val="a0"/>
    <w:uiPriority w:val="99"/>
    <w:semiHidden/>
    <w:rsid w:val="00407AF7"/>
    <w:rPr>
      <w:rFonts w:ascii="Times New Roman" w:eastAsia="宋体" w:hAnsi="Times New Roman" w:cs="Times New Roman"/>
      <w:sz w:val="16"/>
      <w:szCs w:val="16"/>
    </w:rPr>
  </w:style>
  <w:style w:type="paragraph" w:styleId="aff8">
    <w:name w:val="Normal Indent"/>
    <w:basedOn w:val="a"/>
    <w:link w:val="aff7"/>
    <w:qFormat/>
    <w:rsid w:val="00407AF7"/>
    <w:pPr>
      <w:spacing w:line="360" w:lineRule="auto"/>
      <w:ind w:firstLineChars="200" w:firstLine="420"/>
    </w:pPr>
    <w:rPr>
      <w:rFonts w:ascii="等线" w:eastAsia="等线" w:hAnsi="等线" w:cstheme="minorBidi"/>
    </w:rPr>
  </w:style>
  <w:style w:type="paragraph" w:customStyle="1" w:styleId="afff5">
    <w:name w:val="È±Ê¡ÎÄ±¾"/>
    <w:basedOn w:val="a"/>
    <w:qFormat/>
    <w:rsid w:val="00407AF7"/>
    <w:pPr>
      <w:widowControl/>
      <w:suppressAutoHyphens/>
      <w:overflowPunct w:val="0"/>
      <w:autoSpaceDE w:val="0"/>
      <w:spacing w:line="360" w:lineRule="auto"/>
      <w:jc w:val="left"/>
      <w:textAlignment w:val="baseline"/>
    </w:pPr>
    <w:rPr>
      <w:kern w:val="1"/>
      <w:sz w:val="24"/>
      <w:szCs w:val="20"/>
      <w:lang w:eastAsia="ar-SA"/>
    </w:rPr>
  </w:style>
  <w:style w:type="paragraph" w:customStyle="1" w:styleId="CharCharCharCharCharChar1CharCharCharCharCharChar1CharCharCharCharCharChar">
    <w:name w:val="Char Char Char Char Char Char1 Char Char Char Char Char Char1 Char Char Char Char Char Char"/>
    <w:basedOn w:val="a"/>
    <w:qFormat/>
    <w:rsid w:val="00407AF7"/>
    <w:pPr>
      <w:spacing w:line="360" w:lineRule="auto"/>
    </w:pPr>
    <w:rPr>
      <w:rFonts w:ascii="Tahoma" w:hAnsi="Tahoma"/>
      <w:sz w:val="24"/>
      <w:szCs w:val="20"/>
    </w:rPr>
  </w:style>
  <w:style w:type="paragraph" w:customStyle="1" w:styleId="afff6">
    <w:name w:val="封面主标题"/>
    <w:next w:val="afff7"/>
    <w:qFormat/>
    <w:rsid w:val="00407AF7"/>
    <w:pPr>
      <w:widowControl w:val="0"/>
      <w:suppressAutoHyphens/>
      <w:snapToGrid w:val="0"/>
      <w:spacing w:before="800"/>
      <w:jc w:val="center"/>
    </w:pPr>
    <w:rPr>
      <w:rFonts w:ascii="Times New Roman" w:eastAsia="黑体" w:hAnsi="Times New Roman" w:cs="Times New Roman"/>
      <w:b/>
      <w:spacing w:val="20"/>
      <w:kern w:val="0"/>
      <w:sz w:val="72"/>
      <w:szCs w:val="72"/>
      <w:lang w:eastAsia="ar-SA"/>
    </w:rPr>
  </w:style>
  <w:style w:type="paragraph" w:customStyle="1" w:styleId="CharCharCharCharCharChar1CharCharChar1CharCharCharCharCharChar">
    <w:name w:val="Char Char Char Char Char Char1 Char Char Char1 Char Char Char Char Char Char"/>
    <w:basedOn w:val="a"/>
    <w:qFormat/>
    <w:rsid w:val="00407AF7"/>
    <w:pPr>
      <w:spacing w:line="360" w:lineRule="auto"/>
    </w:pPr>
    <w:rPr>
      <w:rFonts w:ascii="Tahoma" w:hAnsi="Tahoma"/>
      <w:sz w:val="24"/>
      <w:szCs w:val="20"/>
    </w:rPr>
  </w:style>
  <w:style w:type="paragraph" w:styleId="41">
    <w:name w:val="toc 4"/>
    <w:basedOn w:val="a"/>
    <w:next w:val="a"/>
    <w:uiPriority w:val="39"/>
    <w:qFormat/>
    <w:rsid w:val="00407AF7"/>
    <w:pPr>
      <w:spacing w:line="360" w:lineRule="auto"/>
      <w:ind w:leftChars="600" w:left="1260"/>
    </w:pPr>
    <w:rPr>
      <w:rFonts w:ascii="等线" w:eastAsia="等线" w:hAnsi="等线"/>
      <w:sz w:val="24"/>
    </w:rPr>
  </w:style>
  <w:style w:type="paragraph" w:customStyle="1" w:styleId="jin3">
    <w:name w:val="jin3"/>
    <w:basedOn w:val="3"/>
    <w:qFormat/>
    <w:rsid w:val="00407AF7"/>
    <w:pPr>
      <w:keepLines w:val="0"/>
      <w:widowControl/>
      <w:numPr>
        <w:numId w:val="0"/>
      </w:numPr>
      <w:overflowPunct w:val="0"/>
      <w:autoSpaceDE w:val="0"/>
      <w:spacing w:before="360" w:after="120" w:line="300" w:lineRule="auto"/>
      <w:textAlignment w:val="baseline"/>
    </w:pPr>
    <w:rPr>
      <w:rFonts w:ascii="宋体" w:hAnsi="宋体"/>
      <w:b/>
      <w:bCs w:val="0"/>
      <w:szCs w:val="20"/>
      <w:lang w:val="en-GB"/>
    </w:rPr>
  </w:style>
  <w:style w:type="paragraph" w:customStyle="1" w:styleId="91">
    <w:name w:val="索引 91"/>
    <w:basedOn w:val="a"/>
    <w:next w:val="a"/>
    <w:qFormat/>
    <w:rsid w:val="00407AF7"/>
    <w:pPr>
      <w:suppressAutoHyphens/>
      <w:autoSpaceDE w:val="0"/>
      <w:snapToGrid w:val="0"/>
      <w:spacing w:line="360" w:lineRule="auto"/>
      <w:ind w:left="1600" w:firstLine="482"/>
    </w:pPr>
    <w:rPr>
      <w:rFonts w:ascii="宋体" w:hAnsi="宋体"/>
      <w:kern w:val="1"/>
      <w:sz w:val="24"/>
      <w:lang w:eastAsia="ar-SA"/>
    </w:rPr>
  </w:style>
  <w:style w:type="paragraph" w:styleId="92">
    <w:name w:val="toc 9"/>
    <w:basedOn w:val="a"/>
    <w:next w:val="a"/>
    <w:uiPriority w:val="39"/>
    <w:qFormat/>
    <w:rsid w:val="00407AF7"/>
    <w:pPr>
      <w:spacing w:line="360" w:lineRule="auto"/>
      <w:ind w:leftChars="1600" w:left="3360"/>
    </w:pPr>
    <w:rPr>
      <w:rFonts w:ascii="等线" w:eastAsia="等线" w:hAnsi="等线"/>
      <w:sz w:val="24"/>
    </w:rPr>
  </w:style>
  <w:style w:type="paragraph" w:customStyle="1" w:styleId="1a">
    <w:name w:val="列表编号1"/>
    <w:basedOn w:val="a"/>
    <w:qFormat/>
    <w:rsid w:val="00407AF7"/>
    <w:pPr>
      <w:suppressAutoHyphens/>
      <w:spacing w:line="360" w:lineRule="auto"/>
      <w:ind w:left="850" w:hanging="425"/>
      <w:textAlignment w:val="baseline"/>
    </w:pPr>
    <w:rPr>
      <w:color w:val="000000"/>
      <w:kern w:val="1"/>
      <w:sz w:val="24"/>
      <w:szCs w:val="20"/>
      <w:lang w:eastAsia="ar-SA"/>
    </w:rPr>
  </w:style>
  <w:style w:type="paragraph" w:customStyle="1" w:styleId="1b">
    <w:name w:val="1"/>
    <w:basedOn w:val="a"/>
    <w:next w:val="aff8"/>
    <w:qFormat/>
    <w:rsid w:val="00407AF7"/>
    <w:pPr>
      <w:autoSpaceDE w:val="0"/>
      <w:autoSpaceDN w:val="0"/>
      <w:adjustRightInd w:val="0"/>
      <w:spacing w:line="312" w:lineRule="atLeast"/>
      <w:ind w:firstLine="420"/>
      <w:textAlignment w:val="baseline"/>
    </w:pPr>
    <w:rPr>
      <w:rFonts w:ascii="宋体" w:hAnsi="宋体"/>
      <w:kern w:val="0"/>
      <w:sz w:val="24"/>
      <w:szCs w:val="20"/>
    </w:rPr>
  </w:style>
  <w:style w:type="paragraph" w:styleId="26">
    <w:name w:val="toc 2"/>
    <w:basedOn w:val="a"/>
    <w:next w:val="a"/>
    <w:uiPriority w:val="39"/>
    <w:qFormat/>
    <w:rsid w:val="00407AF7"/>
    <w:pPr>
      <w:spacing w:line="360" w:lineRule="auto"/>
      <w:ind w:leftChars="200" w:left="420"/>
    </w:pPr>
    <w:rPr>
      <w:rFonts w:ascii="等线" w:eastAsia="等线" w:hAnsi="等线"/>
      <w:sz w:val="24"/>
    </w:rPr>
  </w:style>
  <w:style w:type="paragraph" w:customStyle="1" w:styleId="1c">
    <w:name w:val="样式1"/>
    <w:basedOn w:val="a"/>
    <w:qFormat/>
    <w:rsid w:val="00407AF7"/>
    <w:pPr>
      <w:suppressAutoHyphens/>
      <w:spacing w:line="400" w:lineRule="atLeast"/>
      <w:textAlignment w:val="baseline"/>
    </w:pPr>
    <w:rPr>
      <w:kern w:val="1"/>
      <w:sz w:val="24"/>
      <w:szCs w:val="20"/>
      <w:lang w:eastAsia="ar-SA"/>
    </w:rPr>
  </w:style>
  <w:style w:type="paragraph" w:styleId="61">
    <w:name w:val="toc 6"/>
    <w:basedOn w:val="a"/>
    <w:next w:val="a"/>
    <w:uiPriority w:val="39"/>
    <w:qFormat/>
    <w:rsid w:val="00407AF7"/>
    <w:pPr>
      <w:spacing w:line="360" w:lineRule="auto"/>
      <w:ind w:leftChars="1000" w:left="2100"/>
    </w:pPr>
    <w:rPr>
      <w:rFonts w:ascii="等线" w:eastAsia="等线" w:hAnsi="等线"/>
      <w:sz w:val="24"/>
    </w:rPr>
  </w:style>
  <w:style w:type="paragraph" w:customStyle="1" w:styleId="ItemList">
    <w:name w:val="Item List"/>
    <w:qFormat/>
    <w:rsid w:val="00407AF7"/>
    <w:pPr>
      <w:widowControl w:val="0"/>
      <w:suppressAutoHyphens/>
      <w:spacing w:line="300" w:lineRule="auto"/>
      <w:jc w:val="both"/>
    </w:pPr>
    <w:rPr>
      <w:rFonts w:ascii="Arial" w:eastAsia="宋体" w:hAnsi="Arial" w:cs="Times New Roman"/>
      <w:color w:val="000000"/>
      <w:kern w:val="0"/>
      <w:sz w:val="24"/>
      <w:szCs w:val="20"/>
      <w:lang w:eastAsia="ar-SA"/>
    </w:rPr>
  </w:style>
  <w:style w:type="paragraph" w:styleId="afff8">
    <w:name w:val="List"/>
    <w:basedOn w:val="a"/>
    <w:qFormat/>
    <w:rsid w:val="00407AF7"/>
    <w:pPr>
      <w:suppressAutoHyphens/>
      <w:autoSpaceDE w:val="0"/>
      <w:snapToGrid w:val="0"/>
      <w:spacing w:line="360" w:lineRule="auto"/>
      <w:ind w:left="200" w:hanging="200"/>
      <w:jc w:val="center"/>
    </w:pPr>
    <w:rPr>
      <w:rFonts w:ascii="宋体" w:hAnsi="宋体"/>
      <w:b/>
      <w:kern w:val="1"/>
      <w:sz w:val="24"/>
      <w:lang w:eastAsia="ar-SA"/>
    </w:rPr>
  </w:style>
  <w:style w:type="paragraph" w:customStyle="1" w:styleId="52">
    <w:name w:val="列出段落5"/>
    <w:basedOn w:val="a"/>
    <w:uiPriority w:val="34"/>
    <w:qFormat/>
    <w:rsid w:val="00407AF7"/>
    <w:pPr>
      <w:spacing w:line="360" w:lineRule="auto"/>
      <w:ind w:firstLineChars="200" w:firstLine="420"/>
    </w:pPr>
    <w:rPr>
      <w:sz w:val="24"/>
    </w:rPr>
  </w:style>
  <w:style w:type="paragraph" w:styleId="25">
    <w:name w:val="Body Text Indent 2"/>
    <w:basedOn w:val="a"/>
    <w:link w:val="24"/>
    <w:qFormat/>
    <w:rsid w:val="00407AF7"/>
    <w:pPr>
      <w:suppressAutoHyphens/>
      <w:spacing w:after="120" w:line="480" w:lineRule="auto"/>
      <w:ind w:leftChars="200" w:left="420"/>
    </w:pPr>
    <w:rPr>
      <w:rFonts w:eastAsiaTheme="minorEastAsia" w:cstheme="minorBidi"/>
      <w:kern w:val="1"/>
      <w:sz w:val="24"/>
      <w:szCs w:val="22"/>
      <w:lang w:eastAsia="ar-SA"/>
    </w:rPr>
  </w:style>
  <w:style w:type="character" w:customStyle="1" w:styleId="210">
    <w:name w:val="正文文本缩进 2 字符1"/>
    <w:basedOn w:val="a0"/>
    <w:uiPriority w:val="99"/>
    <w:semiHidden/>
    <w:rsid w:val="00407AF7"/>
    <w:rPr>
      <w:rFonts w:ascii="Times New Roman" w:eastAsia="宋体" w:hAnsi="Times New Roman" w:cs="Times New Roman"/>
      <w:szCs w:val="24"/>
    </w:rPr>
  </w:style>
  <w:style w:type="paragraph" w:customStyle="1" w:styleId="afff9">
    <w:name w:val="答复"/>
    <w:basedOn w:val="11"/>
    <w:next w:val="afffa"/>
    <w:qFormat/>
    <w:rsid w:val="00407AF7"/>
    <w:pPr>
      <w:ind w:firstLine="0"/>
    </w:pPr>
    <w:rPr>
      <w:b/>
      <w:spacing w:val="20"/>
    </w:rPr>
  </w:style>
  <w:style w:type="paragraph" w:customStyle="1" w:styleId="xl29">
    <w:name w:val="xl29"/>
    <w:basedOn w:val="a"/>
    <w:qFormat/>
    <w:rsid w:val="00407AF7"/>
    <w:pPr>
      <w:widowControl/>
      <w:pBdr>
        <w:top w:val="single" w:sz="4" w:space="0" w:color="000000"/>
        <w:left w:val="single" w:sz="4" w:space="0" w:color="000000"/>
        <w:bottom w:val="single" w:sz="4" w:space="0" w:color="000000"/>
        <w:right w:val="single" w:sz="4" w:space="0" w:color="000000"/>
      </w:pBdr>
      <w:suppressAutoHyphens/>
      <w:spacing w:before="280" w:after="280" w:line="360" w:lineRule="auto"/>
      <w:jc w:val="center"/>
    </w:pPr>
    <w:rPr>
      <w:rFonts w:ascii="宋体" w:hAnsi="宋体"/>
      <w:kern w:val="1"/>
      <w:sz w:val="20"/>
      <w:szCs w:val="20"/>
      <w:lang w:eastAsia="ar-SA"/>
    </w:rPr>
  </w:style>
  <w:style w:type="paragraph" w:customStyle="1" w:styleId="afffb">
    <w:name w:val="标题 四 ＋ 宋体"/>
    <w:basedOn w:val="a"/>
    <w:qFormat/>
    <w:rsid w:val="00407AF7"/>
    <w:pPr>
      <w:suppressAutoHyphens/>
      <w:spacing w:line="360" w:lineRule="auto"/>
      <w:ind w:left="482"/>
    </w:pPr>
    <w:rPr>
      <w:i/>
      <w:kern w:val="1"/>
      <w:sz w:val="24"/>
      <w:lang w:eastAsia="ar-SA"/>
    </w:rPr>
  </w:style>
  <w:style w:type="paragraph" w:customStyle="1" w:styleId="211">
    <w:name w:val="正文文本缩进 21"/>
    <w:basedOn w:val="a"/>
    <w:qFormat/>
    <w:rsid w:val="00407AF7"/>
    <w:pPr>
      <w:suppressAutoHyphens/>
      <w:spacing w:after="120" w:line="480" w:lineRule="auto"/>
      <w:ind w:left="420"/>
    </w:pPr>
    <w:rPr>
      <w:kern w:val="1"/>
      <w:sz w:val="24"/>
      <w:szCs w:val="20"/>
      <w:lang w:eastAsia="ar-SA"/>
    </w:rPr>
  </w:style>
  <w:style w:type="paragraph" w:customStyle="1" w:styleId="CharCharCharCharCharChar1CharCharCharCharCharChar1CharCharCharCharCharCharChar">
    <w:name w:val="Char Char Char Char Char Char1 Char Char Char Char Char Char1 Char Char Char Char Char Char Char"/>
    <w:basedOn w:val="a"/>
    <w:qFormat/>
    <w:rsid w:val="00407AF7"/>
    <w:pPr>
      <w:spacing w:line="360" w:lineRule="auto"/>
    </w:pPr>
    <w:rPr>
      <w:rFonts w:ascii="Tahoma" w:hAnsi="Tahoma"/>
      <w:sz w:val="24"/>
      <w:szCs w:val="20"/>
    </w:rPr>
  </w:style>
  <w:style w:type="paragraph" w:styleId="1d">
    <w:name w:val="index 1"/>
    <w:basedOn w:val="a"/>
    <w:next w:val="a"/>
    <w:qFormat/>
    <w:rsid w:val="00407AF7"/>
    <w:pPr>
      <w:suppressAutoHyphens/>
      <w:autoSpaceDE w:val="0"/>
      <w:snapToGrid w:val="0"/>
      <w:spacing w:line="360" w:lineRule="auto"/>
      <w:ind w:firstLine="482"/>
    </w:pPr>
    <w:rPr>
      <w:rFonts w:ascii="宋体" w:hAnsi="宋体"/>
      <w:kern w:val="1"/>
      <w:sz w:val="24"/>
      <w:lang w:eastAsia="ar-SA"/>
    </w:rPr>
  </w:style>
  <w:style w:type="paragraph" w:customStyle="1" w:styleId="CharCharCharCharCharCharCharChar">
    <w:name w:val="Char Char Char Char Char Char Char Char"/>
    <w:basedOn w:val="aff4"/>
    <w:qFormat/>
    <w:rsid w:val="00407AF7"/>
    <w:rPr>
      <w:rFonts w:ascii="Tahoma" w:hAnsi="Tahoma"/>
      <w:sz w:val="24"/>
    </w:rPr>
  </w:style>
  <w:style w:type="paragraph" w:customStyle="1" w:styleId="3h3H3sect12366">
    <w:name w:val="样式 标题 3h3H3sect1.2.3 + 五号 段前: 6 磅 段后: 6 磅 行距: 单倍行距"/>
    <w:basedOn w:val="3"/>
    <w:qFormat/>
    <w:rsid w:val="00407AF7"/>
    <w:pPr>
      <w:tabs>
        <w:tab w:val="clear" w:pos="0"/>
      </w:tabs>
      <w:suppressAutoHyphens w:val="0"/>
      <w:adjustRightInd w:val="0"/>
      <w:spacing w:before="120" w:after="120"/>
      <w:jc w:val="left"/>
      <w:textAlignment w:val="baseline"/>
    </w:pPr>
    <w:rPr>
      <w:rFonts w:ascii="Calibri" w:hAnsi="Calibri" w:cs="宋体"/>
      <w:b/>
      <w:kern w:val="0"/>
      <w:sz w:val="21"/>
      <w:szCs w:val="20"/>
      <w:lang w:eastAsia="zh-CN"/>
    </w:rPr>
  </w:style>
  <w:style w:type="paragraph" w:customStyle="1" w:styleId="CharCharCharCharCharChar">
    <w:name w:val="Char Char 字元 字元 字元 Char Char Char Char"/>
    <w:basedOn w:val="a"/>
    <w:qFormat/>
    <w:rsid w:val="00407AF7"/>
    <w:pPr>
      <w:suppressAutoHyphens/>
      <w:spacing w:line="360" w:lineRule="auto"/>
    </w:pPr>
    <w:rPr>
      <w:kern w:val="1"/>
      <w:sz w:val="24"/>
      <w:szCs w:val="20"/>
      <w:lang w:eastAsia="ar-SA"/>
    </w:rPr>
  </w:style>
  <w:style w:type="paragraph" w:styleId="af5">
    <w:name w:val="Title"/>
    <w:next w:val="a"/>
    <w:link w:val="af4"/>
    <w:qFormat/>
    <w:rsid w:val="00407AF7"/>
    <w:pPr>
      <w:widowControl w:val="0"/>
      <w:suppressAutoHyphens/>
      <w:snapToGrid w:val="0"/>
      <w:spacing w:before="100" w:after="100" w:line="360" w:lineRule="auto"/>
      <w:jc w:val="center"/>
    </w:pPr>
    <w:rPr>
      <w:rFonts w:ascii="等线" w:eastAsia="黑体" w:hAnsi="等线" w:cs="Arial"/>
      <w:b/>
      <w:bCs/>
      <w:spacing w:val="20"/>
      <w:sz w:val="36"/>
      <w:szCs w:val="36"/>
      <w:lang w:eastAsia="ar-SA"/>
    </w:rPr>
  </w:style>
  <w:style w:type="character" w:customStyle="1" w:styleId="1e">
    <w:name w:val="标题 字符1"/>
    <w:basedOn w:val="a0"/>
    <w:uiPriority w:val="10"/>
    <w:rsid w:val="00407AF7"/>
    <w:rPr>
      <w:rFonts w:asciiTheme="majorHAnsi" w:eastAsiaTheme="majorEastAsia" w:hAnsiTheme="majorHAnsi" w:cstheme="majorBidi"/>
      <w:b/>
      <w:bCs/>
      <w:sz w:val="32"/>
      <w:szCs w:val="32"/>
    </w:rPr>
  </w:style>
  <w:style w:type="paragraph" w:customStyle="1" w:styleId="27">
    <w:name w:val="列出段落2"/>
    <w:basedOn w:val="a"/>
    <w:uiPriority w:val="99"/>
    <w:unhideWhenUsed/>
    <w:qFormat/>
    <w:rsid w:val="00407AF7"/>
    <w:pPr>
      <w:spacing w:line="360" w:lineRule="auto"/>
      <w:ind w:firstLineChars="200" w:firstLine="420"/>
    </w:pPr>
    <w:rPr>
      <w:rFonts w:ascii="等线" w:eastAsia="等线" w:hAnsi="等线"/>
      <w:sz w:val="24"/>
    </w:rPr>
  </w:style>
  <w:style w:type="paragraph" w:customStyle="1" w:styleId="410">
    <w:name w:val="列出段落41"/>
    <w:basedOn w:val="a"/>
    <w:uiPriority w:val="34"/>
    <w:qFormat/>
    <w:rsid w:val="00407AF7"/>
    <w:pPr>
      <w:spacing w:line="360" w:lineRule="auto"/>
      <w:ind w:firstLineChars="200" w:firstLine="420"/>
    </w:pPr>
    <w:rPr>
      <w:rFonts w:ascii="等线" w:eastAsia="等线" w:hAnsi="等线"/>
      <w:sz w:val="24"/>
    </w:rPr>
  </w:style>
  <w:style w:type="paragraph" w:customStyle="1" w:styleId="11">
    <w:name w:val="正文缩进1"/>
    <w:basedOn w:val="a"/>
    <w:qFormat/>
    <w:rsid w:val="00407AF7"/>
    <w:pPr>
      <w:suppressAutoHyphens/>
      <w:spacing w:line="360" w:lineRule="auto"/>
      <w:ind w:firstLine="420"/>
    </w:pPr>
    <w:rPr>
      <w:kern w:val="1"/>
      <w:sz w:val="24"/>
      <w:szCs w:val="20"/>
      <w:lang w:eastAsia="ar-SA"/>
    </w:rPr>
  </w:style>
  <w:style w:type="paragraph" w:styleId="afa">
    <w:name w:val="Subtitle"/>
    <w:basedOn w:val="af8"/>
    <w:next w:val="a8"/>
    <w:link w:val="af9"/>
    <w:qFormat/>
    <w:rsid w:val="00407AF7"/>
    <w:pPr>
      <w:keepNext/>
      <w:suppressAutoHyphens/>
      <w:spacing w:before="240" w:after="60"/>
      <w:jc w:val="center"/>
    </w:pPr>
    <w:rPr>
      <w:rFonts w:ascii="Times New Roman" w:hAnsi="Times New Roman"/>
      <w:b/>
      <w:bCs/>
      <w:i/>
      <w:iCs/>
      <w:kern w:val="1"/>
      <w:sz w:val="28"/>
      <w:szCs w:val="28"/>
      <w:lang w:eastAsia="ar-SA"/>
    </w:rPr>
  </w:style>
  <w:style w:type="character" w:customStyle="1" w:styleId="1f">
    <w:name w:val="副标题 字符1"/>
    <w:basedOn w:val="a0"/>
    <w:uiPriority w:val="11"/>
    <w:rsid w:val="00407AF7"/>
    <w:rPr>
      <w:b/>
      <w:bCs/>
      <w:kern w:val="28"/>
      <w:sz w:val="32"/>
      <w:szCs w:val="32"/>
    </w:rPr>
  </w:style>
  <w:style w:type="paragraph" w:customStyle="1" w:styleId="font6">
    <w:name w:val="font6"/>
    <w:basedOn w:val="a"/>
    <w:qFormat/>
    <w:rsid w:val="00407AF7"/>
    <w:pPr>
      <w:widowControl/>
      <w:suppressAutoHyphens/>
      <w:spacing w:before="280" w:after="280" w:line="360" w:lineRule="auto"/>
      <w:jc w:val="left"/>
    </w:pPr>
    <w:rPr>
      <w:rFonts w:ascii="宋体" w:hAnsi="宋体"/>
      <w:kern w:val="1"/>
      <w:sz w:val="18"/>
      <w:szCs w:val="18"/>
      <w:lang w:eastAsia="ar-SA"/>
    </w:rPr>
  </w:style>
  <w:style w:type="paragraph" w:styleId="af0">
    <w:name w:val="Salutation"/>
    <w:basedOn w:val="a"/>
    <w:next w:val="a"/>
    <w:link w:val="af"/>
    <w:qFormat/>
    <w:rsid w:val="00407AF7"/>
    <w:pPr>
      <w:tabs>
        <w:tab w:val="left" w:pos="1584"/>
      </w:tabs>
      <w:spacing w:line="360" w:lineRule="auto"/>
      <w:ind w:left="3780" w:hanging="420"/>
    </w:pPr>
    <w:rPr>
      <w:rFonts w:eastAsiaTheme="minorEastAsia" w:cstheme="minorBidi"/>
      <w:sz w:val="24"/>
    </w:rPr>
  </w:style>
  <w:style w:type="character" w:customStyle="1" w:styleId="1f0">
    <w:name w:val="称呼 字符1"/>
    <w:basedOn w:val="a0"/>
    <w:uiPriority w:val="99"/>
    <w:semiHidden/>
    <w:rsid w:val="00407AF7"/>
    <w:rPr>
      <w:rFonts w:ascii="Times New Roman" w:eastAsia="宋体" w:hAnsi="Times New Roman" w:cs="Times New Roman"/>
      <w:szCs w:val="24"/>
    </w:rPr>
  </w:style>
  <w:style w:type="paragraph" w:customStyle="1" w:styleId="xl22">
    <w:name w:val="xl22"/>
    <w:basedOn w:val="a"/>
    <w:qFormat/>
    <w:rsid w:val="00407AF7"/>
    <w:pPr>
      <w:widowControl/>
      <w:suppressAutoHyphens/>
      <w:spacing w:before="280" w:after="280" w:line="360" w:lineRule="auto"/>
      <w:jc w:val="right"/>
    </w:pPr>
    <w:rPr>
      <w:rFonts w:ascii="宋体" w:hAnsi="宋体"/>
      <w:kern w:val="1"/>
      <w:sz w:val="20"/>
      <w:szCs w:val="20"/>
      <w:lang w:eastAsia="ar-SA"/>
    </w:rPr>
  </w:style>
  <w:style w:type="paragraph" w:customStyle="1" w:styleId="scfbrieftext">
    <w:name w:val="scfbrieftext"/>
    <w:basedOn w:val="a"/>
    <w:qFormat/>
    <w:rsid w:val="00407AF7"/>
    <w:pPr>
      <w:widowControl/>
      <w:suppressAutoHyphens/>
      <w:spacing w:line="360" w:lineRule="auto"/>
      <w:jc w:val="left"/>
    </w:pPr>
    <w:rPr>
      <w:rFonts w:ascii="Arial" w:hAnsi="Arial"/>
      <w:kern w:val="1"/>
      <w:sz w:val="22"/>
      <w:szCs w:val="20"/>
      <w:lang w:eastAsia="ar-SA"/>
    </w:rPr>
  </w:style>
  <w:style w:type="paragraph" w:customStyle="1" w:styleId="610">
    <w:name w:val="索引 61"/>
    <w:basedOn w:val="a"/>
    <w:next w:val="a"/>
    <w:qFormat/>
    <w:rsid w:val="00407AF7"/>
    <w:pPr>
      <w:suppressAutoHyphens/>
      <w:autoSpaceDE w:val="0"/>
      <w:snapToGrid w:val="0"/>
      <w:spacing w:line="360" w:lineRule="auto"/>
      <w:ind w:left="1000" w:firstLine="482"/>
    </w:pPr>
    <w:rPr>
      <w:rFonts w:ascii="宋体" w:hAnsi="宋体"/>
      <w:kern w:val="1"/>
      <w:sz w:val="24"/>
      <w:lang w:eastAsia="ar-SA"/>
    </w:rPr>
  </w:style>
  <w:style w:type="paragraph" w:styleId="aff4">
    <w:name w:val="Document Map"/>
    <w:basedOn w:val="a"/>
    <w:link w:val="aff3"/>
    <w:qFormat/>
    <w:rsid w:val="00407AF7"/>
    <w:pPr>
      <w:shd w:val="clear" w:color="auto" w:fill="000080"/>
      <w:spacing w:line="360" w:lineRule="auto"/>
    </w:pPr>
    <w:rPr>
      <w:rFonts w:ascii="等线" w:eastAsia="等线" w:hAnsi="等线" w:cstheme="minorBidi"/>
    </w:rPr>
  </w:style>
  <w:style w:type="character" w:customStyle="1" w:styleId="1f1">
    <w:name w:val="文档结构图 字符1"/>
    <w:basedOn w:val="a0"/>
    <w:uiPriority w:val="99"/>
    <w:semiHidden/>
    <w:rsid w:val="00407AF7"/>
    <w:rPr>
      <w:rFonts w:ascii="Microsoft YaHei UI" w:eastAsia="Microsoft YaHei UI" w:hAnsi="Times New Roman" w:cs="Times New Roman"/>
      <w:sz w:val="18"/>
      <w:szCs w:val="18"/>
    </w:rPr>
  </w:style>
  <w:style w:type="paragraph" w:customStyle="1" w:styleId="CharCharCharCharCharChar1CharCharCharCharCharChar1Char">
    <w:name w:val="Char Char Char Char Char Char1 Char Char Char Char Char Char1 Char"/>
    <w:basedOn w:val="a"/>
    <w:qFormat/>
    <w:rsid w:val="00407AF7"/>
    <w:pPr>
      <w:spacing w:line="360" w:lineRule="auto"/>
    </w:pPr>
    <w:rPr>
      <w:rFonts w:ascii="Tahoma" w:hAnsi="Tahoma"/>
      <w:sz w:val="24"/>
      <w:szCs w:val="20"/>
    </w:rPr>
  </w:style>
  <w:style w:type="paragraph" w:customStyle="1" w:styleId="afffc">
    <w:name w:val="表项"/>
    <w:next w:val="afffd"/>
    <w:qFormat/>
    <w:rsid w:val="00407AF7"/>
    <w:pPr>
      <w:keepNext/>
      <w:widowControl w:val="0"/>
      <w:suppressAutoHyphens/>
      <w:spacing w:line="300" w:lineRule="auto"/>
      <w:jc w:val="center"/>
      <w:textAlignment w:val="baseline"/>
    </w:pPr>
    <w:rPr>
      <w:rFonts w:ascii="Arial" w:eastAsia="黑体" w:hAnsi="Arial" w:cs="Times New Roman"/>
      <w:kern w:val="0"/>
      <w:szCs w:val="20"/>
      <w:lang w:eastAsia="ar-SA"/>
    </w:rPr>
  </w:style>
  <w:style w:type="paragraph" w:customStyle="1" w:styleId="CharCharChar">
    <w:name w:val="Char Char Char"/>
    <w:basedOn w:val="a"/>
    <w:qFormat/>
    <w:rsid w:val="00407AF7"/>
    <w:pPr>
      <w:spacing w:line="360" w:lineRule="auto"/>
    </w:pPr>
    <w:rPr>
      <w:rFonts w:ascii="Tahoma" w:hAnsi="Tahoma"/>
      <w:sz w:val="24"/>
      <w:szCs w:val="20"/>
    </w:rPr>
  </w:style>
  <w:style w:type="paragraph" w:customStyle="1" w:styleId="WW-">
    <w:name w:val="WW-普通(网站)"/>
    <w:basedOn w:val="a"/>
    <w:qFormat/>
    <w:rsid w:val="00407AF7"/>
    <w:pPr>
      <w:suppressAutoHyphens/>
      <w:spacing w:line="360" w:lineRule="auto"/>
    </w:pPr>
    <w:rPr>
      <w:kern w:val="1"/>
      <w:sz w:val="24"/>
      <w:lang w:eastAsia="ar-SA"/>
    </w:rPr>
  </w:style>
  <w:style w:type="paragraph" w:customStyle="1" w:styleId="42">
    <w:name w:val="列出段落4"/>
    <w:basedOn w:val="a"/>
    <w:uiPriority w:val="34"/>
    <w:qFormat/>
    <w:rsid w:val="00407AF7"/>
    <w:pPr>
      <w:spacing w:line="360" w:lineRule="auto"/>
      <w:ind w:firstLineChars="200" w:firstLine="420"/>
    </w:pPr>
    <w:rPr>
      <w:rFonts w:ascii="等线" w:eastAsia="等线" w:hAnsi="等线"/>
      <w:sz w:val="24"/>
    </w:rPr>
  </w:style>
  <w:style w:type="paragraph" w:customStyle="1" w:styleId="OTBodyTextBullet">
    <w:name w:val="OT_Body_Text Bullet"/>
    <w:basedOn w:val="a"/>
    <w:qFormat/>
    <w:rsid w:val="00407AF7"/>
    <w:pPr>
      <w:widowControl/>
      <w:suppressAutoHyphens/>
      <w:spacing w:line="360" w:lineRule="auto"/>
      <w:ind w:left="720"/>
    </w:pPr>
    <w:rPr>
      <w:rFonts w:ascii="Arial" w:eastAsia="PMingLiU" w:hAnsi="Arial"/>
      <w:kern w:val="1"/>
      <w:sz w:val="20"/>
      <w:szCs w:val="20"/>
      <w:lang w:eastAsia="ar-SA"/>
    </w:rPr>
  </w:style>
  <w:style w:type="paragraph" w:customStyle="1" w:styleId="afffe">
    <w:name w:val="正文段"/>
    <w:basedOn w:val="a"/>
    <w:qFormat/>
    <w:rsid w:val="00407AF7"/>
    <w:pPr>
      <w:spacing w:line="312" w:lineRule="auto"/>
      <w:ind w:firstLineChars="200" w:firstLine="480"/>
    </w:pPr>
    <w:rPr>
      <w:kern w:val="0"/>
      <w:sz w:val="24"/>
      <w:szCs w:val="21"/>
    </w:rPr>
  </w:style>
  <w:style w:type="paragraph" w:customStyle="1" w:styleId="Bullet">
    <w:name w:val="Bullet"/>
    <w:basedOn w:val="Body"/>
    <w:qFormat/>
    <w:rsid w:val="00407AF7"/>
    <w:pPr>
      <w:tabs>
        <w:tab w:val="left" w:pos="360"/>
        <w:tab w:val="left" w:pos="900"/>
      </w:tabs>
    </w:pPr>
  </w:style>
  <w:style w:type="paragraph" w:styleId="affa">
    <w:name w:val="annotation text"/>
    <w:basedOn w:val="a"/>
    <w:link w:val="aff9"/>
    <w:unhideWhenUsed/>
    <w:qFormat/>
    <w:rsid w:val="00407AF7"/>
    <w:pPr>
      <w:jc w:val="left"/>
    </w:pPr>
    <w:rPr>
      <w:rFonts w:eastAsiaTheme="minorEastAsia" w:cstheme="minorBidi"/>
    </w:rPr>
  </w:style>
  <w:style w:type="character" w:customStyle="1" w:styleId="1f2">
    <w:name w:val="批注文字 字符1"/>
    <w:basedOn w:val="a0"/>
    <w:uiPriority w:val="99"/>
    <w:semiHidden/>
    <w:rsid w:val="00407AF7"/>
    <w:rPr>
      <w:rFonts w:ascii="Times New Roman" w:eastAsia="宋体" w:hAnsi="Times New Roman" w:cs="Times New Roman"/>
      <w:szCs w:val="24"/>
    </w:rPr>
  </w:style>
  <w:style w:type="paragraph" w:customStyle="1" w:styleId="1f3">
    <w:name w:val="正文1"/>
    <w:basedOn w:val="a"/>
    <w:qFormat/>
    <w:rsid w:val="00407AF7"/>
    <w:pPr>
      <w:tabs>
        <w:tab w:val="center" w:pos="1440"/>
        <w:tab w:val="left" w:pos="5720"/>
      </w:tabs>
      <w:suppressAutoHyphens/>
      <w:spacing w:line="360" w:lineRule="auto"/>
      <w:jc w:val="left"/>
    </w:pPr>
    <w:rPr>
      <w:rFonts w:ascii="宋体" w:hAnsi="宋体"/>
      <w:kern w:val="1"/>
      <w:sz w:val="24"/>
      <w:szCs w:val="20"/>
      <w:lang w:eastAsia="ar-SA"/>
    </w:rPr>
  </w:style>
  <w:style w:type="paragraph" w:customStyle="1" w:styleId="affff">
    <w:name w:val="方案"/>
    <w:basedOn w:val="a"/>
    <w:qFormat/>
    <w:rsid w:val="00407AF7"/>
    <w:pPr>
      <w:suppressAutoHyphens/>
      <w:spacing w:line="400" w:lineRule="exact"/>
      <w:textAlignment w:val="baseline"/>
    </w:pPr>
    <w:rPr>
      <w:rFonts w:eastAsia="楷体_GB2312"/>
      <w:kern w:val="1"/>
      <w:sz w:val="24"/>
      <w:szCs w:val="20"/>
      <w:lang w:eastAsia="ar-SA"/>
    </w:rPr>
  </w:style>
  <w:style w:type="paragraph" w:customStyle="1" w:styleId="312">
    <w:name w:val="正文文本 31"/>
    <w:basedOn w:val="a"/>
    <w:qFormat/>
    <w:rsid w:val="00407AF7"/>
    <w:pPr>
      <w:suppressAutoHyphens/>
      <w:spacing w:line="360" w:lineRule="atLeast"/>
      <w:jc w:val="left"/>
    </w:pPr>
    <w:rPr>
      <w:rFonts w:eastAsia="楷体_GB2312"/>
      <w:b/>
      <w:kern w:val="1"/>
      <w:sz w:val="28"/>
      <w:szCs w:val="20"/>
      <w:lang w:eastAsia="ar-SA"/>
    </w:rPr>
  </w:style>
  <w:style w:type="paragraph" w:customStyle="1" w:styleId="affe">
    <w:name w:val="目录"/>
    <w:basedOn w:val="a"/>
    <w:qFormat/>
    <w:rsid w:val="00407AF7"/>
    <w:pPr>
      <w:suppressLineNumbers/>
      <w:suppressAutoHyphens/>
      <w:spacing w:line="360" w:lineRule="auto"/>
    </w:pPr>
    <w:rPr>
      <w:kern w:val="1"/>
      <w:sz w:val="24"/>
      <w:szCs w:val="20"/>
      <w:lang w:eastAsia="ar-SA"/>
    </w:rPr>
  </w:style>
  <w:style w:type="paragraph" w:customStyle="1" w:styleId="WW-21">
    <w:name w:val="WW-标题 21"/>
    <w:basedOn w:val="a"/>
    <w:qFormat/>
    <w:rsid w:val="00407AF7"/>
    <w:pPr>
      <w:tabs>
        <w:tab w:val="left" w:pos="0"/>
      </w:tabs>
      <w:suppressAutoHyphens/>
      <w:spacing w:line="360" w:lineRule="auto"/>
      <w:ind w:left="420" w:hanging="420"/>
    </w:pPr>
    <w:rPr>
      <w:kern w:val="1"/>
      <w:sz w:val="24"/>
      <w:szCs w:val="20"/>
      <w:lang w:eastAsia="ar-SA"/>
    </w:rPr>
  </w:style>
  <w:style w:type="paragraph" w:customStyle="1" w:styleId="affff0">
    <w:name w:val="文档正文"/>
    <w:basedOn w:val="a"/>
    <w:qFormat/>
    <w:rsid w:val="00407AF7"/>
    <w:pPr>
      <w:suppressAutoHyphens/>
      <w:spacing w:line="480" w:lineRule="atLeast"/>
      <w:ind w:firstLine="567"/>
      <w:textAlignment w:val="baseline"/>
    </w:pPr>
    <w:rPr>
      <w:rFonts w:ascii="Arial" w:hAnsi="Arial"/>
      <w:spacing w:val="8"/>
      <w:kern w:val="1"/>
      <w:sz w:val="24"/>
      <w:szCs w:val="20"/>
      <w:lang w:eastAsia="ar-SA"/>
    </w:rPr>
  </w:style>
  <w:style w:type="paragraph" w:customStyle="1" w:styleId="260">
    <w:name w:val="样式 样式 标题 2 + 宋体 五号 非加粗 黑色 + 段前: 6 磅 段后: 0 磅 行距: 单倍行距"/>
    <w:basedOn w:val="28"/>
    <w:qFormat/>
    <w:rsid w:val="00407AF7"/>
    <w:pPr>
      <w:spacing w:before="120" w:after="0" w:line="240" w:lineRule="auto"/>
    </w:pPr>
    <w:rPr>
      <w:rFonts w:cs="宋体"/>
      <w:szCs w:val="20"/>
    </w:rPr>
  </w:style>
  <w:style w:type="paragraph" w:customStyle="1" w:styleId="afffa">
    <w:name w:val="答复缩进"/>
    <w:basedOn w:val="afff9"/>
    <w:qFormat/>
    <w:rsid w:val="00407AF7"/>
    <w:pPr>
      <w:spacing w:after="60"/>
      <w:ind w:firstLine="567"/>
    </w:pPr>
    <w:rPr>
      <w:b w:val="0"/>
    </w:rPr>
  </w:style>
  <w:style w:type="paragraph" w:styleId="29">
    <w:name w:val="index 2"/>
    <w:basedOn w:val="a"/>
    <w:next w:val="a"/>
    <w:qFormat/>
    <w:rsid w:val="00407AF7"/>
    <w:pPr>
      <w:suppressAutoHyphens/>
      <w:autoSpaceDE w:val="0"/>
      <w:snapToGrid w:val="0"/>
      <w:spacing w:line="360" w:lineRule="auto"/>
      <w:ind w:left="200" w:firstLine="482"/>
    </w:pPr>
    <w:rPr>
      <w:rFonts w:ascii="宋体" w:hAnsi="宋体"/>
      <w:kern w:val="1"/>
      <w:sz w:val="24"/>
      <w:lang w:eastAsia="ar-SA"/>
    </w:rPr>
  </w:style>
  <w:style w:type="paragraph" w:customStyle="1" w:styleId="212">
    <w:name w:val="列表项目符号 21"/>
    <w:basedOn w:val="a"/>
    <w:qFormat/>
    <w:rsid w:val="00407AF7"/>
    <w:pPr>
      <w:suppressAutoHyphens/>
      <w:spacing w:line="360" w:lineRule="auto"/>
    </w:pPr>
    <w:rPr>
      <w:kern w:val="1"/>
      <w:sz w:val="24"/>
      <w:szCs w:val="20"/>
      <w:lang w:eastAsia="ar-SA"/>
    </w:rPr>
  </w:style>
  <w:style w:type="paragraph" w:customStyle="1" w:styleId="TableHeading">
    <w:name w:val="Table Heading"/>
    <w:qFormat/>
    <w:rsid w:val="00407AF7"/>
    <w:pPr>
      <w:widowControl w:val="0"/>
      <w:suppressAutoHyphens/>
      <w:snapToGrid w:val="0"/>
      <w:jc w:val="center"/>
    </w:pPr>
    <w:rPr>
      <w:rFonts w:ascii="Arial" w:eastAsia="黑体" w:hAnsi="Arial" w:cs="Times New Roman"/>
      <w:kern w:val="0"/>
      <w:szCs w:val="20"/>
      <w:lang w:eastAsia="ar-SA"/>
    </w:rPr>
  </w:style>
  <w:style w:type="paragraph" w:styleId="aff0">
    <w:name w:val="annotation subject"/>
    <w:basedOn w:val="affa"/>
    <w:next w:val="affa"/>
    <w:link w:val="aff"/>
    <w:qFormat/>
    <w:rsid w:val="00407AF7"/>
    <w:pPr>
      <w:spacing w:line="360" w:lineRule="auto"/>
    </w:pPr>
    <w:rPr>
      <w:rFonts w:ascii="等线" w:eastAsia="等线" w:hAnsi="等线"/>
      <w:b/>
      <w:bCs/>
    </w:rPr>
  </w:style>
  <w:style w:type="character" w:customStyle="1" w:styleId="1f4">
    <w:name w:val="批注主题 字符1"/>
    <w:basedOn w:val="1f2"/>
    <w:uiPriority w:val="99"/>
    <w:semiHidden/>
    <w:rsid w:val="00407AF7"/>
    <w:rPr>
      <w:rFonts w:ascii="Times New Roman" w:eastAsia="宋体" w:hAnsi="Times New Roman" w:cs="Times New Roman"/>
      <w:b/>
      <w:bCs/>
      <w:szCs w:val="24"/>
    </w:rPr>
  </w:style>
  <w:style w:type="paragraph" w:styleId="afc">
    <w:name w:val="Body Text Indent"/>
    <w:basedOn w:val="a"/>
    <w:link w:val="afb"/>
    <w:qFormat/>
    <w:rsid w:val="00407AF7"/>
    <w:pPr>
      <w:suppressAutoHyphens/>
      <w:spacing w:after="120" w:line="360" w:lineRule="auto"/>
      <w:ind w:left="420"/>
    </w:pPr>
    <w:rPr>
      <w:rFonts w:ascii="等线" w:eastAsia="等线" w:hAnsi="等线" w:cstheme="minorBidi"/>
      <w:kern w:val="1"/>
      <w:szCs w:val="22"/>
      <w:lang w:eastAsia="ar-SA"/>
    </w:rPr>
  </w:style>
  <w:style w:type="character" w:customStyle="1" w:styleId="1f5">
    <w:name w:val="正文文本缩进 字符1"/>
    <w:basedOn w:val="a0"/>
    <w:uiPriority w:val="99"/>
    <w:semiHidden/>
    <w:rsid w:val="00407AF7"/>
    <w:rPr>
      <w:rFonts w:ascii="Times New Roman" w:eastAsia="宋体" w:hAnsi="Times New Roman" w:cs="Times New Roman"/>
      <w:szCs w:val="24"/>
    </w:rPr>
  </w:style>
  <w:style w:type="paragraph" w:customStyle="1" w:styleId="Normal2cm">
    <w:name w:val="Normal2cm"/>
    <w:basedOn w:val="a"/>
    <w:qFormat/>
    <w:rsid w:val="00407AF7"/>
    <w:pPr>
      <w:widowControl/>
      <w:tabs>
        <w:tab w:val="left" w:pos="3"/>
        <w:tab w:val="left" w:pos="397"/>
      </w:tabs>
      <w:suppressAutoHyphens/>
      <w:spacing w:line="360" w:lineRule="auto"/>
    </w:pPr>
    <w:rPr>
      <w:rFonts w:ascii="Arial" w:hAnsi="Arial"/>
      <w:kern w:val="1"/>
      <w:sz w:val="18"/>
      <w:szCs w:val="20"/>
      <w:lang w:eastAsia="ar-SA"/>
    </w:rPr>
  </w:style>
  <w:style w:type="paragraph" w:customStyle="1" w:styleId="affff1">
    <w:name w:val="文档信息"/>
    <w:qFormat/>
    <w:rsid w:val="00407AF7"/>
    <w:pPr>
      <w:widowControl w:val="0"/>
      <w:suppressAutoHyphens/>
      <w:snapToGrid w:val="0"/>
      <w:spacing w:line="360" w:lineRule="auto"/>
      <w:ind w:left="1000"/>
    </w:pPr>
    <w:rPr>
      <w:rFonts w:ascii="Times New Roman" w:eastAsia="宋体" w:hAnsi="Times New Roman" w:cs="Times New Roman"/>
      <w:b/>
      <w:color w:val="000000"/>
      <w:spacing w:val="60"/>
      <w:kern w:val="0"/>
      <w:sz w:val="30"/>
      <w:szCs w:val="30"/>
      <w:lang w:eastAsia="ar-SA"/>
    </w:rPr>
  </w:style>
  <w:style w:type="paragraph" w:customStyle="1" w:styleId="1f6">
    <w:name w:val="题注1"/>
    <w:basedOn w:val="a"/>
    <w:qFormat/>
    <w:rsid w:val="00407AF7"/>
    <w:pPr>
      <w:suppressLineNumbers/>
      <w:suppressAutoHyphens/>
      <w:spacing w:before="120" w:after="120" w:line="360" w:lineRule="auto"/>
      <w:jc w:val="center"/>
    </w:pPr>
    <w:rPr>
      <w:kern w:val="1"/>
      <w:sz w:val="18"/>
      <w:szCs w:val="18"/>
      <w:lang w:eastAsia="ar-SA"/>
    </w:rPr>
  </w:style>
  <w:style w:type="paragraph" w:customStyle="1" w:styleId="WW-2">
    <w:name w:val="WW-标题 2"/>
    <w:basedOn w:val="a"/>
    <w:qFormat/>
    <w:rsid w:val="00407AF7"/>
    <w:pPr>
      <w:suppressAutoHyphens/>
      <w:spacing w:line="360" w:lineRule="auto"/>
    </w:pPr>
    <w:rPr>
      <w:kern w:val="1"/>
      <w:sz w:val="24"/>
      <w:szCs w:val="20"/>
      <w:lang w:eastAsia="ar-SA"/>
    </w:rPr>
  </w:style>
  <w:style w:type="paragraph" w:customStyle="1" w:styleId="CharCharCharCharCharChar1CharCharCharCharCharChar">
    <w:name w:val="Char Char Char Char Char Char1 Char Char Char Char Char Char"/>
    <w:basedOn w:val="a"/>
    <w:qFormat/>
    <w:rsid w:val="00407AF7"/>
    <w:pPr>
      <w:spacing w:line="360" w:lineRule="auto"/>
    </w:pPr>
    <w:rPr>
      <w:rFonts w:ascii="Tahoma" w:hAnsi="Tahoma"/>
      <w:sz w:val="24"/>
      <w:szCs w:val="20"/>
    </w:rPr>
  </w:style>
  <w:style w:type="paragraph" w:customStyle="1" w:styleId="affff2">
    <w:name w:val="表格文本"/>
    <w:qFormat/>
    <w:rsid w:val="00407AF7"/>
    <w:pPr>
      <w:widowControl w:val="0"/>
      <w:tabs>
        <w:tab w:val="decimal" w:pos="0"/>
      </w:tabs>
      <w:suppressAutoHyphens/>
    </w:pPr>
    <w:rPr>
      <w:rFonts w:ascii="Arial" w:eastAsia="宋体" w:hAnsi="Arial" w:cs="Times New Roman"/>
      <w:kern w:val="0"/>
      <w:szCs w:val="21"/>
      <w:lang w:eastAsia="ar-SA"/>
    </w:rPr>
  </w:style>
  <w:style w:type="paragraph" w:customStyle="1" w:styleId="2600">
    <w:name w:val="样式 样式 样式 样式 标题 2 + 宋体 五号 非加粗 黑色 + 段前: 6 磅 段后: 0 磅 行距: 单倍行距 + 段前:..."/>
    <w:basedOn w:val="26012"/>
    <w:qFormat/>
    <w:rsid w:val="00407AF7"/>
    <w:rPr>
      <w:b/>
      <w:bCs/>
    </w:rPr>
  </w:style>
  <w:style w:type="paragraph" w:customStyle="1" w:styleId="510">
    <w:name w:val="索引 51"/>
    <w:basedOn w:val="a"/>
    <w:next w:val="a"/>
    <w:qFormat/>
    <w:rsid w:val="00407AF7"/>
    <w:pPr>
      <w:suppressAutoHyphens/>
      <w:autoSpaceDE w:val="0"/>
      <w:snapToGrid w:val="0"/>
      <w:spacing w:line="360" w:lineRule="auto"/>
      <w:ind w:left="800" w:firstLine="482"/>
    </w:pPr>
    <w:rPr>
      <w:rFonts w:ascii="宋体" w:hAnsi="宋体"/>
      <w:kern w:val="1"/>
      <w:sz w:val="24"/>
      <w:lang w:eastAsia="ar-SA"/>
    </w:rPr>
  </w:style>
  <w:style w:type="paragraph" w:customStyle="1" w:styleId="810">
    <w:name w:val="索引 81"/>
    <w:basedOn w:val="a"/>
    <w:next w:val="a"/>
    <w:qFormat/>
    <w:rsid w:val="00407AF7"/>
    <w:pPr>
      <w:suppressAutoHyphens/>
      <w:autoSpaceDE w:val="0"/>
      <w:snapToGrid w:val="0"/>
      <w:spacing w:line="360" w:lineRule="auto"/>
      <w:ind w:left="1400" w:firstLine="482"/>
    </w:pPr>
    <w:rPr>
      <w:rFonts w:ascii="宋体" w:hAnsi="宋体"/>
      <w:kern w:val="1"/>
      <w:sz w:val="24"/>
      <w:lang w:eastAsia="ar-SA"/>
    </w:rPr>
  </w:style>
  <w:style w:type="paragraph" w:customStyle="1" w:styleId="71">
    <w:name w:val="索引 71"/>
    <w:basedOn w:val="a"/>
    <w:next w:val="a"/>
    <w:qFormat/>
    <w:rsid w:val="00407AF7"/>
    <w:pPr>
      <w:suppressAutoHyphens/>
      <w:autoSpaceDE w:val="0"/>
      <w:snapToGrid w:val="0"/>
      <w:spacing w:line="360" w:lineRule="auto"/>
      <w:ind w:left="1200" w:firstLine="482"/>
    </w:pPr>
    <w:rPr>
      <w:rFonts w:ascii="宋体" w:hAnsi="宋体"/>
      <w:kern w:val="1"/>
      <w:sz w:val="24"/>
      <w:lang w:eastAsia="ar-SA"/>
    </w:rPr>
  </w:style>
  <w:style w:type="paragraph" w:customStyle="1" w:styleId="1f7">
    <w:name w:val="引文目录标题1"/>
    <w:basedOn w:val="a"/>
    <w:next w:val="a"/>
    <w:qFormat/>
    <w:rsid w:val="00407AF7"/>
    <w:pPr>
      <w:suppressAutoHyphens/>
      <w:autoSpaceDE w:val="0"/>
      <w:spacing w:before="120" w:line="360" w:lineRule="auto"/>
      <w:jc w:val="left"/>
    </w:pPr>
    <w:rPr>
      <w:rFonts w:ascii="Arial" w:hAnsi="Arial"/>
      <w:kern w:val="1"/>
      <w:sz w:val="24"/>
      <w:szCs w:val="20"/>
      <w:lang w:eastAsia="ar-SA"/>
    </w:rPr>
  </w:style>
  <w:style w:type="paragraph" w:styleId="1f8">
    <w:name w:val="toc 1"/>
    <w:basedOn w:val="a"/>
    <w:next w:val="a"/>
    <w:uiPriority w:val="39"/>
    <w:qFormat/>
    <w:rsid w:val="00407AF7"/>
    <w:pPr>
      <w:spacing w:line="360" w:lineRule="auto"/>
    </w:pPr>
    <w:rPr>
      <w:rFonts w:ascii="等线" w:eastAsia="等线" w:hAnsi="等线"/>
      <w:sz w:val="24"/>
    </w:rPr>
  </w:style>
  <w:style w:type="paragraph" w:customStyle="1" w:styleId="Affb">
    <w:name w:val="A_正文"/>
    <w:basedOn w:val="a"/>
    <w:link w:val="AChar"/>
    <w:qFormat/>
    <w:rsid w:val="00407AF7"/>
    <w:pPr>
      <w:spacing w:line="360" w:lineRule="auto"/>
      <w:ind w:firstLineChars="200" w:firstLine="480"/>
    </w:pPr>
    <w:rPr>
      <w:rFonts w:asciiTheme="minorHAnsi" w:eastAsiaTheme="minorEastAsia" w:hAnsiTheme="minorHAnsi" w:cstheme="minorBidi"/>
      <w:sz w:val="24"/>
    </w:rPr>
  </w:style>
  <w:style w:type="paragraph" w:customStyle="1" w:styleId="xl28">
    <w:name w:val="xl28"/>
    <w:basedOn w:val="a"/>
    <w:qFormat/>
    <w:rsid w:val="00407AF7"/>
    <w:pPr>
      <w:widowControl/>
      <w:pBdr>
        <w:top w:val="single" w:sz="4" w:space="0" w:color="000000"/>
        <w:left w:val="single" w:sz="4" w:space="0" w:color="000000"/>
        <w:bottom w:val="single" w:sz="4" w:space="0" w:color="000000"/>
        <w:right w:val="single" w:sz="4" w:space="0" w:color="000000"/>
      </w:pBdr>
      <w:suppressAutoHyphens/>
      <w:spacing w:before="280" w:after="280" w:line="360" w:lineRule="auto"/>
      <w:jc w:val="left"/>
    </w:pPr>
    <w:rPr>
      <w:kern w:val="1"/>
      <w:sz w:val="20"/>
      <w:szCs w:val="20"/>
      <w:lang w:eastAsia="ar-SA"/>
    </w:rPr>
  </w:style>
  <w:style w:type="paragraph" w:customStyle="1" w:styleId="xl23">
    <w:name w:val="xl23"/>
    <w:basedOn w:val="a"/>
    <w:qFormat/>
    <w:rsid w:val="00407AF7"/>
    <w:pPr>
      <w:widowControl/>
      <w:suppressAutoHyphens/>
      <w:spacing w:before="280" w:after="280" w:line="360" w:lineRule="auto"/>
      <w:jc w:val="left"/>
    </w:pPr>
    <w:rPr>
      <w:rFonts w:ascii="宋体" w:hAnsi="宋体"/>
      <w:kern w:val="1"/>
      <w:sz w:val="20"/>
      <w:szCs w:val="20"/>
      <w:lang w:eastAsia="ar-SA"/>
    </w:rPr>
  </w:style>
  <w:style w:type="paragraph" w:customStyle="1" w:styleId="affff3">
    <w:name w:val="封面项目名称"/>
    <w:next w:val="affff1"/>
    <w:qFormat/>
    <w:rsid w:val="00407AF7"/>
    <w:pPr>
      <w:widowControl w:val="0"/>
      <w:suppressAutoHyphens/>
      <w:snapToGrid w:val="0"/>
      <w:spacing w:after="600" w:line="720" w:lineRule="auto"/>
      <w:jc w:val="center"/>
    </w:pPr>
    <w:rPr>
      <w:rFonts w:ascii="Times New Roman" w:eastAsia="黑体" w:hAnsi="Times New Roman" w:cs="Times New Roman"/>
      <w:b/>
      <w:spacing w:val="20"/>
      <w:kern w:val="0"/>
      <w:sz w:val="44"/>
      <w:szCs w:val="52"/>
      <w:lang w:eastAsia="ar-SA"/>
    </w:rPr>
  </w:style>
  <w:style w:type="paragraph" w:customStyle="1" w:styleId="1f9">
    <w:name w:val="文本块1"/>
    <w:basedOn w:val="a"/>
    <w:qFormat/>
    <w:rsid w:val="00407AF7"/>
    <w:pPr>
      <w:suppressAutoHyphens/>
      <w:spacing w:after="120" w:line="360" w:lineRule="auto"/>
      <w:ind w:left="1440" w:right="1440"/>
    </w:pPr>
    <w:rPr>
      <w:kern w:val="1"/>
      <w:sz w:val="24"/>
      <w:szCs w:val="20"/>
      <w:lang w:eastAsia="ar-SA"/>
    </w:rPr>
  </w:style>
  <w:style w:type="paragraph" w:styleId="72">
    <w:name w:val="toc 7"/>
    <w:basedOn w:val="a"/>
    <w:next w:val="a"/>
    <w:uiPriority w:val="39"/>
    <w:qFormat/>
    <w:rsid w:val="00407AF7"/>
    <w:pPr>
      <w:spacing w:line="360" w:lineRule="auto"/>
      <w:ind w:leftChars="1200" w:left="2520"/>
    </w:pPr>
    <w:rPr>
      <w:rFonts w:ascii="等线" w:eastAsia="等线" w:hAnsi="等线"/>
      <w:sz w:val="24"/>
    </w:rPr>
  </w:style>
  <w:style w:type="paragraph" w:styleId="34">
    <w:name w:val="index 3"/>
    <w:basedOn w:val="a"/>
    <w:next w:val="a"/>
    <w:qFormat/>
    <w:rsid w:val="00407AF7"/>
    <w:pPr>
      <w:suppressAutoHyphens/>
      <w:autoSpaceDE w:val="0"/>
      <w:snapToGrid w:val="0"/>
      <w:spacing w:line="360" w:lineRule="auto"/>
      <w:ind w:left="400" w:firstLine="482"/>
    </w:pPr>
    <w:rPr>
      <w:rFonts w:ascii="宋体" w:hAnsi="宋体"/>
      <w:kern w:val="1"/>
      <w:sz w:val="24"/>
      <w:lang w:eastAsia="ar-SA"/>
    </w:rPr>
  </w:style>
  <w:style w:type="paragraph" w:customStyle="1" w:styleId="affff4">
    <w:name w:val="密级"/>
    <w:qFormat/>
    <w:rsid w:val="00407AF7"/>
    <w:pPr>
      <w:widowControl w:val="0"/>
      <w:pBdr>
        <w:top w:val="single" w:sz="4" w:space="4" w:color="808080"/>
        <w:left w:val="single" w:sz="4" w:space="4" w:color="808080"/>
        <w:bottom w:val="single" w:sz="4" w:space="4" w:color="808080"/>
        <w:right w:val="single" w:sz="4" w:space="4" w:color="808080"/>
      </w:pBdr>
      <w:suppressAutoHyphens/>
      <w:snapToGrid w:val="0"/>
      <w:jc w:val="center"/>
    </w:pPr>
    <w:rPr>
      <w:rFonts w:ascii="Times New Roman" w:eastAsia="黑体" w:hAnsi="Times New Roman" w:cs="Times New Roman"/>
      <w:b/>
      <w:bCs/>
      <w:color w:val="999999"/>
      <w:kern w:val="0"/>
      <w:szCs w:val="21"/>
      <w:lang w:eastAsia="ar-SA"/>
    </w:rPr>
  </w:style>
  <w:style w:type="paragraph" w:customStyle="1" w:styleId="affd">
    <w:name w:val="样式 宋体 四号"/>
    <w:basedOn w:val="a"/>
    <w:qFormat/>
    <w:rsid w:val="00407AF7"/>
    <w:pPr>
      <w:suppressAutoHyphens/>
      <w:spacing w:before="120" w:after="120" w:line="360" w:lineRule="auto"/>
      <w:ind w:left="360" w:firstLine="420"/>
    </w:pPr>
    <w:rPr>
      <w:rFonts w:ascii="宋体" w:hAnsi="宋体"/>
      <w:kern w:val="1"/>
      <w:sz w:val="24"/>
      <w:szCs w:val="20"/>
      <w:lang w:eastAsia="ar-SA"/>
    </w:rPr>
  </w:style>
  <w:style w:type="paragraph" w:customStyle="1" w:styleId="New">
    <w:name w:val="正文 New"/>
    <w:basedOn w:val="a"/>
    <w:qFormat/>
    <w:rsid w:val="00407AF7"/>
    <w:pPr>
      <w:spacing w:line="360" w:lineRule="auto"/>
    </w:pPr>
    <w:rPr>
      <w:rFonts w:ascii="Calibri" w:hAnsi="Calibri"/>
      <w:sz w:val="24"/>
    </w:rPr>
  </w:style>
  <w:style w:type="paragraph" w:customStyle="1" w:styleId="-">
    <w:name w:val="表格 - 正文"/>
    <w:basedOn w:val="a"/>
    <w:qFormat/>
    <w:rsid w:val="00407AF7"/>
    <w:pPr>
      <w:snapToGrid w:val="0"/>
      <w:spacing w:after="200" w:line="300" w:lineRule="auto"/>
      <w:jc w:val="left"/>
    </w:pPr>
    <w:rPr>
      <w:rFonts w:ascii="等线" w:eastAsia="等线" w:hAnsi="等线" w:cs="宋体"/>
      <w:kern w:val="0"/>
      <w:sz w:val="22"/>
      <w:lang w:eastAsia="en-US"/>
    </w:rPr>
  </w:style>
  <w:style w:type="paragraph" w:customStyle="1" w:styleId="xl27">
    <w:name w:val="xl27"/>
    <w:basedOn w:val="a"/>
    <w:qFormat/>
    <w:rsid w:val="00407AF7"/>
    <w:pPr>
      <w:widowControl/>
      <w:pBdr>
        <w:top w:val="single" w:sz="4" w:space="0" w:color="000000"/>
        <w:left w:val="single" w:sz="4" w:space="0" w:color="000000"/>
        <w:bottom w:val="single" w:sz="4" w:space="0" w:color="000000"/>
        <w:right w:val="single" w:sz="4" w:space="0" w:color="000000"/>
      </w:pBdr>
      <w:suppressAutoHyphens/>
      <w:spacing w:before="280" w:after="280" w:line="360" w:lineRule="auto"/>
      <w:jc w:val="left"/>
    </w:pPr>
    <w:rPr>
      <w:rFonts w:ascii="宋体" w:hAnsi="宋体"/>
      <w:kern w:val="1"/>
      <w:sz w:val="20"/>
      <w:szCs w:val="20"/>
      <w:lang w:eastAsia="ar-SA"/>
    </w:rPr>
  </w:style>
  <w:style w:type="paragraph" w:styleId="23">
    <w:name w:val="Body Text First Indent 2"/>
    <w:basedOn w:val="afc"/>
    <w:link w:val="22"/>
    <w:qFormat/>
    <w:rsid w:val="00407AF7"/>
    <w:pPr>
      <w:suppressAutoHyphens w:val="0"/>
      <w:ind w:leftChars="200" w:left="200" w:firstLineChars="200" w:firstLine="420"/>
    </w:pPr>
    <w:rPr>
      <w:kern w:val="2"/>
      <w:szCs w:val="24"/>
    </w:rPr>
  </w:style>
  <w:style w:type="character" w:customStyle="1" w:styleId="213">
    <w:name w:val="正文首行缩进 2 字符1"/>
    <w:basedOn w:val="1f5"/>
    <w:uiPriority w:val="99"/>
    <w:semiHidden/>
    <w:rsid w:val="00407AF7"/>
    <w:rPr>
      <w:rFonts w:ascii="Times New Roman" w:eastAsia="宋体" w:hAnsi="Times New Roman" w:cs="Times New Roman"/>
      <w:szCs w:val="24"/>
    </w:rPr>
  </w:style>
  <w:style w:type="paragraph" w:customStyle="1" w:styleId="313">
    <w:name w:val="正文文本缩进 31"/>
    <w:basedOn w:val="a"/>
    <w:qFormat/>
    <w:rsid w:val="00407AF7"/>
    <w:pPr>
      <w:suppressAutoHyphens/>
      <w:spacing w:after="120" w:line="360" w:lineRule="auto"/>
      <w:ind w:left="420"/>
    </w:pPr>
    <w:rPr>
      <w:kern w:val="1"/>
      <w:sz w:val="16"/>
      <w:szCs w:val="16"/>
      <w:lang w:eastAsia="ar-SA"/>
    </w:rPr>
  </w:style>
  <w:style w:type="paragraph" w:customStyle="1" w:styleId="afff7">
    <w:name w:val="封面副标题"/>
    <w:qFormat/>
    <w:rsid w:val="00407AF7"/>
    <w:pPr>
      <w:widowControl w:val="0"/>
      <w:suppressAutoHyphens/>
      <w:snapToGrid w:val="0"/>
      <w:spacing w:before="50" w:line="360" w:lineRule="auto"/>
      <w:jc w:val="center"/>
    </w:pPr>
    <w:rPr>
      <w:rFonts w:ascii="Times New Roman" w:eastAsia="黑体" w:hAnsi="Times New Roman" w:cs="Times New Roman"/>
      <w:b/>
      <w:spacing w:val="20"/>
      <w:kern w:val="0"/>
      <w:sz w:val="52"/>
      <w:szCs w:val="52"/>
      <w:lang w:eastAsia="ar-SA"/>
    </w:rPr>
  </w:style>
  <w:style w:type="paragraph" w:styleId="af3">
    <w:name w:val="Body Text First Indent"/>
    <w:basedOn w:val="a8"/>
    <w:link w:val="af2"/>
    <w:qFormat/>
    <w:rsid w:val="00407AF7"/>
    <w:pPr>
      <w:spacing w:line="360" w:lineRule="auto"/>
      <w:ind w:firstLine="420"/>
    </w:pPr>
    <w:rPr>
      <w:rFonts w:ascii="宋体" w:eastAsia="等线" w:hAnsi="宋体" w:cstheme="minorBidi"/>
      <w:sz w:val="24"/>
      <w:lang w:eastAsia="ar-SA"/>
    </w:rPr>
  </w:style>
  <w:style w:type="character" w:customStyle="1" w:styleId="1fa">
    <w:name w:val="正文首行缩进 字符1"/>
    <w:basedOn w:val="a9"/>
    <w:uiPriority w:val="99"/>
    <w:semiHidden/>
    <w:rsid w:val="00407AF7"/>
    <w:rPr>
      <w:rFonts w:ascii="Times New Roman" w:eastAsia="宋体" w:hAnsi="Times New Roman" w:cs="Times New Roman"/>
      <w:szCs w:val="24"/>
    </w:rPr>
  </w:style>
  <w:style w:type="paragraph" w:customStyle="1" w:styleId="411">
    <w:name w:val="索引 41"/>
    <w:basedOn w:val="a"/>
    <w:next w:val="a"/>
    <w:qFormat/>
    <w:rsid w:val="00407AF7"/>
    <w:pPr>
      <w:suppressAutoHyphens/>
      <w:autoSpaceDE w:val="0"/>
      <w:snapToGrid w:val="0"/>
      <w:spacing w:line="360" w:lineRule="auto"/>
      <w:ind w:left="600" w:firstLine="482"/>
    </w:pPr>
    <w:rPr>
      <w:rFonts w:ascii="宋体" w:hAnsi="宋体"/>
      <w:kern w:val="1"/>
      <w:sz w:val="24"/>
      <w:lang w:eastAsia="ar-SA"/>
    </w:rPr>
  </w:style>
  <w:style w:type="paragraph" w:customStyle="1" w:styleId="CharCharCharCharCharChar1CharCharCharCharCharChar1CharCharChar">
    <w:name w:val="Char Char Char Char Char Char1 Char Char Char Char Char Char1 Char Char Char"/>
    <w:basedOn w:val="a"/>
    <w:qFormat/>
    <w:rsid w:val="00407AF7"/>
    <w:pPr>
      <w:spacing w:line="360" w:lineRule="auto"/>
    </w:pPr>
    <w:rPr>
      <w:rFonts w:ascii="Tahoma" w:hAnsi="Tahoma"/>
      <w:sz w:val="24"/>
      <w:szCs w:val="20"/>
    </w:rPr>
  </w:style>
  <w:style w:type="paragraph" w:customStyle="1" w:styleId="Char3">
    <w:name w:val="插图题注 Char"/>
    <w:next w:val="a"/>
    <w:qFormat/>
    <w:rsid w:val="00407AF7"/>
    <w:pPr>
      <w:widowControl w:val="0"/>
      <w:suppressAutoHyphens/>
      <w:spacing w:after="240"/>
      <w:jc w:val="center"/>
    </w:pPr>
    <w:rPr>
      <w:rFonts w:ascii="Arial" w:eastAsia="宋体" w:hAnsi="Arial" w:cs="Times New Roman"/>
      <w:kern w:val="0"/>
      <w:sz w:val="18"/>
      <w:szCs w:val="18"/>
      <w:lang w:eastAsia="ar-SA"/>
    </w:rPr>
  </w:style>
  <w:style w:type="paragraph" w:customStyle="1" w:styleId="120">
    <w:name w:val="正文1.2"/>
    <w:basedOn w:val="a"/>
    <w:qFormat/>
    <w:rsid w:val="00407AF7"/>
    <w:pPr>
      <w:suppressAutoHyphens/>
      <w:spacing w:line="288" w:lineRule="auto"/>
      <w:jc w:val="left"/>
    </w:pPr>
    <w:rPr>
      <w:rFonts w:ascii="宋体" w:hAnsi="宋体"/>
      <w:kern w:val="1"/>
      <w:sz w:val="28"/>
      <w:szCs w:val="20"/>
      <w:lang w:eastAsia="ar-SA"/>
    </w:rPr>
  </w:style>
  <w:style w:type="paragraph" w:customStyle="1" w:styleId="35">
    <w:name w:val="列出段落3"/>
    <w:basedOn w:val="a"/>
    <w:uiPriority w:val="34"/>
    <w:qFormat/>
    <w:rsid w:val="00407AF7"/>
    <w:pPr>
      <w:spacing w:line="360" w:lineRule="auto"/>
      <w:ind w:firstLine="420"/>
    </w:pPr>
    <w:rPr>
      <w:rFonts w:ascii="等线" w:eastAsia="等线" w:hAnsi="等线"/>
      <w:sz w:val="24"/>
    </w:rPr>
  </w:style>
  <w:style w:type="paragraph" w:customStyle="1" w:styleId="Body">
    <w:name w:val="Body"/>
    <w:qFormat/>
    <w:rsid w:val="00407AF7"/>
    <w:pPr>
      <w:spacing w:after="60"/>
      <w:ind w:left="567" w:right="2835"/>
    </w:pPr>
    <w:rPr>
      <w:rFonts w:ascii="Helvetica" w:eastAsia="宋体" w:hAnsi="Helvetica" w:cs="Times New Roman"/>
      <w:szCs w:val="24"/>
      <w:lang w:eastAsia="de-CH"/>
    </w:rPr>
  </w:style>
  <w:style w:type="paragraph" w:customStyle="1" w:styleId="xl26">
    <w:name w:val="xl26"/>
    <w:basedOn w:val="a"/>
    <w:qFormat/>
    <w:rsid w:val="00407AF7"/>
    <w:pPr>
      <w:widowControl/>
      <w:pBdr>
        <w:top w:val="single" w:sz="4" w:space="0" w:color="000000"/>
        <w:left w:val="single" w:sz="4" w:space="0" w:color="000000"/>
        <w:bottom w:val="single" w:sz="4" w:space="0" w:color="000000"/>
        <w:right w:val="single" w:sz="4" w:space="0" w:color="000000"/>
      </w:pBdr>
      <w:suppressAutoHyphens/>
      <w:spacing w:before="280" w:after="280" w:line="360" w:lineRule="auto"/>
      <w:jc w:val="left"/>
    </w:pPr>
    <w:rPr>
      <w:rFonts w:ascii="宋体" w:hAnsi="宋体"/>
      <w:kern w:val="1"/>
      <w:sz w:val="24"/>
      <w:lang w:eastAsia="ar-SA"/>
    </w:rPr>
  </w:style>
  <w:style w:type="paragraph" w:customStyle="1" w:styleId="Char1CharCharChar">
    <w:name w:val="Char1 Char Char Char"/>
    <w:basedOn w:val="a"/>
    <w:qFormat/>
    <w:rsid w:val="00407AF7"/>
    <w:pPr>
      <w:suppressAutoHyphens/>
      <w:spacing w:line="360" w:lineRule="auto"/>
    </w:pPr>
    <w:rPr>
      <w:rFonts w:ascii="Tahoma" w:hAnsi="Tahoma"/>
      <w:kern w:val="1"/>
      <w:sz w:val="24"/>
      <w:szCs w:val="20"/>
      <w:lang w:eastAsia="ar-SA"/>
    </w:rPr>
  </w:style>
  <w:style w:type="paragraph" w:customStyle="1" w:styleId="figure">
    <w:name w:val="figure"/>
    <w:basedOn w:val="a"/>
    <w:next w:val="a"/>
    <w:qFormat/>
    <w:rsid w:val="00407AF7"/>
    <w:pPr>
      <w:keepNext/>
      <w:widowControl/>
      <w:suppressAutoHyphens/>
      <w:snapToGrid w:val="0"/>
      <w:spacing w:before="80" w:after="80" w:line="300" w:lineRule="auto"/>
      <w:ind w:firstLine="425"/>
      <w:jc w:val="center"/>
    </w:pPr>
    <w:rPr>
      <w:rFonts w:ascii="Arial" w:hAnsi="Arial"/>
      <w:kern w:val="1"/>
      <w:sz w:val="24"/>
      <w:szCs w:val="20"/>
      <w:lang w:eastAsia="ar-SA"/>
    </w:rPr>
  </w:style>
  <w:style w:type="paragraph" w:customStyle="1" w:styleId="font7">
    <w:name w:val="font7"/>
    <w:basedOn w:val="a"/>
    <w:qFormat/>
    <w:rsid w:val="00407AF7"/>
    <w:pPr>
      <w:widowControl/>
      <w:suppressAutoHyphens/>
      <w:spacing w:before="280" w:after="280" w:line="360" w:lineRule="auto"/>
      <w:jc w:val="left"/>
    </w:pPr>
    <w:rPr>
      <w:kern w:val="1"/>
      <w:sz w:val="24"/>
      <w:lang w:eastAsia="ar-SA"/>
    </w:rPr>
  </w:style>
  <w:style w:type="paragraph" w:customStyle="1" w:styleId="455">
    <w:name w:val="样式 标题 4 + 段前: 5 磅 段后: 5 磅 行距: 单倍行距"/>
    <w:basedOn w:val="4"/>
    <w:qFormat/>
    <w:rsid w:val="00407AF7"/>
    <w:pPr>
      <w:keepLines/>
      <w:numPr>
        <w:ilvl w:val="3"/>
        <w:numId w:val="1"/>
      </w:numPr>
      <w:tabs>
        <w:tab w:val="clear" w:pos="0"/>
      </w:tabs>
      <w:suppressAutoHyphens w:val="0"/>
      <w:adjustRightInd w:val="0"/>
      <w:spacing w:before="100" w:after="100" w:line="240" w:lineRule="auto"/>
      <w:jc w:val="left"/>
      <w:textAlignment w:val="baseline"/>
    </w:pPr>
    <w:rPr>
      <w:rFonts w:ascii="Arial" w:eastAsia="黑体" w:hAnsi="Arial" w:cs="宋体"/>
      <w:bCs/>
      <w:kern w:val="0"/>
      <w:lang w:eastAsia="zh-CN"/>
    </w:rPr>
  </w:style>
  <w:style w:type="paragraph" w:customStyle="1" w:styleId="CharCharCharCharCharChar1CharCharChar1CharCharChar">
    <w:name w:val="Char Char Char Char Char Char1 Char Char Char1 Char Char Char"/>
    <w:basedOn w:val="a"/>
    <w:qFormat/>
    <w:rsid w:val="00407AF7"/>
    <w:pPr>
      <w:spacing w:line="360" w:lineRule="auto"/>
    </w:pPr>
    <w:rPr>
      <w:rFonts w:ascii="Tahoma" w:hAnsi="Tahoma"/>
      <w:sz w:val="24"/>
      <w:szCs w:val="20"/>
    </w:rPr>
  </w:style>
  <w:style w:type="paragraph" w:customStyle="1" w:styleId="2a">
    <w:name w:val="项目2"/>
    <w:basedOn w:val="a"/>
    <w:qFormat/>
    <w:rsid w:val="00407AF7"/>
    <w:pPr>
      <w:widowControl/>
      <w:numPr>
        <w:numId w:val="2"/>
      </w:numPr>
      <w:tabs>
        <w:tab w:val="left" w:pos="840"/>
      </w:tabs>
      <w:spacing w:after="50" w:line="360" w:lineRule="auto"/>
      <w:ind w:left="0" w:right="240" w:firstLine="360"/>
      <w:jc w:val="left"/>
    </w:pPr>
    <w:rPr>
      <w:rFonts w:ascii="宋体"/>
      <w:kern w:val="0"/>
      <w:sz w:val="24"/>
      <w:szCs w:val="20"/>
    </w:rPr>
  </w:style>
  <w:style w:type="paragraph" w:customStyle="1" w:styleId="1fb">
    <w:name w:val="文档结构图1"/>
    <w:basedOn w:val="a"/>
    <w:qFormat/>
    <w:rsid w:val="00407AF7"/>
    <w:pPr>
      <w:shd w:val="clear" w:color="auto" w:fill="000080"/>
      <w:suppressAutoHyphens/>
      <w:spacing w:line="360" w:lineRule="auto"/>
    </w:pPr>
    <w:rPr>
      <w:kern w:val="1"/>
      <w:sz w:val="24"/>
      <w:szCs w:val="20"/>
      <w:lang w:eastAsia="ar-SA"/>
    </w:rPr>
  </w:style>
  <w:style w:type="paragraph" w:customStyle="1" w:styleId="1fc">
    <w:name w:val="列表项目符号1"/>
    <w:basedOn w:val="a"/>
    <w:qFormat/>
    <w:rsid w:val="00407AF7"/>
    <w:pPr>
      <w:suppressAutoHyphens/>
      <w:spacing w:line="360" w:lineRule="auto"/>
    </w:pPr>
    <w:rPr>
      <w:kern w:val="1"/>
      <w:sz w:val="24"/>
      <w:szCs w:val="20"/>
      <w:lang w:eastAsia="ar-SA"/>
    </w:rPr>
  </w:style>
  <w:style w:type="paragraph" w:customStyle="1" w:styleId="TableText">
    <w:name w:val="Table Text"/>
    <w:qFormat/>
    <w:rsid w:val="00407AF7"/>
    <w:pPr>
      <w:widowControl w:val="0"/>
      <w:suppressAutoHyphens/>
      <w:snapToGrid w:val="0"/>
      <w:spacing w:before="80" w:after="80"/>
    </w:pPr>
    <w:rPr>
      <w:rFonts w:ascii="Arial" w:eastAsia="宋体" w:hAnsi="Arial" w:cs="Times New Roman"/>
      <w:kern w:val="0"/>
      <w:szCs w:val="20"/>
      <w:lang w:eastAsia="ar-SA"/>
    </w:rPr>
  </w:style>
  <w:style w:type="paragraph" w:customStyle="1" w:styleId="WPSOffice2">
    <w:name w:val="WPSOffice手动目录 2"/>
    <w:qFormat/>
    <w:rsid w:val="00407AF7"/>
    <w:pPr>
      <w:ind w:leftChars="200" w:left="200"/>
    </w:pPr>
    <w:rPr>
      <w:rFonts w:ascii="Calibri" w:eastAsia="宋体" w:hAnsi="Calibri" w:cs="Calibri"/>
      <w:kern w:val="0"/>
      <w:sz w:val="20"/>
      <w:szCs w:val="20"/>
    </w:rPr>
  </w:style>
  <w:style w:type="paragraph" w:customStyle="1" w:styleId="affff5">
    <w:name w:val="说明"/>
    <w:qFormat/>
    <w:rsid w:val="00407AF7"/>
    <w:pPr>
      <w:widowControl w:val="0"/>
      <w:suppressAutoHyphens/>
      <w:snapToGrid w:val="0"/>
      <w:spacing w:before="50" w:line="360" w:lineRule="auto"/>
      <w:ind w:left="300" w:hanging="300"/>
    </w:pPr>
    <w:rPr>
      <w:rFonts w:ascii="Times New Roman" w:eastAsia="宋体" w:hAnsi="Times New Roman" w:cs="Times New Roman"/>
      <w:b/>
      <w:kern w:val="0"/>
      <w:sz w:val="24"/>
      <w:szCs w:val="24"/>
      <w:lang w:eastAsia="ar-SA"/>
    </w:rPr>
  </w:style>
  <w:style w:type="paragraph" w:customStyle="1" w:styleId="affff6">
    <w:name w:val="正文列表"/>
    <w:basedOn w:val="a"/>
    <w:qFormat/>
    <w:rsid w:val="00407AF7"/>
    <w:pPr>
      <w:suppressAutoHyphens/>
      <w:spacing w:after="120" w:line="360" w:lineRule="exact"/>
    </w:pPr>
    <w:rPr>
      <w:rFonts w:ascii="华文楷体" w:eastAsia="华文楷体" w:hAnsi="华文楷体"/>
      <w:kern w:val="1"/>
      <w:sz w:val="24"/>
      <w:szCs w:val="20"/>
      <w:lang w:eastAsia="ar-SA"/>
    </w:rPr>
  </w:style>
  <w:style w:type="paragraph" w:customStyle="1" w:styleId="affff7">
    <w:name w:val="表格标题"/>
    <w:basedOn w:val="afff3"/>
    <w:qFormat/>
    <w:rsid w:val="00407AF7"/>
    <w:pPr>
      <w:jc w:val="center"/>
    </w:pPr>
    <w:rPr>
      <w:b/>
      <w:bCs/>
    </w:rPr>
  </w:style>
  <w:style w:type="paragraph" w:customStyle="1" w:styleId="CharCharCharCharCharChar1CharCharCharCharCharChar1CharCharCharCharCharCharCharCharChar">
    <w:name w:val="Char Char Char Char Char Char1 Char Char Char Char Char Char1 Char Char Char Char Char Char Char Char Char"/>
    <w:basedOn w:val="a"/>
    <w:qFormat/>
    <w:rsid w:val="00407AF7"/>
    <w:pPr>
      <w:spacing w:line="360" w:lineRule="auto"/>
    </w:pPr>
    <w:rPr>
      <w:rFonts w:ascii="Tahoma" w:hAnsi="Tahoma"/>
      <w:sz w:val="24"/>
      <w:szCs w:val="20"/>
    </w:rPr>
  </w:style>
  <w:style w:type="paragraph" w:customStyle="1" w:styleId="CharCharCharCharCharChar1">
    <w:name w:val="Char Char Char Char Char Char1"/>
    <w:basedOn w:val="a"/>
    <w:qFormat/>
    <w:rsid w:val="00407AF7"/>
    <w:pPr>
      <w:spacing w:line="360" w:lineRule="auto"/>
    </w:pPr>
    <w:rPr>
      <w:rFonts w:ascii="Tahoma" w:hAnsi="Tahoma"/>
      <w:sz w:val="24"/>
      <w:szCs w:val="20"/>
    </w:rPr>
  </w:style>
  <w:style w:type="paragraph" w:customStyle="1" w:styleId="afffd">
    <w:name w:val="表身"/>
    <w:qFormat/>
    <w:rsid w:val="00407AF7"/>
    <w:pPr>
      <w:keepNext/>
      <w:widowControl w:val="0"/>
      <w:suppressAutoHyphens/>
      <w:spacing w:before="60" w:after="60" w:line="300" w:lineRule="auto"/>
      <w:jc w:val="both"/>
      <w:textAlignment w:val="center"/>
    </w:pPr>
    <w:rPr>
      <w:rFonts w:ascii="Times New Roman" w:eastAsia="宋体" w:hAnsi="Times New Roman" w:cs="Times New Roman"/>
      <w:kern w:val="0"/>
      <w:sz w:val="18"/>
      <w:szCs w:val="20"/>
      <w:lang w:eastAsia="ar-SA"/>
    </w:rPr>
  </w:style>
  <w:style w:type="paragraph" w:customStyle="1" w:styleId="28">
    <w:name w:val="样式 标题 2 + 宋体 五号 非加粗 黑色"/>
    <w:basedOn w:val="2"/>
    <w:qFormat/>
    <w:rsid w:val="00407AF7"/>
    <w:pPr>
      <w:suppressAutoHyphens w:val="0"/>
      <w:autoSpaceDE/>
      <w:adjustRightInd w:val="0"/>
      <w:spacing w:before="260" w:after="260" w:line="416" w:lineRule="atLeast"/>
      <w:ind w:left="254"/>
      <w:textAlignment w:val="baseline"/>
    </w:pPr>
    <w:rPr>
      <w:rFonts w:ascii="宋体" w:hAnsi="宋体"/>
      <w:b w:val="0"/>
      <w:color w:val="000000"/>
      <w:kern w:val="0"/>
      <w:sz w:val="21"/>
      <w:szCs w:val="32"/>
      <w:lang w:eastAsia="zh-CN"/>
    </w:rPr>
  </w:style>
  <w:style w:type="paragraph" w:customStyle="1" w:styleId="affff8">
    <w:name w:val="框内容"/>
    <w:basedOn w:val="a8"/>
    <w:qFormat/>
    <w:rsid w:val="00407AF7"/>
    <w:pPr>
      <w:suppressAutoHyphens/>
      <w:spacing w:after="0" w:line="360" w:lineRule="auto"/>
    </w:pPr>
    <w:rPr>
      <w:rFonts w:ascii="宋体" w:hAnsi="宋体"/>
      <w:kern w:val="1"/>
      <w:sz w:val="24"/>
      <w:lang w:eastAsia="ar-SA"/>
    </w:rPr>
  </w:style>
  <w:style w:type="paragraph" w:customStyle="1" w:styleId="1fd">
    <w:name w:val="列出段落1"/>
    <w:basedOn w:val="a"/>
    <w:uiPriority w:val="34"/>
    <w:qFormat/>
    <w:rsid w:val="00407AF7"/>
    <w:pPr>
      <w:spacing w:line="360" w:lineRule="auto"/>
      <w:ind w:firstLineChars="200" w:firstLine="420"/>
    </w:pPr>
    <w:rPr>
      <w:rFonts w:ascii="等线" w:eastAsia="等线" w:hAnsi="等线"/>
      <w:sz w:val="24"/>
    </w:rPr>
  </w:style>
  <w:style w:type="paragraph" w:customStyle="1" w:styleId="26012">
    <w:name w:val="样式 样式 样式 标题 2 + 宋体 五号 非加粗 黑色 + 段前: 6 磅 段后: 0 磅 行距: 单倍行距 + 段前: 12..."/>
    <w:basedOn w:val="260"/>
    <w:qFormat/>
    <w:rsid w:val="00407AF7"/>
    <w:pPr>
      <w:spacing w:before="240"/>
    </w:pPr>
  </w:style>
  <w:style w:type="paragraph" w:customStyle="1" w:styleId="CharCharCharCharCharChar1CharCharChar1CharCharCharCharCharCharCharCharCharCharCharCharCharCharChar">
    <w:name w:val="Char Char Char Char Char Char1 Char Char Char1 Char Char Char Char Char Char Char Char Char Char Char Char Char Char Char"/>
    <w:basedOn w:val="a"/>
    <w:qFormat/>
    <w:rsid w:val="00407AF7"/>
    <w:pPr>
      <w:spacing w:line="360" w:lineRule="auto"/>
    </w:pPr>
    <w:rPr>
      <w:rFonts w:ascii="Tahoma" w:hAnsi="Tahoma"/>
      <w:sz w:val="24"/>
      <w:szCs w:val="20"/>
    </w:rPr>
  </w:style>
  <w:style w:type="paragraph" w:customStyle="1" w:styleId="xl25">
    <w:name w:val="xl25"/>
    <w:basedOn w:val="a"/>
    <w:qFormat/>
    <w:rsid w:val="00407AF7"/>
    <w:pPr>
      <w:widowControl/>
      <w:pBdr>
        <w:top w:val="single" w:sz="4" w:space="0" w:color="000000"/>
        <w:left w:val="single" w:sz="4" w:space="0" w:color="000000"/>
        <w:bottom w:val="single" w:sz="4" w:space="0" w:color="000000"/>
        <w:right w:val="single" w:sz="4" w:space="0" w:color="000000"/>
      </w:pBdr>
      <w:suppressAutoHyphens/>
      <w:spacing w:before="280" w:after="280" w:line="360" w:lineRule="auto"/>
      <w:jc w:val="left"/>
    </w:pPr>
    <w:rPr>
      <w:rFonts w:ascii="宋体" w:hAnsi="宋体"/>
      <w:kern w:val="1"/>
      <w:sz w:val="16"/>
      <w:szCs w:val="16"/>
      <w:lang w:eastAsia="ar-SA"/>
    </w:rPr>
  </w:style>
  <w:style w:type="paragraph" w:customStyle="1" w:styleId="TLB">
    <w:name w:val="TLB"/>
    <w:basedOn w:val="a"/>
    <w:qFormat/>
    <w:rsid w:val="00407AF7"/>
    <w:pPr>
      <w:widowControl/>
      <w:tabs>
        <w:tab w:val="left" w:pos="1804"/>
      </w:tabs>
      <w:suppressAutoHyphens/>
      <w:autoSpaceDE w:val="0"/>
      <w:spacing w:line="360" w:lineRule="auto"/>
      <w:ind w:left="902" w:hanging="420"/>
      <w:jc w:val="left"/>
    </w:pPr>
    <w:rPr>
      <w:rFonts w:ascii="Arial" w:eastAsia="Times New Roman" w:hAnsi="Arial" w:cs="Arial"/>
      <w:kern w:val="1"/>
      <w:sz w:val="20"/>
      <w:szCs w:val="20"/>
      <w:lang w:val="de-DE" w:eastAsia="ar-SA"/>
    </w:rPr>
  </w:style>
  <w:style w:type="paragraph" w:customStyle="1" w:styleId="font5">
    <w:name w:val="font5"/>
    <w:basedOn w:val="a"/>
    <w:qFormat/>
    <w:rsid w:val="00407AF7"/>
    <w:pPr>
      <w:widowControl/>
      <w:suppressAutoHyphens/>
      <w:spacing w:before="280" w:after="280" w:line="360" w:lineRule="auto"/>
      <w:jc w:val="left"/>
    </w:pPr>
    <w:rPr>
      <w:rFonts w:ascii="宋体" w:hAnsi="宋体"/>
      <w:kern w:val="1"/>
      <w:sz w:val="18"/>
      <w:szCs w:val="18"/>
      <w:lang w:eastAsia="ar-SA"/>
    </w:rPr>
  </w:style>
  <w:style w:type="paragraph" w:customStyle="1" w:styleId="affff9">
    <w:name w:val="封面落款"/>
    <w:qFormat/>
    <w:rsid w:val="00407AF7"/>
    <w:pPr>
      <w:widowControl w:val="0"/>
      <w:suppressAutoHyphens/>
      <w:snapToGrid w:val="0"/>
      <w:spacing w:line="360" w:lineRule="auto"/>
      <w:jc w:val="center"/>
    </w:pPr>
    <w:rPr>
      <w:rFonts w:ascii="Times New Roman" w:eastAsia="楷体_GB2312" w:hAnsi="Times New Roman" w:cs="Times New Roman"/>
      <w:b/>
      <w:color w:val="000000"/>
      <w:spacing w:val="60"/>
      <w:kern w:val="0"/>
      <w:sz w:val="30"/>
      <w:szCs w:val="30"/>
      <w:lang w:eastAsia="ar-SA"/>
    </w:rPr>
  </w:style>
  <w:style w:type="paragraph" w:customStyle="1" w:styleId="11BodyText">
    <w:name w:val="11 BodyText"/>
    <w:basedOn w:val="a"/>
    <w:qFormat/>
    <w:rsid w:val="00407AF7"/>
    <w:pPr>
      <w:widowControl/>
      <w:suppressAutoHyphens/>
      <w:spacing w:after="220" w:line="360" w:lineRule="auto"/>
      <w:ind w:left="1298"/>
      <w:jc w:val="left"/>
    </w:pPr>
    <w:rPr>
      <w:rFonts w:ascii="楷体" w:eastAsia="楷体" w:hAnsi="楷体"/>
      <w:kern w:val="1"/>
      <w:sz w:val="24"/>
      <w:szCs w:val="20"/>
      <w:lang w:eastAsia="ar-SA"/>
    </w:rPr>
  </w:style>
  <w:style w:type="paragraph" w:customStyle="1" w:styleId="WPSOffice1">
    <w:name w:val="WPSOffice手动目录 1"/>
    <w:qFormat/>
    <w:rsid w:val="00407AF7"/>
    <w:rPr>
      <w:rFonts w:ascii="Calibri" w:eastAsia="宋体" w:hAnsi="Calibri" w:cs="Calibri"/>
      <w:kern w:val="0"/>
      <w:sz w:val="20"/>
      <w:szCs w:val="20"/>
    </w:rPr>
  </w:style>
  <w:style w:type="paragraph" w:customStyle="1" w:styleId="affffa">
    <w:name w:val="表格"/>
    <w:qFormat/>
    <w:rsid w:val="00407AF7"/>
    <w:pPr>
      <w:widowControl w:val="0"/>
      <w:suppressAutoHyphens/>
      <w:snapToGrid w:val="0"/>
    </w:pPr>
    <w:rPr>
      <w:rFonts w:ascii="Times New Roman" w:eastAsia="宋体" w:hAnsi="Times New Roman" w:cs="Times New Roman"/>
      <w:kern w:val="0"/>
      <w:szCs w:val="21"/>
      <w:lang w:eastAsia="ar-SA"/>
    </w:rPr>
  </w:style>
  <w:style w:type="paragraph" w:customStyle="1" w:styleId="CharCharCharCharCharChar1CharCharCharCharCharChar1CharCharCharCharCharCharCharCharChar1">
    <w:name w:val="Char Char Char Char Char Char1 Char Char Char Char Char Char1 Char Char Char Char Char Char Char Char Char1"/>
    <w:basedOn w:val="a"/>
    <w:qFormat/>
    <w:rsid w:val="00407AF7"/>
    <w:pPr>
      <w:spacing w:line="360" w:lineRule="auto"/>
    </w:pPr>
    <w:rPr>
      <w:rFonts w:ascii="Tahoma" w:hAnsi="Tahoma"/>
      <w:sz w:val="24"/>
      <w:szCs w:val="20"/>
    </w:rPr>
  </w:style>
  <w:style w:type="paragraph" w:customStyle="1" w:styleId="Char18">
    <w:name w:val="Char1"/>
    <w:basedOn w:val="a"/>
    <w:qFormat/>
    <w:rsid w:val="00407AF7"/>
    <w:pPr>
      <w:spacing w:line="360" w:lineRule="auto"/>
    </w:pPr>
    <w:rPr>
      <w:rFonts w:ascii="Tahoma" w:hAnsi="Tahoma"/>
      <w:sz w:val="24"/>
      <w:szCs w:val="20"/>
    </w:rPr>
  </w:style>
  <w:style w:type="paragraph" w:customStyle="1" w:styleId="1fe">
    <w:name w:val="日期1"/>
    <w:basedOn w:val="a"/>
    <w:next w:val="a"/>
    <w:qFormat/>
    <w:rsid w:val="00407AF7"/>
    <w:pPr>
      <w:suppressAutoHyphens/>
      <w:spacing w:line="360" w:lineRule="auto"/>
    </w:pPr>
    <w:rPr>
      <w:kern w:val="1"/>
      <w:sz w:val="24"/>
      <w:szCs w:val="20"/>
      <w:lang w:eastAsia="ar-SA"/>
    </w:rPr>
  </w:style>
  <w:style w:type="paragraph" w:customStyle="1" w:styleId="214">
    <w:name w:val="正文文本 21"/>
    <w:basedOn w:val="a"/>
    <w:qFormat/>
    <w:rsid w:val="00407AF7"/>
    <w:pPr>
      <w:suppressAutoHyphens/>
      <w:snapToGrid w:val="0"/>
      <w:spacing w:line="360" w:lineRule="auto"/>
    </w:pPr>
    <w:rPr>
      <w:rFonts w:ascii="宋体" w:hAnsi="宋体"/>
      <w:b/>
      <w:kern w:val="1"/>
      <w:sz w:val="24"/>
      <w:lang w:eastAsia="ar-SA"/>
    </w:rPr>
  </w:style>
  <w:style w:type="paragraph" w:customStyle="1" w:styleId="ListParagraph">
    <w:name w:val="List Paragraph"/>
    <w:basedOn w:val="a"/>
    <w:uiPriority w:val="34"/>
    <w:qFormat/>
    <w:rsid w:val="00407A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89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20</Pages>
  <Words>1713</Words>
  <Characters>9767</Characters>
  <Application>Microsoft Office Word</Application>
  <DocSecurity>0</DocSecurity>
  <Lines>81</Lines>
  <Paragraphs>22</Paragraphs>
  <ScaleCrop>false</ScaleCrop>
  <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dc:creator>
  <cp:keywords/>
  <dc:description/>
  <cp:lastModifiedBy>Admin</cp:lastModifiedBy>
  <cp:revision>6</cp:revision>
  <dcterms:created xsi:type="dcterms:W3CDTF">2023-01-17T06:16:00Z</dcterms:created>
  <dcterms:modified xsi:type="dcterms:W3CDTF">2023-05-22T08:37:00Z</dcterms:modified>
</cp:coreProperties>
</file>