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E1A3D9" w14:textId="6342CC75" w:rsidR="00524E03" w:rsidRDefault="00061341" w:rsidP="002F715E">
      <w:pPr>
        <w:pStyle w:val="11212"/>
        <w:numPr>
          <w:ilvl w:val="0"/>
          <w:numId w:val="0"/>
        </w:numPr>
        <w:snapToGrid w:val="0"/>
        <w:spacing w:before="0" w:after="0"/>
        <w:ind w:leftChars="120" w:left="288" w:firstLineChars="1000" w:firstLine="2811"/>
        <w:jc w:val="left"/>
        <w:rPr>
          <w:rFonts w:ascii="宋体" w:hAnsi="宋体"/>
        </w:rPr>
      </w:pPr>
      <w:bookmarkStart w:id="0" w:name="_Toc5503"/>
      <w:bookmarkStart w:id="1" w:name="_Hlk132721912"/>
      <w:r>
        <w:rPr>
          <w:rFonts w:ascii="宋体" w:hAnsi="宋体" w:hint="eastAsia"/>
        </w:rPr>
        <w:t xml:space="preserve"> </w:t>
      </w:r>
      <w:bookmarkStart w:id="2" w:name="_Toc466015313"/>
      <w:bookmarkEnd w:id="0"/>
      <w:r>
        <w:rPr>
          <w:rFonts w:ascii="宋体" w:hAnsi="宋体" w:hint="eastAsia"/>
        </w:rPr>
        <w:t>采购需求</w:t>
      </w:r>
      <w:bookmarkEnd w:id="2"/>
    </w:p>
    <w:p w14:paraId="72C50F37" w14:textId="77777777" w:rsidR="00524E03" w:rsidRPr="00234E2C" w:rsidRDefault="00524E03" w:rsidP="00234E2C">
      <w:pPr>
        <w:pStyle w:val="13"/>
        <w:spacing w:line="400" w:lineRule="exact"/>
      </w:pPr>
    </w:p>
    <w:p w14:paraId="228E31E9" w14:textId="57242705" w:rsidR="00B53902" w:rsidRPr="00234E2C" w:rsidRDefault="00B03AB0" w:rsidP="00234E2C">
      <w:pPr>
        <w:pStyle w:val="2"/>
        <w:keepNext w:val="0"/>
        <w:keepLines w:val="0"/>
        <w:snapToGrid w:val="0"/>
        <w:spacing w:before="0" w:after="0" w:line="400" w:lineRule="exact"/>
        <w:ind w:left="0"/>
        <w:jc w:val="both"/>
        <w:rPr>
          <w:rFonts w:ascii="宋体" w:eastAsia="宋体" w:hAnsi="宋体" w:cstheme="minorEastAsia"/>
          <w:bCs w:val="0"/>
          <w:sz w:val="21"/>
          <w:szCs w:val="21"/>
        </w:rPr>
      </w:pPr>
      <w:bookmarkStart w:id="3" w:name="_Toc174185168"/>
      <w:bookmarkStart w:id="4" w:name="_Toc184023125"/>
      <w:r>
        <w:rPr>
          <w:rFonts w:ascii="宋体" w:eastAsia="宋体" w:hAnsi="宋体" w:cstheme="minorEastAsia" w:hint="eastAsia"/>
          <w:bCs w:val="0"/>
          <w:sz w:val="21"/>
          <w:szCs w:val="21"/>
        </w:rPr>
        <w:t>项目背景</w:t>
      </w:r>
    </w:p>
    <w:p w14:paraId="441D7EFA" w14:textId="3306DCA8" w:rsidR="00B53902" w:rsidRPr="00234E2C" w:rsidRDefault="00937FB6" w:rsidP="00234E2C">
      <w:pPr>
        <w:snapToGrid w:val="0"/>
        <w:spacing w:line="400" w:lineRule="exact"/>
        <w:ind w:firstLineChars="200" w:firstLine="420"/>
        <w:jc w:val="both"/>
        <w:rPr>
          <w:rFonts w:ascii="宋体" w:hAnsi="宋体" w:cstheme="minorEastAsia"/>
          <w:sz w:val="21"/>
          <w:szCs w:val="21"/>
        </w:rPr>
      </w:pPr>
      <w:r>
        <w:rPr>
          <w:rFonts w:ascii="宋体" w:hAnsi="宋体" w:cstheme="minorEastAsia" w:hint="eastAsia"/>
          <w:sz w:val="21"/>
          <w:szCs w:val="21"/>
        </w:rPr>
        <w:t>（一）</w:t>
      </w:r>
      <w:r w:rsidR="00061341" w:rsidRPr="00234E2C">
        <w:rPr>
          <w:rFonts w:ascii="宋体" w:hAnsi="宋体" w:cstheme="minorEastAsia" w:hint="eastAsia"/>
          <w:sz w:val="21"/>
          <w:szCs w:val="21"/>
        </w:rPr>
        <w:t>项目必要性</w:t>
      </w:r>
    </w:p>
    <w:p w14:paraId="3A9D13AA" w14:textId="6A316480" w:rsidR="00B53902" w:rsidRPr="00234E2C" w:rsidRDefault="00831373" w:rsidP="00234E2C">
      <w:pPr>
        <w:snapToGrid w:val="0"/>
        <w:spacing w:line="400" w:lineRule="exact"/>
        <w:ind w:firstLineChars="200" w:firstLine="420"/>
        <w:jc w:val="both"/>
        <w:rPr>
          <w:rFonts w:ascii="宋体" w:hAnsi="宋体" w:cstheme="minorEastAsia"/>
          <w:sz w:val="21"/>
          <w:szCs w:val="21"/>
        </w:rPr>
      </w:pPr>
      <w:r>
        <w:rPr>
          <w:rFonts w:ascii="宋体" w:hAnsi="宋体" w:cstheme="minorEastAsia" w:hint="eastAsia"/>
          <w:sz w:val="21"/>
          <w:szCs w:val="21"/>
        </w:rPr>
        <w:t>根据</w:t>
      </w:r>
      <w:r w:rsidR="005E7D26" w:rsidRPr="00405F9D">
        <w:rPr>
          <w:rFonts w:ascii="宋体" w:hAnsi="宋体" w:cstheme="minorEastAsia" w:hint="eastAsia"/>
          <w:sz w:val="21"/>
          <w:szCs w:val="21"/>
        </w:rPr>
        <w:t>《北京市市级政务云管理办法》</w:t>
      </w:r>
      <w:r w:rsidR="00061341" w:rsidRPr="00234E2C">
        <w:rPr>
          <w:rFonts w:ascii="宋体" w:hAnsi="宋体" w:cstheme="minorEastAsia" w:hint="eastAsia"/>
          <w:sz w:val="21"/>
          <w:szCs w:val="21"/>
        </w:rPr>
        <w:t>要求，以“上云为常态、不上云为例外”原则，</w:t>
      </w:r>
      <w:r>
        <w:rPr>
          <w:rFonts w:ascii="宋体" w:hAnsi="宋体" w:cstheme="minorEastAsia" w:hint="eastAsia"/>
          <w:sz w:val="21"/>
          <w:szCs w:val="21"/>
        </w:rPr>
        <w:t>我</w:t>
      </w:r>
      <w:proofErr w:type="gramStart"/>
      <w:r>
        <w:rPr>
          <w:rFonts w:ascii="宋体" w:hAnsi="宋体" w:cstheme="minorEastAsia" w:hint="eastAsia"/>
          <w:sz w:val="21"/>
          <w:szCs w:val="21"/>
        </w:rPr>
        <w:t>委全部</w:t>
      </w:r>
      <w:proofErr w:type="gramEnd"/>
      <w:r>
        <w:rPr>
          <w:rFonts w:ascii="宋体" w:hAnsi="宋体" w:cstheme="minorEastAsia" w:hint="eastAsia"/>
          <w:sz w:val="21"/>
          <w:szCs w:val="21"/>
        </w:rPr>
        <w:t>3</w:t>
      </w:r>
      <w:r>
        <w:rPr>
          <w:rFonts w:ascii="宋体" w:hAnsi="宋体" w:cstheme="minorEastAsia"/>
          <w:sz w:val="21"/>
          <w:szCs w:val="21"/>
        </w:rPr>
        <w:t>0</w:t>
      </w:r>
      <w:r>
        <w:rPr>
          <w:rFonts w:ascii="宋体" w:hAnsi="宋体" w:cstheme="minorEastAsia" w:hint="eastAsia"/>
          <w:sz w:val="21"/>
          <w:szCs w:val="21"/>
        </w:rPr>
        <w:t>个</w:t>
      </w:r>
      <w:r w:rsidR="00061341" w:rsidRPr="00234E2C">
        <w:rPr>
          <w:rFonts w:ascii="宋体" w:hAnsi="宋体" w:cstheme="minorEastAsia" w:hint="eastAsia"/>
          <w:sz w:val="21"/>
          <w:szCs w:val="21"/>
        </w:rPr>
        <w:t>信息系统</w:t>
      </w:r>
      <w:r>
        <w:rPr>
          <w:rFonts w:ascii="宋体" w:hAnsi="宋体" w:cstheme="minorEastAsia" w:hint="eastAsia"/>
          <w:sz w:val="21"/>
          <w:szCs w:val="21"/>
        </w:rPr>
        <w:t>已</w:t>
      </w:r>
      <w:r w:rsidR="00061341" w:rsidRPr="00234E2C">
        <w:rPr>
          <w:rFonts w:ascii="宋体" w:hAnsi="宋体" w:cstheme="minorEastAsia" w:hint="eastAsia"/>
          <w:sz w:val="21"/>
          <w:szCs w:val="21"/>
        </w:rPr>
        <w:t>迁</w:t>
      </w:r>
      <w:r>
        <w:rPr>
          <w:rFonts w:ascii="宋体" w:hAnsi="宋体" w:cstheme="minorEastAsia" w:hint="eastAsia"/>
          <w:sz w:val="21"/>
          <w:szCs w:val="21"/>
        </w:rPr>
        <w:t>入</w:t>
      </w:r>
      <w:r w:rsidR="005E7D26">
        <w:rPr>
          <w:rFonts w:ascii="宋体" w:hAnsi="宋体" w:cstheme="minorEastAsia" w:hint="eastAsia"/>
          <w:sz w:val="21"/>
          <w:szCs w:val="21"/>
        </w:rPr>
        <w:t>市级</w:t>
      </w:r>
      <w:r>
        <w:rPr>
          <w:rFonts w:ascii="宋体" w:hAnsi="宋体" w:cstheme="minorEastAsia" w:hint="eastAsia"/>
          <w:sz w:val="21"/>
          <w:szCs w:val="21"/>
        </w:rPr>
        <w:t>政务云，系统运行稳定。</w:t>
      </w:r>
    </w:p>
    <w:p w14:paraId="3708283E" w14:textId="03E96D5A" w:rsidR="00B53902" w:rsidRPr="00234E2C" w:rsidRDefault="00937FB6" w:rsidP="00234E2C">
      <w:pPr>
        <w:snapToGrid w:val="0"/>
        <w:spacing w:line="400" w:lineRule="exact"/>
        <w:ind w:firstLineChars="200" w:firstLine="420"/>
        <w:jc w:val="both"/>
        <w:rPr>
          <w:rFonts w:ascii="宋体" w:hAnsi="宋体" w:cstheme="minorEastAsia"/>
          <w:sz w:val="21"/>
          <w:szCs w:val="21"/>
        </w:rPr>
      </w:pPr>
      <w:r>
        <w:rPr>
          <w:rFonts w:ascii="宋体" w:hAnsi="宋体" w:cstheme="minorEastAsia" w:hint="eastAsia"/>
          <w:sz w:val="21"/>
          <w:szCs w:val="21"/>
        </w:rPr>
        <w:t>（二）</w:t>
      </w:r>
      <w:r w:rsidR="00061341" w:rsidRPr="00234E2C">
        <w:rPr>
          <w:rFonts w:ascii="宋体" w:hAnsi="宋体" w:cstheme="minorEastAsia" w:hint="eastAsia"/>
          <w:sz w:val="21"/>
          <w:szCs w:val="21"/>
        </w:rPr>
        <w:t>项目目标</w:t>
      </w:r>
    </w:p>
    <w:p w14:paraId="4EFC90F0" w14:textId="1C6DEFAC" w:rsidR="00B53902" w:rsidRPr="00234E2C" w:rsidRDefault="00061341" w:rsidP="00234E2C">
      <w:pPr>
        <w:snapToGrid w:val="0"/>
        <w:spacing w:line="400" w:lineRule="exact"/>
        <w:ind w:firstLineChars="200" w:firstLine="420"/>
        <w:jc w:val="both"/>
        <w:rPr>
          <w:rFonts w:ascii="宋体" w:hAnsi="宋体" w:cstheme="minorEastAsia"/>
          <w:sz w:val="21"/>
          <w:szCs w:val="21"/>
        </w:rPr>
      </w:pPr>
      <w:r w:rsidRPr="00234E2C">
        <w:rPr>
          <w:rFonts w:ascii="宋体" w:hAnsi="宋体" w:cstheme="minorEastAsia" w:hint="eastAsia"/>
          <w:sz w:val="21"/>
          <w:szCs w:val="21"/>
        </w:rPr>
        <w:t>为信息系统提供政务云服务，服务内容包括计算服务、存储服务、网络服务、基础软件支撑服务、</w:t>
      </w:r>
      <w:proofErr w:type="gramStart"/>
      <w:r w:rsidR="004B481E">
        <w:rPr>
          <w:rFonts w:ascii="宋体" w:hAnsi="宋体" w:cstheme="minorEastAsia" w:hint="eastAsia"/>
          <w:sz w:val="21"/>
          <w:szCs w:val="21"/>
        </w:rPr>
        <w:t>云环境</w:t>
      </w:r>
      <w:proofErr w:type="gramEnd"/>
      <w:r w:rsidR="004B481E">
        <w:rPr>
          <w:rFonts w:ascii="宋体" w:hAnsi="宋体" w:cstheme="minorEastAsia" w:hint="eastAsia"/>
          <w:sz w:val="21"/>
          <w:szCs w:val="21"/>
        </w:rPr>
        <w:t>保障</w:t>
      </w:r>
      <w:r w:rsidRPr="00234E2C">
        <w:rPr>
          <w:rFonts w:ascii="宋体" w:hAnsi="宋体" w:cstheme="minorEastAsia" w:hint="eastAsia"/>
          <w:sz w:val="21"/>
          <w:szCs w:val="21"/>
        </w:rPr>
        <w:t>服务、其他服务等。配合政务云上系统、软件、虚拟机、</w:t>
      </w:r>
      <w:proofErr w:type="gramStart"/>
      <w:r w:rsidRPr="00234E2C">
        <w:rPr>
          <w:rFonts w:ascii="宋体" w:hAnsi="宋体" w:cstheme="minorEastAsia" w:hint="eastAsia"/>
          <w:sz w:val="21"/>
          <w:szCs w:val="21"/>
        </w:rPr>
        <w:t>物理机</w:t>
      </w:r>
      <w:proofErr w:type="gramEnd"/>
      <w:r w:rsidRPr="00234E2C">
        <w:rPr>
          <w:rFonts w:ascii="宋体" w:hAnsi="宋体" w:cstheme="minorEastAsia" w:hint="eastAsia"/>
          <w:sz w:val="21"/>
          <w:szCs w:val="21"/>
        </w:rPr>
        <w:t>迁移服务，提供</w:t>
      </w:r>
      <w:r w:rsidRPr="00234E2C">
        <w:rPr>
          <w:rFonts w:ascii="宋体" w:hAnsi="宋体" w:cstheme="minorEastAsia"/>
          <w:sz w:val="21"/>
          <w:szCs w:val="21"/>
        </w:rPr>
        <w:t>7×24</w:t>
      </w:r>
      <w:r w:rsidR="00234E2C">
        <w:rPr>
          <w:rFonts w:ascii="宋体" w:hAnsi="宋体" w:cstheme="minorEastAsia" w:hint="eastAsia"/>
          <w:sz w:val="21"/>
          <w:szCs w:val="21"/>
        </w:rPr>
        <w:t>小时</w:t>
      </w:r>
      <w:r w:rsidRPr="00234E2C">
        <w:rPr>
          <w:rFonts w:ascii="宋体" w:hAnsi="宋体" w:cstheme="minorEastAsia"/>
          <w:sz w:val="21"/>
          <w:szCs w:val="21"/>
        </w:rPr>
        <w:t>运维保障，做好重大活动和节假日应急</w:t>
      </w:r>
      <w:proofErr w:type="gramStart"/>
      <w:r w:rsidRPr="00234E2C">
        <w:rPr>
          <w:rFonts w:ascii="宋体" w:hAnsi="宋体" w:cstheme="minorEastAsia"/>
          <w:sz w:val="21"/>
          <w:szCs w:val="21"/>
        </w:rPr>
        <w:t>值守保障</w:t>
      </w:r>
      <w:proofErr w:type="gramEnd"/>
      <w:r w:rsidRPr="00234E2C">
        <w:rPr>
          <w:rFonts w:ascii="宋体" w:hAnsi="宋体" w:cstheme="minorEastAsia"/>
          <w:sz w:val="21"/>
          <w:szCs w:val="21"/>
        </w:rPr>
        <w:t>服务，确保各信息系统</w:t>
      </w:r>
      <w:r w:rsidR="00234E2C">
        <w:rPr>
          <w:rFonts w:ascii="宋体" w:hAnsi="宋体" w:cstheme="minorEastAsia" w:hint="eastAsia"/>
          <w:sz w:val="21"/>
          <w:szCs w:val="21"/>
        </w:rPr>
        <w:t>在</w:t>
      </w:r>
      <w:r w:rsidRPr="00234E2C">
        <w:rPr>
          <w:rFonts w:ascii="宋体" w:hAnsi="宋体" w:cstheme="minorEastAsia"/>
          <w:sz w:val="21"/>
          <w:szCs w:val="21"/>
        </w:rPr>
        <w:t>政务</w:t>
      </w:r>
      <w:proofErr w:type="gramStart"/>
      <w:r w:rsidRPr="00234E2C">
        <w:rPr>
          <w:rFonts w:ascii="宋体" w:hAnsi="宋体" w:cstheme="minorEastAsia"/>
          <w:sz w:val="21"/>
          <w:szCs w:val="21"/>
        </w:rPr>
        <w:t>云环境</w:t>
      </w:r>
      <w:proofErr w:type="gramEnd"/>
      <w:r w:rsidR="00234E2C">
        <w:rPr>
          <w:rFonts w:ascii="宋体" w:hAnsi="宋体" w:cstheme="minorEastAsia" w:hint="eastAsia"/>
          <w:sz w:val="21"/>
          <w:szCs w:val="21"/>
        </w:rPr>
        <w:t>中安全</w:t>
      </w:r>
      <w:r w:rsidRPr="00234E2C">
        <w:rPr>
          <w:rFonts w:ascii="宋体" w:hAnsi="宋体" w:cstheme="minorEastAsia"/>
          <w:sz w:val="21"/>
          <w:szCs w:val="21"/>
        </w:rPr>
        <w:t>稳定运行。</w:t>
      </w:r>
    </w:p>
    <w:p w14:paraId="4A512CCA" w14:textId="77777777" w:rsidR="00B53902" w:rsidRPr="00234E2C" w:rsidRDefault="00061341" w:rsidP="00234E2C">
      <w:pPr>
        <w:pStyle w:val="2"/>
        <w:keepNext w:val="0"/>
        <w:keepLines w:val="0"/>
        <w:snapToGrid w:val="0"/>
        <w:spacing w:before="0" w:after="0" w:line="400" w:lineRule="exact"/>
        <w:ind w:left="0"/>
        <w:jc w:val="both"/>
        <w:rPr>
          <w:rFonts w:ascii="宋体" w:eastAsia="宋体" w:hAnsi="宋体" w:cstheme="minorEastAsia"/>
          <w:sz w:val="21"/>
          <w:szCs w:val="21"/>
        </w:rPr>
      </w:pPr>
      <w:r w:rsidRPr="00234E2C">
        <w:rPr>
          <w:rFonts w:ascii="宋体" w:eastAsia="宋体" w:hAnsi="宋体" w:cstheme="minorEastAsia" w:hint="eastAsia"/>
          <w:bCs w:val="0"/>
          <w:sz w:val="21"/>
          <w:szCs w:val="21"/>
        </w:rPr>
        <w:t>服务需求</w:t>
      </w:r>
    </w:p>
    <w:p w14:paraId="08C4ED39" w14:textId="77777777"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（一）计算服务</w:t>
      </w:r>
    </w:p>
    <w:p w14:paraId="05CD5F0E" w14:textId="502F2709"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提供计算服务，实现合理的计算资源配置，包括：x86平台云主机服务和x86物理服务器租用服务。在提供政务云主机的服务过程中做好与采购人和应用开发厂商的协调沟通。</w:t>
      </w:r>
    </w:p>
    <w:p w14:paraId="32C44A2B" w14:textId="77777777"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（二）存储服务</w:t>
      </w:r>
    </w:p>
    <w:p w14:paraId="2F5E224C" w14:textId="7712DA80"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提供存储服务，实现合理的存储资源配置，包括：普通性能存储、高性能存储、本地备份服务。在提供政务云存储的服务过程中</w:t>
      </w:r>
      <w:r w:rsidR="001A241B">
        <w:rPr>
          <w:rFonts w:ascii="宋体" w:hAnsi="宋体" w:cstheme="minorEastAsia" w:hint="eastAsia"/>
          <w:sz w:val="21"/>
          <w:szCs w:val="21"/>
        </w:rPr>
        <w:t>做</w:t>
      </w:r>
      <w:r w:rsidRPr="00FC0F59">
        <w:rPr>
          <w:rFonts w:ascii="宋体" w:hAnsi="宋体" w:cstheme="minorEastAsia" w:hint="eastAsia"/>
          <w:sz w:val="21"/>
          <w:szCs w:val="21"/>
        </w:rPr>
        <w:t>好与采购人和应用开发厂商的协调沟通。</w:t>
      </w:r>
    </w:p>
    <w:p w14:paraId="49568CCF" w14:textId="77777777"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（三）网络服务</w:t>
      </w:r>
    </w:p>
    <w:p w14:paraId="1864BAD1" w14:textId="40904B63"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提供网络服务，包括：互联网链路带宽服务、互联网IP地址租用服务、主机负载均衡服务、远程接入服务和WAF</w:t>
      </w:r>
      <w:r w:rsidR="00F846C1">
        <w:rPr>
          <w:rFonts w:ascii="宋体" w:hAnsi="宋体" w:cstheme="minorEastAsia" w:hint="eastAsia"/>
          <w:sz w:val="21"/>
          <w:szCs w:val="21"/>
        </w:rPr>
        <w:t>（</w:t>
      </w:r>
      <w:r w:rsidR="00F846C1" w:rsidRPr="00F846C1">
        <w:rPr>
          <w:rFonts w:ascii="宋体" w:hAnsi="宋体" w:cstheme="minorEastAsia" w:hint="eastAsia"/>
          <w:sz w:val="21"/>
          <w:szCs w:val="21"/>
        </w:rPr>
        <w:t>网站应用级入侵防御</w:t>
      </w:r>
      <w:r w:rsidR="00F846C1">
        <w:rPr>
          <w:rFonts w:ascii="宋体" w:hAnsi="宋体" w:cstheme="minorEastAsia" w:hint="eastAsia"/>
          <w:sz w:val="21"/>
          <w:szCs w:val="21"/>
        </w:rPr>
        <w:t>）</w:t>
      </w:r>
      <w:r w:rsidRPr="00FC0F59">
        <w:rPr>
          <w:rFonts w:ascii="宋体" w:hAnsi="宋体" w:cstheme="minorEastAsia" w:hint="eastAsia"/>
          <w:sz w:val="21"/>
          <w:szCs w:val="21"/>
        </w:rPr>
        <w:t>服务。</w:t>
      </w:r>
    </w:p>
    <w:p w14:paraId="6B5FA0B1" w14:textId="77777777"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1.互联网链路服务</w:t>
      </w:r>
    </w:p>
    <w:p w14:paraId="4EA48C0E" w14:textId="7AA8EDC0" w:rsidR="004460E6" w:rsidRPr="00FC0F59" w:rsidRDefault="007A6362" w:rsidP="004460E6">
      <w:pPr>
        <w:snapToGrid w:val="0"/>
        <w:spacing w:line="400" w:lineRule="exact"/>
        <w:ind w:firstLineChars="200" w:firstLine="420"/>
        <w:jc w:val="both"/>
        <w:rPr>
          <w:rFonts w:ascii="宋体" w:hAnsi="宋体" w:cstheme="minorEastAsia"/>
          <w:sz w:val="21"/>
          <w:szCs w:val="21"/>
        </w:rPr>
      </w:pPr>
      <w:r w:rsidRPr="007A6362">
        <w:rPr>
          <w:rFonts w:ascii="宋体" w:hAnsi="宋体" w:cstheme="minorEastAsia" w:hint="eastAsia"/>
          <w:sz w:val="21"/>
          <w:szCs w:val="21"/>
        </w:rPr>
        <w:t>按照采购人的具体需求，</w:t>
      </w:r>
      <w:r w:rsidR="004460E6" w:rsidRPr="00FC0F59">
        <w:rPr>
          <w:rFonts w:ascii="宋体" w:hAnsi="宋体" w:cstheme="minorEastAsia" w:hint="eastAsia"/>
          <w:sz w:val="21"/>
          <w:szCs w:val="21"/>
        </w:rPr>
        <w:t>提供运营商接入服务，提供互联网链路带宽服务和互联网IP地址租用服务。</w:t>
      </w:r>
    </w:p>
    <w:p w14:paraId="199DC257" w14:textId="77777777"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2.主机负载均衡服务</w:t>
      </w:r>
    </w:p>
    <w:p w14:paraId="5435417F" w14:textId="3FCFCEAF" w:rsidR="004460E6" w:rsidRDefault="007A6362" w:rsidP="004460E6">
      <w:pPr>
        <w:snapToGrid w:val="0"/>
        <w:spacing w:line="400" w:lineRule="exact"/>
        <w:ind w:firstLineChars="200" w:firstLine="420"/>
        <w:jc w:val="both"/>
        <w:rPr>
          <w:rFonts w:ascii="宋体" w:hAnsi="宋体" w:cstheme="minorEastAsia"/>
          <w:sz w:val="21"/>
          <w:szCs w:val="21"/>
        </w:rPr>
      </w:pPr>
      <w:r w:rsidRPr="007A6362">
        <w:rPr>
          <w:rFonts w:ascii="宋体" w:hAnsi="宋体" w:cstheme="minorEastAsia" w:hint="eastAsia"/>
          <w:sz w:val="21"/>
          <w:szCs w:val="21"/>
        </w:rPr>
        <w:t>提供主机负载均衡服务，主机负载采用全冗余或集群架构，避免业务系统出现单点故障，负载均衡支持最大连接数28万，每秒新建连接数CPS：10.3万，每秒处理请求数RPS-2.9万。</w:t>
      </w:r>
    </w:p>
    <w:p w14:paraId="5C0E4A02" w14:textId="04EAE499" w:rsidR="0013416C" w:rsidRPr="00FC0F59" w:rsidRDefault="0013416C" w:rsidP="0013416C">
      <w:pPr>
        <w:snapToGrid w:val="0"/>
        <w:spacing w:line="400" w:lineRule="exact"/>
        <w:ind w:firstLineChars="200" w:firstLine="420"/>
        <w:jc w:val="both"/>
        <w:rPr>
          <w:rFonts w:ascii="宋体" w:hAnsi="宋体" w:cstheme="minorEastAsia"/>
          <w:sz w:val="21"/>
          <w:szCs w:val="21"/>
        </w:rPr>
      </w:pPr>
      <w:r>
        <w:rPr>
          <w:rFonts w:ascii="宋体" w:hAnsi="宋体" w:cstheme="minorEastAsia"/>
          <w:sz w:val="21"/>
          <w:szCs w:val="21"/>
        </w:rPr>
        <w:t>3</w:t>
      </w:r>
      <w:r w:rsidRPr="00FC0F59">
        <w:rPr>
          <w:rFonts w:ascii="宋体" w:hAnsi="宋体" w:cstheme="minorEastAsia" w:hint="eastAsia"/>
          <w:sz w:val="21"/>
          <w:szCs w:val="21"/>
        </w:rPr>
        <w:t>.VPN</w:t>
      </w:r>
      <w:r>
        <w:rPr>
          <w:rFonts w:ascii="宋体" w:hAnsi="宋体" w:cstheme="minorEastAsia" w:hint="eastAsia"/>
          <w:sz w:val="21"/>
          <w:szCs w:val="21"/>
        </w:rPr>
        <w:t>（</w:t>
      </w:r>
      <w:r w:rsidRPr="004460E6">
        <w:rPr>
          <w:rFonts w:ascii="宋体" w:hAnsi="宋体" w:cstheme="minorEastAsia"/>
          <w:sz w:val="21"/>
          <w:szCs w:val="21"/>
        </w:rPr>
        <w:t>Virtual Private Networ</w:t>
      </w:r>
      <w:r>
        <w:rPr>
          <w:rFonts w:ascii="宋体" w:hAnsi="宋体" w:cstheme="minorEastAsia" w:hint="eastAsia"/>
          <w:sz w:val="21"/>
          <w:szCs w:val="21"/>
        </w:rPr>
        <w:t>k，</w:t>
      </w:r>
      <w:r w:rsidRPr="004460E6">
        <w:rPr>
          <w:rFonts w:ascii="宋体" w:hAnsi="宋体" w:cstheme="minorEastAsia" w:hint="eastAsia"/>
          <w:sz w:val="21"/>
          <w:szCs w:val="21"/>
        </w:rPr>
        <w:t>虚拟专用网络</w:t>
      </w:r>
      <w:r>
        <w:rPr>
          <w:rFonts w:ascii="宋体" w:hAnsi="宋体" w:cstheme="minorEastAsia" w:hint="eastAsia"/>
          <w:sz w:val="21"/>
          <w:szCs w:val="21"/>
        </w:rPr>
        <w:t>）</w:t>
      </w:r>
      <w:r w:rsidRPr="00FC0F59">
        <w:rPr>
          <w:rFonts w:ascii="宋体" w:hAnsi="宋体" w:cstheme="minorEastAsia" w:hint="eastAsia"/>
          <w:sz w:val="21"/>
          <w:szCs w:val="21"/>
        </w:rPr>
        <w:t>服务</w:t>
      </w:r>
    </w:p>
    <w:p w14:paraId="2B3A27D0" w14:textId="6FFFC064" w:rsidR="0013416C" w:rsidRPr="00FC0F59" w:rsidRDefault="0013416C" w:rsidP="0013416C">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提供VPN服务</w:t>
      </w:r>
      <w:r w:rsidR="007A6362">
        <w:rPr>
          <w:rFonts w:ascii="宋体" w:hAnsi="宋体" w:cstheme="minorEastAsia" w:hint="eastAsia"/>
          <w:sz w:val="21"/>
          <w:szCs w:val="21"/>
        </w:rPr>
        <w:t>，</w:t>
      </w:r>
      <w:r w:rsidR="007A6362">
        <w:rPr>
          <w:rFonts w:ascii="宋体" w:hAnsi="宋体" w:hint="eastAsia"/>
          <w:sz w:val="21"/>
          <w:szCs w:val="21"/>
        </w:rPr>
        <w:t>通过VPN访问实现系统访问及数据传输等需求。每账号传输带宽不低于10MB。</w:t>
      </w:r>
    </w:p>
    <w:p w14:paraId="1A1E8054" w14:textId="4184C29A" w:rsidR="004460E6" w:rsidRPr="00FC0F59" w:rsidRDefault="0013416C" w:rsidP="004460E6">
      <w:pPr>
        <w:snapToGrid w:val="0"/>
        <w:spacing w:line="400" w:lineRule="exact"/>
        <w:ind w:firstLineChars="200" w:firstLine="420"/>
        <w:jc w:val="both"/>
        <w:rPr>
          <w:rFonts w:ascii="宋体" w:hAnsi="宋体" w:cstheme="minorEastAsia"/>
          <w:sz w:val="21"/>
          <w:szCs w:val="21"/>
        </w:rPr>
      </w:pPr>
      <w:r>
        <w:rPr>
          <w:rFonts w:ascii="宋体" w:hAnsi="宋体" w:cstheme="minorEastAsia"/>
          <w:sz w:val="21"/>
          <w:szCs w:val="21"/>
        </w:rPr>
        <w:t>4</w:t>
      </w:r>
      <w:r w:rsidR="004460E6" w:rsidRPr="00FC0F59">
        <w:rPr>
          <w:rFonts w:ascii="宋体" w:hAnsi="宋体" w:cstheme="minorEastAsia" w:hint="eastAsia"/>
          <w:sz w:val="21"/>
          <w:szCs w:val="21"/>
        </w:rPr>
        <w:t xml:space="preserve">.远程接入服务 </w:t>
      </w:r>
    </w:p>
    <w:p w14:paraId="1F2DCC2B" w14:textId="7F43A388"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提供远程接入服务</w:t>
      </w:r>
      <w:r w:rsidR="007A6362">
        <w:rPr>
          <w:rFonts w:ascii="宋体" w:hAnsi="宋体" w:hint="eastAsia"/>
          <w:sz w:val="21"/>
          <w:szCs w:val="21"/>
        </w:rPr>
        <w:t>，配合完成远程接入账户申请、创建、管理等相关工作</w:t>
      </w:r>
      <w:r w:rsidRPr="00FC0F59">
        <w:rPr>
          <w:rFonts w:ascii="宋体" w:hAnsi="宋体" w:cstheme="minorEastAsia" w:hint="eastAsia"/>
          <w:sz w:val="21"/>
          <w:szCs w:val="21"/>
        </w:rPr>
        <w:t>。</w:t>
      </w:r>
    </w:p>
    <w:p w14:paraId="7BDFB370" w14:textId="77777777"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5.SSL证书服务</w:t>
      </w:r>
    </w:p>
    <w:p w14:paraId="4FF3CEC4" w14:textId="46208024"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提供SSL</w:t>
      </w:r>
      <w:r>
        <w:rPr>
          <w:rFonts w:ascii="宋体" w:hAnsi="宋体" w:cstheme="minorEastAsia" w:hint="eastAsia"/>
          <w:sz w:val="21"/>
          <w:szCs w:val="21"/>
        </w:rPr>
        <w:t>（</w:t>
      </w:r>
      <w:r w:rsidRPr="004460E6">
        <w:rPr>
          <w:rFonts w:ascii="宋体" w:hAnsi="宋体" w:cstheme="minorEastAsia" w:hint="eastAsia"/>
          <w:sz w:val="21"/>
          <w:szCs w:val="21"/>
        </w:rPr>
        <w:t>Secure Sockets Layer</w:t>
      </w:r>
      <w:r>
        <w:rPr>
          <w:rFonts w:ascii="宋体" w:hAnsi="宋体" w:cstheme="minorEastAsia" w:hint="eastAsia"/>
          <w:sz w:val="21"/>
          <w:szCs w:val="21"/>
        </w:rPr>
        <w:t>，</w:t>
      </w:r>
      <w:proofErr w:type="gramStart"/>
      <w:r w:rsidRPr="004460E6">
        <w:rPr>
          <w:rFonts w:ascii="宋体" w:hAnsi="宋体" w:cstheme="minorEastAsia" w:hint="eastAsia"/>
          <w:sz w:val="21"/>
          <w:szCs w:val="21"/>
        </w:rPr>
        <w:t>安全套接字协议</w:t>
      </w:r>
      <w:proofErr w:type="gramEnd"/>
      <w:r>
        <w:rPr>
          <w:rFonts w:ascii="宋体" w:hAnsi="宋体" w:cstheme="minorEastAsia" w:hint="eastAsia"/>
          <w:sz w:val="21"/>
          <w:szCs w:val="21"/>
        </w:rPr>
        <w:t>）</w:t>
      </w:r>
      <w:r w:rsidRPr="00FC0F59">
        <w:rPr>
          <w:rFonts w:ascii="宋体" w:hAnsi="宋体" w:cstheme="minorEastAsia" w:hint="eastAsia"/>
          <w:sz w:val="21"/>
          <w:szCs w:val="21"/>
        </w:rPr>
        <w:t>证书服务</w:t>
      </w:r>
      <w:r w:rsidR="007A6362">
        <w:rPr>
          <w:rFonts w:ascii="宋体" w:hAnsi="宋体" w:hint="eastAsia"/>
          <w:sz w:val="21"/>
          <w:szCs w:val="21"/>
        </w:rPr>
        <w:t xml:space="preserve">，证书类型为组织验证证书 </w:t>
      </w:r>
      <w:r w:rsidR="007A6362">
        <w:rPr>
          <w:rFonts w:ascii="宋体" w:hAnsi="宋体" w:hint="eastAsia"/>
          <w:sz w:val="21"/>
          <w:szCs w:val="21"/>
        </w:rPr>
        <w:lastRenderedPageBreak/>
        <w:t>(OV SSL)，兼容当前主流桌面和移动端操作系统、邮件客户端软件，支持RSA算法和ECC算法；保证系统数据的SSL加密传输。</w:t>
      </w:r>
    </w:p>
    <w:p w14:paraId="57501170" w14:textId="77777777"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6.WAF防护服务</w:t>
      </w:r>
    </w:p>
    <w:p w14:paraId="35B9E688" w14:textId="631A93A0"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在</w:t>
      </w:r>
      <w:r w:rsidR="0013416C">
        <w:rPr>
          <w:rFonts w:ascii="宋体" w:hAnsi="宋体" w:cstheme="minorEastAsia" w:hint="eastAsia"/>
          <w:sz w:val="21"/>
          <w:szCs w:val="21"/>
        </w:rPr>
        <w:t>政务云流量入口</w:t>
      </w:r>
      <w:r w:rsidRPr="00FC0F59">
        <w:rPr>
          <w:rFonts w:ascii="宋体" w:hAnsi="宋体" w:cstheme="minorEastAsia" w:hint="eastAsia"/>
          <w:sz w:val="21"/>
          <w:szCs w:val="21"/>
        </w:rPr>
        <w:t>架设WAF</w:t>
      </w:r>
      <w:r>
        <w:rPr>
          <w:rFonts w:ascii="宋体" w:hAnsi="宋体" w:cstheme="minorEastAsia" w:hint="eastAsia"/>
          <w:sz w:val="21"/>
          <w:szCs w:val="21"/>
        </w:rPr>
        <w:t>（</w:t>
      </w:r>
      <w:r w:rsidRPr="004460E6">
        <w:rPr>
          <w:rFonts w:ascii="宋体" w:hAnsi="宋体" w:cstheme="minorEastAsia"/>
          <w:sz w:val="21"/>
          <w:szCs w:val="21"/>
        </w:rPr>
        <w:t>Web Application Firewall</w:t>
      </w:r>
      <w:r>
        <w:rPr>
          <w:rFonts w:ascii="宋体" w:hAnsi="宋体" w:cstheme="minorEastAsia" w:hint="eastAsia"/>
          <w:sz w:val="21"/>
          <w:szCs w:val="21"/>
        </w:rPr>
        <w:t>，</w:t>
      </w:r>
      <w:r w:rsidRPr="004460E6">
        <w:rPr>
          <w:rFonts w:ascii="宋体" w:hAnsi="宋体" w:cstheme="minorEastAsia" w:hint="eastAsia"/>
          <w:sz w:val="21"/>
          <w:szCs w:val="21"/>
        </w:rPr>
        <w:t>网站应用级入侵防御系统</w:t>
      </w:r>
      <w:r>
        <w:rPr>
          <w:rFonts w:ascii="宋体" w:hAnsi="宋体" w:cstheme="minorEastAsia" w:hint="eastAsia"/>
          <w:sz w:val="21"/>
          <w:szCs w:val="21"/>
        </w:rPr>
        <w:t>）</w:t>
      </w:r>
      <w:r w:rsidRPr="00FC0F59">
        <w:rPr>
          <w:rFonts w:ascii="宋体" w:hAnsi="宋体" w:cstheme="minorEastAsia" w:hint="eastAsia"/>
          <w:sz w:val="21"/>
          <w:szCs w:val="21"/>
        </w:rPr>
        <w:t>防护服务，</w:t>
      </w:r>
      <w:r w:rsidR="007A6362">
        <w:rPr>
          <w:rFonts w:ascii="宋体" w:hAnsi="宋体" w:cstheme="minorEastAsia" w:hint="eastAsia"/>
          <w:sz w:val="21"/>
          <w:szCs w:val="21"/>
        </w:rPr>
        <w:t>保证用户网站对已知安全隐患进行防御。</w:t>
      </w:r>
    </w:p>
    <w:p w14:paraId="61B8EF7C" w14:textId="77777777"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（四）基础软件支撑服务</w:t>
      </w:r>
    </w:p>
    <w:p w14:paraId="0EC85333" w14:textId="75714233"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提供国产操作系统、开源操作系统、开源应用中间件、国产数据库管理系统、国产数据库读写分离集群软件、数据库系统软件Oracle19C企业版、数据库RAC集群软件、开源数据库</w:t>
      </w:r>
      <w:r w:rsidR="0013416C">
        <w:rPr>
          <w:rFonts w:ascii="宋体" w:hAnsi="宋体" w:cstheme="minorEastAsia" w:hint="eastAsia"/>
          <w:sz w:val="21"/>
          <w:szCs w:val="21"/>
        </w:rPr>
        <w:t>等软件</w:t>
      </w:r>
      <w:r w:rsidRPr="00FC0F59">
        <w:rPr>
          <w:rFonts w:ascii="宋体" w:hAnsi="宋体" w:cstheme="minorEastAsia" w:hint="eastAsia"/>
          <w:sz w:val="21"/>
          <w:szCs w:val="21"/>
        </w:rPr>
        <w:t>服务。</w:t>
      </w:r>
    </w:p>
    <w:p w14:paraId="362C7543" w14:textId="78493553"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1.国产操作系统</w:t>
      </w:r>
      <w:r w:rsidR="0013416C">
        <w:rPr>
          <w:rFonts w:ascii="宋体" w:hAnsi="宋体" w:cstheme="minorEastAsia" w:hint="eastAsia"/>
          <w:sz w:val="21"/>
          <w:szCs w:val="21"/>
        </w:rPr>
        <w:t>租用服务</w:t>
      </w:r>
    </w:p>
    <w:p w14:paraId="629B6BD8" w14:textId="1505A3FA"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提供国产操作系统的租用、安装、调优、排错、技术支持服务。</w:t>
      </w:r>
    </w:p>
    <w:p w14:paraId="7F853BDF" w14:textId="147074A1"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2.开源操作系统</w:t>
      </w:r>
      <w:r w:rsidR="0013416C">
        <w:rPr>
          <w:rFonts w:ascii="宋体" w:hAnsi="宋体" w:cstheme="minorEastAsia" w:hint="eastAsia"/>
          <w:sz w:val="21"/>
          <w:szCs w:val="21"/>
        </w:rPr>
        <w:t>租用服务</w:t>
      </w:r>
    </w:p>
    <w:p w14:paraId="3556C443" w14:textId="29555910" w:rsidR="004460E6" w:rsidRPr="00FC0F59" w:rsidRDefault="007A6362" w:rsidP="004460E6">
      <w:pPr>
        <w:snapToGrid w:val="0"/>
        <w:spacing w:line="400" w:lineRule="exact"/>
        <w:ind w:firstLineChars="200" w:firstLine="420"/>
        <w:jc w:val="both"/>
      </w:pPr>
      <w:r w:rsidRPr="007A6362">
        <w:rPr>
          <w:rFonts w:ascii="宋体" w:hAnsi="宋体" w:cstheme="minorEastAsia" w:hint="eastAsia"/>
          <w:sz w:val="21"/>
          <w:szCs w:val="21"/>
        </w:rPr>
        <w:t>按照采购人的具体需求提供CentOS等开源操作系统租用服务，并在提供服务的过程中做好与采购人及对应信息系统建设及运维厂商的协调沟通对接工作。</w:t>
      </w:r>
    </w:p>
    <w:p w14:paraId="5CB407B1" w14:textId="2CFAE2CD"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3.开源应用中间件</w:t>
      </w:r>
      <w:r w:rsidR="0013416C">
        <w:rPr>
          <w:rFonts w:ascii="宋体" w:hAnsi="宋体" w:cstheme="minorEastAsia" w:hint="eastAsia"/>
          <w:sz w:val="21"/>
          <w:szCs w:val="21"/>
        </w:rPr>
        <w:t>租用服务</w:t>
      </w:r>
    </w:p>
    <w:p w14:paraId="01980AD7" w14:textId="2FDBAD10"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提供主流开源中间件</w:t>
      </w:r>
      <w:r w:rsidR="0013416C">
        <w:rPr>
          <w:rFonts w:ascii="宋体" w:hAnsi="宋体" w:cstheme="minorEastAsia" w:hint="eastAsia"/>
          <w:sz w:val="21"/>
          <w:szCs w:val="21"/>
        </w:rPr>
        <w:t>租用服务</w:t>
      </w:r>
      <w:r w:rsidRPr="00FC0F59">
        <w:rPr>
          <w:rFonts w:ascii="宋体" w:hAnsi="宋体" w:cstheme="minorEastAsia" w:hint="eastAsia"/>
          <w:sz w:val="21"/>
          <w:szCs w:val="21"/>
        </w:rPr>
        <w:t>，应支持Tomcat等中间件的各种版本，并提供中间件的安装部署和各种故障处理和日常维护。</w:t>
      </w:r>
    </w:p>
    <w:p w14:paraId="40E47F0C" w14:textId="40E44DF6"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4.国产数据库管理系统</w:t>
      </w:r>
      <w:r w:rsidR="0013416C">
        <w:rPr>
          <w:rFonts w:ascii="宋体" w:hAnsi="宋体" w:cstheme="minorEastAsia" w:hint="eastAsia"/>
          <w:sz w:val="21"/>
          <w:szCs w:val="21"/>
        </w:rPr>
        <w:t>租用服务</w:t>
      </w:r>
    </w:p>
    <w:p w14:paraId="18EAB7E5" w14:textId="198B0972"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由</w:t>
      </w:r>
      <w:proofErr w:type="gramStart"/>
      <w:r w:rsidRPr="00FC0F59">
        <w:rPr>
          <w:rFonts w:ascii="宋体" w:hAnsi="宋体" w:cstheme="minorEastAsia" w:hint="eastAsia"/>
          <w:sz w:val="21"/>
          <w:szCs w:val="21"/>
        </w:rPr>
        <w:t>云服务</w:t>
      </w:r>
      <w:proofErr w:type="gramEnd"/>
      <w:r w:rsidRPr="00FC0F59">
        <w:rPr>
          <w:rFonts w:ascii="宋体" w:hAnsi="宋体" w:cstheme="minorEastAsia" w:hint="eastAsia"/>
          <w:sz w:val="21"/>
          <w:szCs w:val="21"/>
        </w:rPr>
        <w:t>商提供主流国产商用数据库</w:t>
      </w:r>
      <w:r w:rsidR="0013416C">
        <w:rPr>
          <w:rFonts w:ascii="宋体" w:hAnsi="宋体" w:cstheme="minorEastAsia" w:hint="eastAsia"/>
          <w:sz w:val="21"/>
          <w:szCs w:val="21"/>
        </w:rPr>
        <w:t>租用服务</w:t>
      </w:r>
      <w:r w:rsidRPr="00FC0F59">
        <w:rPr>
          <w:rFonts w:ascii="宋体" w:hAnsi="宋体" w:cstheme="minorEastAsia" w:hint="eastAsia"/>
          <w:sz w:val="21"/>
          <w:szCs w:val="21"/>
        </w:rPr>
        <w:t>，应支持3种以上国产数据库单机、集群的主流版本，提供数据库的安装部署和各种故障处理及日常维护。</w:t>
      </w:r>
    </w:p>
    <w:p w14:paraId="7F9D8489" w14:textId="4C95626D"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5.国产数据库读写分离集群软件</w:t>
      </w:r>
      <w:r w:rsidR="0013416C">
        <w:rPr>
          <w:rFonts w:ascii="宋体" w:hAnsi="宋体" w:cstheme="minorEastAsia" w:hint="eastAsia"/>
          <w:sz w:val="21"/>
          <w:szCs w:val="21"/>
        </w:rPr>
        <w:t>租用服务</w:t>
      </w:r>
    </w:p>
    <w:p w14:paraId="58F26C63" w14:textId="4961C0FC"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提供国产数据库读写分离集群软件的租用、安装、调优、排错、技术支持服务。</w:t>
      </w:r>
    </w:p>
    <w:p w14:paraId="6734EC1A" w14:textId="7C2396EF"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6.数据库系统软件Oracle19C企业版</w:t>
      </w:r>
      <w:r w:rsidR="0013416C">
        <w:rPr>
          <w:rFonts w:ascii="宋体" w:hAnsi="宋体" w:cstheme="minorEastAsia" w:hint="eastAsia"/>
          <w:sz w:val="21"/>
          <w:szCs w:val="21"/>
        </w:rPr>
        <w:t>租用服务</w:t>
      </w:r>
    </w:p>
    <w:p w14:paraId="74528EFD" w14:textId="05F60A99"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提供Oracle19C企业版的租用、安装、调优、排错、技术支持服务。</w:t>
      </w:r>
    </w:p>
    <w:p w14:paraId="1E446F2E" w14:textId="296464AF"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7.数据库RAC集群软件租用</w:t>
      </w:r>
      <w:r w:rsidR="0013416C">
        <w:rPr>
          <w:rFonts w:ascii="宋体" w:hAnsi="宋体" w:cstheme="minorEastAsia" w:hint="eastAsia"/>
          <w:sz w:val="21"/>
          <w:szCs w:val="21"/>
        </w:rPr>
        <w:t>服务</w:t>
      </w:r>
    </w:p>
    <w:p w14:paraId="426A0782" w14:textId="4B013B31"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提供数据库RAC集群软件的租用、安装、调优、排错、技术支持服务。</w:t>
      </w:r>
    </w:p>
    <w:p w14:paraId="78AEF139" w14:textId="094895B4"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8.开源数据库</w:t>
      </w:r>
      <w:r w:rsidR="0013416C">
        <w:rPr>
          <w:rFonts w:ascii="宋体" w:hAnsi="宋体" w:cstheme="minorEastAsia" w:hint="eastAsia"/>
          <w:sz w:val="21"/>
          <w:szCs w:val="21"/>
        </w:rPr>
        <w:t>租用服务</w:t>
      </w:r>
    </w:p>
    <w:p w14:paraId="6A69003B" w14:textId="40A3D822"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提供主流开源数据库服务，应支持MYSQL数据库的主流版本，提供数据库的安装部署和各种故障处理及配置优化，提供数据库日常维护。</w:t>
      </w:r>
    </w:p>
    <w:p w14:paraId="593AC042" w14:textId="77777777"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（五）</w:t>
      </w:r>
      <w:proofErr w:type="gramStart"/>
      <w:r w:rsidRPr="00FC0F59">
        <w:rPr>
          <w:rFonts w:ascii="宋体" w:hAnsi="宋体" w:cstheme="minorEastAsia" w:hint="eastAsia"/>
          <w:sz w:val="21"/>
          <w:szCs w:val="21"/>
        </w:rPr>
        <w:t>云环境</w:t>
      </w:r>
      <w:proofErr w:type="gramEnd"/>
      <w:r w:rsidRPr="00FC0F59">
        <w:rPr>
          <w:rFonts w:ascii="宋体" w:hAnsi="宋体" w:cstheme="minorEastAsia" w:hint="eastAsia"/>
          <w:sz w:val="21"/>
          <w:szCs w:val="21"/>
        </w:rPr>
        <w:t>保障服务</w:t>
      </w:r>
    </w:p>
    <w:p w14:paraId="3DEE823D" w14:textId="77777777"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1.云主机杀毒服务</w:t>
      </w:r>
    </w:p>
    <w:p w14:paraId="020724F9" w14:textId="4F6D0BC5"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提供主机杀毒服务。对云主机进行定期的病毒查杀，杀毒软件集中控制，对网络性能无影响。</w:t>
      </w:r>
    </w:p>
    <w:p w14:paraId="67220A85" w14:textId="0BFB2712"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2.云端抗</w:t>
      </w:r>
      <w:r w:rsidR="00C85179" w:rsidRPr="00C85179">
        <w:rPr>
          <w:rFonts w:ascii="宋体" w:hAnsi="宋体" w:cstheme="minorEastAsia" w:hint="eastAsia"/>
          <w:sz w:val="21"/>
          <w:szCs w:val="21"/>
        </w:rPr>
        <w:t>分布式拒绝服务攻击</w:t>
      </w:r>
      <w:r w:rsidR="00C85179">
        <w:rPr>
          <w:rFonts w:ascii="宋体" w:hAnsi="宋体" w:cstheme="minorEastAsia" w:hint="eastAsia"/>
          <w:sz w:val="21"/>
          <w:szCs w:val="21"/>
        </w:rPr>
        <w:t>（</w:t>
      </w:r>
      <w:r w:rsidRPr="00FC0F59">
        <w:rPr>
          <w:rFonts w:ascii="宋体" w:hAnsi="宋体" w:cstheme="minorEastAsia" w:hint="eastAsia"/>
          <w:sz w:val="21"/>
          <w:szCs w:val="21"/>
        </w:rPr>
        <w:t>DDOS</w:t>
      </w:r>
      <w:r w:rsidR="00C85179">
        <w:rPr>
          <w:rFonts w:ascii="宋体" w:hAnsi="宋体" w:cstheme="minorEastAsia" w:hint="eastAsia"/>
          <w:sz w:val="21"/>
          <w:szCs w:val="21"/>
        </w:rPr>
        <w:t>）</w:t>
      </w:r>
      <w:r w:rsidRPr="00FC0F59">
        <w:rPr>
          <w:rFonts w:ascii="宋体" w:hAnsi="宋体" w:cstheme="minorEastAsia" w:hint="eastAsia"/>
          <w:sz w:val="21"/>
          <w:szCs w:val="21"/>
        </w:rPr>
        <w:t>服务</w:t>
      </w:r>
    </w:p>
    <w:p w14:paraId="1FFA74A6" w14:textId="68A75D9A"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lastRenderedPageBreak/>
        <w:t>利用云端海量带宽资源，提供</w:t>
      </w:r>
      <w:r w:rsidR="00C85179" w:rsidRPr="00FC0F59">
        <w:rPr>
          <w:rFonts w:ascii="宋体" w:hAnsi="宋体" w:cstheme="minorEastAsia" w:hint="eastAsia"/>
          <w:sz w:val="21"/>
          <w:szCs w:val="21"/>
        </w:rPr>
        <w:t>DDOS</w:t>
      </w:r>
      <w:r w:rsidR="00C85179" w:rsidRPr="00FC0F59" w:rsidDel="00C85179">
        <w:rPr>
          <w:rFonts w:ascii="宋体" w:hAnsi="宋体" w:cstheme="minorEastAsia" w:hint="eastAsia"/>
          <w:sz w:val="21"/>
          <w:szCs w:val="21"/>
        </w:rPr>
        <w:t xml:space="preserve"> </w:t>
      </w:r>
      <w:r w:rsidRPr="00FC0F59">
        <w:rPr>
          <w:rFonts w:ascii="宋体" w:hAnsi="宋体" w:cstheme="minorEastAsia" w:hint="eastAsia"/>
          <w:sz w:val="21"/>
          <w:szCs w:val="21"/>
        </w:rPr>
        <w:t>防护服务，为云内应用系统抵御大流量分布式拒绝服务攻击。根据流量提供云端抗DDOS服务，避免业务遭受拒绝服务攻击。</w:t>
      </w:r>
    </w:p>
    <w:p w14:paraId="6659D719" w14:textId="77777777"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3.云主机防护</w:t>
      </w:r>
    </w:p>
    <w:p w14:paraId="1F9DCF46" w14:textId="54B6F491" w:rsidR="004460E6" w:rsidRPr="00FC0F59" w:rsidRDefault="00DE7C99" w:rsidP="004460E6">
      <w:pPr>
        <w:snapToGrid w:val="0"/>
        <w:spacing w:line="400" w:lineRule="exact"/>
        <w:ind w:left="14" w:firstLineChars="200" w:firstLine="420"/>
        <w:jc w:val="both"/>
        <w:rPr>
          <w:rFonts w:ascii="宋体" w:hAnsi="宋体" w:cstheme="minorEastAsia"/>
          <w:sz w:val="21"/>
          <w:szCs w:val="21"/>
        </w:rPr>
      </w:pPr>
      <w:r>
        <w:rPr>
          <w:rFonts w:ascii="宋体" w:hAnsi="宋体" w:cstheme="minorEastAsia" w:hint="eastAsia"/>
          <w:sz w:val="21"/>
          <w:szCs w:val="21"/>
        </w:rPr>
        <w:t>按照采购人的具体需求，</w:t>
      </w:r>
      <w:r w:rsidR="004460E6" w:rsidRPr="00FC0F59">
        <w:rPr>
          <w:rFonts w:ascii="宋体" w:hAnsi="宋体" w:cstheme="minorEastAsia" w:hint="eastAsia"/>
          <w:sz w:val="21"/>
          <w:szCs w:val="21"/>
        </w:rPr>
        <w:t>提供</w:t>
      </w:r>
      <w:proofErr w:type="gramStart"/>
      <w:r w:rsidR="004460E6" w:rsidRPr="00FC0F59">
        <w:rPr>
          <w:rFonts w:ascii="宋体" w:hAnsi="宋体" w:cstheme="minorEastAsia" w:hint="eastAsia"/>
          <w:sz w:val="21"/>
          <w:szCs w:val="21"/>
        </w:rPr>
        <w:t>符合等保三级</w:t>
      </w:r>
      <w:proofErr w:type="gramEnd"/>
      <w:r w:rsidR="004460E6" w:rsidRPr="00FC0F59">
        <w:rPr>
          <w:rFonts w:ascii="宋体" w:hAnsi="宋体" w:cstheme="minorEastAsia" w:hint="eastAsia"/>
          <w:sz w:val="21"/>
          <w:szCs w:val="21"/>
        </w:rPr>
        <w:t>要求的主机权限管理及安全防护。</w:t>
      </w:r>
    </w:p>
    <w:p w14:paraId="04256735" w14:textId="77777777"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4.云主机日志分析</w:t>
      </w:r>
    </w:p>
    <w:p w14:paraId="29F50744" w14:textId="09D141A9"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对主机系统日志进行采集分析处理，用于发现各种安全威胁、异常行为事件。主机系统日志应集中存储，且日志存储时间不低于6个月。</w:t>
      </w:r>
    </w:p>
    <w:p w14:paraId="38247938" w14:textId="77777777" w:rsidR="004460E6" w:rsidRPr="00FC0F59" w:rsidRDefault="004460E6" w:rsidP="004460E6">
      <w:pPr>
        <w:snapToGrid w:val="0"/>
        <w:spacing w:line="400" w:lineRule="exact"/>
        <w:ind w:firstLineChars="200" w:firstLine="420"/>
        <w:jc w:val="both"/>
        <w:rPr>
          <w:rFonts w:ascii="宋体" w:hAnsi="宋体" w:cstheme="minorEastAsia"/>
          <w:sz w:val="21"/>
          <w:szCs w:val="21"/>
        </w:rPr>
      </w:pPr>
      <w:r w:rsidRPr="00FC0F59">
        <w:rPr>
          <w:rFonts w:ascii="宋体" w:hAnsi="宋体" w:cstheme="minorEastAsia" w:hint="eastAsia"/>
          <w:sz w:val="21"/>
          <w:szCs w:val="21"/>
        </w:rPr>
        <w:t>5.数据库审计服务</w:t>
      </w:r>
    </w:p>
    <w:p w14:paraId="6A4B380D" w14:textId="4A467854" w:rsidR="004460E6" w:rsidRPr="00FC0F59" w:rsidRDefault="00DE7C99" w:rsidP="004460E6">
      <w:pPr>
        <w:snapToGrid w:val="0"/>
        <w:spacing w:line="400" w:lineRule="exact"/>
        <w:ind w:firstLineChars="200" w:firstLine="420"/>
        <w:jc w:val="both"/>
        <w:rPr>
          <w:rFonts w:ascii="宋体" w:hAnsi="宋体" w:cstheme="minorEastAsia"/>
          <w:sz w:val="21"/>
          <w:szCs w:val="21"/>
        </w:rPr>
      </w:pPr>
      <w:r>
        <w:rPr>
          <w:rFonts w:ascii="宋体" w:hAnsi="宋体" w:hint="eastAsia"/>
          <w:sz w:val="21"/>
          <w:szCs w:val="21"/>
        </w:rPr>
        <w:t>提供数据库审计服务，每月对数据库操作行为进行细粒度审计的合</w:t>
      </w:r>
      <w:proofErr w:type="gramStart"/>
      <w:r>
        <w:rPr>
          <w:rFonts w:ascii="宋体" w:hAnsi="宋体" w:hint="eastAsia"/>
          <w:sz w:val="21"/>
          <w:szCs w:val="21"/>
        </w:rPr>
        <w:t>规</w:t>
      </w:r>
      <w:proofErr w:type="gramEnd"/>
      <w:r>
        <w:rPr>
          <w:rFonts w:ascii="宋体" w:hAnsi="宋体" w:hint="eastAsia"/>
          <w:sz w:val="21"/>
          <w:szCs w:val="21"/>
        </w:rPr>
        <w:t>性管理，对数据库遭受到的风险行为进行告警，对攻击行为进行阻断。对用户访问数据库行为的记录、分析和汇报，生成合</w:t>
      </w:r>
      <w:proofErr w:type="gramStart"/>
      <w:r>
        <w:rPr>
          <w:rFonts w:ascii="宋体" w:hAnsi="宋体" w:hint="eastAsia"/>
          <w:sz w:val="21"/>
          <w:szCs w:val="21"/>
        </w:rPr>
        <w:t>规</w:t>
      </w:r>
      <w:proofErr w:type="gramEnd"/>
      <w:r>
        <w:rPr>
          <w:rFonts w:ascii="宋体" w:hAnsi="宋体" w:hint="eastAsia"/>
          <w:sz w:val="21"/>
          <w:szCs w:val="21"/>
        </w:rPr>
        <w:t>报告以及事故追根溯源。在提供服务的过程中做好与业主方和对应项目的应用开发厂商的协调沟通。</w:t>
      </w:r>
    </w:p>
    <w:p w14:paraId="0D07D27B" w14:textId="38E5C60C" w:rsidR="00831373" w:rsidRPr="00831373" w:rsidRDefault="00831373" w:rsidP="00234E2C">
      <w:pPr>
        <w:snapToGrid w:val="0"/>
        <w:spacing w:line="400" w:lineRule="exact"/>
        <w:ind w:firstLineChars="200" w:firstLine="420"/>
        <w:jc w:val="both"/>
        <w:rPr>
          <w:rFonts w:ascii="宋体" w:hAnsi="宋体" w:cstheme="minorEastAsia"/>
          <w:sz w:val="21"/>
          <w:szCs w:val="21"/>
        </w:rPr>
      </w:pPr>
      <w:r w:rsidRPr="00831373">
        <w:rPr>
          <w:rFonts w:ascii="宋体" w:hAnsi="宋体" w:cstheme="minorEastAsia" w:hint="eastAsia"/>
          <w:sz w:val="21"/>
          <w:szCs w:val="21"/>
        </w:rPr>
        <w:t>（</w:t>
      </w:r>
      <w:r w:rsidR="00937FB6">
        <w:rPr>
          <w:rFonts w:ascii="宋体" w:hAnsi="宋体" w:cstheme="minorEastAsia" w:hint="eastAsia"/>
          <w:sz w:val="21"/>
          <w:szCs w:val="21"/>
        </w:rPr>
        <w:t>六</w:t>
      </w:r>
      <w:r w:rsidRPr="00831373">
        <w:rPr>
          <w:rFonts w:ascii="宋体" w:hAnsi="宋体" w:cstheme="minorEastAsia" w:hint="eastAsia"/>
          <w:sz w:val="21"/>
          <w:szCs w:val="21"/>
        </w:rPr>
        <w:t>）其他服务</w:t>
      </w:r>
    </w:p>
    <w:p w14:paraId="00227647" w14:textId="77777777" w:rsidR="00831373" w:rsidRPr="00831373" w:rsidRDefault="00831373" w:rsidP="00234E2C">
      <w:pPr>
        <w:snapToGrid w:val="0"/>
        <w:spacing w:line="400" w:lineRule="exact"/>
        <w:ind w:firstLineChars="200" w:firstLine="420"/>
        <w:jc w:val="both"/>
        <w:rPr>
          <w:rFonts w:ascii="宋体" w:hAnsi="宋体" w:cstheme="minorEastAsia"/>
          <w:sz w:val="21"/>
          <w:szCs w:val="21"/>
        </w:rPr>
      </w:pPr>
      <w:r w:rsidRPr="00831373">
        <w:rPr>
          <w:rFonts w:ascii="宋体" w:hAnsi="宋体" w:cstheme="minorEastAsia" w:hint="eastAsia"/>
          <w:sz w:val="21"/>
          <w:szCs w:val="21"/>
        </w:rPr>
        <w:t>1.短信服务</w:t>
      </w:r>
    </w:p>
    <w:p w14:paraId="4520411B" w14:textId="00EA8A60" w:rsidR="00831373" w:rsidRPr="00831373" w:rsidRDefault="00831373" w:rsidP="00234E2C">
      <w:pPr>
        <w:snapToGrid w:val="0"/>
        <w:spacing w:line="400" w:lineRule="exact"/>
        <w:ind w:firstLineChars="200" w:firstLine="420"/>
        <w:jc w:val="both"/>
        <w:rPr>
          <w:rFonts w:ascii="宋体" w:hAnsi="宋体" w:cstheme="minorEastAsia"/>
          <w:sz w:val="21"/>
          <w:szCs w:val="21"/>
        </w:rPr>
      </w:pPr>
      <w:r w:rsidRPr="00831373">
        <w:rPr>
          <w:rFonts w:ascii="宋体" w:hAnsi="宋体" w:cstheme="minorEastAsia" w:hint="eastAsia"/>
          <w:sz w:val="21"/>
          <w:szCs w:val="21"/>
        </w:rPr>
        <w:t>提供</w:t>
      </w:r>
      <w:r w:rsidR="004460E6">
        <w:rPr>
          <w:rFonts w:ascii="宋体" w:hAnsi="宋体" w:cstheme="minorEastAsia" w:hint="eastAsia"/>
          <w:sz w:val="21"/>
          <w:szCs w:val="21"/>
        </w:rPr>
        <w:t>云上系统</w:t>
      </w:r>
      <w:r w:rsidRPr="00831373">
        <w:rPr>
          <w:rFonts w:ascii="宋体" w:hAnsi="宋体" w:cstheme="minorEastAsia" w:hint="eastAsia"/>
          <w:sz w:val="21"/>
          <w:szCs w:val="21"/>
        </w:rPr>
        <w:t>短信</w:t>
      </w:r>
      <w:r w:rsidR="004460E6">
        <w:rPr>
          <w:rFonts w:ascii="宋体" w:hAnsi="宋体" w:cstheme="minorEastAsia" w:hint="eastAsia"/>
          <w:sz w:val="21"/>
          <w:szCs w:val="21"/>
        </w:rPr>
        <w:t>接口</w:t>
      </w:r>
      <w:r w:rsidRPr="00831373">
        <w:rPr>
          <w:rFonts w:ascii="宋体" w:hAnsi="宋体" w:cstheme="minorEastAsia" w:hint="eastAsia"/>
          <w:sz w:val="21"/>
          <w:szCs w:val="21"/>
        </w:rPr>
        <w:t>服务。</w:t>
      </w:r>
    </w:p>
    <w:p w14:paraId="016E954F" w14:textId="77777777" w:rsidR="00831373" w:rsidRPr="00831373" w:rsidRDefault="00831373" w:rsidP="00234E2C">
      <w:pPr>
        <w:snapToGrid w:val="0"/>
        <w:spacing w:line="400" w:lineRule="exact"/>
        <w:ind w:firstLineChars="200" w:firstLine="420"/>
        <w:jc w:val="both"/>
        <w:rPr>
          <w:rFonts w:ascii="宋体" w:hAnsi="宋体" w:cstheme="minorEastAsia"/>
          <w:sz w:val="21"/>
          <w:szCs w:val="21"/>
        </w:rPr>
      </w:pPr>
      <w:r w:rsidRPr="00831373">
        <w:rPr>
          <w:rFonts w:ascii="宋体" w:hAnsi="宋体" w:cstheme="minorEastAsia" w:hint="eastAsia"/>
          <w:sz w:val="21"/>
          <w:szCs w:val="21"/>
        </w:rPr>
        <w:t>2.密码云服务</w:t>
      </w:r>
    </w:p>
    <w:p w14:paraId="0A62BA2A" w14:textId="5294AEEA" w:rsidR="00831373" w:rsidRPr="00831373" w:rsidRDefault="002F7624" w:rsidP="00234E2C">
      <w:pPr>
        <w:snapToGrid w:val="0"/>
        <w:spacing w:line="400" w:lineRule="exact"/>
        <w:ind w:firstLineChars="200" w:firstLine="420"/>
        <w:jc w:val="both"/>
        <w:rPr>
          <w:rFonts w:ascii="宋体" w:hAnsi="宋体" w:cstheme="minorEastAsia"/>
          <w:sz w:val="21"/>
          <w:szCs w:val="21"/>
        </w:rPr>
      </w:pPr>
      <w:r w:rsidRPr="00831373">
        <w:rPr>
          <w:rFonts w:ascii="宋体" w:hAnsi="宋体" w:cstheme="minorEastAsia" w:hint="eastAsia"/>
          <w:sz w:val="21"/>
          <w:szCs w:val="21"/>
        </w:rPr>
        <w:t>提供</w:t>
      </w:r>
      <w:proofErr w:type="gramStart"/>
      <w:r w:rsidR="00C85179">
        <w:rPr>
          <w:rFonts w:ascii="宋体" w:hAnsi="宋体" w:cstheme="minorEastAsia" w:hint="eastAsia"/>
          <w:sz w:val="21"/>
          <w:szCs w:val="21"/>
        </w:rPr>
        <w:t>使用国密算法</w:t>
      </w:r>
      <w:proofErr w:type="gramEnd"/>
      <w:r w:rsidR="00C85179">
        <w:rPr>
          <w:rFonts w:ascii="宋体" w:hAnsi="宋体" w:cstheme="minorEastAsia" w:hint="eastAsia"/>
          <w:sz w:val="21"/>
          <w:szCs w:val="21"/>
        </w:rPr>
        <w:t>的</w:t>
      </w:r>
      <w:r w:rsidR="00831373" w:rsidRPr="00831373">
        <w:rPr>
          <w:rFonts w:ascii="宋体" w:hAnsi="宋体" w:cstheme="minorEastAsia" w:hint="eastAsia"/>
          <w:sz w:val="21"/>
          <w:szCs w:val="21"/>
        </w:rPr>
        <w:t>浏览器：针对现有三级系统，配合SSL VPN，</w:t>
      </w:r>
      <w:r w:rsidRPr="00831373">
        <w:rPr>
          <w:rFonts w:ascii="宋体" w:hAnsi="宋体" w:cstheme="minorEastAsia" w:hint="eastAsia"/>
          <w:sz w:val="21"/>
          <w:szCs w:val="21"/>
        </w:rPr>
        <w:t>按照租户授权</w:t>
      </w:r>
      <w:r>
        <w:rPr>
          <w:rFonts w:ascii="宋体" w:hAnsi="宋体" w:cstheme="minorEastAsia" w:hint="eastAsia"/>
          <w:sz w:val="21"/>
          <w:szCs w:val="21"/>
        </w:rPr>
        <w:t>的方式，</w:t>
      </w:r>
      <w:r w:rsidR="00831373" w:rsidRPr="00831373">
        <w:rPr>
          <w:rFonts w:ascii="宋体" w:hAnsi="宋体" w:cstheme="minorEastAsia" w:hint="eastAsia"/>
          <w:sz w:val="21"/>
          <w:szCs w:val="21"/>
        </w:rPr>
        <w:t>在云平台与云平台管理员、租户之间建立安全通信通道。</w:t>
      </w:r>
    </w:p>
    <w:p w14:paraId="088C9529" w14:textId="517C8C81" w:rsidR="00831373" w:rsidRPr="00831373" w:rsidRDefault="002F7624" w:rsidP="00234E2C">
      <w:pPr>
        <w:snapToGrid w:val="0"/>
        <w:spacing w:line="400" w:lineRule="exact"/>
        <w:ind w:firstLineChars="200" w:firstLine="420"/>
        <w:jc w:val="both"/>
        <w:rPr>
          <w:rFonts w:ascii="宋体" w:hAnsi="宋体" w:cstheme="minorEastAsia"/>
          <w:sz w:val="21"/>
          <w:szCs w:val="21"/>
        </w:rPr>
      </w:pPr>
      <w:r w:rsidRPr="00831373">
        <w:rPr>
          <w:rFonts w:ascii="宋体" w:hAnsi="宋体" w:cstheme="minorEastAsia" w:hint="eastAsia"/>
          <w:sz w:val="21"/>
          <w:szCs w:val="21"/>
        </w:rPr>
        <w:t>提供</w:t>
      </w:r>
      <w:r w:rsidR="00831373" w:rsidRPr="00831373">
        <w:rPr>
          <w:rFonts w:ascii="宋体" w:hAnsi="宋体" w:cstheme="minorEastAsia" w:hint="eastAsia"/>
          <w:sz w:val="21"/>
          <w:szCs w:val="21"/>
        </w:rPr>
        <w:t>SSL VPN：针对现有三级系统，配套安全浏览器、移动终端密码模块等，在云平台与云平台管理员、用户之间建立安全通道，</w:t>
      </w:r>
      <w:r>
        <w:rPr>
          <w:rFonts w:ascii="宋体" w:hAnsi="宋体" w:cstheme="minorEastAsia" w:hint="eastAsia"/>
          <w:sz w:val="21"/>
          <w:szCs w:val="21"/>
        </w:rPr>
        <w:t>并提供</w:t>
      </w:r>
      <w:r w:rsidR="00831373" w:rsidRPr="00831373">
        <w:rPr>
          <w:rFonts w:ascii="宋体" w:hAnsi="宋体" w:cstheme="minorEastAsia" w:hint="eastAsia"/>
          <w:sz w:val="21"/>
          <w:szCs w:val="21"/>
        </w:rPr>
        <w:t>接入认证相关功能。</w:t>
      </w:r>
    </w:p>
    <w:p w14:paraId="1442F1D8" w14:textId="77777777" w:rsidR="00831373" w:rsidRPr="00831373" w:rsidRDefault="00831373" w:rsidP="00234E2C">
      <w:pPr>
        <w:snapToGrid w:val="0"/>
        <w:spacing w:line="400" w:lineRule="exact"/>
        <w:ind w:firstLineChars="200" w:firstLine="420"/>
        <w:jc w:val="both"/>
        <w:rPr>
          <w:rFonts w:ascii="宋体" w:hAnsi="宋体" w:cstheme="minorEastAsia"/>
          <w:sz w:val="21"/>
          <w:szCs w:val="21"/>
        </w:rPr>
      </w:pPr>
      <w:r w:rsidRPr="00831373">
        <w:rPr>
          <w:rFonts w:ascii="宋体" w:hAnsi="宋体" w:cstheme="minorEastAsia" w:hint="eastAsia"/>
          <w:sz w:val="21"/>
          <w:szCs w:val="21"/>
        </w:rPr>
        <w:t>3.云迁移服务</w:t>
      </w:r>
    </w:p>
    <w:p w14:paraId="6744A02E" w14:textId="32270323" w:rsidR="00831373" w:rsidRPr="00831373" w:rsidRDefault="00831373" w:rsidP="00234E2C">
      <w:pPr>
        <w:snapToGrid w:val="0"/>
        <w:spacing w:line="400" w:lineRule="exact"/>
        <w:ind w:firstLineChars="200" w:firstLine="420"/>
        <w:jc w:val="both"/>
        <w:rPr>
          <w:rFonts w:ascii="宋体" w:hAnsi="宋体" w:cstheme="minorEastAsia"/>
          <w:sz w:val="21"/>
          <w:szCs w:val="21"/>
        </w:rPr>
      </w:pPr>
      <w:r w:rsidRPr="00831373">
        <w:rPr>
          <w:rFonts w:ascii="宋体" w:hAnsi="宋体" w:cstheme="minorEastAsia" w:hint="eastAsia"/>
          <w:sz w:val="21"/>
          <w:szCs w:val="21"/>
        </w:rPr>
        <w:t>提供云上系统、软件、虚拟机、</w:t>
      </w:r>
      <w:proofErr w:type="gramStart"/>
      <w:r w:rsidRPr="00831373">
        <w:rPr>
          <w:rFonts w:ascii="宋体" w:hAnsi="宋体" w:cstheme="minorEastAsia" w:hint="eastAsia"/>
          <w:sz w:val="21"/>
          <w:szCs w:val="21"/>
        </w:rPr>
        <w:t>物理机</w:t>
      </w:r>
      <w:proofErr w:type="gramEnd"/>
      <w:r w:rsidRPr="00831373">
        <w:rPr>
          <w:rFonts w:ascii="宋体" w:hAnsi="宋体" w:cstheme="minorEastAsia" w:hint="eastAsia"/>
          <w:sz w:val="21"/>
          <w:szCs w:val="21"/>
        </w:rPr>
        <w:t>迁移服务，包括系统迁入或迁出。</w:t>
      </w:r>
    </w:p>
    <w:p w14:paraId="4EC1E974" w14:textId="77777777" w:rsidR="00831373" w:rsidRPr="00831373" w:rsidRDefault="00831373" w:rsidP="00234E2C">
      <w:pPr>
        <w:snapToGrid w:val="0"/>
        <w:spacing w:line="400" w:lineRule="exact"/>
        <w:ind w:firstLineChars="200" w:firstLine="420"/>
        <w:jc w:val="both"/>
        <w:rPr>
          <w:rFonts w:ascii="宋体" w:hAnsi="宋体" w:cstheme="minorEastAsia"/>
          <w:sz w:val="21"/>
          <w:szCs w:val="21"/>
        </w:rPr>
      </w:pPr>
      <w:r w:rsidRPr="00831373">
        <w:rPr>
          <w:rFonts w:ascii="宋体" w:hAnsi="宋体" w:cstheme="minorEastAsia" w:hint="eastAsia"/>
          <w:sz w:val="21"/>
          <w:szCs w:val="21"/>
        </w:rPr>
        <w:t>4.政务云工单流转服务</w:t>
      </w:r>
    </w:p>
    <w:p w14:paraId="273026EA" w14:textId="74FEAB7C" w:rsidR="00B53902" w:rsidRPr="00234E2C" w:rsidRDefault="00831373" w:rsidP="00234E2C">
      <w:pPr>
        <w:snapToGrid w:val="0"/>
        <w:spacing w:line="400" w:lineRule="exact"/>
        <w:ind w:firstLineChars="200" w:firstLine="420"/>
        <w:jc w:val="both"/>
        <w:rPr>
          <w:rFonts w:ascii="宋体" w:hAnsi="宋体" w:cstheme="minorEastAsia"/>
          <w:sz w:val="21"/>
          <w:szCs w:val="21"/>
        </w:rPr>
      </w:pPr>
      <w:r w:rsidRPr="00831373">
        <w:rPr>
          <w:rFonts w:ascii="宋体" w:hAnsi="宋体" w:cstheme="minorEastAsia" w:hint="eastAsia"/>
          <w:sz w:val="21"/>
          <w:szCs w:val="21"/>
        </w:rPr>
        <w:t>投标人在项目执行期间委派1名驻场技术人员到用户指定地点驻场，提供政务云工单流转服务。</w:t>
      </w:r>
    </w:p>
    <w:p w14:paraId="7D519733" w14:textId="1F34414B" w:rsidR="00B53902" w:rsidRDefault="00061341" w:rsidP="00234E2C">
      <w:pPr>
        <w:pStyle w:val="2"/>
        <w:keepNext w:val="0"/>
        <w:keepLines w:val="0"/>
        <w:snapToGrid w:val="0"/>
        <w:spacing w:before="0" w:after="0" w:line="400" w:lineRule="exact"/>
        <w:ind w:left="0"/>
        <w:rPr>
          <w:rFonts w:ascii="宋体" w:eastAsia="宋体" w:hAnsi="宋体" w:cstheme="minorEastAsia"/>
          <w:bCs w:val="0"/>
          <w:sz w:val="21"/>
          <w:szCs w:val="21"/>
        </w:rPr>
      </w:pPr>
      <w:r w:rsidRPr="00234E2C">
        <w:rPr>
          <w:rFonts w:ascii="宋体" w:eastAsia="宋体" w:hAnsi="宋体" w:cstheme="minorEastAsia" w:hint="eastAsia"/>
          <w:bCs w:val="0"/>
          <w:sz w:val="21"/>
          <w:szCs w:val="21"/>
        </w:rPr>
        <w:t>采购清单</w:t>
      </w:r>
    </w:p>
    <w:p w14:paraId="32B9ABFE" w14:textId="2D07317B" w:rsidR="00831373" w:rsidRPr="00234E2C" w:rsidRDefault="00831373" w:rsidP="00234E2C">
      <w:pPr>
        <w:snapToGrid w:val="0"/>
        <w:spacing w:line="400" w:lineRule="exact"/>
        <w:ind w:firstLineChars="200" w:firstLine="420"/>
        <w:rPr>
          <w:bCs/>
        </w:rPr>
      </w:pPr>
      <w:r>
        <w:rPr>
          <w:rFonts w:ascii="宋体" w:hAnsi="宋体" w:cstheme="minorEastAsia" w:hint="eastAsia"/>
          <w:sz w:val="21"/>
          <w:szCs w:val="21"/>
        </w:rPr>
        <w:t>根据</w:t>
      </w:r>
      <w:r w:rsidR="00937FB6">
        <w:rPr>
          <w:rFonts w:ascii="宋体" w:hAnsi="宋体" w:cstheme="minorEastAsia" w:hint="eastAsia"/>
          <w:sz w:val="21"/>
          <w:szCs w:val="21"/>
        </w:rPr>
        <w:t>市科委、中关村管委会市级政务</w:t>
      </w:r>
      <w:proofErr w:type="gramStart"/>
      <w:r w:rsidR="00937FB6">
        <w:rPr>
          <w:rFonts w:ascii="宋体" w:hAnsi="宋体" w:cstheme="minorEastAsia" w:hint="eastAsia"/>
          <w:sz w:val="21"/>
          <w:szCs w:val="21"/>
        </w:rPr>
        <w:t>云资源</w:t>
      </w:r>
      <w:proofErr w:type="gramEnd"/>
      <w:r w:rsidR="00C85179">
        <w:rPr>
          <w:rFonts w:ascii="宋体" w:hAnsi="宋体" w:cstheme="minorEastAsia" w:hint="eastAsia"/>
          <w:sz w:val="21"/>
          <w:szCs w:val="21"/>
        </w:rPr>
        <w:t>实际</w:t>
      </w:r>
      <w:r w:rsidR="00937FB6">
        <w:rPr>
          <w:rFonts w:ascii="宋体" w:hAnsi="宋体" w:cstheme="minorEastAsia" w:hint="eastAsia"/>
          <w:sz w:val="21"/>
          <w:szCs w:val="21"/>
        </w:rPr>
        <w:t>，并结合云效率情况</w:t>
      </w:r>
      <w:r>
        <w:rPr>
          <w:rFonts w:ascii="宋体" w:hAnsi="宋体" w:cstheme="minorEastAsia" w:hint="eastAsia"/>
          <w:sz w:val="21"/>
          <w:szCs w:val="21"/>
        </w:rPr>
        <w:t>，</w:t>
      </w:r>
      <w:r w:rsidR="00937FB6">
        <w:rPr>
          <w:rFonts w:ascii="宋体" w:hAnsi="宋体" w:cstheme="minorEastAsia" w:hint="eastAsia"/>
          <w:sz w:val="21"/>
          <w:szCs w:val="21"/>
        </w:rPr>
        <w:t>需投标人</w:t>
      </w:r>
      <w:r w:rsidR="00937FB6" w:rsidRPr="00405F9D">
        <w:rPr>
          <w:rFonts w:ascii="宋体" w:hAnsi="宋体" w:cstheme="minorEastAsia" w:hint="eastAsia"/>
          <w:sz w:val="21"/>
          <w:szCs w:val="21"/>
        </w:rPr>
        <w:t>提供政务云服务，服务期为</w:t>
      </w:r>
      <w:r w:rsidR="00937FB6" w:rsidRPr="00405F9D">
        <w:rPr>
          <w:rFonts w:ascii="宋体" w:hAnsi="宋体" w:cstheme="minorEastAsia"/>
          <w:sz w:val="21"/>
          <w:szCs w:val="21"/>
        </w:rPr>
        <w:t>12个月</w:t>
      </w:r>
      <w:r w:rsidR="00937FB6">
        <w:rPr>
          <w:rFonts w:ascii="宋体" w:hAnsi="宋体" w:cstheme="minorEastAsia" w:hint="eastAsia"/>
          <w:sz w:val="21"/>
          <w:szCs w:val="21"/>
        </w:rPr>
        <w:t>，具体采购清单如下</w:t>
      </w:r>
      <w:r w:rsidR="00937FB6" w:rsidRPr="00405F9D">
        <w:rPr>
          <w:rFonts w:ascii="宋体" w:hAnsi="宋体" w:cstheme="minorEastAsia"/>
          <w:sz w:val="21"/>
          <w:szCs w:val="21"/>
        </w:rPr>
        <w:t>。</w:t>
      </w:r>
    </w:p>
    <w:tbl>
      <w:tblPr>
        <w:tblW w:w="8723" w:type="dxa"/>
        <w:tblInd w:w="-201" w:type="dxa"/>
        <w:tblLayout w:type="fixed"/>
        <w:tblLook w:val="04A0" w:firstRow="1" w:lastRow="0" w:firstColumn="1" w:lastColumn="0" w:noHBand="0" w:noVBand="1"/>
      </w:tblPr>
      <w:tblGrid>
        <w:gridCol w:w="567"/>
        <w:gridCol w:w="2153"/>
        <w:gridCol w:w="2976"/>
        <w:gridCol w:w="709"/>
        <w:gridCol w:w="850"/>
        <w:gridCol w:w="709"/>
        <w:gridCol w:w="759"/>
      </w:tblGrid>
      <w:tr w:rsidR="00B53902" w14:paraId="3705DA3F" w14:textId="77777777" w:rsidTr="00234E2C">
        <w:trPr>
          <w:trHeight w:val="4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228892" w14:textId="77777777" w:rsidR="00B53902" w:rsidRPr="00234E2C" w:rsidRDefault="00061341">
            <w:pPr>
              <w:widowControl/>
              <w:jc w:val="center"/>
              <w:rPr>
                <w:rFonts w:ascii="宋体" w:hAnsi="宋体" w:cstheme="minorEastAsia"/>
                <w:b/>
                <w:bCs/>
                <w:sz w:val="21"/>
                <w:szCs w:val="21"/>
              </w:rPr>
            </w:pPr>
            <w:r w:rsidRPr="00234E2C">
              <w:rPr>
                <w:rFonts w:ascii="宋体" w:hAnsi="宋体" w:cstheme="minorEastAsia" w:hint="eastAsia"/>
                <w:b/>
                <w:bCs/>
                <w:sz w:val="21"/>
                <w:szCs w:val="21"/>
              </w:rPr>
              <w:t>服务类别</w:t>
            </w:r>
          </w:p>
        </w:tc>
        <w:tc>
          <w:tcPr>
            <w:tcW w:w="2153" w:type="dxa"/>
            <w:tcBorders>
              <w:top w:val="single" w:sz="4" w:space="0" w:color="auto"/>
              <w:left w:val="nil"/>
              <w:bottom w:val="single" w:sz="4" w:space="0" w:color="auto"/>
              <w:right w:val="single" w:sz="4" w:space="0" w:color="auto"/>
            </w:tcBorders>
            <w:shd w:val="clear" w:color="auto" w:fill="auto"/>
            <w:vAlign w:val="center"/>
          </w:tcPr>
          <w:p w14:paraId="4DDE2B6B" w14:textId="77777777" w:rsidR="00B53902" w:rsidRPr="00234E2C" w:rsidRDefault="00061341">
            <w:pPr>
              <w:widowControl/>
              <w:jc w:val="center"/>
              <w:rPr>
                <w:rFonts w:ascii="宋体" w:hAnsi="宋体" w:cstheme="minorEastAsia"/>
                <w:b/>
                <w:bCs/>
                <w:sz w:val="21"/>
                <w:szCs w:val="21"/>
              </w:rPr>
            </w:pPr>
            <w:r w:rsidRPr="00234E2C">
              <w:rPr>
                <w:rFonts w:ascii="宋体" w:hAnsi="宋体" w:cstheme="minorEastAsia" w:hint="eastAsia"/>
                <w:b/>
                <w:bCs/>
                <w:sz w:val="21"/>
                <w:szCs w:val="21"/>
              </w:rPr>
              <w:t>服务子类</w:t>
            </w:r>
          </w:p>
        </w:tc>
        <w:tc>
          <w:tcPr>
            <w:tcW w:w="2976" w:type="dxa"/>
            <w:tcBorders>
              <w:top w:val="single" w:sz="4" w:space="0" w:color="auto"/>
              <w:left w:val="nil"/>
              <w:bottom w:val="single" w:sz="4" w:space="0" w:color="auto"/>
              <w:right w:val="single" w:sz="4" w:space="0" w:color="auto"/>
            </w:tcBorders>
            <w:shd w:val="clear" w:color="auto" w:fill="auto"/>
            <w:vAlign w:val="center"/>
          </w:tcPr>
          <w:p w14:paraId="5F3494AA" w14:textId="77777777" w:rsidR="00B53902" w:rsidRPr="00234E2C" w:rsidRDefault="00061341">
            <w:pPr>
              <w:widowControl/>
              <w:ind w:rightChars="42" w:right="101"/>
              <w:jc w:val="center"/>
              <w:rPr>
                <w:rFonts w:ascii="宋体" w:hAnsi="宋体" w:cstheme="minorEastAsia"/>
                <w:b/>
                <w:bCs/>
                <w:sz w:val="21"/>
                <w:szCs w:val="21"/>
              </w:rPr>
            </w:pPr>
            <w:r w:rsidRPr="00234E2C">
              <w:rPr>
                <w:rFonts w:ascii="宋体" w:hAnsi="宋体" w:cstheme="minorEastAsia" w:hint="eastAsia"/>
                <w:b/>
                <w:bCs/>
                <w:sz w:val="21"/>
                <w:szCs w:val="21"/>
              </w:rPr>
              <w:t>服务项</w:t>
            </w:r>
          </w:p>
        </w:tc>
        <w:tc>
          <w:tcPr>
            <w:tcW w:w="709" w:type="dxa"/>
            <w:tcBorders>
              <w:top w:val="single" w:sz="4" w:space="0" w:color="auto"/>
              <w:left w:val="nil"/>
              <w:bottom w:val="single" w:sz="4" w:space="0" w:color="auto"/>
              <w:right w:val="single" w:sz="4" w:space="0" w:color="auto"/>
            </w:tcBorders>
            <w:shd w:val="clear" w:color="auto" w:fill="auto"/>
            <w:vAlign w:val="center"/>
          </w:tcPr>
          <w:p w14:paraId="7F383411" w14:textId="77777777" w:rsidR="00B53902" w:rsidRPr="00234E2C" w:rsidRDefault="00061341">
            <w:pPr>
              <w:widowControl/>
              <w:jc w:val="center"/>
              <w:rPr>
                <w:rFonts w:ascii="宋体" w:hAnsi="宋体" w:cstheme="minorEastAsia"/>
                <w:b/>
                <w:bCs/>
                <w:sz w:val="21"/>
                <w:szCs w:val="21"/>
              </w:rPr>
            </w:pPr>
            <w:r w:rsidRPr="00234E2C">
              <w:rPr>
                <w:rFonts w:ascii="宋体" w:hAnsi="宋体" w:cstheme="minorEastAsia" w:hint="eastAsia"/>
                <w:b/>
                <w:bCs/>
                <w:sz w:val="21"/>
                <w:szCs w:val="21"/>
              </w:rPr>
              <w:t>计价单位</w:t>
            </w:r>
          </w:p>
        </w:tc>
        <w:tc>
          <w:tcPr>
            <w:tcW w:w="850" w:type="dxa"/>
            <w:tcBorders>
              <w:top w:val="single" w:sz="4" w:space="0" w:color="auto"/>
              <w:left w:val="nil"/>
              <w:bottom w:val="single" w:sz="4" w:space="0" w:color="auto"/>
              <w:right w:val="single" w:sz="4" w:space="0" w:color="auto"/>
            </w:tcBorders>
            <w:shd w:val="clear" w:color="auto" w:fill="auto"/>
            <w:vAlign w:val="center"/>
          </w:tcPr>
          <w:p w14:paraId="2A32691D" w14:textId="77777777" w:rsidR="00B53902" w:rsidRPr="00234E2C" w:rsidRDefault="00061341">
            <w:pPr>
              <w:widowControl/>
              <w:jc w:val="center"/>
              <w:rPr>
                <w:rFonts w:ascii="宋体" w:hAnsi="宋体" w:cstheme="minorEastAsia"/>
                <w:b/>
                <w:bCs/>
                <w:sz w:val="21"/>
                <w:szCs w:val="21"/>
              </w:rPr>
            </w:pPr>
            <w:r w:rsidRPr="00234E2C">
              <w:rPr>
                <w:rFonts w:ascii="宋体" w:hAnsi="宋体" w:cstheme="minorEastAsia" w:hint="eastAsia"/>
                <w:b/>
                <w:bCs/>
                <w:sz w:val="21"/>
                <w:szCs w:val="21"/>
              </w:rPr>
              <w:t>报价</w:t>
            </w:r>
          </w:p>
          <w:p w14:paraId="6AF7379A" w14:textId="77777777" w:rsidR="00B53902" w:rsidRPr="00234E2C" w:rsidRDefault="00061341">
            <w:pPr>
              <w:widowControl/>
              <w:jc w:val="center"/>
              <w:rPr>
                <w:rFonts w:ascii="宋体" w:hAnsi="宋体" w:cstheme="minorEastAsia"/>
                <w:b/>
                <w:bCs/>
                <w:sz w:val="21"/>
                <w:szCs w:val="21"/>
              </w:rPr>
            </w:pPr>
            <w:r w:rsidRPr="00234E2C">
              <w:rPr>
                <w:rFonts w:ascii="宋体" w:hAnsi="宋体" w:cstheme="minorEastAsia" w:hint="eastAsia"/>
                <w:b/>
                <w:bCs/>
                <w:sz w:val="21"/>
                <w:szCs w:val="21"/>
              </w:rPr>
              <w:t>单位</w:t>
            </w:r>
          </w:p>
        </w:tc>
        <w:tc>
          <w:tcPr>
            <w:tcW w:w="709" w:type="dxa"/>
            <w:tcBorders>
              <w:top w:val="single" w:sz="4" w:space="0" w:color="auto"/>
              <w:left w:val="nil"/>
              <w:bottom w:val="single" w:sz="4" w:space="0" w:color="auto"/>
              <w:right w:val="single" w:sz="4" w:space="0" w:color="auto"/>
            </w:tcBorders>
            <w:shd w:val="clear" w:color="auto" w:fill="auto"/>
            <w:vAlign w:val="center"/>
          </w:tcPr>
          <w:p w14:paraId="291D0662" w14:textId="77777777" w:rsidR="00B53902" w:rsidRPr="00234E2C" w:rsidRDefault="00061341">
            <w:pPr>
              <w:widowControl/>
              <w:jc w:val="center"/>
              <w:rPr>
                <w:rFonts w:ascii="宋体" w:hAnsi="宋体" w:cstheme="minorEastAsia"/>
                <w:b/>
                <w:bCs/>
                <w:sz w:val="21"/>
                <w:szCs w:val="21"/>
              </w:rPr>
            </w:pPr>
            <w:r w:rsidRPr="00234E2C">
              <w:rPr>
                <w:rFonts w:ascii="宋体" w:hAnsi="宋体" w:cstheme="minorEastAsia" w:hint="eastAsia"/>
                <w:b/>
                <w:bCs/>
                <w:sz w:val="21"/>
                <w:szCs w:val="21"/>
              </w:rPr>
              <w:t>数量</w:t>
            </w:r>
          </w:p>
        </w:tc>
        <w:tc>
          <w:tcPr>
            <w:tcW w:w="759" w:type="dxa"/>
            <w:tcBorders>
              <w:top w:val="single" w:sz="4" w:space="0" w:color="auto"/>
              <w:left w:val="nil"/>
              <w:bottom w:val="single" w:sz="4" w:space="0" w:color="auto"/>
              <w:right w:val="single" w:sz="4" w:space="0" w:color="auto"/>
            </w:tcBorders>
            <w:shd w:val="clear" w:color="auto" w:fill="auto"/>
            <w:vAlign w:val="center"/>
          </w:tcPr>
          <w:p w14:paraId="598AA5C2" w14:textId="77777777" w:rsidR="00B53902" w:rsidRPr="00234E2C" w:rsidRDefault="00061341">
            <w:pPr>
              <w:widowControl/>
              <w:jc w:val="center"/>
              <w:rPr>
                <w:rFonts w:ascii="宋体" w:hAnsi="宋体" w:cstheme="minorEastAsia"/>
                <w:b/>
                <w:bCs/>
                <w:sz w:val="21"/>
                <w:szCs w:val="21"/>
              </w:rPr>
            </w:pPr>
            <w:r w:rsidRPr="00234E2C">
              <w:rPr>
                <w:rFonts w:ascii="宋体" w:hAnsi="宋体" w:cstheme="minorEastAsia" w:hint="eastAsia"/>
                <w:b/>
                <w:bCs/>
                <w:sz w:val="21"/>
                <w:szCs w:val="21"/>
              </w:rPr>
              <w:t>期限（月）</w:t>
            </w:r>
          </w:p>
        </w:tc>
      </w:tr>
      <w:tr w:rsidR="00B53902" w14:paraId="54BF95A8" w14:textId="77777777" w:rsidTr="00234E2C">
        <w:trPr>
          <w:trHeight w:val="288"/>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14:paraId="76926366" w14:textId="77777777" w:rsidR="00B53902" w:rsidRPr="00234E2C" w:rsidRDefault="00061341">
            <w:pPr>
              <w:widowControl/>
              <w:jc w:val="center"/>
              <w:rPr>
                <w:rFonts w:ascii="宋体" w:hAnsi="宋体" w:cstheme="minorEastAsia"/>
                <w:bCs/>
                <w:sz w:val="21"/>
                <w:szCs w:val="21"/>
              </w:rPr>
            </w:pPr>
            <w:r w:rsidRPr="00234E2C">
              <w:rPr>
                <w:rFonts w:ascii="宋体" w:hAnsi="宋体" w:cstheme="minorEastAsia" w:hint="eastAsia"/>
                <w:bCs/>
                <w:sz w:val="21"/>
                <w:szCs w:val="21"/>
              </w:rPr>
              <w:t>计算</w:t>
            </w:r>
            <w:r w:rsidRPr="00234E2C">
              <w:rPr>
                <w:rFonts w:ascii="宋体" w:hAnsi="宋体" w:cstheme="minorEastAsia" w:hint="eastAsia"/>
                <w:bCs/>
                <w:sz w:val="21"/>
                <w:szCs w:val="21"/>
              </w:rPr>
              <w:lastRenderedPageBreak/>
              <w:t>服务</w:t>
            </w:r>
          </w:p>
        </w:tc>
        <w:tc>
          <w:tcPr>
            <w:tcW w:w="2153" w:type="dxa"/>
            <w:vMerge w:val="restart"/>
            <w:tcBorders>
              <w:top w:val="nil"/>
              <w:left w:val="single" w:sz="4" w:space="0" w:color="auto"/>
              <w:bottom w:val="single" w:sz="4" w:space="0" w:color="auto"/>
              <w:right w:val="single" w:sz="4" w:space="0" w:color="auto"/>
            </w:tcBorders>
            <w:shd w:val="clear" w:color="auto" w:fill="auto"/>
            <w:vAlign w:val="center"/>
          </w:tcPr>
          <w:p w14:paraId="68FC28F4"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lastRenderedPageBreak/>
              <w:t>x86平台云主机服务</w:t>
            </w:r>
          </w:p>
        </w:tc>
        <w:tc>
          <w:tcPr>
            <w:tcW w:w="2976" w:type="dxa"/>
            <w:tcBorders>
              <w:top w:val="nil"/>
              <w:left w:val="nil"/>
              <w:bottom w:val="single" w:sz="4" w:space="0" w:color="auto"/>
              <w:right w:val="single" w:sz="4" w:space="0" w:color="auto"/>
            </w:tcBorders>
            <w:shd w:val="clear" w:color="auto" w:fill="auto"/>
            <w:vAlign w:val="center"/>
          </w:tcPr>
          <w:p w14:paraId="2CBBFDDF"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vCPU（主频不低于2.4GHz）</w:t>
            </w:r>
          </w:p>
        </w:tc>
        <w:tc>
          <w:tcPr>
            <w:tcW w:w="709" w:type="dxa"/>
            <w:tcBorders>
              <w:top w:val="nil"/>
              <w:left w:val="nil"/>
              <w:bottom w:val="single" w:sz="4" w:space="0" w:color="auto"/>
              <w:right w:val="single" w:sz="4" w:space="0" w:color="auto"/>
            </w:tcBorders>
            <w:shd w:val="clear" w:color="auto" w:fill="auto"/>
            <w:vAlign w:val="center"/>
          </w:tcPr>
          <w:p w14:paraId="430716B3" w14:textId="0329F120"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1CPU</w:t>
            </w:r>
          </w:p>
        </w:tc>
        <w:tc>
          <w:tcPr>
            <w:tcW w:w="850" w:type="dxa"/>
            <w:tcBorders>
              <w:top w:val="nil"/>
              <w:left w:val="nil"/>
              <w:bottom w:val="single" w:sz="4" w:space="0" w:color="auto"/>
              <w:right w:val="single" w:sz="4" w:space="0" w:color="auto"/>
            </w:tcBorders>
            <w:shd w:val="clear" w:color="auto" w:fill="auto"/>
            <w:vAlign w:val="center"/>
          </w:tcPr>
          <w:p w14:paraId="01FE9DD5"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1FF9AED3"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1189</w:t>
            </w:r>
          </w:p>
        </w:tc>
        <w:tc>
          <w:tcPr>
            <w:tcW w:w="759" w:type="dxa"/>
            <w:tcBorders>
              <w:top w:val="nil"/>
              <w:left w:val="nil"/>
              <w:bottom w:val="single" w:sz="4" w:space="0" w:color="auto"/>
              <w:right w:val="single" w:sz="4" w:space="0" w:color="auto"/>
            </w:tcBorders>
            <w:shd w:val="clear" w:color="auto" w:fill="auto"/>
            <w:noWrap/>
            <w:vAlign w:val="center"/>
          </w:tcPr>
          <w:p w14:paraId="48B4A235"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2074EE2B" w14:textId="77777777" w:rsidTr="00234E2C">
        <w:trPr>
          <w:trHeight w:val="288"/>
        </w:trPr>
        <w:tc>
          <w:tcPr>
            <w:tcW w:w="567" w:type="dxa"/>
            <w:vMerge/>
            <w:tcBorders>
              <w:top w:val="nil"/>
              <w:left w:val="single" w:sz="4" w:space="0" w:color="auto"/>
              <w:bottom w:val="single" w:sz="4" w:space="0" w:color="auto"/>
              <w:right w:val="single" w:sz="4" w:space="0" w:color="auto"/>
            </w:tcBorders>
            <w:shd w:val="clear" w:color="auto" w:fill="auto"/>
            <w:vAlign w:val="center"/>
          </w:tcPr>
          <w:p w14:paraId="54DD3608" w14:textId="77777777" w:rsidR="00B53902" w:rsidRPr="00234E2C" w:rsidRDefault="00B53902">
            <w:pPr>
              <w:widowControl/>
              <w:rPr>
                <w:rFonts w:ascii="宋体" w:hAnsi="宋体" w:cstheme="minorEastAsia"/>
                <w:bCs/>
                <w:sz w:val="21"/>
                <w:szCs w:val="21"/>
              </w:rPr>
            </w:pPr>
          </w:p>
        </w:tc>
        <w:tc>
          <w:tcPr>
            <w:tcW w:w="2153" w:type="dxa"/>
            <w:vMerge/>
            <w:tcBorders>
              <w:top w:val="nil"/>
              <w:left w:val="single" w:sz="4" w:space="0" w:color="auto"/>
              <w:bottom w:val="single" w:sz="4" w:space="0" w:color="auto"/>
              <w:right w:val="single" w:sz="4" w:space="0" w:color="auto"/>
            </w:tcBorders>
            <w:shd w:val="clear" w:color="auto" w:fill="auto"/>
            <w:vAlign w:val="center"/>
          </w:tcPr>
          <w:p w14:paraId="456EAF3E" w14:textId="77777777" w:rsidR="00B53902" w:rsidRPr="00234E2C" w:rsidRDefault="00B53902">
            <w:pPr>
              <w:widowControl/>
              <w:rPr>
                <w:rFonts w:ascii="宋体" w:hAnsi="宋体" w:cstheme="minorEastAsia"/>
                <w:sz w:val="21"/>
                <w:szCs w:val="21"/>
              </w:rPr>
            </w:pPr>
          </w:p>
        </w:tc>
        <w:tc>
          <w:tcPr>
            <w:tcW w:w="2976" w:type="dxa"/>
            <w:tcBorders>
              <w:top w:val="nil"/>
              <w:left w:val="nil"/>
              <w:bottom w:val="single" w:sz="4" w:space="0" w:color="auto"/>
              <w:right w:val="single" w:sz="4" w:space="0" w:color="auto"/>
            </w:tcBorders>
            <w:shd w:val="clear" w:color="auto" w:fill="auto"/>
            <w:vAlign w:val="center"/>
          </w:tcPr>
          <w:p w14:paraId="4245AB4D"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内存</w:t>
            </w:r>
          </w:p>
        </w:tc>
        <w:tc>
          <w:tcPr>
            <w:tcW w:w="709" w:type="dxa"/>
            <w:tcBorders>
              <w:top w:val="nil"/>
              <w:left w:val="nil"/>
              <w:bottom w:val="single" w:sz="4" w:space="0" w:color="auto"/>
              <w:right w:val="single" w:sz="4" w:space="0" w:color="auto"/>
            </w:tcBorders>
            <w:shd w:val="clear" w:color="auto" w:fill="auto"/>
            <w:vAlign w:val="center"/>
          </w:tcPr>
          <w:p w14:paraId="05C97148"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 GB</w:t>
            </w:r>
          </w:p>
        </w:tc>
        <w:tc>
          <w:tcPr>
            <w:tcW w:w="850" w:type="dxa"/>
            <w:tcBorders>
              <w:top w:val="nil"/>
              <w:left w:val="nil"/>
              <w:bottom w:val="single" w:sz="4" w:space="0" w:color="auto"/>
              <w:right w:val="single" w:sz="4" w:space="0" w:color="auto"/>
            </w:tcBorders>
            <w:shd w:val="clear" w:color="auto" w:fill="auto"/>
            <w:vAlign w:val="center"/>
          </w:tcPr>
          <w:p w14:paraId="1C0B9580"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037307C6"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3345</w:t>
            </w:r>
          </w:p>
        </w:tc>
        <w:tc>
          <w:tcPr>
            <w:tcW w:w="759" w:type="dxa"/>
            <w:tcBorders>
              <w:top w:val="nil"/>
              <w:left w:val="nil"/>
              <w:bottom w:val="single" w:sz="4" w:space="0" w:color="auto"/>
              <w:right w:val="single" w:sz="4" w:space="0" w:color="auto"/>
            </w:tcBorders>
            <w:shd w:val="clear" w:color="auto" w:fill="auto"/>
            <w:noWrap/>
            <w:vAlign w:val="center"/>
          </w:tcPr>
          <w:p w14:paraId="6EFDFA36"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06B36AC8" w14:textId="77777777" w:rsidTr="00234E2C">
        <w:trPr>
          <w:trHeight w:val="648"/>
        </w:trPr>
        <w:tc>
          <w:tcPr>
            <w:tcW w:w="567" w:type="dxa"/>
            <w:vMerge/>
            <w:tcBorders>
              <w:top w:val="nil"/>
              <w:left w:val="single" w:sz="4" w:space="0" w:color="auto"/>
              <w:bottom w:val="single" w:sz="4" w:space="0" w:color="auto"/>
              <w:right w:val="single" w:sz="4" w:space="0" w:color="auto"/>
            </w:tcBorders>
            <w:shd w:val="clear" w:color="auto" w:fill="auto"/>
            <w:vAlign w:val="center"/>
          </w:tcPr>
          <w:p w14:paraId="40E1A789" w14:textId="77777777" w:rsidR="00B53902" w:rsidRPr="00234E2C" w:rsidRDefault="00B53902">
            <w:pPr>
              <w:widowControl/>
              <w:rPr>
                <w:rFonts w:ascii="宋体" w:hAnsi="宋体" w:cstheme="minorEastAsia"/>
                <w:bCs/>
                <w:sz w:val="21"/>
                <w:szCs w:val="21"/>
              </w:rPr>
            </w:pPr>
          </w:p>
        </w:tc>
        <w:tc>
          <w:tcPr>
            <w:tcW w:w="2153" w:type="dxa"/>
            <w:vMerge w:val="restart"/>
            <w:tcBorders>
              <w:top w:val="nil"/>
              <w:left w:val="single" w:sz="4" w:space="0" w:color="auto"/>
              <w:bottom w:val="single" w:sz="4" w:space="0" w:color="auto"/>
              <w:right w:val="single" w:sz="4" w:space="0" w:color="auto"/>
            </w:tcBorders>
            <w:shd w:val="clear" w:color="auto" w:fill="auto"/>
            <w:vAlign w:val="center"/>
          </w:tcPr>
          <w:p w14:paraId="2BE50A4A"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x86物理服务器租用服务</w:t>
            </w:r>
          </w:p>
        </w:tc>
        <w:tc>
          <w:tcPr>
            <w:tcW w:w="2976" w:type="dxa"/>
            <w:tcBorders>
              <w:top w:val="nil"/>
              <w:left w:val="nil"/>
              <w:bottom w:val="single" w:sz="4" w:space="0" w:color="auto"/>
              <w:right w:val="single" w:sz="4" w:space="0" w:color="auto"/>
            </w:tcBorders>
            <w:shd w:val="clear" w:color="auto" w:fill="auto"/>
            <w:vAlign w:val="center"/>
          </w:tcPr>
          <w:p w14:paraId="0CC8725B" w14:textId="20597F68" w:rsidR="00B53902" w:rsidRPr="00234E2C" w:rsidRDefault="00061341" w:rsidP="00C12EAE">
            <w:pPr>
              <w:widowControl/>
              <w:jc w:val="both"/>
              <w:rPr>
                <w:rFonts w:ascii="宋体" w:hAnsi="宋体" w:cstheme="minorEastAsia"/>
                <w:sz w:val="21"/>
                <w:szCs w:val="21"/>
              </w:rPr>
            </w:pPr>
            <w:r w:rsidRPr="00234E2C">
              <w:rPr>
                <w:rFonts w:ascii="宋体" w:hAnsi="宋体" w:cstheme="minorEastAsia"/>
                <w:sz w:val="21"/>
                <w:szCs w:val="21"/>
              </w:rPr>
              <w:t>x86</w:t>
            </w:r>
            <w:r w:rsidRPr="00234E2C">
              <w:rPr>
                <w:rFonts w:ascii="宋体" w:hAnsi="宋体" w:cstheme="minorEastAsia" w:hint="eastAsia"/>
                <w:sz w:val="21"/>
                <w:szCs w:val="21"/>
              </w:rPr>
              <w:t>物理服务器配置</w:t>
            </w:r>
            <w:r w:rsidRPr="00234E2C">
              <w:rPr>
                <w:rFonts w:ascii="宋体" w:hAnsi="宋体" w:cstheme="minorEastAsia"/>
                <w:sz w:val="21"/>
                <w:szCs w:val="21"/>
              </w:rPr>
              <w:t>1：2</w:t>
            </w:r>
            <w:r w:rsidRPr="00234E2C">
              <w:rPr>
                <w:rFonts w:ascii="宋体" w:hAnsi="宋体" w:cstheme="minorEastAsia" w:hint="eastAsia"/>
                <w:sz w:val="21"/>
                <w:szCs w:val="21"/>
              </w:rPr>
              <w:t>路</w:t>
            </w:r>
            <w:r w:rsidRPr="00234E2C">
              <w:rPr>
                <w:rFonts w:ascii="宋体" w:hAnsi="宋体" w:cstheme="minorEastAsia"/>
                <w:sz w:val="21"/>
                <w:szCs w:val="21"/>
              </w:rPr>
              <w:t>12</w:t>
            </w:r>
            <w:r w:rsidRPr="00234E2C">
              <w:rPr>
                <w:rFonts w:ascii="宋体" w:hAnsi="宋体" w:cstheme="minorEastAsia" w:hint="eastAsia"/>
                <w:sz w:val="21"/>
                <w:szCs w:val="21"/>
              </w:rPr>
              <w:t>核（主频≥</w:t>
            </w:r>
            <w:r w:rsidRPr="00234E2C">
              <w:rPr>
                <w:rFonts w:ascii="宋体" w:hAnsi="宋体" w:cstheme="minorEastAsia"/>
                <w:sz w:val="21"/>
                <w:szCs w:val="21"/>
              </w:rPr>
              <w:t>2.0Ghz），64G内存，2</w:t>
            </w:r>
            <w:r w:rsidRPr="00234E2C">
              <w:rPr>
                <w:rFonts w:ascii="宋体" w:hAnsi="宋体" w:cstheme="minorEastAsia" w:hint="eastAsia"/>
                <w:sz w:val="21"/>
                <w:szCs w:val="21"/>
              </w:rPr>
              <w:t>块</w:t>
            </w:r>
            <w:r w:rsidRPr="00234E2C">
              <w:rPr>
                <w:rFonts w:ascii="宋体" w:hAnsi="宋体" w:cstheme="minorEastAsia"/>
                <w:sz w:val="21"/>
                <w:szCs w:val="21"/>
              </w:rPr>
              <w:t>600G SAS</w:t>
            </w:r>
            <w:r w:rsidRPr="00234E2C">
              <w:rPr>
                <w:rFonts w:ascii="宋体" w:hAnsi="宋体" w:cstheme="minorEastAsia" w:hint="eastAsia"/>
                <w:sz w:val="21"/>
                <w:szCs w:val="21"/>
              </w:rPr>
              <w:t>硬盘</w:t>
            </w:r>
            <w:r w:rsidRPr="00234E2C">
              <w:rPr>
                <w:rFonts w:ascii="宋体" w:hAnsi="宋体" w:cstheme="minorEastAsia"/>
                <w:sz w:val="21"/>
                <w:szCs w:val="21"/>
              </w:rPr>
              <w:t>,2</w:t>
            </w:r>
            <w:r w:rsidRPr="00234E2C">
              <w:rPr>
                <w:rFonts w:ascii="宋体" w:hAnsi="宋体" w:cstheme="minorEastAsia" w:hint="eastAsia"/>
                <w:sz w:val="21"/>
                <w:szCs w:val="21"/>
              </w:rPr>
              <w:t>个</w:t>
            </w:r>
            <w:r w:rsidRPr="00234E2C">
              <w:rPr>
                <w:rFonts w:ascii="宋体" w:hAnsi="宋体" w:cstheme="minorEastAsia"/>
                <w:sz w:val="21"/>
                <w:szCs w:val="21"/>
              </w:rPr>
              <w:t>HBA</w:t>
            </w:r>
            <w:r w:rsidRPr="00234E2C">
              <w:rPr>
                <w:rFonts w:ascii="宋体" w:hAnsi="宋体" w:cstheme="minorEastAsia" w:hint="eastAsia"/>
                <w:sz w:val="21"/>
                <w:szCs w:val="21"/>
              </w:rPr>
              <w:t>卡，</w:t>
            </w:r>
            <w:r w:rsidRPr="00234E2C">
              <w:rPr>
                <w:rFonts w:ascii="宋体" w:hAnsi="宋体" w:cstheme="minorEastAsia"/>
                <w:sz w:val="21"/>
                <w:szCs w:val="21"/>
              </w:rPr>
              <w:t>2</w:t>
            </w:r>
            <w:r w:rsidRPr="00234E2C">
              <w:rPr>
                <w:rFonts w:ascii="宋体" w:hAnsi="宋体" w:cstheme="minorEastAsia" w:hint="eastAsia"/>
                <w:sz w:val="21"/>
                <w:szCs w:val="21"/>
              </w:rPr>
              <w:t>个万兆端口</w:t>
            </w:r>
          </w:p>
        </w:tc>
        <w:tc>
          <w:tcPr>
            <w:tcW w:w="709" w:type="dxa"/>
            <w:tcBorders>
              <w:top w:val="nil"/>
              <w:left w:val="nil"/>
              <w:bottom w:val="single" w:sz="4" w:space="0" w:color="auto"/>
              <w:right w:val="single" w:sz="4" w:space="0" w:color="auto"/>
            </w:tcBorders>
            <w:shd w:val="clear" w:color="auto" w:fill="auto"/>
            <w:vAlign w:val="center"/>
          </w:tcPr>
          <w:p w14:paraId="00D7CCC0"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 xml:space="preserve">1 </w:t>
            </w:r>
            <w:r w:rsidRPr="00234E2C">
              <w:rPr>
                <w:rFonts w:ascii="宋体" w:hAnsi="宋体" w:cstheme="minorEastAsia" w:hint="eastAsia"/>
                <w:sz w:val="21"/>
                <w:szCs w:val="21"/>
              </w:rPr>
              <w:t>台</w:t>
            </w:r>
          </w:p>
        </w:tc>
        <w:tc>
          <w:tcPr>
            <w:tcW w:w="850" w:type="dxa"/>
            <w:tcBorders>
              <w:top w:val="nil"/>
              <w:left w:val="nil"/>
              <w:bottom w:val="single" w:sz="4" w:space="0" w:color="auto"/>
              <w:right w:val="single" w:sz="4" w:space="0" w:color="auto"/>
            </w:tcBorders>
            <w:shd w:val="clear" w:color="auto" w:fill="auto"/>
            <w:vAlign w:val="center"/>
          </w:tcPr>
          <w:p w14:paraId="71D6A45C"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526C499E"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3</w:t>
            </w:r>
          </w:p>
        </w:tc>
        <w:tc>
          <w:tcPr>
            <w:tcW w:w="759" w:type="dxa"/>
            <w:tcBorders>
              <w:top w:val="nil"/>
              <w:left w:val="nil"/>
              <w:bottom w:val="single" w:sz="4" w:space="0" w:color="auto"/>
              <w:right w:val="single" w:sz="4" w:space="0" w:color="auto"/>
            </w:tcBorders>
            <w:shd w:val="clear" w:color="auto" w:fill="auto"/>
            <w:noWrap/>
            <w:vAlign w:val="center"/>
          </w:tcPr>
          <w:p w14:paraId="1F5122DE"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2E9FBE09" w14:textId="77777777" w:rsidTr="00234E2C">
        <w:trPr>
          <w:trHeight w:val="648"/>
        </w:trPr>
        <w:tc>
          <w:tcPr>
            <w:tcW w:w="567" w:type="dxa"/>
            <w:vMerge/>
            <w:tcBorders>
              <w:top w:val="nil"/>
              <w:left w:val="single" w:sz="4" w:space="0" w:color="auto"/>
              <w:bottom w:val="single" w:sz="4" w:space="0" w:color="auto"/>
              <w:right w:val="single" w:sz="4" w:space="0" w:color="auto"/>
            </w:tcBorders>
            <w:shd w:val="clear" w:color="auto" w:fill="auto"/>
            <w:vAlign w:val="center"/>
          </w:tcPr>
          <w:p w14:paraId="2C141CC0" w14:textId="77777777" w:rsidR="00B53902" w:rsidRPr="00234E2C" w:rsidRDefault="00B53902">
            <w:pPr>
              <w:widowControl/>
              <w:rPr>
                <w:rFonts w:ascii="宋体" w:hAnsi="宋体" w:cstheme="minorEastAsia"/>
                <w:bCs/>
                <w:sz w:val="21"/>
                <w:szCs w:val="21"/>
              </w:rPr>
            </w:pPr>
          </w:p>
        </w:tc>
        <w:tc>
          <w:tcPr>
            <w:tcW w:w="2153" w:type="dxa"/>
            <w:vMerge/>
            <w:tcBorders>
              <w:top w:val="nil"/>
              <w:left w:val="single" w:sz="4" w:space="0" w:color="auto"/>
              <w:bottom w:val="single" w:sz="4" w:space="0" w:color="auto"/>
              <w:right w:val="single" w:sz="4" w:space="0" w:color="auto"/>
            </w:tcBorders>
            <w:shd w:val="clear" w:color="auto" w:fill="auto"/>
            <w:vAlign w:val="center"/>
          </w:tcPr>
          <w:p w14:paraId="1A9FBE08" w14:textId="77777777" w:rsidR="00B53902" w:rsidRPr="00234E2C" w:rsidRDefault="00B53902">
            <w:pPr>
              <w:widowControl/>
              <w:rPr>
                <w:rFonts w:ascii="宋体" w:hAnsi="宋体" w:cstheme="minorEastAsia"/>
                <w:sz w:val="21"/>
                <w:szCs w:val="21"/>
              </w:rPr>
            </w:pPr>
          </w:p>
        </w:tc>
        <w:tc>
          <w:tcPr>
            <w:tcW w:w="2976" w:type="dxa"/>
            <w:tcBorders>
              <w:top w:val="nil"/>
              <w:left w:val="nil"/>
              <w:bottom w:val="single" w:sz="4" w:space="0" w:color="auto"/>
              <w:right w:val="single" w:sz="4" w:space="0" w:color="auto"/>
            </w:tcBorders>
            <w:shd w:val="clear" w:color="auto" w:fill="auto"/>
            <w:vAlign w:val="center"/>
          </w:tcPr>
          <w:p w14:paraId="7D49E8EF" w14:textId="196DC6AB" w:rsidR="00B53902" w:rsidRPr="00234E2C" w:rsidRDefault="00061341" w:rsidP="00C12EAE">
            <w:pPr>
              <w:widowControl/>
              <w:jc w:val="both"/>
              <w:rPr>
                <w:rFonts w:ascii="宋体" w:hAnsi="宋体" w:cstheme="minorEastAsia"/>
                <w:sz w:val="21"/>
                <w:szCs w:val="21"/>
              </w:rPr>
            </w:pPr>
            <w:r w:rsidRPr="00234E2C">
              <w:rPr>
                <w:rFonts w:ascii="宋体" w:hAnsi="宋体" w:cstheme="minorEastAsia"/>
                <w:sz w:val="21"/>
                <w:szCs w:val="21"/>
              </w:rPr>
              <w:t>x86</w:t>
            </w:r>
            <w:r w:rsidRPr="00234E2C">
              <w:rPr>
                <w:rFonts w:ascii="宋体" w:hAnsi="宋体" w:cstheme="minorEastAsia" w:hint="eastAsia"/>
                <w:sz w:val="21"/>
                <w:szCs w:val="21"/>
              </w:rPr>
              <w:t>物理服务器配置</w:t>
            </w:r>
            <w:r w:rsidRPr="00234E2C">
              <w:rPr>
                <w:rFonts w:ascii="宋体" w:hAnsi="宋体" w:cstheme="minorEastAsia"/>
                <w:sz w:val="21"/>
                <w:szCs w:val="21"/>
              </w:rPr>
              <w:t>2：4</w:t>
            </w:r>
            <w:r w:rsidRPr="00234E2C">
              <w:rPr>
                <w:rFonts w:ascii="宋体" w:hAnsi="宋体" w:cstheme="minorEastAsia" w:hint="eastAsia"/>
                <w:sz w:val="21"/>
                <w:szCs w:val="21"/>
              </w:rPr>
              <w:t>路</w:t>
            </w:r>
            <w:r w:rsidRPr="00234E2C">
              <w:rPr>
                <w:rFonts w:ascii="宋体" w:hAnsi="宋体" w:cstheme="minorEastAsia"/>
                <w:sz w:val="21"/>
                <w:szCs w:val="21"/>
              </w:rPr>
              <w:t>12</w:t>
            </w:r>
            <w:r w:rsidRPr="00234E2C">
              <w:rPr>
                <w:rFonts w:ascii="宋体" w:hAnsi="宋体" w:cstheme="minorEastAsia" w:hint="eastAsia"/>
                <w:sz w:val="21"/>
                <w:szCs w:val="21"/>
              </w:rPr>
              <w:t>核（主频≥</w:t>
            </w:r>
            <w:r w:rsidRPr="00234E2C">
              <w:rPr>
                <w:rFonts w:ascii="宋体" w:hAnsi="宋体" w:cstheme="minorEastAsia"/>
                <w:sz w:val="21"/>
                <w:szCs w:val="21"/>
              </w:rPr>
              <w:t>2.0Ghz），128G内存，2</w:t>
            </w:r>
            <w:r w:rsidRPr="00234E2C">
              <w:rPr>
                <w:rFonts w:ascii="宋体" w:hAnsi="宋体" w:cstheme="minorEastAsia" w:hint="eastAsia"/>
                <w:sz w:val="21"/>
                <w:szCs w:val="21"/>
              </w:rPr>
              <w:t>块</w:t>
            </w:r>
            <w:r w:rsidRPr="00234E2C">
              <w:rPr>
                <w:rFonts w:ascii="宋体" w:hAnsi="宋体" w:cstheme="minorEastAsia"/>
                <w:sz w:val="21"/>
                <w:szCs w:val="21"/>
              </w:rPr>
              <w:t>600G SAS</w:t>
            </w:r>
            <w:r w:rsidRPr="00234E2C">
              <w:rPr>
                <w:rFonts w:ascii="宋体" w:hAnsi="宋体" w:cstheme="minorEastAsia" w:hint="eastAsia"/>
                <w:sz w:val="21"/>
                <w:szCs w:val="21"/>
              </w:rPr>
              <w:t>硬盘，</w:t>
            </w:r>
            <w:r w:rsidRPr="00234E2C">
              <w:rPr>
                <w:rFonts w:ascii="宋体" w:hAnsi="宋体" w:cstheme="minorEastAsia"/>
                <w:sz w:val="21"/>
                <w:szCs w:val="21"/>
              </w:rPr>
              <w:t>2</w:t>
            </w:r>
            <w:r w:rsidRPr="00234E2C">
              <w:rPr>
                <w:rFonts w:ascii="宋体" w:hAnsi="宋体" w:cstheme="minorEastAsia" w:hint="eastAsia"/>
                <w:sz w:val="21"/>
                <w:szCs w:val="21"/>
              </w:rPr>
              <w:t>个</w:t>
            </w:r>
            <w:r w:rsidRPr="00234E2C">
              <w:rPr>
                <w:rFonts w:ascii="宋体" w:hAnsi="宋体" w:cstheme="minorEastAsia"/>
                <w:sz w:val="21"/>
                <w:szCs w:val="21"/>
              </w:rPr>
              <w:t>HBA</w:t>
            </w:r>
            <w:r w:rsidRPr="00234E2C">
              <w:rPr>
                <w:rFonts w:ascii="宋体" w:hAnsi="宋体" w:cstheme="minorEastAsia" w:hint="eastAsia"/>
                <w:sz w:val="21"/>
                <w:szCs w:val="21"/>
              </w:rPr>
              <w:t>卡，</w:t>
            </w:r>
            <w:r w:rsidRPr="00234E2C">
              <w:rPr>
                <w:rFonts w:ascii="宋体" w:hAnsi="宋体" w:cstheme="minorEastAsia"/>
                <w:sz w:val="21"/>
                <w:szCs w:val="21"/>
              </w:rPr>
              <w:t>2</w:t>
            </w:r>
            <w:r w:rsidRPr="00234E2C">
              <w:rPr>
                <w:rFonts w:ascii="宋体" w:hAnsi="宋体" w:cstheme="minorEastAsia" w:hint="eastAsia"/>
                <w:sz w:val="21"/>
                <w:szCs w:val="21"/>
              </w:rPr>
              <w:t>个万兆端口</w:t>
            </w:r>
          </w:p>
        </w:tc>
        <w:tc>
          <w:tcPr>
            <w:tcW w:w="709" w:type="dxa"/>
            <w:tcBorders>
              <w:top w:val="nil"/>
              <w:left w:val="nil"/>
              <w:bottom w:val="single" w:sz="4" w:space="0" w:color="auto"/>
              <w:right w:val="single" w:sz="4" w:space="0" w:color="auto"/>
            </w:tcBorders>
            <w:shd w:val="clear" w:color="auto" w:fill="auto"/>
            <w:vAlign w:val="center"/>
          </w:tcPr>
          <w:p w14:paraId="177A033A"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 xml:space="preserve">1 </w:t>
            </w:r>
            <w:r w:rsidRPr="00234E2C">
              <w:rPr>
                <w:rFonts w:ascii="宋体" w:hAnsi="宋体" w:cstheme="minorEastAsia" w:hint="eastAsia"/>
                <w:sz w:val="21"/>
                <w:szCs w:val="21"/>
              </w:rPr>
              <w:t>台</w:t>
            </w:r>
          </w:p>
        </w:tc>
        <w:tc>
          <w:tcPr>
            <w:tcW w:w="850" w:type="dxa"/>
            <w:tcBorders>
              <w:top w:val="nil"/>
              <w:left w:val="nil"/>
              <w:bottom w:val="single" w:sz="4" w:space="0" w:color="auto"/>
              <w:right w:val="single" w:sz="4" w:space="0" w:color="auto"/>
            </w:tcBorders>
            <w:shd w:val="clear" w:color="auto" w:fill="auto"/>
            <w:vAlign w:val="center"/>
          </w:tcPr>
          <w:p w14:paraId="3EDA78D9"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5E5B002F"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11</w:t>
            </w:r>
          </w:p>
        </w:tc>
        <w:tc>
          <w:tcPr>
            <w:tcW w:w="759" w:type="dxa"/>
            <w:tcBorders>
              <w:top w:val="nil"/>
              <w:left w:val="nil"/>
              <w:bottom w:val="single" w:sz="4" w:space="0" w:color="auto"/>
              <w:right w:val="single" w:sz="4" w:space="0" w:color="auto"/>
            </w:tcBorders>
            <w:shd w:val="clear" w:color="auto" w:fill="auto"/>
            <w:noWrap/>
            <w:vAlign w:val="center"/>
          </w:tcPr>
          <w:p w14:paraId="642305BB"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44B0E32A" w14:textId="77777777" w:rsidTr="00234E2C">
        <w:trPr>
          <w:trHeight w:val="648"/>
        </w:trPr>
        <w:tc>
          <w:tcPr>
            <w:tcW w:w="567" w:type="dxa"/>
            <w:vMerge/>
            <w:tcBorders>
              <w:top w:val="nil"/>
              <w:left w:val="single" w:sz="4" w:space="0" w:color="auto"/>
              <w:bottom w:val="single" w:sz="4" w:space="0" w:color="auto"/>
              <w:right w:val="single" w:sz="4" w:space="0" w:color="auto"/>
            </w:tcBorders>
            <w:shd w:val="clear" w:color="auto" w:fill="auto"/>
            <w:vAlign w:val="center"/>
          </w:tcPr>
          <w:p w14:paraId="414A36B6" w14:textId="77777777" w:rsidR="00B53902" w:rsidRPr="00234E2C" w:rsidRDefault="00B53902">
            <w:pPr>
              <w:widowControl/>
              <w:rPr>
                <w:rFonts w:ascii="宋体" w:hAnsi="宋体" w:cstheme="minorEastAsia"/>
                <w:bCs/>
                <w:sz w:val="21"/>
                <w:szCs w:val="21"/>
              </w:rPr>
            </w:pPr>
          </w:p>
        </w:tc>
        <w:tc>
          <w:tcPr>
            <w:tcW w:w="2153" w:type="dxa"/>
            <w:vMerge/>
            <w:tcBorders>
              <w:top w:val="nil"/>
              <w:left w:val="single" w:sz="4" w:space="0" w:color="auto"/>
              <w:bottom w:val="single" w:sz="4" w:space="0" w:color="auto"/>
              <w:right w:val="single" w:sz="4" w:space="0" w:color="auto"/>
            </w:tcBorders>
            <w:shd w:val="clear" w:color="auto" w:fill="auto"/>
            <w:vAlign w:val="center"/>
          </w:tcPr>
          <w:p w14:paraId="5721BCFB" w14:textId="77777777" w:rsidR="00B53902" w:rsidRPr="00234E2C" w:rsidRDefault="00B53902">
            <w:pPr>
              <w:widowControl/>
              <w:rPr>
                <w:rFonts w:ascii="宋体" w:hAnsi="宋体" w:cstheme="minorEastAsia"/>
                <w:sz w:val="21"/>
                <w:szCs w:val="21"/>
              </w:rPr>
            </w:pPr>
          </w:p>
        </w:tc>
        <w:tc>
          <w:tcPr>
            <w:tcW w:w="2976" w:type="dxa"/>
            <w:tcBorders>
              <w:top w:val="nil"/>
              <w:left w:val="nil"/>
              <w:bottom w:val="single" w:sz="4" w:space="0" w:color="auto"/>
              <w:right w:val="single" w:sz="4" w:space="0" w:color="auto"/>
            </w:tcBorders>
            <w:shd w:val="clear" w:color="auto" w:fill="auto"/>
            <w:vAlign w:val="center"/>
          </w:tcPr>
          <w:p w14:paraId="445BD35B" w14:textId="7CEB6185" w:rsidR="00B53902" w:rsidRPr="00234E2C" w:rsidRDefault="00061341" w:rsidP="00C12EAE">
            <w:pPr>
              <w:widowControl/>
              <w:jc w:val="both"/>
              <w:rPr>
                <w:rFonts w:ascii="宋体" w:hAnsi="宋体" w:cstheme="minorEastAsia"/>
                <w:sz w:val="21"/>
                <w:szCs w:val="21"/>
              </w:rPr>
            </w:pPr>
            <w:r w:rsidRPr="00234E2C">
              <w:rPr>
                <w:rFonts w:ascii="宋体" w:hAnsi="宋体" w:cstheme="minorEastAsia"/>
                <w:sz w:val="21"/>
                <w:szCs w:val="21"/>
              </w:rPr>
              <w:t xml:space="preserve">x86 </w:t>
            </w:r>
            <w:r w:rsidRPr="00234E2C">
              <w:rPr>
                <w:rFonts w:ascii="宋体" w:hAnsi="宋体" w:cstheme="minorEastAsia" w:hint="eastAsia"/>
                <w:sz w:val="21"/>
                <w:szCs w:val="21"/>
              </w:rPr>
              <w:t>物理服务器配置</w:t>
            </w:r>
            <w:r w:rsidRPr="00234E2C">
              <w:rPr>
                <w:rFonts w:ascii="宋体" w:hAnsi="宋体" w:cstheme="minorEastAsia"/>
                <w:sz w:val="21"/>
                <w:szCs w:val="21"/>
              </w:rPr>
              <w:t xml:space="preserve">3：8 </w:t>
            </w:r>
            <w:r w:rsidRPr="00234E2C">
              <w:rPr>
                <w:rFonts w:ascii="宋体" w:hAnsi="宋体" w:cstheme="minorEastAsia" w:hint="eastAsia"/>
                <w:sz w:val="21"/>
                <w:szCs w:val="21"/>
              </w:rPr>
              <w:t>路</w:t>
            </w:r>
            <w:r w:rsidRPr="00234E2C">
              <w:rPr>
                <w:rFonts w:ascii="宋体" w:hAnsi="宋体" w:cstheme="minorEastAsia"/>
                <w:sz w:val="21"/>
                <w:szCs w:val="21"/>
              </w:rPr>
              <w:t>16核（主频≥2.0Ghz），256G内存</w:t>
            </w:r>
            <w:r w:rsidRPr="00234E2C">
              <w:rPr>
                <w:rFonts w:ascii="宋体" w:hAnsi="宋体" w:cstheme="minorEastAsia" w:hint="eastAsia"/>
                <w:sz w:val="21"/>
                <w:szCs w:val="21"/>
              </w:rPr>
              <w:t>，</w:t>
            </w:r>
            <w:r w:rsidRPr="00234E2C">
              <w:rPr>
                <w:rFonts w:ascii="宋体" w:hAnsi="宋体" w:cstheme="minorEastAsia"/>
                <w:sz w:val="21"/>
                <w:szCs w:val="21"/>
              </w:rPr>
              <w:t xml:space="preserve">2 </w:t>
            </w:r>
            <w:r w:rsidRPr="00234E2C">
              <w:rPr>
                <w:rFonts w:ascii="宋体" w:hAnsi="宋体" w:cstheme="minorEastAsia" w:hint="eastAsia"/>
                <w:sz w:val="21"/>
                <w:szCs w:val="21"/>
              </w:rPr>
              <w:t>块</w:t>
            </w:r>
            <w:r w:rsidRPr="00234E2C">
              <w:rPr>
                <w:rFonts w:ascii="宋体" w:hAnsi="宋体" w:cstheme="minorEastAsia"/>
                <w:sz w:val="21"/>
                <w:szCs w:val="21"/>
              </w:rPr>
              <w:t xml:space="preserve">600 SAS </w:t>
            </w:r>
            <w:r w:rsidRPr="00234E2C">
              <w:rPr>
                <w:rFonts w:ascii="宋体" w:hAnsi="宋体" w:cstheme="minorEastAsia" w:hint="eastAsia"/>
                <w:sz w:val="21"/>
                <w:szCs w:val="21"/>
              </w:rPr>
              <w:t>硬盘</w:t>
            </w:r>
            <w:r w:rsidRPr="00234E2C">
              <w:rPr>
                <w:rFonts w:ascii="宋体" w:hAnsi="宋体" w:cstheme="minorEastAsia"/>
                <w:sz w:val="21"/>
                <w:szCs w:val="21"/>
              </w:rPr>
              <w:t>,2</w:t>
            </w:r>
            <w:r w:rsidRPr="00234E2C">
              <w:rPr>
                <w:rFonts w:ascii="宋体" w:hAnsi="宋体" w:cstheme="minorEastAsia" w:hint="eastAsia"/>
                <w:sz w:val="21"/>
                <w:szCs w:val="21"/>
              </w:rPr>
              <w:t>个</w:t>
            </w:r>
            <w:r w:rsidRPr="00234E2C">
              <w:rPr>
                <w:rFonts w:ascii="宋体" w:hAnsi="宋体" w:cstheme="minorEastAsia"/>
                <w:sz w:val="21"/>
                <w:szCs w:val="21"/>
              </w:rPr>
              <w:t>HBA</w:t>
            </w:r>
            <w:r w:rsidRPr="00234E2C">
              <w:rPr>
                <w:rFonts w:ascii="宋体" w:hAnsi="宋体" w:cstheme="minorEastAsia" w:hint="eastAsia"/>
                <w:sz w:val="21"/>
                <w:szCs w:val="21"/>
              </w:rPr>
              <w:t>卡，</w:t>
            </w:r>
            <w:r w:rsidRPr="00234E2C">
              <w:rPr>
                <w:rFonts w:ascii="宋体" w:hAnsi="宋体" w:cstheme="minorEastAsia"/>
                <w:sz w:val="21"/>
                <w:szCs w:val="21"/>
              </w:rPr>
              <w:t>2</w:t>
            </w:r>
            <w:r w:rsidRPr="00234E2C">
              <w:rPr>
                <w:rFonts w:ascii="宋体" w:hAnsi="宋体" w:cstheme="minorEastAsia" w:hint="eastAsia"/>
                <w:sz w:val="21"/>
                <w:szCs w:val="21"/>
              </w:rPr>
              <w:t>个万兆端口</w:t>
            </w:r>
          </w:p>
        </w:tc>
        <w:tc>
          <w:tcPr>
            <w:tcW w:w="709" w:type="dxa"/>
            <w:tcBorders>
              <w:top w:val="nil"/>
              <w:left w:val="nil"/>
              <w:bottom w:val="single" w:sz="4" w:space="0" w:color="auto"/>
              <w:right w:val="single" w:sz="4" w:space="0" w:color="auto"/>
            </w:tcBorders>
            <w:shd w:val="clear" w:color="auto" w:fill="auto"/>
            <w:vAlign w:val="center"/>
          </w:tcPr>
          <w:p w14:paraId="11C832A9"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 xml:space="preserve">1 </w:t>
            </w:r>
            <w:r w:rsidRPr="00234E2C">
              <w:rPr>
                <w:rFonts w:ascii="宋体" w:hAnsi="宋体" w:cstheme="minorEastAsia" w:hint="eastAsia"/>
                <w:sz w:val="21"/>
                <w:szCs w:val="21"/>
              </w:rPr>
              <w:t>台</w:t>
            </w:r>
          </w:p>
        </w:tc>
        <w:tc>
          <w:tcPr>
            <w:tcW w:w="850" w:type="dxa"/>
            <w:tcBorders>
              <w:top w:val="nil"/>
              <w:left w:val="nil"/>
              <w:bottom w:val="single" w:sz="4" w:space="0" w:color="auto"/>
              <w:right w:val="single" w:sz="4" w:space="0" w:color="auto"/>
            </w:tcBorders>
            <w:shd w:val="clear" w:color="auto" w:fill="auto"/>
            <w:vAlign w:val="center"/>
          </w:tcPr>
          <w:p w14:paraId="484C46C0"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314306EC"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3</w:t>
            </w:r>
          </w:p>
        </w:tc>
        <w:tc>
          <w:tcPr>
            <w:tcW w:w="759" w:type="dxa"/>
            <w:tcBorders>
              <w:top w:val="nil"/>
              <w:left w:val="nil"/>
              <w:bottom w:val="single" w:sz="4" w:space="0" w:color="auto"/>
              <w:right w:val="single" w:sz="4" w:space="0" w:color="auto"/>
            </w:tcBorders>
            <w:shd w:val="clear" w:color="auto" w:fill="auto"/>
            <w:noWrap/>
            <w:vAlign w:val="center"/>
          </w:tcPr>
          <w:p w14:paraId="736D5709"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18DE00F8" w14:textId="77777777" w:rsidTr="00234E2C">
        <w:trPr>
          <w:trHeight w:val="288"/>
        </w:trPr>
        <w:tc>
          <w:tcPr>
            <w:tcW w:w="567" w:type="dxa"/>
            <w:vMerge/>
            <w:tcBorders>
              <w:top w:val="nil"/>
              <w:left w:val="single" w:sz="4" w:space="0" w:color="auto"/>
              <w:bottom w:val="single" w:sz="4" w:space="0" w:color="auto"/>
              <w:right w:val="single" w:sz="4" w:space="0" w:color="auto"/>
            </w:tcBorders>
            <w:shd w:val="clear" w:color="auto" w:fill="auto"/>
            <w:vAlign w:val="center"/>
          </w:tcPr>
          <w:p w14:paraId="51079581" w14:textId="77777777" w:rsidR="00B53902" w:rsidRPr="00234E2C" w:rsidRDefault="00B53902">
            <w:pPr>
              <w:widowControl/>
              <w:rPr>
                <w:rFonts w:ascii="宋体" w:hAnsi="宋体" w:cstheme="minorEastAsia"/>
                <w:bCs/>
                <w:sz w:val="21"/>
                <w:szCs w:val="21"/>
              </w:rPr>
            </w:pPr>
          </w:p>
        </w:tc>
        <w:tc>
          <w:tcPr>
            <w:tcW w:w="2153" w:type="dxa"/>
            <w:vMerge/>
            <w:tcBorders>
              <w:top w:val="nil"/>
              <w:left w:val="single" w:sz="4" w:space="0" w:color="auto"/>
              <w:bottom w:val="single" w:sz="4" w:space="0" w:color="auto"/>
              <w:right w:val="single" w:sz="4" w:space="0" w:color="auto"/>
            </w:tcBorders>
            <w:shd w:val="clear" w:color="auto" w:fill="auto"/>
            <w:vAlign w:val="center"/>
          </w:tcPr>
          <w:p w14:paraId="2AFF4823" w14:textId="77777777" w:rsidR="00B53902" w:rsidRPr="00234E2C" w:rsidRDefault="00B53902">
            <w:pPr>
              <w:widowControl/>
              <w:rPr>
                <w:rFonts w:ascii="宋体" w:hAnsi="宋体" w:cstheme="minorEastAsia"/>
                <w:sz w:val="21"/>
                <w:szCs w:val="21"/>
              </w:rPr>
            </w:pPr>
          </w:p>
        </w:tc>
        <w:tc>
          <w:tcPr>
            <w:tcW w:w="2976" w:type="dxa"/>
            <w:tcBorders>
              <w:top w:val="nil"/>
              <w:left w:val="nil"/>
              <w:bottom w:val="single" w:sz="4" w:space="0" w:color="auto"/>
              <w:right w:val="single" w:sz="4" w:space="0" w:color="auto"/>
            </w:tcBorders>
            <w:shd w:val="clear" w:color="auto" w:fill="auto"/>
            <w:vAlign w:val="center"/>
          </w:tcPr>
          <w:p w14:paraId="1E7F2B20"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内存</w:t>
            </w:r>
            <w:r w:rsidRPr="00234E2C">
              <w:rPr>
                <w:rFonts w:ascii="宋体" w:hAnsi="宋体" w:cstheme="minorEastAsia"/>
                <w:sz w:val="21"/>
                <w:szCs w:val="21"/>
              </w:rPr>
              <w:t>-32GB内存</w:t>
            </w:r>
          </w:p>
        </w:tc>
        <w:tc>
          <w:tcPr>
            <w:tcW w:w="709" w:type="dxa"/>
            <w:tcBorders>
              <w:top w:val="nil"/>
              <w:left w:val="nil"/>
              <w:bottom w:val="single" w:sz="4" w:space="0" w:color="auto"/>
              <w:right w:val="single" w:sz="4" w:space="0" w:color="auto"/>
            </w:tcBorders>
            <w:shd w:val="clear" w:color="auto" w:fill="auto"/>
            <w:vAlign w:val="center"/>
          </w:tcPr>
          <w:p w14:paraId="0FA63E40"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1条</w:t>
            </w:r>
          </w:p>
        </w:tc>
        <w:tc>
          <w:tcPr>
            <w:tcW w:w="850" w:type="dxa"/>
            <w:tcBorders>
              <w:top w:val="nil"/>
              <w:left w:val="nil"/>
              <w:bottom w:val="single" w:sz="4" w:space="0" w:color="auto"/>
              <w:right w:val="single" w:sz="4" w:space="0" w:color="auto"/>
            </w:tcBorders>
            <w:shd w:val="clear" w:color="auto" w:fill="auto"/>
            <w:vAlign w:val="center"/>
          </w:tcPr>
          <w:p w14:paraId="77AEC5A2"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06E0D463"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30</w:t>
            </w:r>
          </w:p>
        </w:tc>
        <w:tc>
          <w:tcPr>
            <w:tcW w:w="759" w:type="dxa"/>
            <w:tcBorders>
              <w:top w:val="nil"/>
              <w:left w:val="nil"/>
              <w:bottom w:val="single" w:sz="4" w:space="0" w:color="auto"/>
              <w:right w:val="single" w:sz="4" w:space="0" w:color="auto"/>
            </w:tcBorders>
            <w:shd w:val="clear" w:color="auto" w:fill="auto"/>
            <w:noWrap/>
            <w:vAlign w:val="center"/>
          </w:tcPr>
          <w:p w14:paraId="7A40893E"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318A85F7" w14:textId="77777777" w:rsidTr="00234E2C">
        <w:trPr>
          <w:trHeight w:val="288"/>
        </w:trPr>
        <w:tc>
          <w:tcPr>
            <w:tcW w:w="567" w:type="dxa"/>
            <w:vMerge/>
            <w:tcBorders>
              <w:top w:val="nil"/>
              <w:left w:val="single" w:sz="4" w:space="0" w:color="auto"/>
              <w:bottom w:val="single" w:sz="4" w:space="0" w:color="auto"/>
              <w:right w:val="single" w:sz="4" w:space="0" w:color="auto"/>
            </w:tcBorders>
            <w:shd w:val="clear" w:color="auto" w:fill="auto"/>
            <w:vAlign w:val="center"/>
          </w:tcPr>
          <w:p w14:paraId="17D7DDDF" w14:textId="77777777" w:rsidR="00B53902" w:rsidRPr="00234E2C" w:rsidRDefault="00B53902">
            <w:pPr>
              <w:widowControl/>
              <w:rPr>
                <w:rFonts w:ascii="宋体" w:hAnsi="宋体" w:cstheme="minorEastAsia"/>
                <w:bCs/>
                <w:sz w:val="21"/>
                <w:szCs w:val="21"/>
              </w:rPr>
            </w:pPr>
          </w:p>
        </w:tc>
        <w:tc>
          <w:tcPr>
            <w:tcW w:w="2153" w:type="dxa"/>
            <w:vMerge/>
            <w:tcBorders>
              <w:top w:val="nil"/>
              <w:left w:val="single" w:sz="4" w:space="0" w:color="auto"/>
              <w:bottom w:val="single" w:sz="4" w:space="0" w:color="auto"/>
              <w:right w:val="single" w:sz="4" w:space="0" w:color="auto"/>
            </w:tcBorders>
            <w:shd w:val="clear" w:color="auto" w:fill="auto"/>
            <w:vAlign w:val="center"/>
          </w:tcPr>
          <w:p w14:paraId="4F677B31" w14:textId="77777777" w:rsidR="00B53902" w:rsidRPr="00234E2C" w:rsidRDefault="00B53902">
            <w:pPr>
              <w:widowControl/>
              <w:rPr>
                <w:rFonts w:ascii="宋体" w:hAnsi="宋体" w:cstheme="minorEastAsia"/>
                <w:sz w:val="21"/>
                <w:szCs w:val="21"/>
              </w:rPr>
            </w:pPr>
          </w:p>
        </w:tc>
        <w:tc>
          <w:tcPr>
            <w:tcW w:w="2976" w:type="dxa"/>
            <w:tcBorders>
              <w:top w:val="nil"/>
              <w:left w:val="nil"/>
              <w:bottom w:val="single" w:sz="4" w:space="0" w:color="auto"/>
              <w:right w:val="single" w:sz="4" w:space="0" w:color="auto"/>
            </w:tcBorders>
            <w:shd w:val="clear" w:color="auto" w:fill="auto"/>
            <w:vAlign w:val="center"/>
          </w:tcPr>
          <w:p w14:paraId="4FEDF612"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硬盘配置</w:t>
            </w:r>
            <w:r w:rsidRPr="00234E2C">
              <w:rPr>
                <w:rFonts w:ascii="宋体" w:hAnsi="宋体" w:cstheme="minorEastAsia"/>
                <w:sz w:val="21"/>
                <w:szCs w:val="21"/>
              </w:rPr>
              <w:t>2-600GB SAS</w:t>
            </w:r>
          </w:p>
        </w:tc>
        <w:tc>
          <w:tcPr>
            <w:tcW w:w="709" w:type="dxa"/>
            <w:tcBorders>
              <w:top w:val="nil"/>
              <w:left w:val="nil"/>
              <w:bottom w:val="single" w:sz="4" w:space="0" w:color="auto"/>
              <w:right w:val="single" w:sz="4" w:space="0" w:color="auto"/>
            </w:tcBorders>
            <w:shd w:val="clear" w:color="auto" w:fill="auto"/>
            <w:vAlign w:val="center"/>
          </w:tcPr>
          <w:p w14:paraId="7705E042"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1块</w:t>
            </w:r>
          </w:p>
        </w:tc>
        <w:tc>
          <w:tcPr>
            <w:tcW w:w="850" w:type="dxa"/>
            <w:tcBorders>
              <w:top w:val="nil"/>
              <w:left w:val="nil"/>
              <w:bottom w:val="single" w:sz="4" w:space="0" w:color="auto"/>
              <w:right w:val="single" w:sz="4" w:space="0" w:color="auto"/>
            </w:tcBorders>
            <w:shd w:val="clear" w:color="auto" w:fill="auto"/>
            <w:vAlign w:val="center"/>
          </w:tcPr>
          <w:p w14:paraId="37794E5F"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43C058DF"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30</w:t>
            </w:r>
          </w:p>
        </w:tc>
        <w:tc>
          <w:tcPr>
            <w:tcW w:w="759" w:type="dxa"/>
            <w:tcBorders>
              <w:top w:val="nil"/>
              <w:left w:val="nil"/>
              <w:bottom w:val="single" w:sz="4" w:space="0" w:color="auto"/>
              <w:right w:val="single" w:sz="4" w:space="0" w:color="auto"/>
            </w:tcBorders>
            <w:shd w:val="clear" w:color="auto" w:fill="auto"/>
            <w:noWrap/>
            <w:vAlign w:val="center"/>
          </w:tcPr>
          <w:p w14:paraId="451E2BFE"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28B2C428" w14:textId="77777777" w:rsidTr="00234E2C">
        <w:trPr>
          <w:trHeight w:val="432"/>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14:paraId="2A4234A4" w14:textId="77777777" w:rsidR="00B53902" w:rsidRPr="00234E2C" w:rsidRDefault="00061341">
            <w:pPr>
              <w:widowControl/>
              <w:jc w:val="center"/>
              <w:rPr>
                <w:rFonts w:ascii="宋体" w:hAnsi="宋体" w:cstheme="minorEastAsia"/>
                <w:bCs/>
                <w:sz w:val="21"/>
                <w:szCs w:val="21"/>
              </w:rPr>
            </w:pPr>
            <w:r w:rsidRPr="00234E2C">
              <w:rPr>
                <w:rFonts w:ascii="宋体" w:hAnsi="宋体" w:cstheme="minorEastAsia" w:hint="eastAsia"/>
                <w:bCs/>
                <w:sz w:val="21"/>
                <w:szCs w:val="21"/>
              </w:rPr>
              <w:t>存储服务</w:t>
            </w:r>
          </w:p>
        </w:tc>
        <w:tc>
          <w:tcPr>
            <w:tcW w:w="2153" w:type="dxa"/>
            <w:tcBorders>
              <w:top w:val="nil"/>
              <w:left w:val="nil"/>
              <w:bottom w:val="single" w:sz="4" w:space="0" w:color="auto"/>
              <w:right w:val="single" w:sz="4" w:space="0" w:color="auto"/>
            </w:tcBorders>
            <w:shd w:val="clear" w:color="auto" w:fill="auto"/>
            <w:vAlign w:val="center"/>
          </w:tcPr>
          <w:p w14:paraId="48EA3E3C"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普通性能存储</w:t>
            </w:r>
          </w:p>
        </w:tc>
        <w:tc>
          <w:tcPr>
            <w:tcW w:w="2976" w:type="dxa"/>
            <w:tcBorders>
              <w:top w:val="nil"/>
              <w:left w:val="nil"/>
              <w:bottom w:val="single" w:sz="4" w:space="0" w:color="auto"/>
              <w:right w:val="single" w:sz="4" w:space="0" w:color="auto"/>
            </w:tcBorders>
            <w:shd w:val="clear" w:color="auto" w:fill="auto"/>
            <w:vAlign w:val="center"/>
          </w:tcPr>
          <w:p w14:paraId="5D6268A6"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普通存储（单盘技术指标</w:t>
            </w:r>
            <w:r w:rsidRPr="00234E2C">
              <w:rPr>
                <w:rFonts w:ascii="宋体" w:hAnsi="宋体" w:cstheme="minorEastAsia"/>
                <w:sz w:val="21"/>
                <w:szCs w:val="21"/>
              </w:rPr>
              <w:t xml:space="preserve">: </w:t>
            </w:r>
            <w:r w:rsidRPr="00234E2C">
              <w:rPr>
                <w:rFonts w:ascii="宋体" w:hAnsi="宋体" w:cstheme="minorEastAsia" w:hint="eastAsia"/>
                <w:sz w:val="21"/>
                <w:szCs w:val="21"/>
              </w:rPr>
              <w:t>单盘</w:t>
            </w:r>
            <w:r w:rsidRPr="00234E2C">
              <w:rPr>
                <w:rFonts w:ascii="宋体" w:hAnsi="宋体" w:cstheme="minorEastAsia"/>
                <w:sz w:val="21"/>
                <w:szCs w:val="21"/>
              </w:rPr>
              <w:t xml:space="preserve">IOPS 1000-3000 </w:t>
            </w:r>
            <w:r w:rsidRPr="00234E2C">
              <w:rPr>
                <w:rFonts w:ascii="宋体" w:hAnsi="宋体" w:cstheme="minorEastAsia" w:hint="eastAsia"/>
                <w:sz w:val="21"/>
                <w:szCs w:val="21"/>
              </w:rPr>
              <w:t>）</w:t>
            </w:r>
          </w:p>
        </w:tc>
        <w:tc>
          <w:tcPr>
            <w:tcW w:w="709" w:type="dxa"/>
            <w:tcBorders>
              <w:top w:val="nil"/>
              <w:left w:val="nil"/>
              <w:bottom w:val="single" w:sz="4" w:space="0" w:color="auto"/>
              <w:right w:val="single" w:sz="4" w:space="0" w:color="auto"/>
            </w:tcBorders>
            <w:shd w:val="clear" w:color="auto" w:fill="auto"/>
            <w:vAlign w:val="center"/>
          </w:tcPr>
          <w:p w14:paraId="235594E1" w14:textId="2CF3235E"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1GB</w:t>
            </w:r>
          </w:p>
        </w:tc>
        <w:tc>
          <w:tcPr>
            <w:tcW w:w="850" w:type="dxa"/>
            <w:tcBorders>
              <w:top w:val="nil"/>
              <w:left w:val="nil"/>
              <w:bottom w:val="single" w:sz="4" w:space="0" w:color="auto"/>
              <w:right w:val="single" w:sz="4" w:space="0" w:color="auto"/>
            </w:tcBorders>
            <w:shd w:val="clear" w:color="auto" w:fill="auto"/>
            <w:vAlign w:val="center"/>
          </w:tcPr>
          <w:p w14:paraId="253D36C9"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386B7597" w14:textId="77777777" w:rsidR="00B53902" w:rsidRPr="001A241B" w:rsidRDefault="00061341">
            <w:pPr>
              <w:widowControl/>
              <w:jc w:val="center"/>
              <w:rPr>
                <w:rFonts w:ascii="宋体" w:hAnsi="宋体" w:cstheme="minorEastAsia"/>
                <w:sz w:val="16"/>
                <w:szCs w:val="21"/>
              </w:rPr>
            </w:pPr>
            <w:r w:rsidRPr="001A241B">
              <w:rPr>
                <w:rFonts w:ascii="宋体" w:hAnsi="宋体" w:cstheme="minorEastAsia"/>
                <w:sz w:val="16"/>
                <w:szCs w:val="21"/>
              </w:rPr>
              <w:t>338876</w:t>
            </w:r>
          </w:p>
        </w:tc>
        <w:tc>
          <w:tcPr>
            <w:tcW w:w="759" w:type="dxa"/>
            <w:tcBorders>
              <w:top w:val="nil"/>
              <w:left w:val="nil"/>
              <w:bottom w:val="single" w:sz="4" w:space="0" w:color="auto"/>
              <w:right w:val="single" w:sz="4" w:space="0" w:color="auto"/>
            </w:tcBorders>
            <w:shd w:val="clear" w:color="auto" w:fill="auto"/>
            <w:noWrap/>
            <w:vAlign w:val="center"/>
          </w:tcPr>
          <w:p w14:paraId="0D8B0105"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498783A8" w14:textId="77777777" w:rsidTr="00234E2C">
        <w:trPr>
          <w:trHeight w:val="432"/>
        </w:trPr>
        <w:tc>
          <w:tcPr>
            <w:tcW w:w="567" w:type="dxa"/>
            <w:vMerge/>
            <w:tcBorders>
              <w:top w:val="nil"/>
              <w:left w:val="single" w:sz="4" w:space="0" w:color="auto"/>
              <w:bottom w:val="single" w:sz="4" w:space="0" w:color="auto"/>
              <w:right w:val="single" w:sz="4" w:space="0" w:color="auto"/>
            </w:tcBorders>
            <w:shd w:val="clear" w:color="auto" w:fill="auto"/>
            <w:vAlign w:val="center"/>
          </w:tcPr>
          <w:p w14:paraId="6D1BF3DE" w14:textId="77777777" w:rsidR="00B53902" w:rsidRPr="00234E2C" w:rsidRDefault="00B53902">
            <w:pPr>
              <w:widowControl/>
              <w:rPr>
                <w:rFonts w:ascii="宋体" w:hAnsi="宋体" w:cstheme="minorEastAsia"/>
                <w:bCs/>
                <w:sz w:val="21"/>
                <w:szCs w:val="21"/>
              </w:rPr>
            </w:pPr>
          </w:p>
        </w:tc>
        <w:tc>
          <w:tcPr>
            <w:tcW w:w="2153" w:type="dxa"/>
            <w:tcBorders>
              <w:top w:val="nil"/>
              <w:left w:val="nil"/>
              <w:bottom w:val="single" w:sz="4" w:space="0" w:color="auto"/>
              <w:right w:val="single" w:sz="4" w:space="0" w:color="auto"/>
            </w:tcBorders>
            <w:shd w:val="clear" w:color="auto" w:fill="auto"/>
            <w:vAlign w:val="center"/>
          </w:tcPr>
          <w:p w14:paraId="64677479"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高性能存储</w:t>
            </w:r>
          </w:p>
        </w:tc>
        <w:tc>
          <w:tcPr>
            <w:tcW w:w="2976" w:type="dxa"/>
            <w:tcBorders>
              <w:top w:val="nil"/>
              <w:left w:val="nil"/>
              <w:bottom w:val="single" w:sz="4" w:space="0" w:color="auto"/>
              <w:right w:val="single" w:sz="4" w:space="0" w:color="auto"/>
            </w:tcBorders>
            <w:shd w:val="clear" w:color="auto" w:fill="auto"/>
            <w:vAlign w:val="center"/>
          </w:tcPr>
          <w:p w14:paraId="6FEC244A"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高性能存储（单盘技术指标：单盘</w:t>
            </w:r>
            <w:r w:rsidRPr="00234E2C">
              <w:rPr>
                <w:rFonts w:ascii="宋体" w:hAnsi="宋体" w:cstheme="minorEastAsia"/>
                <w:sz w:val="21"/>
                <w:szCs w:val="21"/>
              </w:rPr>
              <w:t xml:space="preserve">IOPS 3000-20000 </w:t>
            </w:r>
            <w:r w:rsidRPr="00234E2C">
              <w:rPr>
                <w:rFonts w:ascii="宋体" w:hAnsi="宋体" w:cstheme="minorEastAsia" w:hint="eastAsia"/>
                <w:sz w:val="21"/>
                <w:szCs w:val="21"/>
              </w:rPr>
              <w:t>）</w:t>
            </w:r>
          </w:p>
        </w:tc>
        <w:tc>
          <w:tcPr>
            <w:tcW w:w="709" w:type="dxa"/>
            <w:tcBorders>
              <w:top w:val="nil"/>
              <w:left w:val="nil"/>
              <w:bottom w:val="single" w:sz="4" w:space="0" w:color="auto"/>
              <w:right w:val="single" w:sz="4" w:space="0" w:color="auto"/>
            </w:tcBorders>
            <w:shd w:val="clear" w:color="auto" w:fill="auto"/>
            <w:vAlign w:val="center"/>
          </w:tcPr>
          <w:p w14:paraId="51391F05" w14:textId="06A09E86"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1GB</w:t>
            </w:r>
          </w:p>
        </w:tc>
        <w:tc>
          <w:tcPr>
            <w:tcW w:w="850" w:type="dxa"/>
            <w:tcBorders>
              <w:top w:val="nil"/>
              <w:left w:val="nil"/>
              <w:bottom w:val="single" w:sz="4" w:space="0" w:color="auto"/>
              <w:right w:val="single" w:sz="4" w:space="0" w:color="auto"/>
            </w:tcBorders>
            <w:shd w:val="clear" w:color="auto" w:fill="auto"/>
            <w:vAlign w:val="center"/>
          </w:tcPr>
          <w:p w14:paraId="1767F1A3"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09ADC67F" w14:textId="77777777" w:rsidR="00B53902" w:rsidRPr="001A241B" w:rsidRDefault="00061341">
            <w:pPr>
              <w:widowControl/>
              <w:jc w:val="center"/>
              <w:rPr>
                <w:rFonts w:ascii="宋体" w:hAnsi="宋体" w:cstheme="minorEastAsia"/>
                <w:sz w:val="16"/>
                <w:szCs w:val="21"/>
              </w:rPr>
            </w:pPr>
            <w:r w:rsidRPr="001A241B">
              <w:rPr>
                <w:rFonts w:ascii="宋体" w:hAnsi="宋体" w:cstheme="minorEastAsia"/>
                <w:sz w:val="16"/>
                <w:szCs w:val="21"/>
              </w:rPr>
              <w:t>289860</w:t>
            </w:r>
          </w:p>
        </w:tc>
        <w:tc>
          <w:tcPr>
            <w:tcW w:w="759" w:type="dxa"/>
            <w:tcBorders>
              <w:top w:val="nil"/>
              <w:left w:val="nil"/>
              <w:bottom w:val="single" w:sz="4" w:space="0" w:color="auto"/>
              <w:right w:val="single" w:sz="4" w:space="0" w:color="auto"/>
            </w:tcBorders>
            <w:shd w:val="clear" w:color="auto" w:fill="auto"/>
            <w:noWrap/>
            <w:vAlign w:val="center"/>
          </w:tcPr>
          <w:p w14:paraId="6AA4A62A"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1F9FC6B0" w14:textId="77777777" w:rsidTr="00234E2C">
        <w:trPr>
          <w:trHeight w:val="288"/>
        </w:trPr>
        <w:tc>
          <w:tcPr>
            <w:tcW w:w="567" w:type="dxa"/>
            <w:vMerge/>
            <w:tcBorders>
              <w:top w:val="nil"/>
              <w:left w:val="single" w:sz="4" w:space="0" w:color="auto"/>
              <w:bottom w:val="single" w:sz="4" w:space="0" w:color="auto"/>
              <w:right w:val="single" w:sz="4" w:space="0" w:color="auto"/>
            </w:tcBorders>
            <w:shd w:val="clear" w:color="auto" w:fill="auto"/>
            <w:vAlign w:val="center"/>
          </w:tcPr>
          <w:p w14:paraId="6ED29B2C" w14:textId="77777777" w:rsidR="00B53902" w:rsidRPr="00234E2C" w:rsidRDefault="00B53902">
            <w:pPr>
              <w:widowControl/>
              <w:rPr>
                <w:rFonts w:ascii="宋体" w:hAnsi="宋体" w:cstheme="minorEastAsia"/>
                <w:bCs/>
                <w:sz w:val="21"/>
                <w:szCs w:val="21"/>
              </w:rPr>
            </w:pPr>
          </w:p>
        </w:tc>
        <w:tc>
          <w:tcPr>
            <w:tcW w:w="2153" w:type="dxa"/>
            <w:tcBorders>
              <w:top w:val="nil"/>
              <w:left w:val="nil"/>
              <w:bottom w:val="single" w:sz="4" w:space="0" w:color="auto"/>
              <w:right w:val="single" w:sz="4" w:space="0" w:color="auto"/>
            </w:tcBorders>
            <w:shd w:val="clear" w:color="auto" w:fill="auto"/>
            <w:vAlign w:val="center"/>
          </w:tcPr>
          <w:p w14:paraId="2097CA57"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本地备份服务</w:t>
            </w:r>
          </w:p>
        </w:tc>
        <w:tc>
          <w:tcPr>
            <w:tcW w:w="2976" w:type="dxa"/>
            <w:tcBorders>
              <w:top w:val="nil"/>
              <w:left w:val="nil"/>
              <w:bottom w:val="single" w:sz="4" w:space="0" w:color="auto"/>
              <w:right w:val="single" w:sz="4" w:space="0" w:color="auto"/>
            </w:tcBorders>
            <w:shd w:val="clear" w:color="auto" w:fill="auto"/>
            <w:vAlign w:val="center"/>
          </w:tcPr>
          <w:p w14:paraId="7A3A400C"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本地备份服务</w:t>
            </w:r>
          </w:p>
        </w:tc>
        <w:tc>
          <w:tcPr>
            <w:tcW w:w="709" w:type="dxa"/>
            <w:tcBorders>
              <w:top w:val="nil"/>
              <w:left w:val="nil"/>
              <w:bottom w:val="single" w:sz="4" w:space="0" w:color="auto"/>
              <w:right w:val="single" w:sz="4" w:space="0" w:color="auto"/>
            </w:tcBorders>
            <w:shd w:val="clear" w:color="auto" w:fill="auto"/>
            <w:vAlign w:val="center"/>
          </w:tcPr>
          <w:p w14:paraId="27B80166"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1GB</w:t>
            </w:r>
          </w:p>
        </w:tc>
        <w:tc>
          <w:tcPr>
            <w:tcW w:w="850" w:type="dxa"/>
            <w:tcBorders>
              <w:top w:val="nil"/>
              <w:left w:val="nil"/>
              <w:bottom w:val="single" w:sz="4" w:space="0" w:color="auto"/>
              <w:right w:val="single" w:sz="4" w:space="0" w:color="auto"/>
            </w:tcBorders>
            <w:shd w:val="clear" w:color="auto" w:fill="auto"/>
            <w:vAlign w:val="center"/>
          </w:tcPr>
          <w:p w14:paraId="591A7567"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6716D7F8" w14:textId="77777777" w:rsidR="00B53902" w:rsidRPr="001A241B" w:rsidRDefault="00061341">
            <w:pPr>
              <w:widowControl/>
              <w:jc w:val="center"/>
              <w:rPr>
                <w:rFonts w:ascii="宋体" w:hAnsi="宋体" w:cstheme="minorEastAsia"/>
                <w:sz w:val="16"/>
                <w:szCs w:val="21"/>
              </w:rPr>
            </w:pPr>
            <w:r w:rsidRPr="001A241B">
              <w:rPr>
                <w:rFonts w:ascii="宋体" w:hAnsi="宋体" w:cstheme="minorEastAsia"/>
                <w:sz w:val="16"/>
                <w:szCs w:val="21"/>
              </w:rPr>
              <w:t>240360</w:t>
            </w:r>
          </w:p>
        </w:tc>
        <w:tc>
          <w:tcPr>
            <w:tcW w:w="759" w:type="dxa"/>
            <w:tcBorders>
              <w:top w:val="nil"/>
              <w:left w:val="nil"/>
              <w:bottom w:val="single" w:sz="4" w:space="0" w:color="auto"/>
              <w:right w:val="single" w:sz="4" w:space="0" w:color="auto"/>
            </w:tcBorders>
            <w:shd w:val="clear" w:color="auto" w:fill="auto"/>
            <w:noWrap/>
            <w:vAlign w:val="center"/>
          </w:tcPr>
          <w:p w14:paraId="72681FFB"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11DD8609" w14:textId="77777777" w:rsidTr="00234E2C">
        <w:trPr>
          <w:trHeight w:val="288"/>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14:paraId="4F9613FF" w14:textId="77777777" w:rsidR="00B53902" w:rsidRPr="00234E2C" w:rsidRDefault="00061341">
            <w:pPr>
              <w:widowControl/>
              <w:jc w:val="center"/>
              <w:rPr>
                <w:rFonts w:ascii="宋体" w:hAnsi="宋体" w:cstheme="minorEastAsia"/>
                <w:bCs/>
                <w:sz w:val="21"/>
                <w:szCs w:val="21"/>
              </w:rPr>
            </w:pPr>
            <w:r w:rsidRPr="00234E2C">
              <w:rPr>
                <w:rFonts w:ascii="宋体" w:hAnsi="宋体" w:cstheme="minorEastAsia" w:hint="eastAsia"/>
                <w:bCs/>
                <w:sz w:val="21"/>
                <w:szCs w:val="21"/>
              </w:rPr>
              <w:t>网络服务</w:t>
            </w:r>
          </w:p>
        </w:tc>
        <w:tc>
          <w:tcPr>
            <w:tcW w:w="2153" w:type="dxa"/>
            <w:vMerge w:val="restart"/>
            <w:tcBorders>
              <w:top w:val="nil"/>
              <w:left w:val="single" w:sz="4" w:space="0" w:color="auto"/>
              <w:bottom w:val="single" w:sz="4" w:space="0" w:color="auto"/>
              <w:right w:val="single" w:sz="4" w:space="0" w:color="auto"/>
            </w:tcBorders>
            <w:shd w:val="clear" w:color="auto" w:fill="auto"/>
            <w:vAlign w:val="center"/>
          </w:tcPr>
          <w:p w14:paraId="4B89F11B"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互联网链路服务</w:t>
            </w:r>
          </w:p>
        </w:tc>
        <w:tc>
          <w:tcPr>
            <w:tcW w:w="2976" w:type="dxa"/>
            <w:tcBorders>
              <w:top w:val="nil"/>
              <w:left w:val="nil"/>
              <w:bottom w:val="single" w:sz="4" w:space="0" w:color="auto"/>
              <w:right w:val="single" w:sz="4" w:space="0" w:color="auto"/>
            </w:tcBorders>
            <w:shd w:val="clear" w:color="auto" w:fill="auto"/>
            <w:vAlign w:val="center"/>
          </w:tcPr>
          <w:p w14:paraId="05F37FFD"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互联网链路带宽</w:t>
            </w:r>
          </w:p>
        </w:tc>
        <w:tc>
          <w:tcPr>
            <w:tcW w:w="709" w:type="dxa"/>
            <w:tcBorders>
              <w:top w:val="nil"/>
              <w:left w:val="nil"/>
              <w:bottom w:val="single" w:sz="4" w:space="0" w:color="auto"/>
              <w:right w:val="single" w:sz="4" w:space="0" w:color="auto"/>
            </w:tcBorders>
            <w:shd w:val="clear" w:color="auto" w:fill="auto"/>
            <w:vAlign w:val="center"/>
          </w:tcPr>
          <w:p w14:paraId="6981C4F4" w14:textId="281BB72B"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1Mb</w:t>
            </w:r>
          </w:p>
        </w:tc>
        <w:tc>
          <w:tcPr>
            <w:tcW w:w="850" w:type="dxa"/>
            <w:tcBorders>
              <w:top w:val="nil"/>
              <w:left w:val="nil"/>
              <w:bottom w:val="single" w:sz="4" w:space="0" w:color="auto"/>
              <w:right w:val="single" w:sz="4" w:space="0" w:color="auto"/>
            </w:tcBorders>
            <w:shd w:val="clear" w:color="auto" w:fill="auto"/>
            <w:vAlign w:val="center"/>
          </w:tcPr>
          <w:p w14:paraId="326DBFC0"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3761ECF0" w14:textId="2786ADAE" w:rsidR="00B53902" w:rsidRPr="00234E2C" w:rsidRDefault="00FA28CF">
            <w:pPr>
              <w:widowControl/>
              <w:jc w:val="center"/>
              <w:rPr>
                <w:rFonts w:ascii="宋体" w:hAnsi="宋体" w:cstheme="minorEastAsia"/>
                <w:sz w:val="21"/>
                <w:szCs w:val="21"/>
              </w:rPr>
            </w:pPr>
            <w:r>
              <w:rPr>
                <w:rFonts w:ascii="宋体" w:hAnsi="宋体" w:cstheme="minorEastAsia"/>
                <w:sz w:val="21"/>
                <w:szCs w:val="21"/>
              </w:rPr>
              <w:t>9</w:t>
            </w:r>
            <w:r w:rsidR="00DA227C">
              <w:rPr>
                <w:rFonts w:ascii="宋体" w:hAnsi="宋体" w:cstheme="minorEastAsia"/>
                <w:sz w:val="21"/>
                <w:szCs w:val="21"/>
              </w:rPr>
              <w:t>46</w:t>
            </w:r>
          </w:p>
        </w:tc>
        <w:tc>
          <w:tcPr>
            <w:tcW w:w="759" w:type="dxa"/>
            <w:tcBorders>
              <w:top w:val="nil"/>
              <w:left w:val="nil"/>
              <w:bottom w:val="single" w:sz="4" w:space="0" w:color="auto"/>
              <w:right w:val="single" w:sz="4" w:space="0" w:color="auto"/>
            </w:tcBorders>
            <w:shd w:val="clear" w:color="auto" w:fill="auto"/>
            <w:noWrap/>
            <w:vAlign w:val="center"/>
          </w:tcPr>
          <w:p w14:paraId="42CB71E7"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5BA7C51A" w14:textId="77777777" w:rsidTr="00234E2C">
        <w:trPr>
          <w:trHeight w:val="288"/>
        </w:trPr>
        <w:tc>
          <w:tcPr>
            <w:tcW w:w="567" w:type="dxa"/>
            <w:vMerge/>
            <w:tcBorders>
              <w:top w:val="nil"/>
              <w:left w:val="single" w:sz="4" w:space="0" w:color="auto"/>
              <w:bottom w:val="single" w:sz="4" w:space="0" w:color="auto"/>
              <w:right w:val="single" w:sz="4" w:space="0" w:color="auto"/>
            </w:tcBorders>
            <w:shd w:val="clear" w:color="auto" w:fill="auto"/>
            <w:vAlign w:val="center"/>
          </w:tcPr>
          <w:p w14:paraId="7A6BB5F2" w14:textId="77777777" w:rsidR="00B53902" w:rsidRPr="00234E2C" w:rsidRDefault="00B53902">
            <w:pPr>
              <w:widowControl/>
              <w:rPr>
                <w:rFonts w:ascii="宋体" w:hAnsi="宋体" w:cstheme="minorEastAsia"/>
                <w:b/>
                <w:bCs/>
                <w:sz w:val="21"/>
                <w:szCs w:val="21"/>
              </w:rPr>
            </w:pPr>
          </w:p>
        </w:tc>
        <w:tc>
          <w:tcPr>
            <w:tcW w:w="2153" w:type="dxa"/>
            <w:vMerge/>
            <w:tcBorders>
              <w:top w:val="nil"/>
              <w:left w:val="single" w:sz="4" w:space="0" w:color="auto"/>
              <w:bottom w:val="single" w:sz="4" w:space="0" w:color="auto"/>
              <w:right w:val="single" w:sz="4" w:space="0" w:color="auto"/>
            </w:tcBorders>
            <w:shd w:val="clear" w:color="auto" w:fill="auto"/>
            <w:vAlign w:val="center"/>
          </w:tcPr>
          <w:p w14:paraId="11300B57" w14:textId="77777777" w:rsidR="00B53902" w:rsidRPr="00234E2C" w:rsidRDefault="00B53902">
            <w:pPr>
              <w:widowControl/>
              <w:rPr>
                <w:rFonts w:ascii="宋体" w:hAnsi="宋体" w:cstheme="minorEastAsia"/>
                <w:sz w:val="21"/>
                <w:szCs w:val="21"/>
              </w:rPr>
            </w:pPr>
          </w:p>
        </w:tc>
        <w:tc>
          <w:tcPr>
            <w:tcW w:w="2976" w:type="dxa"/>
            <w:tcBorders>
              <w:top w:val="nil"/>
              <w:left w:val="nil"/>
              <w:bottom w:val="single" w:sz="4" w:space="0" w:color="auto"/>
              <w:right w:val="single" w:sz="4" w:space="0" w:color="auto"/>
            </w:tcBorders>
            <w:shd w:val="clear" w:color="auto" w:fill="auto"/>
            <w:vAlign w:val="center"/>
          </w:tcPr>
          <w:p w14:paraId="7B2FB6FC"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互联网</w:t>
            </w:r>
            <w:r w:rsidRPr="00234E2C">
              <w:rPr>
                <w:rFonts w:ascii="宋体" w:hAnsi="宋体" w:cstheme="minorEastAsia"/>
                <w:sz w:val="21"/>
                <w:szCs w:val="21"/>
              </w:rPr>
              <w:t>IP地址租用服务、并提供备案服务</w:t>
            </w:r>
          </w:p>
        </w:tc>
        <w:tc>
          <w:tcPr>
            <w:tcW w:w="709" w:type="dxa"/>
            <w:tcBorders>
              <w:top w:val="nil"/>
              <w:left w:val="nil"/>
              <w:bottom w:val="single" w:sz="4" w:space="0" w:color="auto"/>
              <w:right w:val="single" w:sz="4" w:space="0" w:color="auto"/>
            </w:tcBorders>
            <w:shd w:val="clear" w:color="auto" w:fill="auto"/>
            <w:vAlign w:val="center"/>
          </w:tcPr>
          <w:p w14:paraId="708BCC18" w14:textId="4A4EB753"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1IP</w:t>
            </w:r>
          </w:p>
        </w:tc>
        <w:tc>
          <w:tcPr>
            <w:tcW w:w="850" w:type="dxa"/>
            <w:tcBorders>
              <w:top w:val="nil"/>
              <w:left w:val="nil"/>
              <w:bottom w:val="single" w:sz="4" w:space="0" w:color="auto"/>
              <w:right w:val="single" w:sz="4" w:space="0" w:color="auto"/>
            </w:tcBorders>
            <w:shd w:val="clear" w:color="auto" w:fill="auto"/>
            <w:vAlign w:val="center"/>
          </w:tcPr>
          <w:p w14:paraId="3E2199F3"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2A1BC20A" w14:textId="193D1FE2" w:rsidR="00B53902" w:rsidRPr="00234E2C" w:rsidRDefault="005145DD">
            <w:pPr>
              <w:widowControl/>
              <w:jc w:val="center"/>
              <w:rPr>
                <w:rFonts w:ascii="宋体" w:hAnsi="宋体" w:cstheme="minorEastAsia"/>
                <w:sz w:val="21"/>
                <w:szCs w:val="21"/>
              </w:rPr>
            </w:pPr>
            <w:r>
              <w:rPr>
                <w:rFonts w:ascii="宋体" w:hAnsi="宋体" w:cstheme="minorEastAsia"/>
                <w:sz w:val="21"/>
                <w:szCs w:val="21"/>
              </w:rPr>
              <w:t>30</w:t>
            </w:r>
          </w:p>
        </w:tc>
        <w:tc>
          <w:tcPr>
            <w:tcW w:w="759" w:type="dxa"/>
            <w:tcBorders>
              <w:top w:val="nil"/>
              <w:left w:val="nil"/>
              <w:bottom w:val="single" w:sz="4" w:space="0" w:color="auto"/>
              <w:right w:val="single" w:sz="4" w:space="0" w:color="auto"/>
            </w:tcBorders>
            <w:shd w:val="clear" w:color="auto" w:fill="auto"/>
            <w:noWrap/>
            <w:vAlign w:val="center"/>
          </w:tcPr>
          <w:p w14:paraId="05EFCD68"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43329C1F" w14:textId="77777777" w:rsidTr="00234E2C">
        <w:trPr>
          <w:trHeight w:val="432"/>
        </w:trPr>
        <w:tc>
          <w:tcPr>
            <w:tcW w:w="567" w:type="dxa"/>
            <w:vMerge/>
            <w:tcBorders>
              <w:top w:val="nil"/>
              <w:left w:val="single" w:sz="4" w:space="0" w:color="auto"/>
              <w:bottom w:val="single" w:sz="4" w:space="0" w:color="auto"/>
              <w:right w:val="single" w:sz="4" w:space="0" w:color="auto"/>
            </w:tcBorders>
            <w:shd w:val="clear" w:color="auto" w:fill="auto"/>
            <w:vAlign w:val="center"/>
          </w:tcPr>
          <w:p w14:paraId="4E416ABC" w14:textId="77777777" w:rsidR="00B53902" w:rsidRPr="00234E2C" w:rsidRDefault="00B53902">
            <w:pPr>
              <w:widowControl/>
              <w:rPr>
                <w:rFonts w:ascii="宋体" w:hAnsi="宋体" w:cstheme="minorEastAsia"/>
                <w:b/>
                <w:bCs/>
                <w:sz w:val="21"/>
                <w:szCs w:val="21"/>
              </w:rPr>
            </w:pPr>
          </w:p>
        </w:tc>
        <w:tc>
          <w:tcPr>
            <w:tcW w:w="2153" w:type="dxa"/>
            <w:tcBorders>
              <w:top w:val="nil"/>
              <w:left w:val="nil"/>
              <w:bottom w:val="single" w:sz="4" w:space="0" w:color="auto"/>
              <w:right w:val="single" w:sz="4" w:space="0" w:color="auto"/>
            </w:tcBorders>
            <w:shd w:val="clear" w:color="auto" w:fill="auto"/>
            <w:vAlign w:val="center"/>
          </w:tcPr>
          <w:p w14:paraId="3EA8848A"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主机负载均衡服务</w:t>
            </w:r>
          </w:p>
        </w:tc>
        <w:tc>
          <w:tcPr>
            <w:tcW w:w="2976" w:type="dxa"/>
            <w:tcBorders>
              <w:top w:val="nil"/>
              <w:left w:val="nil"/>
              <w:bottom w:val="single" w:sz="4" w:space="0" w:color="auto"/>
              <w:right w:val="single" w:sz="4" w:space="0" w:color="auto"/>
            </w:tcBorders>
            <w:shd w:val="clear" w:color="auto" w:fill="auto"/>
            <w:vAlign w:val="center"/>
          </w:tcPr>
          <w:p w14:paraId="61F17E98"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主机负载均衡服务</w:t>
            </w:r>
          </w:p>
        </w:tc>
        <w:tc>
          <w:tcPr>
            <w:tcW w:w="709" w:type="dxa"/>
            <w:tcBorders>
              <w:top w:val="nil"/>
              <w:left w:val="nil"/>
              <w:bottom w:val="single" w:sz="4" w:space="0" w:color="auto"/>
              <w:right w:val="single" w:sz="4" w:space="0" w:color="auto"/>
            </w:tcBorders>
            <w:shd w:val="clear" w:color="auto" w:fill="auto"/>
            <w:vAlign w:val="center"/>
          </w:tcPr>
          <w:p w14:paraId="08926C9B" w14:textId="50E2CE93"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1IP</w:t>
            </w:r>
          </w:p>
        </w:tc>
        <w:tc>
          <w:tcPr>
            <w:tcW w:w="850" w:type="dxa"/>
            <w:tcBorders>
              <w:top w:val="nil"/>
              <w:left w:val="nil"/>
              <w:bottom w:val="single" w:sz="4" w:space="0" w:color="auto"/>
              <w:right w:val="single" w:sz="4" w:space="0" w:color="auto"/>
            </w:tcBorders>
            <w:shd w:val="clear" w:color="auto" w:fill="auto"/>
            <w:vAlign w:val="center"/>
          </w:tcPr>
          <w:p w14:paraId="745D328C"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36692690" w14:textId="58FCCEF5" w:rsidR="00B53902" w:rsidRPr="00234E2C" w:rsidRDefault="005145DD">
            <w:pPr>
              <w:widowControl/>
              <w:jc w:val="center"/>
              <w:rPr>
                <w:rFonts w:ascii="宋体" w:hAnsi="宋体" w:cstheme="minorEastAsia"/>
                <w:sz w:val="21"/>
                <w:szCs w:val="21"/>
              </w:rPr>
            </w:pPr>
            <w:r>
              <w:rPr>
                <w:rFonts w:ascii="宋体" w:hAnsi="宋体" w:cstheme="minorEastAsia"/>
                <w:sz w:val="21"/>
                <w:szCs w:val="21"/>
              </w:rPr>
              <w:t>30</w:t>
            </w:r>
          </w:p>
        </w:tc>
        <w:tc>
          <w:tcPr>
            <w:tcW w:w="759" w:type="dxa"/>
            <w:tcBorders>
              <w:top w:val="nil"/>
              <w:left w:val="nil"/>
              <w:bottom w:val="single" w:sz="4" w:space="0" w:color="auto"/>
              <w:right w:val="single" w:sz="4" w:space="0" w:color="auto"/>
            </w:tcBorders>
            <w:shd w:val="clear" w:color="auto" w:fill="auto"/>
            <w:noWrap/>
            <w:vAlign w:val="center"/>
          </w:tcPr>
          <w:p w14:paraId="7AF925F8"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376FC8EB" w14:textId="77777777" w:rsidTr="00234E2C">
        <w:trPr>
          <w:trHeight w:val="288"/>
        </w:trPr>
        <w:tc>
          <w:tcPr>
            <w:tcW w:w="567" w:type="dxa"/>
            <w:vMerge/>
            <w:tcBorders>
              <w:top w:val="nil"/>
              <w:left w:val="single" w:sz="4" w:space="0" w:color="auto"/>
              <w:bottom w:val="single" w:sz="4" w:space="0" w:color="auto"/>
              <w:right w:val="single" w:sz="4" w:space="0" w:color="auto"/>
            </w:tcBorders>
            <w:shd w:val="clear" w:color="auto" w:fill="auto"/>
            <w:vAlign w:val="center"/>
          </w:tcPr>
          <w:p w14:paraId="079C2303" w14:textId="77777777" w:rsidR="00B53902" w:rsidRPr="00234E2C" w:rsidRDefault="00B53902">
            <w:pPr>
              <w:widowControl/>
              <w:rPr>
                <w:rFonts w:ascii="宋体" w:hAnsi="宋体" w:cstheme="minorEastAsia"/>
                <w:b/>
                <w:bCs/>
                <w:sz w:val="21"/>
                <w:szCs w:val="21"/>
              </w:rPr>
            </w:pPr>
          </w:p>
        </w:tc>
        <w:tc>
          <w:tcPr>
            <w:tcW w:w="2153" w:type="dxa"/>
            <w:tcBorders>
              <w:top w:val="nil"/>
              <w:left w:val="nil"/>
              <w:bottom w:val="single" w:sz="4" w:space="0" w:color="auto"/>
              <w:right w:val="single" w:sz="4" w:space="0" w:color="auto"/>
            </w:tcBorders>
            <w:shd w:val="clear" w:color="auto" w:fill="auto"/>
            <w:vAlign w:val="center"/>
          </w:tcPr>
          <w:p w14:paraId="0BF7E416"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远程接入服务</w:t>
            </w:r>
          </w:p>
        </w:tc>
        <w:tc>
          <w:tcPr>
            <w:tcW w:w="2976" w:type="dxa"/>
            <w:tcBorders>
              <w:top w:val="nil"/>
              <w:left w:val="nil"/>
              <w:bottom w:val="single" w:sz="4" w:space="0" w:color="auto"/>
              <w:right w:val="single" w:sz="4" w:space="0" w:color="auto"/>
            </w:tcBorders>
            <w:shd w:val="clear" w:color="auto" w:fill="auto"/>
            <w:vAlign w:val="center"/>
          </w:tcPr>
          <w:p w14:paraId="3FF5EA19"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远程接入服务</w:t>
            </w:r>
          </w:p>
        </w:tc>
        <w:tc>
          <w:tcPr>
            <w:tcW w:w="709" w:type="dxa"/>
            <w:tcBorders>
              <w:top w:val="nil"/>
              <w:left w:val="nil"/>
              <w:bottom w:val="single" w:sz="4" w:space="0" w:color="auto"/>
              <w:right w:val="single" w:sz="4" w:space="0" w:color="auto"/>
            </w:tcBorders>
            <w:shd w:val="clear" w:color="auto" w:fill="auto"/>
            <w:vAlign w:val="center"/>
          </w:tcPr>
          <w:p w14:paraId="58228D35"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1账号</w:t>
            </w:r>
          </w:p>
        </w:tc>
        <w:tc>
          <w:tcPr>
            <w:tcW w:w="850" w:type="dxa"/>
            <w:tcBorders>
              <w:top w:val="nil"/>
              <w:left w:val="nil"/>
              <w:bottom w:val="single" w:sz="4" w:space="0" w:color="auto"/>
              <w:right w:val="single" w:sz="4" w:space="0" w:color="auto"/>
            </w:tcBorders>
            <w:shd w:val="clear" w:color="auto" w:fill="auto"/>
            <w:vAlign w:val="center"/>
          </w:tcPr>
          <w:p w14:paraId="40901913"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731EBA2D" w14:textId="759C6D22" w:rsidR="00B53902" w:rsidRPr="00234E2C" w:rsidRDefault="005145DD">
            <w:pPr>
              <w:widowControl/>
              <w:jc w:val="center"/>
              <w:rPr>
                <w:rFonts w:ascii="宋体" w:hAnsi="宋体" w:cstheme="minorEastAsia"/>
                <w:sz w:val="21"/>
                <w:szCs w:val="21"/>
              </w:rPr>
            </w:pPr>
            <w:r>
              <w:rPr>
                <w:rFonts w:ascii="宋体" w:hAnsi="宋体" w:cstheme="minorEastAsia"/>
                <w:sz w:val="21"/>
                <w:szCs w:val="21"/>
              </w:rPr>
              <w:t>60</w:t>
            </w:r>
          </w:p>
        </w:tc>
        <w:tc>
          <w:tcPr>
            <w:tcW w:w="759" w:type="dxa"/>
            <w:tcBorders>
              <w:top w:val="nil"/>
              <w:left w:val="nil"/>
              <w:bottom w:val="single" w:sz="4" w:space="0" w:color="auto"/>
              <w:right w:val="single" w:sz="4" w:space="0" w:color="auto"/>
            </w:tcBorders>
            <w:shd w:val="clear" w:color="auto" w:fill="auto"/>
            <w:noWrap/>
            <w:vAlign w:val="center"/>
          </w:tcPr>
          <w:p w14:paraId="7CD94D1A"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62CB3660" w14:textId="77777777" w:rsidTr="00234E2C">
        <w:trPr>
          <w:trHeight w:val="288"/>
        </w:trPr>
        <w:tc>
          <w:tcPr>
            <w:tcW w:w="567" w:type="dxa"/>
            <w:vMerge/>
            <w:tcBorders>
              <w:top w:val="nil"/>
              <w:left w:val="single" w:sz="4" w:space="0" w:color="auto"/>
              <w:bottom w:val="single" w:sz="4" w:space="0" w:color="auto"/>
              <w:right w:val="single" w:sz="4" w:space="0" w:color="auto"/>
            </w:tcBorders>
            <w:shd w:val="clear" w:color="auto" w:fill="auto"/>
            <w:vAlign w:val="center"/>
          </w:tcPr>
          <w:p w14:paraId="567BBD8E" w14:textId="77777777" w:rsidR="00B53902" w:rsidRPr="00234E2C" w:rsidRDefault="00B53902">
            <w:pPr>
              <w:widowControl/>
              <w:rPr>
                <w:rFonts w:ascii="宋体" w:hAnsi="宋体" w:cstheme="minorEastAsia"/>
                <w:b/>
                <w:bCs/>
                <w:sz w:val="21"/>
                <w:szCs w:val="21"/>
              </w:rPr>
            </w:pPr>
          </w:p>
        </w:tc>
        <w:tc>
          <w:tcPr>
            <w:tcW w:w="2153" w:type="dxa"/>
            <w:tcBorders>
              <w:top w:val="nil"/>
              <w:left w:val="nil"/>
              <w:bottom w:val="single" w:sz="4" w:space="0" w:color="auto"/>
              <w:right w:val="single" w:sz="4" w:space="0" w:color="auto"/>
            </w:tcBorders>
            <w:shd w:val="clear" w:color="auto" w:fill="auto"/>
            <w:vAlign w:val="center"/>
          </w:tcPr>
          <w:p w14:paraId="6423D6C9"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VPN服务</w:t>
            </w:r>
          </w:p>
        </w:tc>
        <w:tc>
          <w:tcPr>
            <w:tcW w:w="2976" w:type="dxa"/>
            <w:tcBorders>
              <w:top w:val="nil"/>
              <w:left w:val="nil"/>
              <w:bottom w:val="single" w:sz="4" w:space="0" w:color="auto"/>
              <w:right w:val="single" w:sz="4" w:space="0" w:color="auto"/>
            </w:tcBorders>
            <w:shd w:val="clear" w:color="auto" w:fill="auto"/>
            <w:vAlign w:val="center"/>
          </w:tcPr>
          <w:p w14:paraId="4DF3D3EE"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SSL VPN接入</w:t>
            </w:r>
          </w:p>
        </w:tc>
        <w:tc>
          <w:tcPr>
            <w:tcW w:w="709" w:type="dxa"/>
            <w:tcBorders>
              <w:top w:val="nil"/>
              <w:left w:val="nil"/>
              <w:bottom w:val="single" w:sz="4" w:space="0" w:color="auto"/>
              <w:right w:val="single" w:sz="4" w:space="0" w:color="auto"/>
            </w:tcBorders>
            <w:shd w:val="clear" w:color="auto" w:fill="auto"/>
            <w:vAlign w:val="center"/>
          </w:tcPr>
          <w:p w14:paraId="1E16356B"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1套</w:t>
            </w:r>
          </w:p>
        </w:tc>
        <w:tc>
          <w:tcPr>
            <w:tcW w:w="850" w:type="dxa"/>
            <w:tcBorders>
              <w:top w:val="nil"/>
              <w:left w:val="nil"/>
              <w:bottom w:val="single" w:sz="4" w:space="0" w:color="auto"/>
              <w:right w:val="single" w:sz="4" w:space="0" w:color="auto"/>
            </w:tcBorders>
            <w:shd w:val="clear" w:color="auto" w:fill="auto"/>
            <w:vAlign w:val="center"/>
          </w:tcPr>
          <w:p w14:paraId="550C092F"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49C93C92" w14:textId="0D13B348" w:rsidR="00B53902" w:rsidRPr="00234E2C" w:rsidRDefault="005145DD">
            <w:pPr>
              <w:widowControl/>
              <w:jc w:val="center"/>
              <w:rPr>
                <w:rFonts w:ascii="宋体" w:hAnsi="宋体" w:cstheme="minorEastAsia"/>
                <w:sz w:val="21"/>
                <w:szCs w:val="21"/>
              </w:rPr>
            </w:pPr>
            <w:r>
              <w:rPr>
                <w:rFonts w:ascii="宋体" w:hAnsi="宋体" w:cstheme="minorEastAsia"/>
                <w:sz w:val="21"/>
                <w:szCs w:val="21"/>
              </w:rPr>
              <w:t>60</w:t>
            </w:r>
          </w:p>
        </w:tc>
        <w:tc>
          <w:tcPr>
            <w:tcW w:w="759" w:type="dxa"/>
            <w:tcBorders>
              <w:top w:val="nil"/>
              <w:left w:val="nil"/>
              <w:bottom w:val="single" w:sz="4" w:space="0" w:color="auto"/>
              <w:right w:val="single" w:sz="4" w:space="0" w:color="auto"/>
            </w:tcBorders>
            <w:shd w:val="clear" w:color="auto" w:fill="auto"/>
            <w:noWrap/>
            <w:vAlign w:val="center"/>
          </w:tcPr>
          <w:p w14:paraId="4825877A"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5CD02C57" w14:textId="77777777" w:rsidTr="00234E2C">
        <w:trPr>
          <w:trHeight w:val="288"/>
        </w:trPr>
        <w:tc>
          <w:tcPr>
            <w:tcW w:w="567" w:type="dxa"/>
            <w:vMerge/>
            <w:tcBorders>
              <w:top w:val="nil"/>
              <w:left w:val="single" w:sz="4" w:space="0" w:color="auto"/>
              <w:bottom w:val="single" w:sz="4" w:space="0" w:color="auto"/>
              <w:right w:val="single" w:sz="4" w:space="0" w:color="auto"/>
            </w:tcBorders>
            <w:shd w:val="clear" w:color="auto" w:fill="auto"/>
            <w:vAlign w:val="center"/>
          </w:tcPr>
          <w:p w14:paraId="28F1DFA9" w14:textId="77777777" w:rsidR="00B53902" w:rsidRPr="00234E2C" w:rsidRDefault="00B53902">
            <w:pPr>
              <w:widowControl/>
              <w:rPr>
                <w:rFonts w:ascii="宋体" w:hAnsi="宋体" w:cstheme="minorEastAsia"/>
                <w:b/>
                <w:bCs/>
                <w:sz w:val="21"/>
                <w:szCs w:val="21"/>
              </w:rPr>
            </w:pPr>
          </w:p>
        </w:tc>
        <w:tc>
          <w:tcPr>
            <w:tcW w:w="2153" w:type="dxa"/>
            <w:tcBorders>
              <w:top w:val="nil"/>
              <w:left w:val="nil"/>
              <w:bottom w:val="single" w:sz="4" w:space="0" w:color="auto"/>
              <w:right w:val="single" w:sz="4" w:space="0" w:color="auto"/>
            </w:tcBorders>
            <w:shd w:val="clear" w:color="auto" w:fill="auto"/>
            <w:vAlign w:val="center"/>
          </w:tcPr>
          <w:p w14:paraId="621E279D"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SSL证书服务</w:t>
            </w:r>
          </w:p>
        </w:tc>
        <w:tc>
          <w:tcPr>
            <w:tcW w:w="2976" w:type="dxa"/>
            <w:tcBorders>
              <w:top w:val="nil"/>
              <w:left w:val="nil"/>
              <w:bottom w:val="single" w:sz="4" w:space="0" w:color="auto"/>
              <w:right w:val="single" w:sz="4" w:space="0" w:color="auto"/>
            </w:tcBorders>
            <w:shd w:val="clear" w:color="auto" w:fill="auto"/>
            <w:vAlign w:val="center"/>
          </w:tcPr>
          <w:p w14:paraId="39E2AE58"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提供</w:t>
            </w:r>
            <w:r w:rsidRPr="00234E2C">
              <w:rPr>
                <w:rFonts w:ascii="宋体" w:hAnsi="宋体" w:cstheme="minorEastAsia"/>
                <w:sz w:val="21"/>
                <w:szCs w:val="21"/>
              </w:rPr>
              <w:t xml:space="preserve">SSL </w:t>
            </w:r>
            <w:r w:rsidRPr="00234E2C">
              <w:rPr>
                <w:rFonts w:ascii="宋体" w:hAnsi="宋体" w:cstheme="minorEastAsia" w:hint="eastAsia"/>
                <w:sz w:val="21"/>
                <w:szCs w:val="21"/>
              </w:rPr>
              <w:t>证书服务</w:t>
            </w:r>
          </w:p>
        </w:tc>
        <w:tc>
          <w:tcPr>
            <w:tcW w:w="709" w:type="dxa"/>
            <w:tcBorders>
              <w:top w:val="nil"/>
              <w:left w:val="nil"/>
              <w:bottom w:val="single" w:sz="4" w:space="0" w:color="auto"/>
              <w:right w:val="single" w:sz="4" w:space="0" w:color="auto"/>
            </w:tcBorders>
            <w:shd w:val="clear" w:color="auto" w:fill="auto"/>
            <w:vAlign w:val="center"/>
          </w:tcPr>
          <w:p w14:paraId="4847268F"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1域名</w:t>
            </w:r>
          </w:p>
        </w:tc>
        <w:tc>
          <w:tcPr>
            <w:tcW w:w="850" w:type="dxa"/>
            <w:tcBorders>
              <w:top w:val="nil"/>
              <w:left w:val="nil"/>
              <w:bottom w:val="single" w:sz="4" w:space="0" w:color="auto"/>
              <w:right w:val="single" w:sz="4" w:space="0" w:color="auto"/>
            </w:tcBorders>
            <w:shd w:val="clear" w:color="auto" w:fill="auto"/>
            <w:vAlign w:val="center"/>
          </w:tcPr>
          <w:p w14:paraId="6C9F0574"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2BA11440"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3</w:t>
            </w:r>
          </w:p>
        </w:tc>
        <w:tc>
          <w:tcPr>
            <w:tcW w:w="759" w:type="dxa"/>
            <w:tcBorders>
              <w:top w:val="nil"/>
              <w:left w:val="nil"/>
              <w:bottom w:val="single" w:sz="4" w:space="0" w:color="auto"/>
              <w:right w:val="single" w:sz="4" w:space="0" w:color="auto"/>
            </w:tcBorders>
            <w:shd w:val="clear" w:color="auto" w:fill="auto"/>
            <w:noWrap/>
            <w:vAlign w:val="center"/>
          </w:tcPr>
          <w:p w14:paraId="5D929E4F"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1D809862" w14:textId="77777777" w:rsidTr="00234E2C">
        <w:trPr>
          <w:trHeight w:val="432"/>
        </w:trPr>
        <w:tc>
          <w:tcPr>
            <w:tcW w:w="567" w:type="dxa"/>
            <w:vMerge/>
            <w:tcBorders>
              <w:top w:val="nil"/>
              <w:left w:val="single" w:sz="4" w:space="0" w:color="auto"/>
              <w:bottom w:val="single" w:sz="4" w:space="0" w:color="auto"/>
              <w:right w:val="single" w:sz="4" w:space="0" w:color="auto"/>
            </w:tcBorders>
            <w:shd w:val="clear" w:color="auto" w:fill="auto"/>
            <w:vAlign w:val="center"/>
          </w:tcPr>
          <w:p w14:paraId="3941F82C" w14:textId="77777777" w:rsidR="00B53902" w:rsidRPr="00234E2C" w:rsidRDefault="00B53902">
            <w:pPr>
              <w:widowControl/>
              <w:rPr>
                <w:rFonts w:ascii="宋体" w:hAnsi="宋体" w:cstheme="minorEastAsia"/>
                <w:b/>
                <w:bCs/>
                <w:sz w:val="21"/>
                <w:szCs w:val="21"/>
              </w:rPr>
            </w:pPr>
          </w:p>
        </w:tc>
        <w:tc>
          <w:tcPr>
            <w:tcW w:w="2153" w:type="dxa"/>
            <w:tcBorders>
              <w:top w:val="nil"/>
              <w:left w:val="nil"/>
              <w:bottom w:val="single" w:sz="4" w:space="0" w:color="auto"/>
              <w:right w:val="single" w:sz="4" w:space="0" w:color="auto"/>
            </w:tcBorders>
            <w:shd w:val="clear" w:color="auto" w:fill="auto"/>
            <w:vAlign w:val="center"/>
          </w:tcPr>
          <w:p w14:paraId="32DA7F69"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WAF防护</w:t>
            </w:r>
          </w:p>
        </w:tc>
        <w:tc>
          <w:tcPr>
            <w:tcW w:w="2976" w:type="dxa"/>
            <w:tcBorders>
              <w:top w:val="nil"/>
              <w:left w:val="nil"/>
              <w:bottom w:val="single" w:sz="4" w:space="0" w:color="auto"/>
              <w:right w:val="single" w:sz="4" w:space="0" w:color="auto"/>
            </w:tcBorders>
            <w:shd w:val="clear" w:color="auto" w:fill="auto"/>
            <w:vAlign w:val="center"/>
          </w:tcPr>
          <w:p w14:paraId="0356A74E"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web应用防火墙服务</w:t>
            </w:r>
          </w:p>
        </w:tc>
        <w:tc>
          <w:tcPr>
            <w:tcW w:w="709" w:type="dxa"/>
            <w:tcBorders>
              <w:top w:val="nil"/>
              <w:left w:val="nil"/>
              <w:bottom w:val="single" w:sz="4" w:space="0" w:color="auto"/>
              <w:right w:val="single" w:sz="4" w:space="0" w:color="auto"/>
            </w:tcBorders>
            <w:shd w:val="clear" w:color="auto" w:fill="auto"/>
            <w:vAlign w:val="center"/>
          </w:tcPr>
          <w:p w14:paraId="2E5D0BBE" w14:textId="5AEE3832" w:rsidR="00B53902" w:rsidRPr="00234E2C" w:rsidRDefault="00061341">
            <w:pPr>
              <w:widowControl/>
              <w:jc w:val="center"/>
              <w:rPr>
                <w:rFonts w:ascii="宋体" w:hAnsi="宋体" w:cstheme="minorEastAsia"/>
                <w:sz w:val="21"/>
                <w:szCs w:val="21"/>
              </w:rPr>
            </w:pPr>
            <w:r w:rsidRPr="0006675A">
              <w:rPr>
                <w:rFonts w:ascii="宋体" w:hAnsi="宋体" w:cstheme="minorEastAsia"/>
                <w:sz w:val="16"/>
                <w:szCs w:val="21"/>
              </w:rPr>
              <w:t>1IP（互联网）</w:t>
            </w:r>
          </w:p>
        </w:tc>
        <w:tc>
          <w:tcPr>
            <w:tcW w:w="850" w:type="dxa"/>
            <w:tcBorders>
              <w:top w:val="nil"/>
              <w:left w:val="nil"/>
              <w:bottom w:val="single" w:sz="4" w:space="0" w:color="auto"/>
              <w:right w:val="single" w:sz="4" w:space="0" w:color="auto"/>
            </w:tcBorders>
            <w:shd w:val="clear" w:color="auto" w:fill="auto"/>
            <w:vAlign w:val="center"/>
          </w:tcPr>
          <w:p w14:paraId="42983889"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64BDC8AB" w14:textId="47D1836F" w:rsidR="00B53902" w:rsidRPr="00234E2C" w:rsidRDefault="005145DD">
            <w:pPr>
              <w:widowControl/>
              <w:jc w:val="center"/>
              <w:rPr>
                <w:rFonts w:ascii="宋体" w:hAnsi="宋体" w:cstheme="minorEastAsia"/>
                <w:sz w:val="21"/>
                <w:szCs w:val="21"/>
              </w:rPr>
            </w:pPr>
            <w:r>
              <w:rPr>
                <w:rFonts w:ascii="宋体" w:hAnsi="宋体" w:cstheme="minorEastAsia"/>
                <w:sz w:val="21"/>
                <w:szCs w:val="21"/>
              </w:rPr>
              <w:t>30</w:t>
            </w:r>
          </w:p>
        </w:tc>
        <w:tc>
          <w:tcPr>
            <w:tcW w:w="759" w:type="dxa"/>
            <w:tcBorders>
              <w:top w:val="nil"/>
              <w:left w:val="nil"/>
              <w:bottom w:val="single" w:sz="4" w:space="0" w:color="auto"/>
              <w:right w:val="single" w:sz="4" w:space="0" w:color="auto"/>
            </w:tcBorders>
            <w:shd w:val="clear" w:color="auto" w:fill="auto"/>
            <w:noWrap/>
            <w:vAlign w:val="center"/>
          </w:tcPr>
          <w:p w14:paraId="5FC82D59"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4594620E" w14:textId="77777777" w:rsidTr="00234E2C">
        <w:trPr>
          <w:trHeight w:val="288"/>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14:paraId="6962B467"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基础软件</w:t>
            </w:r>
            <w:r w:rsidRPr="00234E2C">
              <w:rPr>
                <w:rFonts w:ascii="宋体" w:hAnsi="宋体" w:cstheme="minorEastAsia" w:hint="eastAsia"/>
                <w:sz w:val="21"/>
                <w:szCs w:val="21"/>
              </w:rPr>
              <w:lastRenderedPageBreak/>
              <w:t>支撑服务</w:t>
            </w:r>
          </w:p>
        </w:tc>
        <w:tc>
          <w:tcPr>
            <w:tcW w:w="2153" w:type="dxa"/>
            <w:tcBorders>
              <w:top w:val="nil"/>
              <w:left w:val="nil"/>
              <w:bottom w:val="single" w:sz="4" w:space="0" w:color="auto"/>
              <w:right w:val="single" w:sz="4" w:space="0" w:color="auto"/>
            </w:tcBorders>
            <w:shd w:val="clear" w:color="auto" w:fill="auto"/>
            <w:vAlign w:val="center"/>
          </w:tcPr>
          <w:p w14:paraId="0AAFB43B"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lastRenderedPageBreak/>
              <w:t>国产操作系统</w:t>
            </w:r>
          </w:p>
        </w:tc>
        <w:tc>
          <w:tcPr>
            <w:tcW w:w="2976" w:type="dxa"/>
            <w:tcBorders>
              <w:top w:val="nil"/>
              <w:left w:val="nil"/>
              <w:bottom w:val="single" w:sz="4" w:space="0" w:color="auto"/>
              <w:right w:val="single" w:sz="4" w:space="0" w:color="auto"/>
            </w:tcBorders>
            <w:shd w:val="clear" w:color="auto" w:fill="auto"/>
            <w:vAlign w:val="center"/>
          </w:tcPr>
          <w:p w14:paraId="11A1E2A0"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企业版</w:t>
            </w:r>
          </w:p>
        </w:tc>
        <w:tc>
          <w:tcPr>
            <w:tcW w:w="709" w:type="dxa"/>
            <w:tcBorders>
              <w:top w:val="nil"/>
              <w:left w:val="nil"/>
              <w:bottom w:val="single" w:sz="4" w:space="0" w:color="auto"/>
              <w:right w:val="single" w:sz="4" w:space="0" w:color="auto"/>
            </w:tcBorders>
            <w:shd w:val="clear" w:color="auto" w:fill="auto"/>
            <w:vAlign w:val="center"/>
          </w:tcPr>
          <w:p w14:paraId="0A7FC788"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1套</w:t>
            </w:r>
          </w:p>
        </w:tc>
        <w:tc>
          <w:tcPr>
            <w:tcW w:w="850" w:type="dxa"/>
            <w:tcBorders>
              <w:top w:val="nil"/>
              <w:left w:val="nil"/>
              <w:bottom w:val="single" w:sz="4" w:space="0" w:color="auto"/>
              <w:right w:val="single" w:sz="4" w:space="0" w:color="auto"/>
            </w:tcBorders>
            <w:shd w:val="clear" w:color="auto" w:fill="auto"/>
            <w:vAlign w:val="center"/>
          </w:tcPr>
          <w:p w14:paraId="631650BF"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6A248CE5"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4</w:t>
            </w:r>
          </w:p>
        </w:tc>
        <w:tc>
          <w:tcPr>
            <w:tcW w:w="759" w:type="dxa"/>
            <w:tcBorders>
              <w:top w:val="nil"/>
              <w:left w:val="nil"/>
              <w:bottom w:val="single" w:sz="4" w:space="0" w:color="auto"/>
              <w:right w:val="single" w:sz="4" w:space="0" w:color="auto"/>
            </w:tcBorders>
            <w:shd w:val="clear" w:color="auto" w:fill="auto"/>
            <w:noWrap/>
            <w:vAlign w:val="center"/>
          </w:tcPr>
          <w:p w14:paraId="173E2168"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0BC6824D" w14:textId="77777777" w:rsidTr="00234E2C">
        <w:trPr>
          <w:trHeight w:val="480"/>
        </w:trPr>
        <w:tc>
          <w:tcPr>
            <w:tcW w:w="567" w:type="dxa"/>
            <w:vMerge/>
            <w:tcBorders>
              <w:top w:val="nil"/>
              <w:left w:val="single" w:sz="4" w:space="0" w:color="auto"/>
              <w:bottom w:val="single" w:sz="4" w:space="0" w:color="auto"/>
              <w:right w:val="single" w:sz="4" w:space="0" w:color="auto"/>
            </w:tcBorders>
            <w:shd w:val="clear" w:color="auto" w:fill="auto"/>
            <w:vAlign w:val="center"/>
          </w:tcPr>
          <w:p w14:paraId="688293AB" w14:textId="77777777" w:rsidR="00B53902" w:rsidRPr="00234E2C" w:rsidRDefault="00B53902">
            <w:pPr>
              <w:widowControl/>
              <w:rPr>
                <w:rFonts w:ascii="宋体" w:hAnsi="宋体" w:cstheme="minorEastAsia"/>
                <w:sz w:val="21"/>
                <w:szCs w:val="21"/>
              </w:rPr>
            </w:pPr>
          </w:p>
        </w:tc>
        <w:tc>
          <w:tcPr>
            <w:tcW w:w="2153" w:type="dxa"/>
            <w:tcBorders>
              <w:top w:val="nil"/>
              <w:left w:val="nil"/>
              <w:bottom w:val="single" w:sz="4" w:space="0" w:color="auto"/>
              <w:right w:val="single" w:sz="4" w:space="0" w:color="auto"/>
            </w:tcBorders>
            <w:shd w:val="clear" w:color="auto" w:fill="auto"/>
            <w:vAlign w:val="center"/>
          </w:tcPr>
          <w:p w14:paraId="7467E621" w14:textId="080219CC"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开源操作系统</w:t>
            </w:r>
          </w:p>
        </w:tc>
        <w:tc>
          <w:tcPr>
            <w:tcW w:w="2976" w:type="dxa"/>
            <w:tcBorders>
              <w:top w:val="nil"/>
              <w:left w:val="nil"/>
              <w:bottom w:val="single" w:sz="4" w:space="0" w:color="auto"/>
              <w:right w:val="single" w:sz="4" w:space="0" w:color="auto"/>
            </w:tcBorders>
            <w:shd w:val="clear" w:color="auto" w:fill="auto"/>
            <w:vAlign w:val="center"/>
          </w:tcPr>
          <w:p w14:paraId="50F4661D" w14:textId="6D0933C2"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提供开源操作系统安装和维护服务</w:t>
            </w:r>
          </w:p>
        </w:tc>
        <w:tc>
          <w:tcPr>
            <w:tcW w:w="709" w:type="dxa"/>
            <w:tcBorders>
              <w:top w:val="nil"/>
              <w:left w:val="nil"/>
              <w:bottom w:val="single" w:sz="4" w:space="0" w:color="auto"/>
              <w:right w:val="single" w:sz="4" w:space="0" w:color="auto"/>
            </w:tcBorders>
            <w:shd w:val="clear" w:color="auto" w:fill="auto"/>
            <w:vAlign w:val="center"/>
          </w:tcPr>
          <w:p w14:paraId="4AFE568D"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1个云主机</w:t>
            </w:r>
          </w:p>
        </w:tc>
        <w:tc>
          <w:tcPr>
            <w:tcW w:w="850" w:type="dxa"/>
            <w:tcBorders>
              <w:top w:val="nil"/>
              <w:left w:val="nil"/>
              <w:bottom w:val="single" w:sz="4" w:space="0" w:color="auto"/>
              <w:right w:val="single" w:sz="4" w:space="0" w:color="auto"/>
            </w:tcBorders>
            <w:shd w:val="clear" w:color="auto" w:fill="auto"/>
            <w:noWrap/>
            <w:vAlign w:val="center"/>
          </w:tcPr>
          <w:p w14:paraId="1A4B4E45"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560667E2" w14:textId="4BAC0E98" w:rsidR="00B53902" w:rsidRPr="00234E2C" w:rsidRDefault="005145DD">
            <w:pPr>
              <w:widowControl/>
              <w:jc w:val="center"/>
              <w:rPr>
                <w:rFonts w:ascii="宋体" w:hAnsi="宋体" w:cstheme="minorEastAsia"/>
                <w:sz w:val="21"/>
                <w:szCs w:val="21"/>
              </w:rPr>
            </w:pPr>
            <w:r>
              <w:rPr>
                <w:rFonts w:ascii="宋体" w:hAnsi="宋体" w:cstheme="minorEastAsia"/>
                <w:sz w:val="21"/>
                <w:szCs w:val="21"/>
              </w:rPr>
              <w:t>30</w:t>
            </w:r>
          </w:p>
        </w:tc>
        <w:tc>
          <w:tcPr>
            <w:tcW w:w="759" w:type="dxa"/>
            <w:tcBorders>
              <w:top w:val="nil"/>
              <w:left w:val="nil"/>
              <w:bottom w:val="single" w:sz="4" w:space="0" w:color="auto"/>
              <w:right w:val="single" w:sz="4" w:space="0" w:color="auto"/>
            </w:tcBorders>
            <w:shd w:val="clear" w:color="auto" w:fill="auto"/>
            <w:noWrap/>
            <w:vAlign w:val="center"/>
          </w:tcPr>
          <w:p w14:paraId="4ECC397E"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6414E773" w14:textId="77777777" w:rsidTr="00234E2C">
        <w:trPr>
          <w:trHeight w:val="960"/>
        </w:trPr>
        <w:tc>
          <w:tcPr>
            <w:tcW w:w="567" w:type="dxa"/>
            <w:vMerge/>
            <w:tcBorders>
              <w:top w:val="nil"/>
              <w:left w:val="single" w:sz="4" w:space="0" w:color="auto"/>
              <w:bottom w:val="single" w:sz="4" w:space="0" w:color="auto"/>
              <w:right w:val="single" w:sz="4" w:space="0" w:color="auto"/>
            </w:tcBorders>
            <w:shd w:val="clear" w:color="auto" w:fill="auto"/>
            <w:vAlign w:val="center"/>
          </w:tcPr>
          <w:p w14:paraId="59816A2F" w14:textId="77777777" w:rsidR="00B53902" w:rsidRPr="00234E2C" w:rsidRDefault="00B53902">
            <w:pPr>
              <w:widowControl/>
              <w:rPr>
                <w:rFonts w:ascii="宋体" w:hAnsi="宋体" w:cstheme="minorEastAsia"/>
                <w:sz w:val="21"/>
                <w:szCs w:val="21"/>
              </w:rPr>
            </w:pPr>
          </w:p>
        </w:tc>
        <w:tc>
          <w:tcPr>
            <w:tcW w:w="2153" w:type="dxa"/>
            <w:tcBorders>
              <w:top w:val="nil"/>
              <w:left w:val="nil"/>
              <w:bottom w:val="single" w:sz="4" w:space="0" w:color="auto"/>
              <w:right w:val="single" w:sz="4" w:space="0" w:color="auto"/>
            </w:tcBorders>
            <w:shd w:val="clear" w:color="auto" w:fill="auto"/>
            <w:vAlign w:val="center"/>
          </w:tcPr>
          <w:p w14:paraId="54D37F57" w14:textId="53A45FFB"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开源应用中间件</w:t>
            </w:r>
          </w:p>
        </w:tc>
        <w:tc>
          <w:tcPr>
            <w:tcW w:w="2976" w:type="dxa"/>
            <w:tcBorders>
              <w:top w:val="nil"/>
              <w:left w:val="nil"/>
              <w:bottom w:val="single" w:sz="4" w:space="0" w:color="auto"/>
              <w:right w:val="single" w:sz="4" w:space="0" w:color="auto"/>
            </w:tcBorders>
            <w:shd w:val="clear" w:color="auto" w:fill="auto"/>
            <w:vAlign w:val="center"/>
          </w:tcPr>
          <w:p w14:paraId="50C90685" w14:textId="28466C9F"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主流开源应用中间件安装及维护服务（</w:t>
            </w:r>
            <w:r w:rsidRPr="00234E2C">
              <w:rPr>
                <w:rFonts w:ascii="宋体" w:hAnsi="宋体" w:cstheme="minorEastAsia"/>
                <w:sz w:val="21"/>
                <w:szCs w:val="21"/>
              </w:rPr>
              <w:t>3</w:t>
            </w:r>
            <w:r w:rsidRPr="00234E2C">
              <w:rPr>
                <w:rFonts w:ascii="宋体" w:hAnsi="宋体" w:cstheme="minorEastAsia" w:hint="eastAsia"/>
                <w:sz w:val="21"/>
                <w:szCs w:val="21"/>
              </w:rPr>
              <w:t>种以上开源中间件）</w:t>
            </w:r>
          </w:p>
        </w:tc>
        <w:tc>
          <w:tcPr>
            <w:tcW w:w="709" w:type="dxa"/>
            <w:tcBorders>
              <w:top w:val="nil"/>
              <w:left w:val="nil"/>
              <w:bottom w:val="single" w:sz="4" w:space="0" w:color="auto"/>
              <w:right w:val="single" w:sz="4" w:space="0" w:color="auto"/>
            </w:tcBorders>
            <w:shd w:val="clear" w:color="auto" w:fill="auto"/>
            <w:vAlign w:val="center"/>
          </w:tcPr>
          <w:p w14:paraId="4B0BF4F5"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 xml:space="preserve">1 </w:t>
            </w:r>
            <w:r w:rsidRPr="00234E2C">
              <w:rPr>
                <w:rFonts w:ascii="宋体" w:hAnsi="宋体" w:cstheme="minorEastAsia" w:hint="eastAsia"/>
                <w:sz w:val="21"/>
                <w:szCs w:val="21"/>
              </w:rPr>
              <w:t>套</w:t>
            </w:r>
          </w:p>
        </w:tc>
        <w:tc>
          <w:tcPr>
            <w:tcW w:w="850" w:type="dxa"/>
            <w:tcBorders>
              <w:top w:val="nil"/>
              <w:left w:val="nil"/>
              <w:bottom w:val="single" w:sz="4" w:space="0" w:color="auto"/>
              <w:right w:val="single" w:sz="4" w:space="0" w:color="auto"/>
            </w:tcBorders>
            <w:shd w:val="clear" w:color="auto" w:fill="auto"/>
            <w:noWrap/>
            <w:vAlign w:val="center"/>
          </w:tcPr>
          <w:p w14:paraId="24C13046"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2265BC08" w14:textId="22B8ABD2" w:rsidR="00B53902" w:rsidRPr="00234E2C" w:rsidRDefault="005145DD">
            <w:pPr>
              <w:widowControl/>
              <w:jc w:val="center"/>
              <w:rPr>
                <w:rFonts w:ascii="宋体" w:hAnsi="宋体" w:cstheme="minorEastAsia"/>
                <w:sz w:val="21"/>
                <w:szCs w:val="21"/>
              </w:rPr>
            </w:pPr>
            <w:r>
              <w:rPr>
                <w:rFonts w:ascii="宋体" w:hAnsi="宋体" w:cstheme="minorEastAsia"/>
                <w:sz w:val="21"/>
                <w:szCs w:val="21"/>
              </w:rPr>
              <w:t>30</w:t>
            </w:r>
          </w:p>
        </w:tc>
        <w:tc>
          <w:tcPr>
            <w:tcW w:w="759" w:type="dxa"/>
            <w:tcBorders>
              <w:top w:val="nil"/>
              <w:left w:val="nil"/>
              <w:bottom w:val="single" w:sz="4" w:space="0" w:color="auto"/>
              <w:right w:val="single" w:sz="4" w:space="0" w:color="auto"/>
            </w:tcBorders>
            <w:shd w:val="clear" w:color="auto" w:fill="auto"/>
            <w:noWrap/>
            <w:vAlign w:val="center"/>
          </w:tcPr>
          <w:p w14:paraId="33EB4723"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43B6AE6B" w14:textId="77777777" w:rsidTr="00234E2C">
        <w:trPr>
          <w:trHeight w:val="480"/>
        </w:trPr>
        <w:tc>
          <w:tcPr>
            <w:tcW w:w="567" w:type="dxa"/>
            <w:vMerge/>
            <w:tcBorders>
              <w:top w:val="nil"/>
              <w:left w:val="single" w:sz="4" w:space="0" w:color="auto"/>
              <w:bottom w:val="single" w:sz="4" w:space="0" w:color="auto"/>
              <w:right w:val="single" w:sz="4" w:space="0" w:color="auto"/>
            </w:tcBorders>
            <w:shd w:val="clear" w:color="auto" w:fill="auto"/>
            <w:vAlign w:val="center"/>
          </w:tcPr>
          <w:p w14:paraId="11000989" w14:textId="77777777" w:rsidR="00B53902" w:rsidRPr="00234E2C" w:rsidRDefault="00B53902">
            <w:pPr>
              <w:widowControl/>
              <w:rPr>
                <w:rFonts w:ascii="宋体" w:hAnsi="宋体" w:cstheme="minorEastAsia"/>
                <w:sz w:val="21"/>
                <w:szCs w:val="21"/>
              </w:rPr>
            </w:pPr>
          </w:p>
        </w:tc>
        <w:tc>
          <w:tcPr>
            <w:tcW w:w="2153" w:type="dxa"/>
            <w:tcBorders>
              <w:top w:val="nil"/>
              <w:left w:val="nil"/>
              <w:bottom w:val="single" w:sz="4" w:space="0" w:color="auto"/>
              <w:right w:val="single" w:sz="4" w:space="0" w:color="auto"/>
            </w:tcBorders>
            <w:shd w:val="clear" w:color="auto" w:fill="auto"/>
            <w:vAlign w:val="center"/>
          </w:tcPr>
          <w:p w14:paraId="497A8FAE"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国产数据库管理系统</w:t>
            </w:r>
          </w:p>
        </w:tc>
        <w:tc>
          <w:tcPr>
            <w:tcW w:w="2976" w:type="dxa"/>
            <w:tcBorders>
              <w:top w:val="nil"/>
              <w:left w:val="nil"/>
              <w:bottom w:val="single" w:sz="4" w:space="0" w:color="auto"/>
              <w:right w:val="single" w:sz="4" w:space="0" w:color="auto"/>
            </w:tcBorders>
            <w:shd w:val="clear" w:color="auto" w:fill="auto"/>
            <w:vAlign w:val="center"/>
          </w:tcPr>
          <w:p w14:paraId="7DE6E7EA"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企业版</w:t>
            </w:r>
          </w:p>
        </w:tc>
        <w:tc>
          <w:tcPr>
            <w:tcW w:w="709" w:type="dxa"/>
            <w:tcBorders>
              <w:top w:val="nil"/>
              <w:left w:val="nil"/>
              <w:bottom w:val="single" w:sz="4" w:space="0" w:color="auto"/>
              <w:right w:val="single" w:sz="4" w:space="0" w:color="auto"/>
            </w:tcBorders>
            <w:shd w:val="clear" w:color="auto" w:fill="auto"/>
            <w:vAlign w:val="center"/>
          </w:tcPr>
          <w:p w14:paraId="1E5BF6D1"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1套</w:t>
            </w:r>
          </w:p>
        </w:tc>
        <w:tc>
          <w:tcPr>
            <w:tcW w:w="850" w:type="dxa"/>
            <w:tcBorders>
              <w:top w:val="nil"/>
              <w:left w:val="nil"/>
              <w:bottom w:val="single" w:sz="4" w:space="0" w:color="auto"/>
              <w:right w:val="single" w:sz="4" w:space="0" w:color="auto"/>
            </w:tcBorders>
            <w:shd w:val="clear" w:color="auto" w:fill="auto"/>
            <w:noWrap/>
            <w:vAlign w:val="center"/>
          </w:tcPr>
          <w:p w14:paraId="49187EAD"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4BC08904"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4</w:t>
            </w:r>
          </w:p>
        </w:tc>
        <w:tc>
          <w:tcPr>
            <w:tcW w:w="759" w:type="dxa"/>
            <w:tcBorders>
              <w:top w:val="nil"/>
              <w:left w:val="nil"/>
              <w:bottom w:val="single" w:sz="4" w:space="0" w:color="auto"/>
              <w:right w:val="single" w:sz="4" w:space="0" w:color="auto"/>
            </w:tcBorders>
            <w:shd w:val="clear" w:color="auto" w:fill="auto"/>
            <w:noWrap/>
            <w:vAlign w:val="center"/>
          </w:tcPr>
          <w:p w14:paraId="345533F3"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0BD405BA" w14:textId="77777777" w:rsidTr="00234E2C">
        <w:trPr>
          <w:trHeight w:val="720"/>
        </w:trPr>
        <w:tc>
          <w:tcPr>
            <w:tcW w:w="567" w:type="dxa"/>
            <w:vMerge/>
            <w:tcBorders>
              <w:top w:val="nil"/>
              <w:left w:val="single" w:sz="4" w:space="0" w:color="auto"/>
              <w:bottom w:val="single" w:sz="4" w:space="0" w:color="auto"/>
              <w:right w:val="single" w:sz="4" w:space="0" w:color="auto"/>
            </w:tcBorders>
            <w:shd w:val="clear" w:color="auto" w:fill="auto"/>
            <w:vAlign w:val="center"/>
          </w:tcPr>
          <w:p w14:paraId="524E211A" w14:textId="77777777" w:rsidR="00B53902" w:rsidRPr="00234E2C" w:rsidRDefault="00B53902">
            <w:pPr>
              <w:widowControl/>
              <w:rPr>
                <w:rFonts w:ascii="宋体" w:hAnsi="宋体" w:cstheme="minorEastAsia"/>
                <w:sz w:val="21"/>
                <w:szCs w:val="21"/>
              </w:rPr>
            </w:pPr>
          </w:p>
        </w:tc>
        <w:tc>
          <w:tcPr>
            <w:tcW w:w="2153" w:type="dxa"/>
            <w:tcBorders>
              <w:top w:val="nil"/>
              <w:left w:val="nil"/>
              <w:bottom w:val="single" w:sz="4" w:space="0" w:color="auto"/>
              <w:right w:val="single" w:sz="4" w:space="0" w:color="auto"/>
            </w:tcBorders>
            <w:shd w:val="clear" w:color="auto" w:fill="auto"/>
            <w:vAlign w:val="center"/>
          </w:tcPr>
          <w:p w14:paraId="1A58C14F"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国产数据库读写分离集群软件</w:t>
            </w:r>
          </w:p>
        </w:tc>
        <w:tc>
          <w:tcPr>
            <w:tcW w:w="2976" w:type="dxa"/>
            <w:tcBorders>
              <w:top w:val="nil"/>
              <w:left w:val="nil"/>
              <w:bottom w:val="single" w:sz="4" w:space="0" w:color="auto"/>
              <w:right w:val="single" w:sz="4" w:space="0" w:color="auto"/>
            </w:tcBorders>
            <w:shd w:val="clear" w:color="auto" w:fill="auto"/>
            <w:vAlign w:val="center"/>
          </w:tcPr>
          <w:p w14:paraId="59FCA586"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企业版</w:t>
            </w:r>
          </w:p>
        </w:tc>
        <w:tc>
          <w:tcPr>
            <w:tcW w:w="709" w:type="dxa"/>
            <w:tcBorders>
              <w:top w:val="nil"/>
              <w:left w:val="nil"/>
              <w:bottom w:val="single" w:sz="4" w:space="0" w:color="auto"/>
              <w:right w:val="single" w:sz="4" w:space="0" w:color="auto"/>
            </w:tcBorders>
            <w:shd w:val="clear" w:color="auto" w:fill="auto"/>
            <w:vAlign w:val="center"/>
          </w:tcPr>
          <w:p w14:paraId="4C66FDDD"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1套</w:t>
            </w:r>
          </w:p>
        </w:tc>
        <w:tc>
          <w:tcPr>
            <w:tcW w:w="850" w:type="dxa"/>
            <w:tcBorders>
              <w:top w:val="nil"/>
              <w:left w:val="nil"/>
              <w:bottom w:val="single" w:sz="4" w:space="0" w:color="auto"/>
              <w:right w:val="single" w:sz="4" w:space="0" w:color="auto"/>
            </w:tcBorders>
            <w:shd w:val="clear" w:color="auto" w:fill="auto"/>
            <w:noWrap/>
            <w:vAlign w:val="center"/>
          </w:tcPr>
          <w:p w14:paraId="2625EE9D"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183FC305"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4</w:t>
            </w:r>
          </w:p>
        </w:tc>
        <w:tc>
          <w:tcPr>
            <w:tcW w:w="759" w:type="dxa"/>
            <w:tcBorders>
              <w:top w:val="nil"/>
              <w:left w:val="nil"/>
              <w:bottom w:val="single" w:sz="4" w:space="0" w:color="auto"/>
              <w:right w:val="single" w:sz="4" w:space="0" w:color="auto"/>
            </w:tcBorders>
            <w:shd w:val="clear" w:color="auto" w:fill="auto"/>
            <w:noWrap/>
            <w:vAlign w:val="center"/>
          </w:tcPr>
          <w:p w14:paraId="61296351"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08A1EA16" w14:textId="77777777" w:rsidTr="00234E2C">
        <w:trPr>
          <w:trHeight w:val="960"/>
        </w:trPr>
        <w:tc>
          <w:tcPr>
            <w:tcW w:w="567" w:type="dxa"/>
            <w:vMerge/>
            <w:tcBorders>
              <w:top w:val="nil"/>
              <w:left w:val="single" w:sz="4" w:space="0" w:color="auto"/>
              <w:bottom w:val="single" w:sz="4" w:space="0" w:color="auto"/>
              <w:right w:val="single" w:sz="4" w:space="0" w:color="auto"/>
            </w:tcBorders>
            <w:shd w:val="clear" w:color="auto" w:fill="auto"/>
            <w:vAlign w:val="center"/>
          </w:tcPr>
          <w:p w14:paraId="5FEC683E" w14:textId="77777777" w:rsidR="00B53902" w:rsidRPr="00234E2C" w:rsidRDefault="00B53902">
            <w:pPr>
              <w:widowControl/>
              <w:rPr>
                <w:rFonts w:ascii="宋体" w:hAnsi="宋体" w:cstheme="minorEastAsia"/>
                <w:sz w:val="21"/>
                <w:szCs w:val="21"/>
              </w:rPr>
            </w:pPr>
          </w:p>
        </w:tc>
        <w:tc>
          <w:tcPr>
            <w:tcW w:w="2153" w:type="dxa"/>
            <w:tcBorders>
              <w:top w:val="nil"/>
              <w:left w:val="nil"/>
              <w:bottom w:val="single" w:sz="4" w:space="0" w:color="auto"/>
              <w:right w:val="single" w:sz="4" w:space="0" w:color="auto"/>
            </w:tcBorders>
            <w:shd w:val="clear" w:color="auto" w:fill="auto"/>
            <w:vAlign w:val="center"/>
          </w:tcPr>
          <w:p w14:paraId="0B67EACB"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数据库系统软件</w:t>
            </w:r>
            <w:r w:rsidRPr="00234E2C">
              <w:rPr>
                <w:rFonts w:ascii="宋体" w:hAnsi="宋体" w:cstheme="minorEastAsia"/>
                <w:sz w:val="21"/>
                <w:szCs w:val="21"/>
              </w:rPr>
              <w:t>Oracle19C企业版</w:t>
            </w:r>
          </w:p>
        </w:tc>
        <w:tc>
          <w:tcPr>
            <w:tcW w:w="2976" w:type="dxa"/>
            <w:tcBorders>
              <w:top w:val="nil"/>
              <w:left w:val="nil"/>
              <w:bottom w:val="single" w:sz="4" w:space="0" w:color="auto"/>
              <w:right w:val="single" w:sz="4" w:space="0" w:color="auto"/>
            </w:tcBorders>
            <w:shd w:val="clear" w:color="auto" w:fill="auto"/>
            <w:vAlign w:val="center"/>
          </w:tcPr>
          <w:p w14:paraId="2CA7202D"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数据库系统软件</w:t>
            </w:r>
            <w:r w:rsidRPr="00234E2C">
              <w:rPr>
                <w:rFonts w:ascii="宋体" w:hAnsi="宋体" w:cstheme="minorEastAsia"/>
                <w:sz w:val="21"/>
                <w:szCs w:val="21"/>
              </w:rPr>
              <w:t>Oracle19C企业版</w:t>
            </w:r>
          </w:p>
        </w:tc>
        <w:tc>
          <w:tcPr>
            <w:tcW w:w="709" w:type="dxa"/>
            <w:tcBorders>
              <w:top w:val="nil"/>
              <w:left w:val="nil"/>
              <w:bottom w:val="single" w:sz="4" w:space="0" w:color="auto"/>
              <w:right w:val="single" w:sz="4" w:space="0" w:color="auto"/>
            </w:tcBorders>
            <w:shd w:val="clear" w:color="auto" w:fill="auto"/>
            <w:vAlign w:val="center"/>
          </w:tcPr>
          <w:p w14:paraId="228A1B31"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1套</w:t>
            </w:r>
          </w:p>
        </w:tc>
        <w:tc>
          <w:tcPr>
            <w:tcW w:w="850" w:type="dxa"/>
            <w:tcBorders>
              <w:top w:val="nil"/>
              <w:left w:val="nil"/>
              <w:bottom w:val="single" w:sz="4" w:space="0" w:color="auto"/>
              <w:right w:val="single" w:sz="4" w:space="0" w:color="auto"/>
            </w:tcBorders>
            <w:shd w:val="clear" w:color="auto" w:fill="auto"/>
            <w:noWrap/>
            <w:vAlign w:val="center"/>
          </w:tcPr>
          <w:p w14:paraId="2741ED29"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273406E0"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3</w:t>
            </w:r>
          </w:p>
        </w:tc>
        <w:tc>
          <w:tcPr>
            <w:tcW w:w="759" w:type="dxa"/>
            <w:tcBorders>
              <w:top w:val="nil"/>
              <w:left w:val="nil"/>
              <w:bottom w:val="single" w:sz="4" w:space="0" w:color="auto"/>
              <w:right w:val="single" w:sz="4" w:space="0" w:color="auto"/>
            </w:tcBorders>
            <w:shd w:val="clear" w:color="auto" w:fill="auto"/>
            <w:noWrap/>
            <w:vAlign w:val="center"/>
          </w:tcPr>
          <w:p w14:paraId="11F89612"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6B074090" w14:textId="77777777" w:rsidTr="00234E2C">
        <w:trPr>
          <w:trHeight w:val="720"/>
        </w:trPr>
        <w:tc>
          <w:tcPr>
            <w:tcW w:w="567" w:type="dxa"/>
            <w:vMerge/>
            <w:tcBorders>
              <w:top w:val="nil"/>
              <w:left w:val="single" w:sz="4" w:space="0" w:color="auto"/>
              <w:bottom w:val="single" w:sz="4" w:space="0" w:color="auto"/>
              <w:right w:val="single" w:sz="4" w:space="0" w:color="auto"/>
            </w:tcBorders>
            <w:shd w:val="clear" w:color="auto" w:fill="auto"/>
            <w:vAlign w:val="center"/>
          </w:tcPr>
          <w:p w14:paraId="469E14A6" w14:textId="77777777" w:rsidR="00B53902" w:rsidRPr="00234E2C" w:rsidRDefault="00B53902">
            <w:pPr>
              <w:widowControl/>
              <w:rPr>
                <w:rFonts w:ascii="宋体" w:hAnsi="宋体" w:cstheme="minorEastAsia"/>
                <w:sz w:val="21"/>
                <w:szCs w:val="21"/>
              </w:rPr>
            </w:pPr>
          </w:p>
        </w:tc>
        <w:tc>
          <w:tcPr>
            <w:tcW w:w="2153" w:type="dxa"/>
            <w:tcBorders>
              <w:top w:val="nil"/>
              <w:left w:val="nil"/>
              <w:bottom w:val="single" w:sz="4" w:space="0" w:color="auto"/>
              <w:right w:val="single" w:sz="4" w:space="0" w:color="auto"/>
            </w:tcBorders>
            <w:shd w:val="clear" w:color="auto" w:fill="auto"/>
            <w:vAlign w:val="center"/>
          </w:tcPr>
          <w:p w14:paraId="398B0929"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数据库</w:t>
            </w:r>
            <w:r w:rsidRPr="00234E2C">
              <w:rPr>
                <w:rFonts w:ascii="宋体" w:hAnsi="宋体" w:cstheme="minorEastAsia"/>
                <w:sz w:val="21"/>
                <w:szCs w:val="21"/>
              </w:rPr>
              <w:t>RAC集群软件租用</w:t>
            </w:r>
          </w:p>
        </w:tc>
        <w:tc>
          <w:tcPr>
            <w:tcW w:w="2976" w:type="dxa"/>
            <w:tcBorders>
              <w:top w:val="nil"/>
              <w:left w:val="nil"/>
              <w:bottom w:val="single" w:sz="4" w:space="0" w:color="auto"/>
              <w:right w:val="single" w:sz="4" w:space="0" w:color="auto"/>
            </w:tcBorders>
            <w:shd w:val="clear" w:color="auto" w:fill="auto"/>
            <w:vAlign w:val="center"/>
          </w:tcPr>
          <w:p w14:paraId="25EB301B"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数据库</w:t>
            </w:r>
            <w:r w:rsidRPr="00234E2C">
              <w:rPr>
                <w:rFonts w:ascii="宋体" w:hAnsi="宋体" w:cstheme="minorEastAsia"/>
                <w:sz w:val="21"/>
                <w:szCs w:val="21"/>
              </w:rPr>
              <w:t>RAC集群软件租用</w:t>
            </w:r>
          </w:p>
        </w:tc>
        <w:tc>
          <w:tcPr>
            <w:tcW w:w="709" w:type="dxa"/>
            <w:tcBorders>
              <w:top w:val="nil"/>
              <w:left w:val="nil"/>
              <w:bottom w:val="single" w:sz="4" w:space="0" w:color="auto"/>
              <w:right w:val="single" w:sz="4" w:space="0" w:color="auto"/>
            </w:tcBorders>
            <w:shd w:val="clear" w:color="auto" w:fill="auto"/>
            <w:vAlign w:val="center"/>
          </w:tcPr>
          <w:p w14:paraId="4AA136DA"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1套</w:t>
            </w:r>
          </w:p>
        </w:tc>
        <w:tc>
          <w:tcPr>
            <w:tcW w:w="850" w:type="dxa"/>
            <w:tcBorders>
              <w:top w:val="nil"/>
              <w:left w:val="nil"/>
              <w:bottom w:val="single" w:sz="4" w:space="0" w:color="auto"/>
              <w:right w:val="single" w:sz="4" w:space="0" w:color="auto"/>
            </w:tcBorders>
            <w:shd w:val="clear" w:color="auto" w:fill="auto"/>
            <w:noWrap/>
            <w:vAlign w:val="center"/>
          </w:tcPr>
          <w:p w14:paraId="25C22822"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248A5926"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6</w:t>
            </w:r>
          </w:p>
        </w:tc>
        <w:tc>
          <w:tcPr>
            <w:tcW w:w="759" w:type="dxa"/>
            <w:tcBorders>
              <w:top w:val="nil"/>
              <w:left w:val="nil"/>
              <w:bottom w:val="single" w:sz="4" w:space="0" w:color="auto"/>
              <w:right w:val="single" w:sz="4" w:space="0" w:color="auto"/>
            </w:tcBorders>
            <w:shd w:val="clear" w:color="auto" w:fill="auto"/>
            <w:noWrap/>
            <w:vAlign w:val="center"/>
          </w:tcPr>
          <w:p w14:paraId="6A8AD481"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53245861" w14:textId="77777777" w:rsidTr="00234E2C">
        <w:trPr>
          <w:trHeight w:val="480"/>
        </w:trPr>
        <w:tc>
          <w:tcPr>
            <w:tcW w:w="567" w:type="dxa"/>
            <w:vMerge/>
            <w:tcBorders>
              <w:top w:val="nil"/>
              <w:left w:val="single" w:sz="4" w:space="0" w:color="auto"/>
              <w:bottom w:val="single" w:sz="4" w:space="0" w:color="auto"/>
              <w:right w:val="single" w:sz="4" w:space="0" w:color="auto"/>
            </w:tcBorders>
            <w:shd w:val="clear" w:color="auto" w:fill="auto"/>
            <w:vAlign w:val="center"/>
          </w:tcPr>
          <w:p w14:paraId="1044BD24" w14:textId="77777777" w:rsidR="00B53902" w:rsidRPr="00234E2C" w:rsidRDefault="00B53902">
            <w:pPr>
              <w:widowControl/>
              <w:rPr>
                <w:rFonts w:ascii="宋体" w:hAnsi="宋体" w:cstheme="minorEastAsia"/>
                <w:sz w:val="21"/>
                <w:szCs w:val="21"/>
              </w:rPr>
            </w:pPr>
          </w:p>
        </w:tc>
        <w:tc>
          <w:tcPr>
            <w:tcW w:w="2153" w:type="dxa"/>
            <w:tcBorders>
              <w:top w:val="nil"/>
              <w:left w:val="nil"/>
              <w:bottom w:val="single" w:sz="4" w:space="0" w:color="auto"/>
              <w:right w:val="single" w:sz="4" w:space="0" w:color="auto"/>
            </w:tcBorders>
            <w:shd w:val="clear" w:color="auto" w:fill="auto"/>
            <w:vAlign w:val="center"/>
          </w:tcPr>
          <w:p w14:paraId="3818C60D" w14:textId="6402F4DA"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开源数据库</w:t>
            </w:r>
          </w:p>
        </w:tc>
        <w:tc>
          <w:tcPr>
            <w:tcW w:w="2976" w:type="dxa"/>
            <w:tcBorders>
              <w:top w:val="nil"/>
              <w:left w:val="nil"/>
              <w:bottom w:val="single" w:sz="4" w:space="0" w:color="auto"/>
              <w:right w:val="single" w:sz="4" w:space="0" w:color="auto"/>
            </w:tcBorders>
            <w:shd w:val="clear" w:color="auto" w:fill="auto"/>
            <w:vAlign w:val="center"/>
          </w:tcPr>
          <w:p w14:paraId="2972AE80" w14:textId="1693B401"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开源数据库安装及维护服务</w:t>
            </w:r>
          </w:p>
        </w:tc>
        <w:tc>
          <w:tcPr>
            <w:tcW w:w="709" w:type="dxa"/>
            <w:tcBorders>
              <w:top w:val="nil"/>
              <w:left w:val="nil"/>
              <w:bottom w:val="single" w:sz="4" w:space="0" w:color="auto"/>
              <w:right w:val="single" w:sz="4" w:space="0" w:color="auto"/>
            </w:tcBorders>
            <w:shd w:val="clear" w:color="auto" w:fill="auto"/>
            <w:noWrap/>
            <w:vAlign w:val="center"/>
          </w:tcPr>
          <w:p w14:paraId="2F9D2CCF"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 xml:space="preserve">1 </w:t>
            </w:r>
            <w:r w:rsidRPr="00234E2C">
              <w:rPr>
                <w:rFonts w:ascii="宋体" w:hAnsi="宋体" w:cstheme="minorEastAsia" w:hint="eastAsia"/>
                <w:sz w:val="21"/>
                <w:szCs w:val="21"/>
              </w:rPr>
              <w:t>套</w:t>
            </w:r>
          </w:p>
        </w:tc>
        <w:tc>
          <w:tcPr>
            <w:tcW w:w="850" w:type="dxa"/>
            <w:tcBorders>
              <w:top w:val="nil"/>
              <w:left w:val="nil"/>
              <w:bottom w:val="single" w:sz="4" w:space="0" w:color="auto"/>
              <w:right w:val="single" w:sz="4" w:space="0" w:color="auto"/>
            </w:tcBorders>
            <w:shd w:val="clear" w:color="auto" w:fill="auto"/>
            <w:noWrap/>
            <w:vAlign w:val="center"/>
          </w:tcPr>
          <w:p w14:paraId="3BCCBF8A"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38DCEFC5"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18</w:t>
            </w:r>
          </w:p>
        </w:tc>
        <w:tc>
          <w:tcPr>
            <w:tcW w:w="759" w:type="dxa"/>
            <w:tcBorders>
              <w:top w:val="nil"/>
              <w:left w:val="nil"/>
              <w:bottom w:val="single" w:sz="4" w:space="0" w:color="auto"/>
              <w:right w:val="single" w:sz="4" w:space="0" w:color="auto"/>
            </w:tcBorders>
            <w:shd w:val="clear" w:color="auto" w:fill="auto"/>
            <w:noWrap/>
            <w:vAlign w:val="center"/>
          </w:tcPr>
          <w:p w14:paraId="0EE71BDB"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31F8465C" w14:textId="77777777" w:rsidTr="00234E2C">
        <w:trPr>
          <w:trHeight w:val="48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14:paraId="345F6771" w14:textId="77777777" w:rsidR="00B53902" w:rsidRPr="00234E2C" w:rsidRDefault="00061341">
            <w:pPr>
              <w:widowControl/>
              <w:jc w:val="center"/>
              <w:rPr>
                <w:rFonts w:ascii="宋体" w:hAnsi="宋体" w:cstheme="minorEastAsia"/>
                <w:sz w:val="21"/>
                <w:szCs w:val="21"/>
              </w:rPr>
            </w:pPr>
            <w:proofErr w:type="gramStart"/>
            <w:r w:rsidRPr="00234E2C">
              <w:rPr>
                <w:rFonts w:ascii="宋体" w:hAnsi="宋体" w:cstheme="minorEastAsia" w:hint="eastAsia"/>
                <w:sz w:val="21"/>
                <w:szCs w:val="21"/>
              </w:rPr>
              <w:t>云环境</w:t>
            </w:r>
            <w:proofErr w:type="gramEnd"/>
            <w:r w:rsidRPr="00234E2C">
              <w:rPr>
                <w:rFonts w:ascii="宋体" w:hAnsi="宋体" w:cstheme="minorEastAsia" w:hint="eastAsia"/>
                <w:sz w:val="21"/>
                <w:szCs w:val="21"/>
              </w:rPr>
              <w:t>保障服务</w:t>
            </w:r>
          </w:p>
        </w:tc>
        <w:tc>
          <w:tcPr>
            <w:tcW w:w="2153" w:type="dxa"/>
            <w:tcBorders>
              <w:top w:val="nil"/>
              <w:left w:val="nil"/>
              <w:bottom w:val="single" w:sz="4" w:space="0" w:color="auto"/>
              <w:right w:val="single" w:sz="4" w:space="0" w:color="auto"/>
            </w:tcBorders>
            <w:shd w:val="clear" w:color="auto" w:fill="auto"/>
            <w:vAlign w:val="center"/>
          </w:tcPr>
          <w:p w14:paraId="4B102A99"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云主机杀毒服务</w:t>
            </w:r>
          </w:p>
        </w:tc>
        <w:tc>
          <w:tcPr>
            <w:tcW w:w="2976" w:type="dxa"/>
            <w:tcBorders>
              <w:top w:val="nil"/>
              <w:left w:val="nil"/>
              <w:bottom w:val="single" w:sz="4" w:space="0" w:color="auto"/>
              <w:right w:val="single" w:sz="4" w:space="0" w:color="auto"/>
            </w:tcBorders>
            <w:shd w:val="clear" w:color="auto" w:fill="auto"/>
            <w:noWrap/>
            <w:vAlign w:val="center"/>
          </w:tcPr>
          <w:p w14:paraId="463F1389"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主机杀毒服务</w:t>
            </w:r>
          </w:p>
        </w:tc>
        <w:tc>
          <w:tcPr>
            <w:tcW w:w="709" w:type="dxa"/>
            <w:tcBorders>
              <w:top w:val="nil"/>
              <w:left w:val="nil"/>
              <w:bottom w:val="single" w:sz="4" w:space="0" w:color="auto"/>
              <w:right w:val="single" w:sz="4" w:space="0" w:color="auto"/>
            </w:tcBorders>
            <w:shd w:val="clear" w:color="auto" w:fill="auto"/>
            <w:noWrap/>
            <w:vAlign w:val="center"/>
          </w:tcPr>
          <w:p w14:paraId="7CDD5472"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 xml:space="preserve">1 </w:t>
            </w:r>
            <w:r w:rsidRPr="00234E2C">
              <w:rPr>
                <w:rFonts w:ascii="宋体" w:hAnsi="宋体" w:cstheme="minorEastAsia" w:hint="eastAsia"/>
                <w:sz w:val="21"/>
                <w:szCs w:val="21"/>
              </w:rPr>
              <w:t>台</w:t>
            </w:r>
          </w:p>
        </w:tc>
        <w:tc>
          <w:tcPr>
            <w:tcW w:w="850" w:type="dxa"/>
            <w:tcBorders>
              <w:top w:val="nil"/>
              <w:left w:val="nil"/>
              <w:bottom w:val="single" w:sz="4" w:space="0" w:color="auto"/>
              <w:right w:val="single" w:sz="4" w:space="0" w:color="auto"/>
            </w:tcBorders>
            <w:shd w:val="clear" w:color="auto" w:fill="auto"/>
            <w:noWrap/>
            <w:vAlign w:val="center"/>
          </w:tcPr>
          <w:p w14:paraId="51FD85E9"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06071616"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60</w:t>
            </w:r>
          </w:p>
        </w:tc>
        <w:tc>
          <w:tcPr>
            <w:tcW w:w="759" w:type="dxa"/>
            <w:tcBorders>
              <w:top w:val="nil"/>
              <w:left w:val="nil"/>
              <w:bottom w:val="single" w:sz="4" w:space="0" w:color="auto"/>
              <w:right w:val="single" w:sz="4" w:space="0" w:color="auto"/>
            </w:tcBorders>
            <w:shd w:val="clear" w:color="auto" w:fill="auto"/>
            <w:noWrap/>
            <w:vAlign w:val="center"/>
          </w:tcPr>
          <w:p w14:paraId="58E706AF"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3176E706" w14:textId="77777777" w:rsidTr="00234E2C">
        <w:trPr>
          <w:trHeight w:val="480"/>
        </w:trPr>
        <w:tc>
          <w:tcPr>
            <w:tcW w:w="567" w:type="dxa"/>
            <w:vMerge/>
            <w:tcBorders>
              <w:top w:val="nil"/>
              <w:left w:val="single" w:sz="4" w:space="0" w:color="auto"/>
              <w:bottom w:val="single" w:sz="4" w:space="0" w:color="auto"/>
              <w:right w:val="single" w:sz="4" w:space="0" w:color="auto"/>
            </w:tcBorders>
            <w:shd w:val="clear" w:color="auto" w:fill="auto"/>
            <w:vAlign w:val="center"/>
          </w:tcPr>
          <w:p w14:paraId="1CB008A6" w14:textId="77777777" w:rsidR="00B53902" w:rsidRPr="00234E2C" w:rsidRDefault="00B53902">
            <w:pPr>
              <w:widowControl/>
              <w:rPr>
                <w:rFonts w:ascii="宋体" w:hAnsi="宋体" w:cstheme="minorEastAsia"/>
                <w:sz w:val="21"/>
                <w:szCs w:val="21"/>
              </w:rPr>
            </w:pPr>
          </w:p>
        </w:tc>
        <w:tc>
          <w:tcPr>
            <w:tcW w:w="2153" w:type="dxa"/>
            <w:tcBorders>
              <w:top w:val="nil"/>
              <w:left w:val="nil"/>
              <w:bottom w:val="single" w:sz="4" w:space="0" w:color="auto"/>
              <w:right w:val="single" w:sz="4" w:space="0" w:color="auto"/>
            </w:tcBorders>
            <w:shd w:val="clear" w:color="auto" w:fill="auto"/>
            <w:vAlign w:val="center"/>
          </w:tcPr>
          <w:p w14:paraId="284877E3"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云端抗</w:t>
            </w:r>
            <w:r w:rsidRPr="00234E2C">
              <w:rPr>
                <w:rFonts w:ascii="宋体" w:hAnsi="宋体" w:cstheme="minorEastAsia"/>
                <w:sz w:val="21"/>
                <w:szCs w:val="21"/>
              </w:rPr>
              <w:t>DDOS服务</w:t>
            </w:r>
          </w:p>
        </w:tc>
        <w:tc>
          <w:tcPr>
            <w:tcW w:w="2976" w:type="dxa"/>
            <w:tcBorders>
              <w:top w:val="nil"/>
              <w:left w:val="nil"/>
              <w:bottom w:val="single" w:sz="4" w:space="0" w:color="auto"/>
              <w:right w:val="single" w:sz="4" w:space="0" w:color="auto"/>
            </w:tcBorders>
            <w:shd w:val="clear" w:color="auto" w:fill="auto"/>
            <w:noWrap/>
            <w:vAlign w:val="center"/>
          </w:tcPr>
          <w:p w14:paraId="7F2C000D" w14:textId="55CE02F2"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云端抗</w:t>
            </w:r>
            <w:r w:rsidRPr="00234E2C">
              <w:rPr>
                <w:rFonts w:ascii="宋体" w:hAnsi="宋体" w:cstheme="minorEastAsia"/>
                <w:sz w:val="21"/>
                <w:szCs w:val="21"/>
              </w:rPr>
              <w:t>DDOS服务</w:t>
            </w:r>
          </w:p>
        </w:tc>
        <w:tc>
          <w:tcPr>
            <w:tcW w:w="709" w:type="dxa"/>
            <w:tcBorders>
              <w:top w:val="nil"/>
              <w:left w:val="nil"/>
              <w:bottom w:val="single" w:sz="4" w:space="0" w:color="auto"/>
              <w:right w:val="single" w:sz="4" w:space="0" w:color="auto"/>
            </w:tcBorders>
            <w:shd w:val="clear" w:color="auto" w:fill="auto"/>
            <w:noWrap/>
            <w:vAlign w:val="center"/>
          </w:tcPr>
          <w:p w14:paraId="560AE297" w14:textId="48DBC8AA" w:rsidR="00B53902" w:rsidRPr="00234E2C" w:rsidRDefault="00061341">
            <w:pPr>
              <w:widowControl/>
              <w:jc w:val="center"/>
              <w:rPr>
                <w:rFonts w:ascii="宋体" w:hAnsi="宋体" w:cstheme="minorEastAsia"/>
                <w:sz w:val="21"/>
                <w:szCs w:val="21"/>
              </w:rPr>
            </w:pPr>
            <w:r w:rsidRPr="0006675A">
              <w:rPr>
                <w:rFonts w:ascii="宋体" w:hAnsi="宋体" w:cstheme="minorEastAsia"/>
                <w:sz w:val="16"/>
                <w:szCs w:val="21"/>
              </w:rPr>
              <w:t>1</w:t>
            </w:r>
            <w:r w:rsidRPr="0006675A">
              <w:rPr>
                <w:rFonts w:ascii="宋体" w:hAnsi="宋体" w:cstheme="minorEastAsia" w:hint="eastAsia"/>
                <w:sz w:val="16"/>
                <w:szCs w:val="21"/>
              </w:rPr>
              <w:t>站点</w:t>
            </w:r>
          </w:p>
        </w:tc>
        <w:tc>
          <w:tcPr>
            <w:tcW w:w="850" w:type="dxa"/>
            <w:tcBorders>
              <w:top w:val="nil"/>
              <w:left w:val="nil"/>
              <w:bottom w:val="single" w:sz="4" w:space="0" w:color="auto"/>
              <w:right w:val="single" w:sz="4" w:space="0" w:color="auto"/>
            </w:tcBorders>
            <w:shd w:val="clear" w:color="auto" w:fill="auto"/>
            <w:noWrap/>
            <w:vAlign w:val="center"/>
          </w:tcPr>
          <w:p w14:paraId="7AA39C09"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71A5F5A9"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3</w:t>
            </w:r>
          </w:p>
        </w:tc>
        <w:tc>
          <w:tcPr>
            <w:tcW w:w="759" w:type="dxa"/>
            <w:tcBorders>
              <w:top w:val="nil"/>
              <w:left w:val="nil"/>
              <w:bottom w:val="single" w:sz="4" w:space="0" w:color="auto"/>
              <w:right w:val="single" w:sz="4" w:space="0" w:color="auto"/>
            </w:tcBorders>
            <w:shd w:val="clear" w:color="auto" w:fill="auto"/>
            <w:noWrap/>
            <w:vAlign w:val="center"/>
          </w:tcPr>
          <w:p w14:paraId="06CE3FEC"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1C426657" w14:textId="77777777" w:rsidTr="00234E2C">
        <w:trPr>
          <w:trHeight w:val="288"/>
        </w:trPr>
        <w:tc>
          <w:tcPr>
            <w:tcW w:w="567" w:type="dxa"/>
            <w:vMerge/>
            <w:tcBorders>
              <w:top w:val="nil"/>
              <w:left w:val="single" w:sz="4" w:space="0" w:color="auto"/>
              <w:bottom w:val="single" w:sz="4" w:space="0" w:color="auto"/>
              <w:right w:val="single" w:sz="4" w:space="0" w:color="auto"/>
            </w:tcBorders>
            <w:shd w:val="clear" w:color="auto" w:fill="auto"/>
            <w:vAlign w:val="center"/>
          </w:tcPr>
          <w:p w14:paraId="3989A40D" w14:textId="77777777" w:rsidR="00B53902" w:rsidRPr="00234E2C" w:rsidRDefault="00B53902">
            <w:pPr>
              <w:widowControl/>
              <w:rPr>
                <w:rFonts w:ascii="宋体" w:hAnsi="宋体" w:cstheme="minorEastAsia"/>
                <w:sz w:val="21"/>
                <w:szCs w:val="21"/>
              </w:rPr>
            </w:pPr>
          </w:p>
        </w:tc>
        <w:tc>
          <w:tcPr>
            <w:tcW w:w="2153" w:type="dxa"/>
            <w:tcBorders>
              <w:top w:val="nil"/>
              <w:left w:val="nil"/>
              <w:bottom w:val="single" w:sz="4" w:space="0" w:color="auto"/>
              <w:right w:val="single" w:sz="4" w:space="0" w:color="auto"/>
            </w:tcBorders>
            <w:shd w:val="clear" w:color="auto" w:fill="auto"/>
            <w:vAlign w:val="center"/>
          </w:tcPr>
          <w:p w14:paraId="70675C83"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云主机防护</w:t>
            </w:r>
          </w:p>
        </w:tc>
        <w:tc>
          <w:tcPr>
            <w:tcW w:w="2976" w:type="dxa"/>
            <w:tcBorders>
              <w:top w:val="nil"/>
              <w:left w:val="nil"/>
              <w:bottom w:val="single" w:sz="4" w:space="0" w:color="auto"/>
              <w:right w:val="single" w:sz="4" w:space="0" w:color="auto"/>
            </w:tcBorders>
            <w:shd w:val="clear" w:color="auto" w:fill="auto"/>
            <w:noWrap/>
            <w:vAlign w:val="center"/>
          </w:tcPr>
          <w:p w14:paraId="48550CF8"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主机防护</w:t>
            </w:r>
          </w:p>
        </w:tc>
        <w:tc>
          <w:tcPr>
            <w:tcW w:w="709" w:type="dxa"/>
            <w:tcBorders>
              <w:top w:val="nil"/>
              <w:left w:val="nil"/>
              <w:bottom w:val="single" w:sz="4" w:space="0" w:color="auto"/>
              <w:right w:val="single" w:sz="4" w:space="0" w:color="auto"/>
            </w:tcBorders>
            <w:shd w:val="clear" w:color="auto" w:fill="auto"/>
            <w:noWrap/>
            <w:vAlign w:val="center"/>
          </w:tcPr>
          <w:p w14:paraId="01DF57D8"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 xml:space="preserve">1 </w:t>
            </w:r>
            <w:r w:rsidRPr="00234E2C">
              <w:rPr>
                <w:rFonts w:ascii="宋体" w:hAnsi="宋体" w:cstheme="minorEastAsia" w:hint="eastAsia"/>
                <w:sz w:val="21"/>
                <w:szCs w:val="21"/>
              </w:rPr>
              <w:t>台</w:t>
            </w:r>
          </w:p>
        </w:tc>
        <w:tc>
          <w:tcPr>
            <w:tcW w:w="850" w:type="dxa"/>
            <w:tcBorders>
              <w:top w:val="nil"/>
              <w:left w:val="nil"/>
              <w:bottom w:val="single" w:sz="4" w:space="0" w:color="auto"/>
              <w:right w:val="single" w:sz="4" w:space="0" w:color="auto"/>
            </w:tcBorders>
            <w:shd w:val="clear" w:color="auto" w:fill="auto"/>
            <w:noWrap/>
            <w:vAlign w:val="center"/>
          </w:tcPr>
          <w:p w14:paraId="7039B376"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70A6A656" w14:textId="21A45F86" w:rsidR="00B53902" w:rsidRPr="00234E2C" w:rsidRDefault="005145DD">
            <w:pPr>
              <w:widowControl/>
              <w:jc w:val="center"/>
              <w:rPr>
                <w:rFonts w:ascii="宋体" w:hAnsi="宋体" w:cstheme="minorEastAsia"/>
                <w:sz w:val="21"/>
                <w:szCs w:val="21"/>
              </w:rPr>
            </w:pPr>
            <w:r>
              <w:rPr>
                <w:rFonts w:ascii="宋体" w:hAnsi="宋体" w:cstheme="minorEastAsia"/>
                <w:sz w:val="21"/>
                <w:szCs w:val="21"/>
              </w:rPr>
              <w:t>60</w:t>
            </w:r>
          </w:p>
        </w:tc>
        <w:tc>
          <w:tcPr>
            <w:tcW w:w="759" w:type="dxa"/>
            <w:tcBorders>
              <w:top w:val="nil"/>
              <w:left w:val="nil"/>
              <w:bottom w:val="single" w:sz="4" w:space="0" w:color="auto"/>
              <w:right w:val="single" w:sz="4" w:space="0" w:color="auto"/>
            </w:tcBorders>
            <w:shd w:val="clear" w:color="auto" w:fill="auto"/>
            <w:noWrap/>
            <w:vAlign w:val="center"/>
          </w:tcPr>
          <w:p w14:paraId="4448145F"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2AEDE0EC" w14:textId="77777777" w:rsidTr="00234E2C">
        <w:trPr>
          <w:trHeight w:val="480"/>
        </w:trPr>
        <w:tc>
          <w:tcPr>
            <w:tcW w:w="567" w:type="dxa"/>
            <w:vMerge/>
            <w:tcBorders>
              <w:top w:val="nil"/>
              <w:left w:val="single" w:sz="4" w:space="0" w:color="auto"/>
              <w:bottom w:val="single" w:sz="4" w:space="0" w:color="auto"/>
              <w:right w:val="single" w:sz="4" w:space="0" w:color="auto"/>
            </w:tcBorders>
            <w:shd w:val="clear" w:color="auto" w:fill="auto"/>
            <w:vAlign w:val="center"/>
          </w:tcPr>
          <w:p w14:paraId="3A5CEBAD" w14:textId="77777777" w:rsidR="00B53902" w:rsidRPr="00234E2C" w:rsidRDefault="00B53902">
            <w:pPr>
              <w:widowControl/>
              <w:rPr>
                <w:rFonts w:ascii="宋体" w:hAnsi="宋体" w:cstheme="minorEastAsia"/>
                <w:sz w:val="21"/>
                <w:szCs w:val="21"/>
              </w:rPr>
            </w:pPr>
          </w:p>
        </w:tc>
        <w:tc>
          <w:tcPr>
            <w:tcW w:w="2153" w:type="dxa"/>
            <w:tcBorders>
              <w:top w:val="nil"/>
              <w:left w:val="nil"/>
              <w:bottom w:val="single" w:sz="4" w:space="0" w:color="auto"/>
              <w:right w:val="single" w:sz="4" w:space="0" w:color="auto"/>
            </w:tcBorders>
            <w:shd w:val="clear" w:color="auto" w:fill="auto"/>
            <w:vAlign w:val="center"/>
          </w:tcPr>
          <w:p w14:paraId="19CA1E0C"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云主机日志分析</w:t>
            </w:r>
          </w:p>
        </w:tc>
        <w:tc>
          <w:tcPr>
            <w:tcW w:w="2976" w:type="dxa"/>
            <w:tcBorders>
              <w:top w:val="nil"/>
              <w:left w:val="nil"/>
              <w:bottom w:val="single" w:sz="4" w:space="0" w:color="auto"/>
              <w:right w:val="single" w:sz="4" w:space="0" w:color="auto"/>
            </w:tcBorders>
            <w:shd w:val="clear" w:color="auto" w:fill="auto"/>
            <w:noWrap/>
            <w:vAlign w:val="center"/>
          </w:tcPr>
          <w:p w14:paraId="79EF6FCC"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主机日志分析</w:t>
            </w:r>
          </w:p>
        </w:tc>
        <w:tc>
          <w:tcPr>
            <w:tcW w:w="709" w:type="dxa"/>
            <w:tcBorders>
              <w:top w:val="nil"/>
              <w:left w:val="nil"/>
              <w:bottom w:val="single" w:sz="4" w:space="0" w:color="auto"/>
              <w:right w:val="single" w:sz="4" w:space="0" w:color="auto"/>
            </w:tcBorders>
            <w:shd w:val="clear" w:color="auto" w:fill="auto"/>
            <w:noWrap/>
            <w:vAlign w:val="center"/>
          </w:tcPr>
          <w:p w14:paraId="71A0E336"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 xml:space="preserve">1 </w:t>
            </w:r>
            <w:r w:rsidRPr="00234E2C">
              <w:rPr>
                <w:rFonts w:ascii="宋体" w:hAnsi="宋体" w:cstheme="minorEastAsia" w:hint="eastAsia"/>
                <w:sz w:val="21"/>
                <w:szCs w:val="21"/>
              </w:rPr>
              <w:t>台</w:t>
            </w:r>
          </w:p>
        </w:tc>
        <w:tc>
          <w:tcPr>
            <w:tcW w:w="850" w:type="dxa"/>
            <w:tcBorders>
              <w:top w:val="nil"/>
              <w:left w:val="nil"/>
              <w:bottom w:val="single" w:sz="4" w:space="0" w:color="auto"/>
              <w:right w:val="single" w:sz="4" w:space="0" w:color="auto"/>
            </w:tcBorders>
            <w:shd w:val="clear" w:color="auto" w:fill="auto"/>
            <w:noWrap/>
            <w:vAlign w:val="center"/>
          </w:tcPr>
          <w:p w14:paraId="4439836E"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/次</w:t>
            </w:r>
          </w:p>
        </w:tc>
        <w:tc>
          <w:tcPr>
            <w:tcW w:w="709" w:type="dxa"/>
            <w:tcBorders>
              <w:top w:val="nil"/>
              <w:left w:val="nil"/>
              <w:bottom w:val="single" w:sz="4" w:space="0" w:color="auto"/>
              <w:right w:val="single" w:sz="4" w:space="0" w:color="auto"/>
            </w:tcBorders>
            <w:shd w:val="clear" w:color="auto" w:fill="auto"/>
            <w:noWrap/>
            <w:vAlign w:val="center"/>
          </w:tcPr>
          <w:p w14:paraId="6D73F3B1" w14:textId="39F14F0D" w:rsidR="00B53902" w:rsidRPr="00234E2C" w:rsidRDefault="005145DD">
            <w:pPr>
              <w:widowControl/>
              <w:jc w:val="center"/>
              <w:rPr>
                <w:rFonts w:ascii="宋体" w:hAnsi="宋体" w:cstheme="minorEastAsia"/>
                <w:sz w:val="21"/>
                <w:szCs w:val="21"/>
              </w:rPr>
            </w:pPr>
            <w:r>
              <w:rPr>
                <w:rFonts w:ascii="宋体" w:hAnsi="宋体" w:cstheme="minorEastAsia"/>
                <w:sz w:val="21"/>
                <w:szCs w:val="21"/>
              </w:rPr>
              <w:t>60</w:t>
            </w:r>
          </w:p>
        </w:tc>
        <w:tc>
          <w:tcPr>
            <w:tcW w:w="759" w:type="dxa"/>
            <w:tcBorders>
              <w:top w:val="nil"/>
              <w:left w:val="nil"/>
              <w:bottom w:val="single" w:sz="4" w:space="0" w:color="auto"/>
              <w:right w:val="single" w:sz="4" w:space="0" w:color="auto"/>
            </w:tcBorders>
            <w:shd w:val="clear" w:color="auto" w:fill="auto"/>
            <w:noWrap/>
            <w:vAlign w:val="center"/>
          </w:tcPr>
          <w:p w14:paraId="1458BA40"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B53902" w14:paraId="29BE105D" w14:textId="77777777" w:rsidTr="0006675A">
        <w:trPr>
          <w:trHeight w:val="480"/>
        </w:trPr>
        <w:tc>
          <w:tcPr>
            <w:tcW w:w="567" w:type="dxa"/>
            <w:vMerge/>
            <w:tcBorders>
              <w:top w:val="nil"/>
              <w:left w:val="single" w:sz="4" w:space="0" w:color="auto"/>
              <w:bottom w:val="single" w:sz="4" w:space="0" w:color="auto"/>
              <w:right w:val="single" w:sz="4" w:space="0" w:color="auto"/>
            </w:tcBorders>
            <w:shd w:val="clear" w:color="auto" w:fill="auto"/>
            <w:vAlign w:val="center"/>
          </w:tcPr>
          <w:p w14:paraId="02DA9601" w14:textId="77777777" w:rsidR="00B53902" w:rsidRPr="00234E2C" w:rsidRDefault="00B53902">
            <w:pPr>
              <w:widowControl/>
              <w:rPr>
                <w:rFonts w:ascii="宋体" w:hAnsi="宋体" w:cstheme="minorEastAsia"/>
                <w:sz w:val="21"/>
                <w:szCs w:val="21"/>
              </w:rPr>
            </w:pPr>
          </w:p>
        </w:tc>
        <w:tc>
          <w:tcPr>
            <w:tcW w:w="2153" w:type="dxa"/>
            <w:tcBorders>
              <w:top w:val="nil"/>
              <w:left w:val="nil"/>
              <w:bottom w:val="single" w:sz="4" w:space="0" w:color="auto"/>
              <w:right w:val="single" w:sz="4" w:space="0" w:color="auto"/>
            </w:tcBorders>
            <w:shd w:val="clear" w:color="auto" w:fill="auto"/>
            <w:vAlign w:val="center"/>
          </w:tcPr>
          <w:p w14:paraId="16B956CB"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数据库审计服务</w:t>
            </w:r>
          </w:p>
        </w:tc>
        <w:tc>
          <w:tcPr>
            <w:tcW w:w="2976" w:type="dxa"/>
            <w:tcBorders>
              <w:top w:val="nil"/>
              <w:left w:val="nil"/>
              <w:bottom w:val="single" w:sz="4" w:space="0" w:color="auto"/>
              <w:right w:val="single" w:sz="4" w:space="0" w:color="auto"/>
            </w:tcBorders>
            <w:shd w:val="clear" w:color="auto" w:fill="auto"/>
            <w:noWrap/>
            <w:vAlign w:val="center"/>
          </w:tcPr>
          <w:p w14:paraId="5F436697"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数据库审计服务</w:t>
            </w:r>
          </w:p>
        </w:tc>
        <w:tc>
          <w:tcPr>
            <w:tcW w:w="709" w:type="dxa"/>
            <w:tcBorders>
              <w:top w:val="nil"/>
              <w:left w:val="nil"/>
              <w:bottom w:val="single" w:sz="4" w:space="0" w:color="auto"/>
              <w:right w:val="single" w:sz="4" w:space="0" w:color="auto"/>
            </w:tcBorders>
            <w:shd w:val="clear" w:color="auto" w:fill="auto"/>
            <w:noWrap/>
            <w:vAlign w:val="center"/>
          </w:tcPr>
          <w:p w14:paraId="37C38C38"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 xml:space="preserve">1 </w:t>
            </w:r>
            <w:r w:rsidRPr="00234E2C">
              <w:rPr>
                <w:rFonts w:ascii="宋体" w:hAnsi="宋体" w:cstheme="minorEastAsia" w:hint="eastAsia"/>
                <w:sz w:val="21"/>
                <w:szCs w:val="21"/>
              </w:rPr>
              <w:t>套</w:t>
            </w:r>
          </w:p>
        </w:tc>
        <w:tc>
          <w:tcPr>
            <w:tcW w:w="850" w:type="dxa"/>
            <w:tcBorders>
              <w:top w:val="nil"/>
              <w:left w:val="nil"/>
              <w:bottom w:val="single" w:sz="4" w:space="0" w:color="auto"/>
              <w:right w:val="single" w:sz="4" w:space="0" w:color="auto"/>
            </w:tcBorders>
            <w:shd w:val="clear" w:color="auto" w:fill="auto"/>
            <w:noWrap/>
            <w:vAlign w:val="center"/>
          </w:tcPr>
          <w:p w14:paraId="63E70041"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hint="eastAsia"/>
                <w:sz w:val="21"/>
                <w:szCs w:val="21"/>
              </w:rPr>
              <w:t>元</w:t>
            </w:r>
            <w:r w:rsidRPr="00234E2C">
              <w:rPr>
                <w:rFonts w:ascii="宋体" w:hAnsi="宋体" w:cstheme="minorEastAsia"/>
                <w:sz w:val="21"/>
                <w:szCs w:val="21"/>
              </w:rPr>
              <w:t>/月</w:t>
            </w:r>
          </w:p>
        </w:tc>
        <w:tc>
          <w:tcPr>
            <w:tcW w:w="709" w:type="dxa"/>
            <w:tcBorders>
              <w:top w:val="nil"/>
              <w:left w:val="nil"/>
              <w:bottom w:val="single" w:sz="4" w:space="0" w:color="auto"/>
              <w:right w:val="single" w:sz="4" w:space="0" w:color="auto"/>
            </w:tcBorders>
            <w:shd w:val="clear" w:color="auto" w:fill="auto"/>
            <w:noWrap/>
            <w:vAlign w:val="center"/>
          </w:tcPr>
          <w:p w14:paraId="3001BB7E"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18</w:t>
            </w:r>
          </w:p>
        </w:tc>
        <w:tc>
          <w:tcPr>
            <w:tcW w:w="759" w:type="dxa"/>
            <w:tcBorders>
              <w:top w:val="nil"/>
              <w:left w:val="nil"/>
              <w:bottom w:val="single" w:sz="4" w:space="0" w:color="auto"/>
              <w:right w:val="single" w:sz="4" w:space="0" w:color="auto"/>
            </w:tcBorders>
            <w:shd w:val="clear" w:color="auto" w:fill="auto"/>
            <w:noWrap/>
            <w:vAlign w:val="center"/>
          </w:tcPr>
          <w:p w14:paraId="4D82B09B" w14:textId="77777777" w:rsidR="00B53902" w:rsidRPr="00234E2C" w:rsidRDefault="00061341">
            <w:pPr>
              <w:widowControl/>
              <w:jc w:val="center"/>
              <w:rPr>
                <w:rFonts w:ascii="宋体" w:hAnsi="宋体" w:cstheme="minorEastAsia"/>
                <w:sz w:val="21"/>
                <w:szCs w:val="21"/>
              </w:rPr>
            </w:pPr>
            <w:r w:rsidRPr="00234E2C">
              <w:rPr>
                <w:rFonts w:ascii="宋体" w:hAnsi="宋体" w:cstheme="minorEastAsia"/>
                <w:sz w:val="21"/>
                <w:szCs w:val="21"/>
              </w:rPr>
              <w:t>12</w:t>
            </w:r>
          </w:p>
        </w:tc>
      </w:tr>
      <w:tr w:rsidR="0006675A" w14:paraId="170898BE" w14:textId="77777777" w:rsidTr="0006675A">
        <w:trPr>
          <w:trHeight w:val="28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868265" w14:textId="77777777" w:rsidR="0006675A" w:rsidRPr="00234E2C" w:rsidRDefault="0006675A">
            <w:pPr>
              <w:widowControl/>
              <w:jc w:val="center"/>
              <w:rPr>
                <w:rFonts w:ascii="宋体" w:hAnsi="宋体" w:cstheme="minorEastAsia"/>
                <w:sz w:val="21"/>
                <w:szCs w:val="21"/>
              </w:rPr>
            </w:pPr>
            <w:r w:rsidRPr="0006675A">
              <w:rPr>
                <w:rFonts w:ascii="宋体" w:hAnsi="宋体" w:cstheme="minorEastAsia" w:hint="eastAsia"/>
                <w:sz w:val="16"/>
                <w:szCs w:val="21"/>
              </w:rPr>
              <w:t>其他服务</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14:paraId="724548E3" w14:textId="77777777" w:rsidR="0006675A" w:rsidRPr="00234E2C" w:rsidRDefault="0006675A">
            <w:pPr>
              <w:widowControl/>
              <w:jc w:val="center"/>
              <w:rPr>
                <w:rFonts w:ascii="宋体" w:hAnsi="宋体" w:cstheme="minorEastAsia"/>
                <w:sz w:val="21"/>
                <w:szCs w:val="21"/>
              </w:rPr>
            </w:pPr>
            <w:r w:rsidRPr="00234E2C">
              <w:rPr>
                <w:rFonts w:ascii="宋体" w:hAnsi="宋体" w:cstheme="minorEastAsia" w:hint="eastAsia"/>
                <w:sz w:val="21"/>
                <w:szCs w:val="21"/>
              </w:rPr>
              <w:t>短信服务</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A1164" w14:textId="77777777" w:rsidR="0006675A" w:rsidRPr="00234E2C" w:rsidRDefault="0006675A">
            <w:pPr>
              <w:widowControl/>
              <w:jc w:val="center"/>
              <w:rPr>
                <w:rFonts w:ascii="宋体" w:hAnsi="宋体" w:cstheme="minorEastAsia"/>
                <w:sz w:val="21"/>
                <w:szCs w:val="21"/>
              </w:rPr>
            </w:pPr>
            <w:r w:rsidRPr="00234E2C">
              <w:rPr>
                <w:rFonts w:ascii="宋体" w:hAnsi="宋体" w:cstheme="minorEastAsia" w:hint="eastAsia"/>
                <w:sz w:val="21"/>
                <w:szCs w:val="21"/>
              </w:rPr>
              <w:t>提供短信服务</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84A1CF2" w14:textId="77777777" w:rsidR="0006675A" w:rsidRPr="00234E2C" w:rsidRDefault="0006675A">
            <w:pPr>
              <w:widowControl/>
              <w:jc w:val="center"/>
              <w:rPr>
                <w:rFonts w:ascii="宋体" w:hAnsi="宋体" w:cstheme="minorEastAsia"/>
                <w:sz w:val="21"/>
                <w:szCs w:val="21"/>
              </w:rPr>
            </w:pPr>
            <w:r w:rsidRPr="00234E2C">
              <w:rPr>
                <w:rFonts w:ascii="宋体" w:hAnsi="宋体" w:cstheme="minorEastAsia"/>
                <w:sz w:val="21"/>
                <w:szCs w:val="21"/>
              </w:rPr>
              <w:t>1条</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E452DCF" w14:textId="77777777" w:rsidR="0006675A" w:rsidRPr="00234E2C" w:rsidRDefault="0006675A">
            <w:pPr>
              <w:widowControl/>
              <w:jc w:val="center"/>
              <w:rPr>
                <w:rFonts w:ascii="宋体" w:hAnsi="宋体" w:cstheme="minorEastAsia"/>
                <w:sz w:val="21"/>
                <w:szCs w:val="21"/>
              </w:rPr>
            </w:pPr>
            <w:r w:rsidRPr="00234E2C">
              <w:rPr>
                <w:rFonts w:ascii="宋体" w:hAnsi="宋体" w:cstheme="minorEastAsia" w:hint="eastAsia"/>
                <w:sz w:val="21"/>
                <w:szCs w:val="21"/>
              </w:rPr>
              <w:t>元</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EFB1306" w14:textId="46DD2577" w:rsidR="0006675A" w:rsidRPr="001A241B" w:rsidRDefault="0006675A">
            <w:pPr>
              <w:widowControl/>
              <w:jc w:val="center"/>
              <w:rPr>
                <w:rFonts w:ascii="宋体" w:hAnsi="宋体" w:cstheme="minorEastAsia"/>
                <w:sz w:val="16"/>
                <w:szCs w:val="21"/>
              </w:rPr>
            </w:pPr>
            <w:r w:rsidRPr="001A241B">
              <w:rPr>
                <w:rFonts w:ascii="宋体" w:hAnsi="宋体" w:cstheme="minorEastAsia"/>
                <w:sz w:val="16"/>
                <w:szCs w:val="21"/>
              </w:rPr>
              <w:t>4</w:t>
            </w:r>
            <w:r>
              <w:rPr>
                <w:rFonts w:ascii="宋体" w:hAnsi="宋体" w:cstheme="minorEastAsia"/>
                <w:sz w:val="16"/>
                <w:szCs w:val="21"/>
              </w:rPr>
              <w:t>8</w:t>
            </w:r>
            <w:r w:rsidRPr="001A241B">
              <w:rPr>
                <w:rFonts w:ascii="宋体" w:hAnsi="宋体" w:cstheme="minorEastAsia"/>
                <w:sz w:val="16"/>
                <w:szCs w:val="21"/>
              </w:rPr>
              <w:t>0000</w:t>
            </w:r>
          </w:p>
        </w:tc>
        <w:tc>
          <w:tcPr>
            <w:tcW w:w="759" w:type="dxa"/>
            <w:tcBorders>
              <w:top w:val="single" w:sz="4" w:space="0" w:color="auto"/>
              <w:left w:val="nil"/>
              <w:bottom w:val="single" w:sz="4" w:space="0" w:color="auto"/>
              <w:right w:val="single" w:sz="4" w:space="0" w:color="auto"/>
            </w:tcBorders>
            <w:shd w:val="clear" w:color="auto" w:fill="auto"/>
            <w:noWrap/>
            <w:vAlign w:val="center"/>
          </w:tcPr>
          <w:p w14:paraId="6115A931" w14:textId="77777777" w:rsidR="0006675A" w:rsidRPr="00234E2C" w:rsidRDefault="0006675A">
            <w:pPr>
              <w:widowControl/>
              <w:jc w:val="center"/>
              <w:rPr>
                <w:rFonts w:ascii="宋体" w:hAnsi="宋体" w:cstheme="minorEastAsia"/>
                <w:sz w:val="21"/>
                <w:szCs w:val="21"/>
              </w:rPr>
            </w:pPr>
            <w:r w:rsidRPr="00234E2C">
              <w:rPr>
                <w:rFonts w:ascii="宋体" w:hAnsi="宋体" w:cstheme="minorEastAsia"/>
                <w:sz w:val="21"/>
                <w:szCs w:val="21"/>
              </w:rPr>
              <w:t>-</w:t>
            </w:r>
          </w:p>
        </w:tc>
      </w:tr>
      <w:tr w:rsidR="0006675A" w14:paraId="75752274" w14:textId="77777777" w:rsidTr="0006675A">
        <w:trPr>
          <w:trHeight w:val="288"/>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024F13" w14:textId="77777777" w:rsidR="0006675A" w:rsidRPr="00AC3621" w:rsidRDefault="0006675A" w:rsidP="0006675A">
            <w:pPr>
              <w:widowControl/>
              <w:jc w:val="center"/>
              <w:rPr>
                <w:rFonts w:ascii="宋体" w:hAnsi="宋体" w:cstheme="minorEastAsia"/>
                <w:sz w:val="16"/>
                <w:szCs w:val="21"/>
              </w:rPr>
            </w:pP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14:paraId="0FA06AEA" w14:textId="48E32AC0" w:rsidR="0006675A" w:rsidRPr="00234E2C" w:rsidRDefault="0006675A" w:rsidP="0006675A">
            <w:pPr>
              <w:widowControl/>
              <w:jc w:val="center"/>
              <w:rPr>
                <w:rFonts w:ascii="宋体" w:hAnsi="宋体" w:cstheme="minorEastAsia"/>
                <w:sz w:val="21"/>
                <w:szCs w:val="21"/>
              </w:rPr>
            </w:pPr>
            <w:r w:rsidRPr="00234E2C">
              <w:rPr>
                <w:rFonts w:ascii="宋体" w:hAnsi="宋体" w:cstheme="minorEastAsia" w:hint="eastAsia"/>
                <w:sz w:val="21"/>
                <w:szCs w:val="21"/>
              </w:rPr>
              <w:t>密码</w:t>
            </w:r>
            <w:proofErr w:type="gramStart"/>
            <w:r w:rsidRPr="00234E2C">
              <w:rPr>
                <w:rFonts w:ascii="宋体" w:hAnsi="宋体" w:cstheme="minorEastAsia" w:hint="eastAsia"/>
                <w:sz w:val="21"/>
                <w:szCs w:val="21"/>
              </w:rPr>
              <w:t>云服务</w:t>
            </w:r>
            <w:proofErr w:type="gramEnd"/>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252C6" w14:textId="4DEBE2B6" w:rsidR="0006675A" w:rsidRPr="00234E2C" w:rsidRDefault="0006675A" w:rsidP="0006675A">
            <w:pPr>
              <w:widowControl/>
              <w:jc w:val="center"/>
              <w:rPr>
                <w:rFonts w:ascii="宋体" w:hAnsi="宋体" w:cstheme="minorEastAsia"/>
                <w:sz w:val="21"/>
                <w:szCs w:val="21"/>
              </w:rPr>
            </w:pPr>
            <w:r w:rsidRPr="00234E2C">
              <w:rPr>
                <w:rFonts w:ascii="宋体" w:hAnsi="宋体" w:cstheme="minorEastAsia" w:hint="eastAsia"/>
                <w:sz w:val="21"/>
                <w:szCs w:val="21"/>
              </w:rPr>
              <w:t>提供三级</w:t>
            </w:r>
            <w:proofErr w:type="gramStart"/>
            <w:r w:rsidRPr="00234E2C">
              <w:rPr>
                <w:rFonts w:ascii="宋体" w:hAnsi="宋体" w:cstheme="minorEastAsia" w:hint="eastAsia"/>
                <w:sz w:val="21"/>
                <w:szCs w:val="21"/>
              </w:rPr>
              <w:t>系统国密</w:t>
            </w:r>
            <w:proofErr w:type="gramEnd"/>
            <w:r w:rsidRPr="00234E2C">
              <w:rPr>
                <w:rFonts w:ascii="宋体" w:hAnsi="宋体" w:cstheme="minorEastAsia" w:hint="eastAsia"/>
                <w:sz w:val="21"/>
                <w:szCs w:val="21"/>
              </w:rPr>
              <w:t>浏览器、</w:t>
            </w:r>
            <w:proofErr w:type="spellStart"/>
            <w:r w:rsidRPr="00234E2C">
              <w:rPr>
                <w:rFonts w:ascii="宋体" w:hAnsi="宋体" w:cstheme="minorEastAsia"/>
                <w:sz w:val="21"/>
                <w:szCs w:val="21"/>
              </w:rPr>
              <w:t>ssl</w:t>
            </w:r>
            <w:proofErr w:type="spellEnd"/>
            <w:r w:rsidRPr="00234E2C">
              <w:rPr>
                <w:rFonts w:ascii="宋体" w:hAnsi="宋体" w:cstheme="minorEastAsia"/>
                <w:sz w:val="21"/>
                <w:szCs w:val="21"/>
              </w:rPr>
              <w:t xml:space="preserve"> VPN等密码服务</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D9E3F82" w14:textId="6D654D96" w:rsidR="0006675A" w:rsidRPr="00234E2C" w:rsidRDefault="0006675A" w:rsidP="0006675A">
            <w:pPr>
              <w:widowControl/>
              <w:jc w:val="center"/>
              <w:rPr>
                <w:rFonts w:ascii="宋体" w:hAnsi="宋体" w:cstheme="minorEastAsia"/>
                <w:sz w:val="21"/>
                <w:szCs w:val="21"/>
              </w:rPr>
            </w:pPr>
            <w:r w:rsidRPr="00234E2C">
              <w:rPr>
                <w:rFonts w:ascii="宋体" w:hAnsi="宋体" w:cstheme="minorEastAsia"/>
                <w:sz w:val="21"/>
                <w:szCs w:val="21"/>
              </w:rPr>
              <w:t>1套</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AF7464E" w14:textId="625E5BCA" w:rsidR="0006675A" w:rsidRPr="00234E2C" w:rsidRDefault="0006675A" w:rsidP="0006675A">
            <w:pPr>
              <w:widowControl/>
              <w:jc w:val="center"/>
              <w:rPr>
                <w:rFonts w:ascii="宋体" w:hAnsi="宋体" w:cstheme="minorEastAsia"/>
                <w:sz w:val="21"/>
                <w:szCs w:val="21"/>
              </w:rPr>
            </w:pPr>
            <w:r w:rsidRPr="00234E2C">
              <w:rPr>
                <w:rFonts w:ascii="宋体" w:hAnsi="宋体" w:cstheme="minorEastAsia" w:hint="eastAsia"/>
                <w:sz w:val="21"/>
                <w:szCs w:val="21"/>
              </w:rPr>
              <w:t>元</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B50DD47" w14:textId="58F44E97" w:rsidR="0006675A" w:rsidRPr="001A241B" w:rsidRDefault="0006675A" w:rsidP="0006675A">
            <w:pPr>
              <w:widowControl/>
              <w:jc w:val="center"/>
              <w:rPr>
                <w:rFonts w:ascii="宋体" w:hAnsi="宋体" w:cstheme="minorEastAsia"/>
                <w:sz w:val="16"/>
                <w:szCs w:val="21"/>
              </w:rPr>
            </w:pPr>
            <w:r w:rsidRPr="00234E2C">
              <w:rPr>
                <w:rFonts w:ascii="宋体" w:hAnsi="宋体" w:cstheme="minorEastAsia"/>
                <w:sz w:val="21"/>
                <w:szCs w:val="21"/>
              </w:rPr>
              <w:t>4</w:t>
            </w:r>
          </w:p>
        </w:tc>
        <w:tc>
          <w:tcPr>
            <w:tcW w:w="759" w:type="dxa"/>
            <w:tcBorders>
              <w:top w:val="single" w:sz="4" w:space="0" w:color="auto"/>
              <w:left w:val="nil"/>
              <w:bottom w:val="single" w:sz="4" w:space="0" w:color="auto"/>
              <w:right w:val="single" w:sz="4" w:space="0" w:color="auto"/>
            </w:tcBorders>
            <w:shd w:val="clear" w:color="auto" w:fill="auto"/>
            <w:noWrap/>
            <w:vAlign w:val="center"/>
          </w:tcPr>
          <w:p w14:paraId="0845B674" w14:textId="2F77DA83" w:rsidR="0006675A" w:rsidRPr="00234E2C" w:rsidRDefault="0006675A" w:rsidP="0006675A">
            <w:pPr>
              <w:widowControl/>
              <w:jc w:val="center"/>
              <w:rPr>
                <w:rFonts w:ascii="宋体" w:hAnsi="宋体" w:cstheme="minorEastAsia"/>
                <w:sz w:val="21"/>
                <w:szCs w:val="21"/>
              </w:rPr>
            </w:pPr>
            <w:r w:rsidRPr="00234E2C">
              <w:rPr>
                <w:rFonts w:ascii="宋体" w:hAnsi="宋体" w:cstheme="minorEastAsia"/>
                <w:sz w:val="21"/>
                <w:szCs w:val="21"/>
              </w:rPr>
              <w:t>-</w:t>
            </w:r>
          </w:p>
        </w:tc>
      </w:tr>
    </w:tbl>
    <w:p w14:paraId="685093B6" w14:textId="79C83B7F" w:rsidR="00937FB6" w:rsidRPr="00234E2C" w:rsidRDefault="00937FB6" w:rsidP="00234E2C">
      <w:pPr>
        <w:pStyle w:val="2"/>
        <w:keepNext w:val="0"/>
        <w:keepLines w:val="0"/>
        <w:snapToGrid w:val="0"/>
        <w:spacing w:before="0" w:after="0" w:line="400" w:lineRule="exact"/>
        <w:ind w:left="0"/>
        <w:rPr>
          <w:rFonts w:ascii="宋体" w:eastAsia="宋体" w:hAnsi="宋体" w:cstheme="minorEastAsia"/>
          <w:sz w:val="21"/>
          <w:szCs w:val="21"/>
        </w:rPr>
      </w:pPr>
      <w:r w:rsidRPr="00234E2C">
        <w:rPr>
          <w:rFonts w:ascii="宋体" w:eastAsia="宋体" w:hAnsi="宋体" w:cstheme="minorEastAsia" w:hint="eastAsia"/>
          <w:bCs w:val="0"/>
          <w:sz w:val="21"/>
          <w:szCs w:val="21"/>
        </w:rPr>
        <w:t>工作内容要求</w:t>
      </w:r>
    </w:p>
    <w:p w14:paraId="70DC7548" w14:textId="0266022C" w:rsidR="00B53902" w:rsidRPr="00234E2C" w:rsidRDefault="00061341" w:rsidP="00234E2C">
      <w:pPr>
        <w:snapToGrid w:val="0"/>
        <w:spacing w:line="400" w:lineRule="exact"/>
        <w:ind w:firstLineChars="200" w:firstLine="420"/>
        <w:jc w:val="both"/>
        <w:rPr>
          <w:rFonts w:ascii="宋体" w:hAnsi="宋体" w:cstheme="minorEastAsia"/>
          <w:sz w:val="21"/>
          <w:szCs w:val="21"/>
        </w:rPr>
      </w:pPr>
      <w:r w:rsidRPr="00234E2C">
        <w:rPr>
          <w:rFonts w:ascii="宋体" w:hAnsi="宋体" w:cstheme="minorEastAsia" w:hint="eastAsia"/>
          <w:sz w:val="21"/>
          <w:szCs w:val="21"/>
        </w:rPr>
        <w:t>（</w:t>
      </w:r>
      <w:r w:rsidR="00937FB6">
        <w:rPr>
          <w:rFonts w:ascii="宋体" w:hAnsi="宋体" w:cstheme="minorEastAsia" w:hint="eastAsia"/>
          <w:sz w:val="21"/>
          <w:szCs w:val="21"/>
        </w:rPr>
        <w:t>一</w:t>
      </w:r>
      <w:r w:rsidRPr="00234E2C">
        <w:rPr>
          <w:rFonts w:ascii="宋体" w:hAnsi="宋体" w:cstheme="minorEastAsia"/>
          <w:sz w:val="21"/>
          <w:szCs w:val="21"/>
        </w:rPr>
        <w:t>）服务规范</w:t>
      </w:r>
    </w:p>
    <w:p w14:paraId="548C4CEE" w14:textId="77777777" w:rsidR="00B53902" w:rsidRPr="00234E2C" w:rsidRDefault="00061341" w:rsidP="00234E2C">
      <w:pPr>
        <w:snapToGrid w:val="0"/>
        <w:spacing w:line="400" w:lineRule="exact"/>
        <w:ind w:firstLineChars="200" w:firstLine="420"/>
        <w:jc w:val="both"/>
        <w:rPr>
          <w:rFonts w:ascii="宋体" w:hAnsi="宋体" w:cstheme="minorEastAsia"/>
          <w:sz w:val="21"/>
          <w:szCs w:val="21"/>
        </w:rPr>
      </w:pPr>
      <w:r w:rsidRPr="00234E2C">
        <w:rPr>
          <w:rFonts w:ascii="宋体" w:hAnsi="宋体" w:cstheme="minorEastAsia" w:hint="eastAsia"/>
          <w:sz w:val="21"/>
          <w:szCs w:val="21"/>
        </w:rPr>
        <w:t>投标人须严格按照《北京市市级政务云管理办法》和采购</w:t>
      </w:r>
      <w:proofErr w:type="gramStart"/>
      <w:r w:rsidRPr="00234E2C">
        <w:rPr>
          <w:rFonts w:ascii="宋体" w:hAnsi="宋体" w:cstheme="minorEastAsia" w:hint="eastAsia"/>
          <w:sz w:val="21"/>
          <w:szCs w:val="21"/>
        </w:rPr>
        <w:t>人制</w:t>
      </w:r>
      <w:proofErr w:type="gramEnd"/>
      <w:r w:rsidRPr="00234E2C">
        <w:rPr>
          <w:rFonts w:ascii="宋体" w:hAnsi="宋体" w:cstheme="minorEastAsia" w:hint="eastAsia"/>
          <w:sz w:val="21"/>
          <w:szCs w:val="21"/>
        </w:rPr>
        <w:t>定的管理办法、流程及其他汇报制度、应急制度、文档管理、资产管理、基线管理、人员管理、培训与考试、知识库管理、安全管理等相关制度，开展标准化运维工作。</w:t>
      </w:r>
    </w:p>
    <w:p w14:paraId="25703761" w14:textId="1E6DF7C0" w:rsidR="00B53902" w:rsidRPr="00234E2C" w:rsidRDefault="00061341" w:rsidP="00234E2C">
      <w:pPr>
        <w:snapToGrid w:val="0"/>
        <w:spacing w:line="400" w:lineRule="exact"/>
        <w:ind w:firstLineChars="200" w:firstLine="420"/>
        <w:jc w:val="both"/>
        <w:rPr>
          <w:rFonts w:ascii="宋体" w:hAnsi="宋体" w:cstheme="minorEastAsia"/>
          <w:sz w:val="21"/>
          <w:szCs w:val="21"/>
        </w:rPr>
      </w:pPr>
      <w:r w:rsidRPr="00234E2C">
        <w:rPr>
          <w:rFonts w:ascii="宋体" w:hAnsi="宋体" w:cstheme="minorEastAsia" w:hint="eastAsia"/>
          <w:sz w:val="21"/>
          <w:szCs w:val="21"/>
        </w:rPr>
        <w:t>（</w:t>
      </w:r>
      <w:r w:rsidR="00937FB6">
        <w:rPr>
          <w:rFonts w:ascii="宋体" w:hAnsi="宋体" w:cstheme="minorEastAsia" w:hint="eastAsia"/>
          <w:sz w:val="21"/>
          <w:szCs w:val="21"/>
        </w:rPr>
        <w:t>二</w:t>
      </w:r>
      <w:r w:rsidRPr="00234E2C">
        <w:rPr>
          <w:rFonts w:ascii="宋体" w:hAnsi="宋体" w:cstheme="minorEastAsia"/>
          <w:sz w:val="21"/>
          <w:szCs w:val="21"/>
        </w:rPr>
        <w:t>）服务方式</w:t>
      </w:r>
    </w:p>
    <w:p w14:paraId="5D0953D0" w14:textId="7BC64934" w:rsidR="00B53902" w:rsidRPr="00234E2C" w:rsidRDefault="00413757" w:rsidP="00234E2C">
      <w:pPr>
        <w:snapToGrid w:val="0"/>
        <w:spacing w:line="400" w:lineRule="exact"/>
        <w:ind w:firstLineChars="200" w:firstLine="420"/>
        <w:jc w:val="both"/>
        <w:rPr>
          <w:rFonts w:ascii="宋体" w:hAnsi="宋体" w:cstheme="minorEastAsia"/>
          <w:sz w:val="21"/>
          <w:szCs w:val="21"/>
        </w:rPr>
      </w:pPr>
      <w:r>
        <w:rPr>
          <w:rFonts w:ascii="宋体" w:hAnsi="宋体" w:cstheme="minorEastAsia" w:hint="eastAsia"/>
          <w:sz w:val="21"/>
          <w:szCs w:val="21"/>
        </w:rPr>
        <w:t>1</w:t>
      </w:r>
      <w:r>
        <w:rPr>
          <w:rFonts w:ascii="宋体" w:hAnsi="宋体" w:cstheme="minorEastAsia"/>
          <w:sz w:val="21"/>
          <w:szCs w:val="21"/>
        </w:rPr>
        <w:t>.</w:t>
      </w:r>
      <w:r w:rsidR="00061341" w:rsidRPr="00234E2C">
        <w:rPr>
          <w:rFonts w:ascii="宋体" w:hAnsi="宋体" w:cstheme="minorEastAsia" w:hint="eastAsia"/>
          <w:sz w:val="21"/>
          <w:szCs w:val="21"/>
        </w:rPr>
        <w:t>投标人需利用监控系统或人工对机房环境、硬件设备及应用系统的运行情况进行</w:t>
      </w:r>
      <w:r w:rsidR="00061341" w:rsidRPr="00234E2C">
        <w:rPr>
          <w:rFonts w:ascii="宋体" w:hAnsi="宋体" w:cstheme="minorEastAsia"/>
          <w:sz w:val="21"/>
          <w:szCs w:val="21"/>
        </w:rPr>
        <w:t>7</w:t>
      </w:r>
      <w:r w:rsidR="003E19C6" w:rsidRPr="00405F9D">
        <w:rPr>
          <w:rFonts w:ascii="宋体" w:hAnsi="宋体" w:cstheme="minorEastAsia"/>
          <w:sz w:val="21"/>
          <w:szCs w:val="21"/>
        </w:rPr>
        <w:t>×</w:t>
      </w:r>
      <w:r w:rsidR="00061341" w:rsidRPr="00234E2C">
        <w:rPr>
          <w:rFonts w:ascii="宋体" w:hAnsi="宋体" w:cstheme="minorEastAsia"/>
          <w:sz w:val="21"/>
          <w:szCs w:val="21"/>
        </w:rPr>
        <w:t>24小时的不间断巡检监控，及时发现安全隐患，通知相关人员及时处理，并形成监控报告。</w:t>
      </w:r>
    </w:p>
    <w:p w14:paraId="49E128A8" w14:textId="00F3598A" w:rsidR="00B53902" w:rsidRPr="00234E2C" w:rsidRDefault="00413757" w:rsidP="00234E2C">
      <w:pPr>
        <w:snapToGrid w:val="0"/>
        <w:spacing w:line="400" w:lineRule="exact"/>
        <w:ind w:firstLineChars="200" w:firstLine="420"/>
        <w:jc w:val="both"/>
        <w:rPr>
          <w:rFonts w:ascii="宋体" w:hAnsi="宋体" w:cstheme="minorEastAsia"/>
          <w:sz w:val="21"/>
          <w:szCs w:val="21"/>
        </w:rPr>
      </w:pPr>
      <w:r>
        <w:rPr>
          <w:rFonts w:ascii="宋体" w:hAnsi="宋体" w:cstheme="minorEastAsia" w:hint="eastAsia"/>
          <w:sz w:val="21"/>
          <w:szCs w:val="21"/>
        </w:rPr>
        <w:t>2</w:t>
      </w:r>
      <w:r>
        <w:rPr>
          <w:rFonts w:ascii="宋体" w:hAnsi="宋体" w:cstheme="minorEastAsia"/>
          <w:sz w:val="21"/>
          <w:szCs w:val="21"/>
        </w:rPr>
        <w:t>.</w:t>
      </w:r>
      <w:r w:rsidR="00061341" w:rsidRPr="00234E2C">
        <w:rPr>
          <w:rFonts w:ascii="宋体" w:hAnsi="宋体" w:cstheme="minorEastAsia" w:hint="eastAsia"/>
          <w:sz w:val="21"/>
          <w:szCs w:val="21"/>
        </w:rPr>
        <w:t>投标人负责设立技术支持热线，并安排专人值守，为运</w:t>
      </w:r>
      <w:proofErr w:type="gramStart"/>
      <w:r w:rsidR="00061341" w:rsidRPr="00234E2C">
        <w:rPr>
          <w:rFonts w:ascii="宋体" w:hAnsi="宋体" w:cstheme="minorEastAsia" w:hint="eastAsia"/>
          <w:sz w:val="21"/>
          <w:szCs w:val="21"/>
        </w:rPr>
        <w:t>维工作</w:t>
      </w:r>
      <w:proofErr w:type="gramEnd"/>
      <w:r w:rsidR="00061341" w:rsidRPr="00234E2C">
        <w:rPr>
          <w:rFonts w:ascii="宋体" w:hAnsi="宋体" w:cstheme="minorEastAsia" w:hint="eastAsia"/>
          <w:sz w:val="21"/>
          <w:szCs w:val="21"/>
        </w:rPr>
        <w:t>提供</w:t>
      </w:r>
      <w:r w:rsidR="00061341" w:rsidRPr="00234E2C">
        <w:rPr>
          <w:rFonts w:ascii="宋体" w:hAnsi="宋体" w:cstheme="minorEastAsia"/>
          <w:sz w:val="21"/>
          <w:szCs w:val="21"/>
        </w:rPr>
        <w:t>7</w:t>
      </w:r>
      <w:r w:rsidR="003E19C6" w:rsidRPr="00405F9D">
        <w:rPr>
          <w:rFonts w:ascii="宋体" w:hAnsi="宋体" w:cstheme="minorEastAsia"/>
          <w:sz w:val="21"/>
          <w:szCs w:val="21"/>
        </w:rPr>
        <w:t>×</w:t>
      </w:r>
      <w:r w:rsidR="00061341" w:rsidRPr="00234E2C">
        <w:rPr>
          <w:rFonts w:ascii="宋体" w:hAnsi="宋体" w:cstheme="minorEastAsia"/>
          <w:sz w:val="21"/>
          <w:szCs w:val="21"/>
        </w:rPr>
        <w:t>24小时热线支持服务。投标人针对采购人要求的云平台运维服务相关内容，需指定专业技术能力较强的工程师，根据采购人要求配合开展相关维护服务。</w:t>
      </w:r>
    </w:p>
    <w:p w14:paraId="5DE1838E" w14:textId="12BEAA2C" w:rsidR="00B53902" w:rsidRPr="00234E2C" w:rsidRDefault="00413757" w:rsidP="00234E2C">
      <w:pPr>
        <w:snapToGrid w:val="0"/>
        <w:spacing w:line="400" w:lineRule="exact"/>
        <w:ind w:firstLineChars="200" w:firstLine="420"/>
        <w:jc w:val="both"/>
        <w:rPr>
          <w:rFonts w:ascii="宋体" w:hAnsi="宋体" w:cstheme="minorEastAsia"/>
          <w:sz w:val="21"/>
          <w:szCs w:val="21"/>
        </w:rPr>
      </w:pPr>
      <w:r>
        <w:rPr>
          <w:rFonts w:ascii="宋体" w:hAnsi="宋体" w:cstheme="minorEastAsia" w:hint="eastAsia"/>
          <w:sz w:val="21"/>
          <w:szCs w:val="21"/>
        </w:rPr>
        <w:t>3</w:t>
      </w:r>
      <w:r>
        <w:rPr>
          <w:rFonts w:ascii="宋体" w:hAnsi="宋体" w:cstheme="minorEastAsia"/>
          <w:sz w:val="21"/>
          <w:szCs w:val="21"/>
        </w:rPr>
        <w:t>.</w:t>
      </w:r>
      <w:r w:rsidR="00061341" w:rsidRPr="00234E2C">
        <w:rPr>
          <w:rFonts w:ascii="宋体" w:hAnsi="宋体" w:cstheme="minorEastAsia" w:hint="eastAsia"/>
          <w:sz w:val="21"/>
          <w:szCs w:val="21"/>
        </w:rPr>
        <w:t>投标人建立服务团队，团队至少</w:t>
      </w:r>
      <w:r w:rsidR="00061341" w:rsidRPr="00234E2C">
        <w:rPr>
          <w:rFonts w:ascii="宋体" w:hAnsi="宋体" w:cstheme="minorEastAsia"/>
          <w:sz w:val="21"/>
          <w:szCs w:val="21"/>
        </w:rPr>
        <w:t>3人，其中至少1名驻场人员提供5</w:t>
      </w:r>
      <w:r w:rsidR="003E19C6" w:rsidRPr="00405F9D">
        <w:rPr>
          <w:rFonts w:ascii="宋体" w:hAnsi="宋体" w:cstheme="minorEastAsia"/>
          <w:sz w:val="21"/>
          <w:szCs w:val="21"/>
        </w:rPr>
        <w:t>×</w:t>
      </w:r>
      <w:r w:rsidR="00061341" w:rsidRPr="00234E2C">
        <w:rPr>
          <w:rFonts w:ascii="宋体" w:hAnsi="宋体" w:cstheme="minorEastAsia"/>
          <w:sz w:val="21"/>
          <w:szCs w:val="21"/>
        </w:rPr>
        <w:t>8现场服务，支撑云平台运维服务相关内容；团队成员确需调换的，需经市科委、中关村管委会综合中心同意。</w:t>
      </w:r>
    </w:p>
    <w:p w14:paraId="2F80C637" w14:textId="791F19B2" w:rsidR="00B53902" w:rsidRPr="00234E2C" w:rsidRDefault="00413757" w:rsidP="00234E2C">
      <w:pPr>
        <w:pStyle w:val="12"/>
        <w:tabs>
          <w:tab w:val="left" w:pos="1162"/>
        </w:tabs>
        <w:snapToGrid w:val="0"/>
        <w:spacing w:line="400" w:lineRule="exact"/>
        <w:jc w:val="both"/>
        <w:rPr>
          <w:rFonts w:ascii="宋体" w:hAnsi="宋体" w:cstheme="minorEastAsia"/>
          <w:sz w:val="21"/>
          <w:szCs w:val="21"/>
        </w:rPr>
      </w:pPr>
      <w:r>
        <w:rPr>
          <w:rFonts w:ascii="宋体" w:hAnsi="宋体" w:cstheme="minorEastAsia" w:hint="eastAsia"/>
          <w:sz w:val="21"/>
          <w:szCs w:val="21"/>
        </w:rPr>
        <w:lastRenderedPageBreak/>
        <w:t>4</w:t>
      </w:r>
      <w:r>
        <w:rPr>
          <w:rFonts w:ascii="宋体" w:hAnsi="宋体" w:cstheme="minorEastAsia"/>
          <w:sz w:val="21"/>
          <w:szCs w:val="21"/>
        </w:rPr>
        <w:t>.</w:t>
      </w:r>
      <w:r w:rsidR="00061341" w:rsidRPr="00234E2C">
        <w:rPr>
          <w:rFonts w:ascii="宋体" w:hAnsi="宋体" w:cstheme="minorEastAsia" w:hint="eastAsia"/>
          <w:sz w:val="21"/>
          <w:szCs w:val="21"/>
        </w:rPr>
        <w:t>投标人应提供</w:t>
      </w:r>
      <w:r w:rsidR="00061341" w:rsidRPr="00234E2C">
        <w:rPr>
          <w:rFonts w:ascii="宋体" w:hAnsi="宋体" w:cstheme="minorEastAsia"/>
          <w:sz w:val="21"/>
          <w:szCs w:val="21"/>
        </w:rPr>
        <w:t>7×24</w:t>
      </w:r>
      <w:r w:rsidR="00C85179">
        <w:rPr>
          <w:rFonts w:ascii="宋体" w:hAnsi="宋体" w:cstheme="minorEastAsia" w:hint="eastAsia"/>
          <w:sz w:val="21"/>
          <w:szCs w:val="21"/>
        </w:rPr>
        <w:t>小时</w:t>
      </w:r>
      <w:proofErr w:type="gramStart"/>
      <w:r w:rsidR="00061341" w:rsidRPr="00234E2C">
        <w:rPr>
          <w:rFonts w:ascii="宋体" w:hAnsi="宋体" w:cstheme="minorEastAsia"/>
          <w:sz w:val="21"/>
          <w:szCs w:val="21"/>
        </w:rPr>
        <w:t>云资源</w:t>
      </w:r>
      <w:proofErr w:type="gramEnd"/>
      <w:r w:rsidR="00061341" w:rsidRPr="00234E2C">
        <w:rPr>
          <w:rFonts w:ascii="宋体" w:hAnsi="宋体" w:cstheme="minorEastAsia"/>
          <w:sz w:val="21"/>
          <w:szCs w:val="21"/>
        </w:rPr>
        <w:t>使用情况监控服务，发生</w:t>
      </w:r>
      <w:proofErr w:type="gramStart"/>
      <w:r w:rsidR="00061341" w:rsidRPr="00234E2C">
        <w:rPr>
          <w:rFonts w:ascii="宋体" w:hAnsi="宋体" w:cstheme="minorEastAsia"/>
          <w:sz w:val="21"/>
          <w:szCs w:val="21"/>
        </w:rPr>
        <w:t>云资源</w:t>
      </w:r>
      <w:proofErr w:type="gramEnd"/>
      <w:r w:rsidR="00061341" w:rsidRPr="00234E2C">
        <w:rPr>
          <w:rFonts w:ascii="宋体" w:hAnsi="宋体" w:cstheme="minorEastAsia"/>
          <w:sz w:val="21"/>
          <w:szCs w:val="21"/>
        </w:rPr>
        <w:t>使用率过高情况时应及时通知采购人及相应系统运维服务商。每周和每月提供政务</w:t>
      </w:r>
      <w:proofErr w:type="gramStart"/>
      <w:r w:rsidR="00061341" w:rsidRPr="00234E2C">
        <w:rPr>
          <w:rFonts w:ascii="宋体" w:hAnsi="宋体" w:cstheme="minorEastAsia"/>
          <w:sz w:val="21"/>
          <w:szCs w:val="21"/>
        </w:rPr>
        <w:t>云服务</w:t>
      </w:r>
      <w:proofErr w:type="gramEnd"/>
      <w:r w:rsidR="00061341" w:rsidRPr="00234E2C">
        <w:rPr>
          <w:rFonts w:ascii="宋体" w:hAnsi="宋体" w:cstheme="minorEastAsia"/>
          <w:sz w:val="21"/>
          <w:szCs w:val="21"/>
        </w:rPr>
        <w:t>报告，其中周报主要报告主要</w:t>
      </w:r>
      <w:proofErr w:type="gramStart"/>
      <w:r w:rsidR="00061341" w:rsidRPr="00234E2C">
        <w:rPr>
          <w:rFonts w:ascii="宋体" w:hAnsi="宋体" w:cstheme="minorEastAsia"/>
          <w:sz w:val="21"/>
          <w:szCs w:val="21"/>
        </w:rPr>
        <w:t>云资源</w:t>
      </w:r>
      <w:proofErr w:type="gramEnd"/>
      <w:r w:rsidR="00061341" w:rsidRPr="00234E2C">
        <w:rPr>
          <w:rFonts w:ascii="宋体" w:hAnsi="宋体" w:cstheme="minorEastAsia"/>
          <w:sz w:val="21"/>
          <w:szCs w:val="21"/>
        </w:rPr>
        <w:t>调整及使用情况，针对各信息系统云效率进行统计；月报对当月政务</w:t>
      </w:r>
      <w:proofErr w:type="gramStart"/>
      <w:r w:rsidR="00061341" w:rsidRPr="00234E2C">
        <w:rPr>
          <w:rFonts w:ascii="宋体" w:hAnsi="宋体" w:cstheme="minorEastAsia"/>
          <w:sz w:val="21"/>
          <w:szCs w:val="21"/>
        </w:rPr>
        <w:t>云服务</w:t>
      </w:r>
      <w:proofErr w:type="gramEnd"/>
      <w:r w:rsidR="00061341" w:rsidRPr="00234E2C">
        <w:rPr>
          <w:rFonts w:ascii="宋体" w:hAnsi="宋体" w:cstheme="minorEastAsia"/>
          <w:sz w:val="21"/>
          <w:szCs w:val="21"/>
        </w:rPr>
        <w:t>情况进行总结，包括各</w:t>
      </w:r>
      <w:proofErr w:type="gramStart"/>
      <w:r w:rsidR="00061341" w:rsidRPr="00234E2C">
        <w:rPr>
          <w:rFonts w:ascii="宋体" w:hAnsi="宋体" w:cstheme="minorEastAsia"/>
          <w:sz w:val="21"/>
          <w:szCs w:val="21"/>
        </w:rPr>
        <w:t>类云资源</w:t>
      </w:r>
      <w:proofErr w:type="gramEnd"/>
      <w:r w:rsidR="00061341" w:rsidRPr="00234E2C">
        <w:rPr>
          <w:rFonts w:ascii="宋体" w:hAnsi="宋体" w:cstheme="minorEastAsia"/>
          <w:sz w:val="21"/>
          <w:szCs w:val="21"/>
        </w:rPr>
        <w:t>调整、使用及服务情况，以及日常维护、应急值守、故障处置等情况。</w:t>
      </w:r>
    </w:p>
    <w:p w14:paraId="7A40E778" w14:textId="2364DEAD" w:rsidR="00B53902" w:rsidRPr="00234E2C" w:rsidRDefault="00413757" w:rsidP="00234E2C">
      <w:pPr>
        <w:snapToGrid w:val="0"/>
        <w:spacing w:line="400" w:lineRule="exact"/>
        <w:ind w:firstLineChars="200" w:firstLine="420"/>
        <w:jc w:val="both"/>
        <w:rPr>
          <w:rFonts w:ascii="宋体" w:hAnsi="宋体" w:cstheme="minorEastAsia"/>
          <w:sz w:val="21"/>
          <w:szCs w:val="21"/>
        </w:rPr>
      </w:pPr>
      <w:r>
        <w:rPr>
          <w:rFonts w:ascii="宋体" w:hAnsi="宋体" w:cstheme="minorEastAsia" w:hint="eastAsia"/>
          <w:sz w:val="21"/>
          <w:szCs w:val="21"/>
        </w:rPr>
        <w:t>5</w:t>
      </w:r>
      <w:r>
        <w:rPr>
          <w:rFonts w:ascii="宋体" w:hAnsi="宋体" w:cstheme="minorEastAsia"/>
          <w:sz w:val="21"/>
          <w:szCs w:val="21"/>
        </w:rPr>
        <w:t>.</w:t>
      </w:r>
      <w:r w:rsidR="00061341" w:rsidRPr="00234E2C">
        <w:rPr>
          <w:rFonts w:ascii="宋体" w:hAnsi="宋体" w:cstheme="minorEastAsia" w:hint="eastAsia"/>
          <w:sz w:val="21"/>
          <w:szCs w:val="21"/>
        </w:rPr>
        <w:t>投标人须每季度提出</w:t>
      </w:r>
      <w:proofErr w:type="gramStart"/>
      <w:r w:rsidR="00061341" w:rsidRPr="00234E2C">
        <w:rPr>
          <w:rFonts w:ascii="宋体" w:hAnsi="宋体" w:cstheme="minorEastAsia" w:hint="eastAsia"/>
          <w:sz w:val="21"/>
          <w:szCs w:val="21"/>
        </w:rPr>
        <w:t>云资源</w:t>
      </w:r>
      <w:proofErr w:type="gramEnd"/>
      <w:r w:rsidR="00061341" w:rsidRPr="00234E2C">
        <w:rPr>
          <w:rFonts w:ascii="宋体" w:hAnsi="宋体" w:cstheme="minorEastAsia" w:hint="eastAsia"/>
          <w:sz w:val="21"/>
          <w:szCs w:val="21"/>
        </w:rPr>
        <w:t>调整建议，其中的</w:t>
      </w:r>
      <w:proofErr w:type="gramStart"/>
      <w:r w:rsidR="00061341" w:rsidRPr="00234E2C">
        <w:rPr>
          <w:rFonts w:ascii="宋体" w:hAnsi="宋体" w:cstheme="minorEastAsia" w:hint="eastAsia"/>
          <w:sz w:val="21"/>
          <w:szCs w:val="21"/>
        </w:rPr>
        <w:t>云资源</w:t>
      </w:r>
      <w:proofErr w:type="gramEnd"/>
      <w:r w:rsidR="00061341" w:rsidRPr="00234E2C">
        <w:rPr>
          <w:rFonts w:ascii="宋体" w:hAnsi="宋体" w:cstheme="minorEastAsia" w:hint="eastAsia"/>
          <w:sz w:val="21"/>
          <w:szCs w:val="21"/>
        </w:rPr>
        <w:t>占用率较大的重点项目需按月提出调整建议。</w:t>
      </w:r>
    </w:p>
    <w:p w14:paraId="26FCEF57" w14:textId="379325D0" w:rsidR="00B53902" w:rsidRPr="00234E2C" w:rsidRDefault="00061341" w:rsidP="00234E2C">
      <w:pPr>
        <w:snapToGrid w:val="0"/>
        <w:spacing w:line="400" w:lineRule="exact"/>
        <w:ind w:firstLineChars="200" w:firstLine="420"/>
        <w:jc w:val="both"/>
        <w:rPr>
          <w:rFonts w:ascii="宋体" w:hAnsi="宋体" w:cstheme="minorEastAsia"/>
          <w:sz w:val="21"/>
          <w:szCs w:val="21"/>
        </w:rPr>
      </w:pPr>
      <w:r w:rsidRPr="00234E2C">
        <w:rPr>
          <w:rFonts w:ascii="宋体" w:hAnsi="宋体" w:cstheme="minorEastAsia" w:hint="eastAsia"/>
          <w:sz w:val="21"/>
          <w:szCs w:val="21"/>
        </w:rPr>
        <w:t>（</w:t>
      </w:r>
      <w:r w:rsidR="00937FB6">
        <w:rPr>
          <w:rFonts w:ascii="宋体" w:hAnsi="宋体" w:cstheme="minorEastAsia" w:hint="eastAsia"/>
          <w:sz w:val="21"/>
          <w:szCs w:val="21"/>
        </w:rPr>
        <w:t>三</w:t>
      </w:r>
      <w:r w:rsidRPr="00234E2C">
        <w:rPr>
          <w:rFonts w:ascii="宋体" w:hAnsi="宋体" w:cstheme="minorEastAsia"/>
          <w:sz w:val="21"/>
          <w:szCs w:val="21"/>
        </w:rPr>
        <w:t>）安全及保密要求</w:t>
      </w:r>
    </w:p>
    <w:p w14:paraId="5076A31D" w14:textId="14F12FBB" w:rsidR="00B53902" w:rsidRPr="00234E2C" w:rsidRDefault="00061341" w:rsidP="00234E2C">
      <w:pPr>
        <w:snapToGrid w:val="0"/>
        <w:spacing w:line="400" w:lineRule="exact"/>
        <w:ind w:firstLineChars="200" w:firstLine="420"/>
        <w:jc w:val="both"/>
        <w:rPr>
          <w:rFonts w:ascii="宋体" w:hAnsi="宋体" w:cstheme="minorEastAsia"/>
          <w:sz w:val="21"/>
          <w:szCs w:val="21"/>
        </w:rPr>
      </w:pPr>
      <w:r w:rsidRPr="00234E2C">
        <w:rPr>
          <w:rFonts w:ascii="宋体" w:hAnsi="宋体" w:cstheme="minorEastAsia" w:hint="eastAsia"/>
          <w:sz w:val="21"/>
          <w:szCs w:val="21"/>
        </w:rPr>
        <w:t>投标人须严格遵守采购人的相关</w:t>
      </w:r>
      <w:r w:rsidR="00C85179">
        <w:rPr>
          <w:rFonts w:ascii="宋体" w:hAnsi="宋体" w:cstheme="minorEastAsia" w:hint="eastAsia"/>
          <w:sz w:val="21"/>
          <w:szCs w:val="21"/>
        </w:rPr>
        <w:t>网络</w:t>
      </w:r>
      <w:r w:rsidRPr="00234E2C">
        <w:rPr>
          <w:rFonts w:ascii="宋体" w:hAnsi="宋体" w:cstheme="minorEastAsia" w:hint="eastAsia"/>
          <w:sz w:val="21"/>
          <w:szCs w:val="21"/>
        </w:rPr>
        <w:t>安全规定，不得</w:t>
      </w:r>
      <w:r w:rsidR="00C85179" w:rsidRPr="00234E2C">
        <w:rPr>
          <w:rFonts w:ascii="宋体" w:hAnsi="宋体" w:cstheme="minorEastAsia" w:hint="eastAsia"/>
          <w:sz w:val="21"/>
          <w:szCs w:val="21"/>
        </w:rPr>
        <w:t>擅自修改</w:t>
      </w:r>
      <w:r w:rsidR="00C85179">
        <w:rPr>
          <w:rFonts w:ascii="宋体" w:hAnsi="宋体" w:cstheme="minorEastAsia" w:hint="eastAsia"/>
          <w:sz w:val="21"/>
          <w:szCs w:val="21"/>
        </w:rPr>
        <w:t>采购人</w:t>
      </w:r>
      <w:r w:rsidRPr="00234E2C">
        <w:rPr>
          <w:rFonts w:ascii="宋体" w:hAnsi="宋体" w:cstheme="minorEastAsia" w:hint="eastAsia"/>
          <w:sz w:val="21"/>
          <w:szCs w:val="21"/>
        </w:rPr>
        <w:t>数据及其他信息或透漏给第三方。</w:t>
      </w:r>
    </w:p>
    <w:p w14:paraId="725C6673" w14:textId="231E7B03" w:rsidR="00B53902" w:rsidRPr="00234E2C" w:rsidRDefault="00061341" w:rsidP="00234E2C">
      <w:pPr>
        <w:snapToGrid w:val="0"/>
        <w:spacing w:line="400" w:lineRule="exact"/>
        <w:ind w:firstLineChars="200" w:firstLine="420"/>
        <w:jc w:val="both"/>
        <w:rPr>
          <w:rFonts w:ascii="宋体" w:hAnsi="宋体" w:cstheme="minorEastAsia"/>
          <w:sz w:val="21"/>
          <w:szCs w:val="21"/>
        </w:rPr>
      </w:pPr>
      <w:r w:rsidRPr="00234E2C">
        <w:rPr>
          <w:rFonts w:ascii="宋体" w:hAnsi="宋体" w:cstheme="minorEastAsia" w:hint="eastAsia"/>
          <w:sz w:val="21"/>
          <w:szCs w:val="21"/>
        </w:rPr>
        <w:t>（</w:t>
      </w:r>
      <w:r w:rsidR="00937FB6">
        <w:rPr>
          <w:rFonts w:ascii="宋体" w:hAnsi="宋体" w:cstheme="minorEastAsia" w:hint="eastAsia"/>
          <w:sz w:val="21"/>
          <w:szCs w:val="21"/>
        </w:rPr>
        <w:t>四</w:t>
      </w:r>
      <w:r w:rsidRPr="00234E2C">
        <w:rPr>
          <w:rFonts w:ascii="宋体" w:hAnsi="宋体" w:cstheme="minorEastAsia"/>
          <w:sz w:val="21"/>
          <w:szCs w:val="21"/>
        </w:rPr>
        <w:t>）响应的及时性</w:t>
      </w:r>
    </w:p>
    <w:p w14:paraId="5DD33E97" w14:textId="1640ABE3" w:rsidR="00B53902" w:rsidRPr="00234E2C" w:rsidRDefault="00413757" w:rsidP="00234E2C">
      <w:pPr>
        <w:pStyle w:val="12"/>
        <w:tabs>
          <w:tab w:val="left" w:pos="1162"/>
        </w:tabs>
        <w:snapToGrid w:val="0"/>
        <w:spacing w:line="400" w:lineRule="exact"/>
        <w:jc w:val="both"/>
        <w:rPr>
          <w:rFonts w:ascii="宋体" w:hAnsi="宋体" w:cstheme="minorEastAsia"/>
          <w:sz w:val="21"/>
          <w:szCs w:val="21"/>
        </w:rPr>
      </w:pPr>
      <w:r>
        <w:rPr>
          <w:rFonts w:ascii="宋体" w:hAnsi="宋体" w:cstheme="minorEastAsia" w:hint="eastAsia"/>
          <w:sz w:val="21"/>
          <w:szCs w:val="21"/>
        </w:rPr>
        <w:t>1</w:t>
      </w:r>
      <w:r>
        <w:rPr>
          <w:rFonts w:ascii="宋体" w:hAnsi="宋体" w:cstheme="minorEastAsia"/>
          <w:sz w:val="21"/>
          <w:szCs w:val="21"/>
        </w:rPr>
        <w:t>.</w:t>
      </w:r>
      <w:r w:rsidR="00061341" w:rsidRPr="00234E2C">
        <w:rPr>
          <w:rFonts w:ascii="宋体" w:hAnsi="宋体" w:cstheme="minorEastAsia" w:hint="eastAsia"/>
          <w:sz w:val="21"/>
          <w:szCs w:val="21"/>
        </w:rPr>
        <w:t>投标人应能提供高效的</w:t>
      </w:r>
      <w:proofErr w:type="gramStart"/>
      <w:r w:rsidR="00061341" w:rsidRPr="00234E2C">
        <w:rPr>
          <w:rFonts w:ascii="宋体" w:hAnsi="宋体" w:cstheme="minorEastAsia" w:hint="eastAsia"/>
          <w:sz w:val="21"/>
          <w:szCs w:val="21"/>
        </w:rPr>
        <w:t>云资源</w:t>
      </w:r>
      <w:proofErr w:type="gramEnd"/>
      <w:r w:rsidR="00061341" w:rsidRPr="00234E2C">
        <w:rPr>
          <w:rFonts w:ascii="宋体" w:hAnsi="宋体" w:cstheme="minorEastAsia" w:hint="eastAsia"/>
          <w:sz w:val="21"/>
          <w:szCs w:val="21"/>
        </w:rPr>
        <w:t>及环境维护服务，有效防范系统风险，保证</w:t>
      </w:r>
      <w:r w:rsidR="00061341" w:rsidRPr="00234E2C">
        <w:rPr>
          <w:rFonts w:ascii="宋体" w:hAnsi="宋体" w:cstheme="minorEastAsia"/>
          <w:sz w:val="21"/>
          <w:szCs w:val="21"/>
        </w:rPr>
        <w:t>7×24小时电话畅通，发生故障应在15分钟内响应；在系统发生除</w:t>
      </w:r>
      <w:proofErr w:type="gramStart"/>
      <w:r w:rsidR="001039E1">
        <w:rPr>
          <w:rFonts w:ascii="宋体" w:hAnsi="宋体" w:cstheme="minorEastAsia" w:hint="eastAsia"/>
          <w:sz w:val="21"/>
          <w:szCs w:val="21"/>
        </w:rPr>
        <w:t>宕</w:t>
      </w:r>
      <w:proofErr w:type="gramEnd"/>
      <w:r w:rsidR="001039E1">
        <w:rPr>
          <w:rFonts w:ascii="宋体" w:hAnsi="宋体" w:cstheme="minorEastAsia" w:hint="eastAsia"/>
          <w:sz w:val="21"/>
          <w:szCs w:val="21"/>
        </w:rPr>
        <w:t>机</w:t>
      </w:r>
      <w:r w:rsidR="00061341" w:rsidRPr="00234E2C">
        <w:rPr>
          <w:rFonts w:ascii="宋体" w:hAnsi="宋体" w:cstheme="minorEastAsia"/>
          <w:sz w:val="21"/>
          <w:szCs w:val="21"/>
        </w:rPr>
        <w:t>外的其他故障问题时，协调</w:t>
      </w:r>
      <w:r w:rsidR="00C85179">
        <w:rPr>
          <w:rFonts w:ascii="宋体" w:hAnsi="宋体" w:cstheme="minorEastAsia" w:hint="eastAsia"/>
          <w:sz w:val="21"/>
          <w:szCs w:val="21"/>
        </w:rPr>
        <w:t>人员</w:t>
      </w:r>
      <w:r w:rsidR="00061341" w:rsidRPr="00234E2C">
        <w:rPr>
          <w:rFonts w:ascii="宋体" w:hAnsi="宋体" w:cstheme="minorEastAsia"/>
          <w:sz w:val="21"/>
          <w:szCs w:val="21"/>
        </w:rPr>
        <w:t>在1小时内到达运</w:t>
      </w:r>
      <w:proofErr w:type="gramStart"/>
      <w:r w:rsidR="00061341" w:rsidRPr="00234E2C">
        <w:rPr>
          <w:rFonts w:ascii="宋体" w:hAnsi="宋体" w:cstheme="minorEastAsia"/>
          <w:sz w:val="21"/>
          <w:szCs w:val="21"/>
        </w:rPr>
        <w:t>维现场</w:t>
      </w:r>
      <w:proofErr w:type="gramEnd"/>
      <w:r w:rsidR="00061341" w:rsidRPr="00234E2C">
        <w:rPr>
          <w:rFonts w:ascii="宋体" w:hAnsi="宋体" w:cstheme="minorEastAsia"/>
          <w:sz w:val="21"/>
          <w:szCs w:val="21"/>
        </w:rPr>
        <w:t>提供服务。</w:t>
      </w:r>
    </w:p>
    <w:p w14:paraId="0C150797" w14:textId="3A693E68" w:rsidR="00B53902" w:rsidRPr="00234E2C" w:rsidRDefault="00413757" w:rsidP="00234E2C">
      <w:pPr>
        <w:pStyle w:val="12"/>
        <w:tabs>
          <w:tab w:val="left" w:pos="1162"/>
        </w:tabs>
        <w:snapToGrid w:val="0"/>
        <w:spacing w:line="400" w:lineRule="exact"/>
        <w:jc w:val="both"/>
        <w:rPr>
          <w:rFonts w:ascii="宋体" w:hAnsi="宋体" w:cstheme="minorEastAsia"/>
          <w:sz w:val="21"/>
          <w:szCs w:val="21"/>
        </w:rPr>
      </w:pPr>
      <w:r>
        <w:rPr>
          <w:rFonts w:ascii="宋体" w:hAnsi="宋体" w:cstheme="minorEastAsia" w:hint="eastAsia"/>
          <w:sz w:val="21"/>
          <w:szCs w:val="21"/>
        </w:rPr>
        <w:t>2</w:t>
      </w:r>
      <w:r>
        <w:rPr>
          <w:rFonts w:ascii="宋体" w:hAnsi="宋体" w:cstheme="minorEastAsia"/>
          <w:sz w:val="21"/>
          <w:szCs w:val="21"/>
        </w:rPr>
        <w:t>.</w:t>
      </w:r>
      <w:r w:rsidR="005D6BFA">
        <w:rPr>
          <w:rFonts w:ascii="宋体" w:hAnsi="宋体" w:cstheme="minorEastAsia" w:hint="eastAsia"/>
          <w:sz w:val="21"/>
          <w:szCs w:val="21"/>
        </w:rPr>
        <w:t>对于</w:t>
      </w:r>
      <w:r w:rsidR="00FB64F6">
        <w:rPr>
          <w:rFonts w:ascii="宋体" w:hAnsi="宋体" w:cstheme="minorEastAsia" w:hint="eastAsia"/>
          <w:sz w:val="21"/>
          <w:szCs w:val="21"/>
        </w:rPr>
        <w:t>虚拟</w:t>
      </w:r>
      <w:r w:rsidR="00061341" w:rsidRPr="00234E2C">
        <w:rPr>
          <w:rFonts w:ascii="宋体" w:hAnsi="宋体" w:cstheme="minorEastAsia"/>
          <w:sz w:val="21"/>
          <w:szCs w:val="21"/>
        </w:rPr>
        <w:t>CPU、内存、</w:t>
      </w:r>
      <w:proofErr w:type="gramStart"/>
      <w:r w:rsidR="00061341" w:rsidRPr="00234E2C">
        <w:rPr>
          <w:rFonts w:ascii="宋体" w:hAnsi="宋体" w:cstheme="minorEastAsia"/>
          <w:sz w:val="21"/>
          <w:szCs w:val="21"/>
        </w:rPr>
        <w:t>存储等云主机</w:t>
      </w:r>
      <w:proofErr w:type="gramEnd"/>
      <w:r w:rsidR="00061341" w:rsidRPr="00234E2C">
        <w:rPr>
          <w:rFonts w:ascii="宋体" w:hAnsi="宋体" w:cstheme="minorEastAsia"/>
          <w:sz w:val="21"/>
          <w:szCs w:val="21"/>
        </w:rPr>
        <w:t>资源和网络策略的调整，自提出明确需求至完成调整时间不超过4小时，重点保障时期云主机资源调整时间不超过2小时。针对重点保障时期的重要信息系统</w:t>
      </w:r>
      <w:r w:rsidR="00C85179">
        <w:rPr>
          <w:rFonts w:ascii="宋体" w:hAnsi="宋体" w:cstheme="minorEastAsia" w:hint="eastAsia"/>
          <w:sz w:val="21"/>
          <w:szCs w:val="21"/>
        </w:rPr>
        <w:t>（根据采购人相关要求确定）的</w:t>
      </w:r>
      <w:r w:rsidR="00061341" w:rsidRPr="00234E2C">
        <w:rPr>
          <w:rFonts w:ascii="宋体" w:hAnsi="宋体" w:cstheme="minorEastAsia"/>
          <w:sz w:val="21"/>
          <w:szCs w:val="21"/>
        </w:rPr>
        <w:t>云主机，投标人应按采购人要求进行实时监控，超过预警阈值时主动上调云资源，</w:t>
      </w:r>
      <w:proofErr w:type="gramStart"/>
      <w:r w:rsidR="00061341" w:rsidRPr="00234E2C">
        <w:rPr>
          <w:rFonts w:ascii="宋体" w:hAnsi="宋体" w:cstheme="minorEastAsia"/>
          <w:sz w:val="21"/>
          <w:szCs w:val="21"/>
        </w:rPr>
        <w:t>并第一时间</w:t>
      </w:r>
      <w:proofErr w:type="gramEnd"/>
      <w:r w:rsidR="00061341" w:rsidRPr="00234E2C">
        <w:rPr>
          <w:rFonts w:ascii="宋体" w:hAnsi="宋体" w:cstheme="minorEastAsia"/>
          <w:sz w:val="21"/>
          <w:szCs w:val="21"/>
        </w:rPr>
        <w:t>通知采购人进行相应操作，确保系统平稳运行。</w:t>
      </w:r>
    </w:p>
    <w:p w14:paraId="1DD0F271" w14:textId="488E8198" w:rsidR="00B53902" w:rsidRPr="00234E2C" w:rsidRDefault="00413757" w:rsidP="00234E2C">
      <w:pPr>
        <w:pStyle w:val="12"/>
        <w:tabs>
          <w:tab w:val="left" w:pos="1162"/>
        </w:tabs>
        <w:snapToGrid w:val="0"/>
        <w:spacing w:line="400" w:lineRule="exact"/>
        <w:jc w:val="both"/>
        <w:rPr>
          <w:rFonts w:ascii="宋体" w:hAnsi="宋体" w:cstheme="minorEastAsia"/>
          <w:sz w:val="21"/>
          <w:szCs w:val="21"/>
        </w:rPr>
      </w:pPr>
      <w:r>
        <w:rPr>
          <w:rFonts w:ascii="宋体" w:hAnsi="宋体" w:cstheme="minorEastAsia" w:hint="eastAsia"/>
          <w:sz w:val="21"/>
          <w:szCs w:val="21"/>
        </w:rPr>
        <w:t>3</w:t>
      </w:r>
      <w:r>
        <w:rPr>
          <w:rFonts w:ascii="宋体" w:hAnsi="宋体" w:cstheme="minorEastAsia"/>
          <w:sz w:val="21"/>
          <w:szCs w:val="21"/>
        </w:rPr>
        <w:t>.</w:t>
      </w:r>
      <w:r w:rsidR="00061341" w:rsidRPr="00234E2C">
        <w:rPr>
          <w:rFonts w:ascii="宋体" w:hAnsi="宋体" w:cstheme="minorEastAsia" w:hint="eastAsia"/>
          <w:sz w:val="21"/>
          <w:szCs w:val="21"/>
        </w:rPr>
        <w:t>投标人应具备故障快速响应、定位和恢复能力，入云系统发生故障时，应在</w:t>
      </w:r>
      <w:r w:rsidR="00061341" w:rsidRPr="00234E2C">
        <w:rPr>
          <w:rFonts w:ascii="宋体" w:hAnsi="宋体" w:cstheme="minorEastAsia"/>
          <w:sz w:val="21"/>
          <w:szCs w:val="21"/>
        </w:rPr>
        <w:t>30分钟内响应，响应后故障定位排除时限不超过30</w:t>
      </w:r>
      <w:r w:rsidR="00061341" w:rsidRPr="00234E2C">
        <w:rPr>
          <w:rFonts w:ascii="宋体" w:hAnsi="宋体" w:cstheme="minorEastAsia" w:hint="eastAsia"/>
          <w:sz w:val="21"/>
          <w:szCs w:val="21"/>
        </w:rPr>
        <w:t>分钟，其中重要信息系统故障响应后的定位排除时限不超过</w:t>
      </w:r>
      <w:r w:rsidR="00061341" w:rsidRPr="00234E2C">
        <w:rPr>
          <w:rFonts w:ascii="宋体" w:hAnsi="宋体" w:cstheme="minorEastAsia"/>
          <w:sz w:val="21"/>
          <w:szCs w:val="21"/>
        </w:rPr>
        <w:t>10</w:t>
      </w:r>
      <w:r w:rsidR="00061341" w:rsidRPr="00234E2C">
        <w:rPr>
          <w:rFonts w:ascii="宋体" w:hAnsi="宋体" w:cstheme="minorEastAsia" w:hint="eastAsia"/>
          <w:sz w:val="21"/>
          <w:szCs w:val="21"/>
        </w:rPr>
        <w:t>分钟，整体需在</w:t>
      </w:r>
      <w:r w:rsidR="00061341" w:rsidRPr="00234E2C">
        <w:rPr>
          <w:rFonts w:ascii="宋体" w:hAnsi="宋体" w:cstheme="minorEastAsia"/>
          <w:sz w:val="21"/>
          <w:szCs w:val="21"/>
        </w:rPr>
        <w:t>4个小时之内使系统恢复正常，故障处理完毕后需提供相关系统故障报告。</w:t>
      </w:r>
    </w:p>
    <w:p w14:paraId="154421BC" w14:textId="21D7AB1B" w:rsidR="00B53902" w:rsidRPr="00AC3621" w:rsidRDefault="00413757" w:rsidP="00234E2C">
      <w:pPr>
        <w:pStyle w:val="12"/>
        <w:tabs>
          <w:tab w:val="left" w:pos="1162"/>
        </w:tabs>
        <w:snapToGrid w:val="0"/>
        <w:spacing w:line="400" w:lineRule="exact"/>
        <w:jc w:val="both"/>
        <w:rPr>
          <w:rFonts w:ascii="宋体" w:hAnsi="宋体" w:cstheme="minorEastAsia"/>
          <w:sz w:val="21"/>
          <w:szCs w:val="21"/>
        </w:rPr>
      </w:pPr>
      <w:r>
        <w:rPr>
          <w:rFonts w:ascii="宋体" w:hAnsi="宋体" w:cstheme="minorEastAsia" w:hint="eastAsia"/>
          <w:sz w:val="21"/>
          <w:szCs w:val="21"/>
        </w:rPr>
        <w:t>4</w:t>
      </w:r>
      <w:r>
        <w:rPr>
          <w:rFonts w:ascii="宋体" w:hAnsi="宋体" w:cstheme="minorEastAsia"/>
          <w:sz w:val="21"/>
          <w:szCs w:val="21"/>
        </w:rPr>
        <w:t>.</w:t>
      </w:r>
      <w:r w:rsidR="00061341" w:rsidRPr="00234E2C">
        <w:rPr>
          <w:rFonts w:ascii="宋体" w:hAnsi="宋体" w:cstheme="minorEastAsia" w:hint="eastAsia"/>
          <w:sz w:val="21"/>
          <w:szCs w:val="21"/>
        </w:rPr>
        <w:t>政务</w:t>
      </w:r>
      <w:proofErr w:type="gramStart"/>
      <w:r w:rsidR="00061341" w:rsidRPr="00234E2C">
        <w:rPr>
          <w:rFonts w:ascii="宋体" w:hAnsi="宋体" w:cstheme="minorEastAsia" w:hint="eastAsia"/>
          <w:sz w:val="21"/>
          <w:szCs w:val="21"/>
        </w:rPr>
        <w:t>云出现</w:t>
      </w:r>
      <w:proofErr w:type="gramEnd"/>
      <w:r w:rsidR="00061341" w:rsidRPr="00234E2C">
        <w:rPr>
          <w:rFonts w:ascii="宋体" w:hAnsi="宋体" w:cstheme="minorEastAsia" w:hint="eastAsia"/>
          <w:sz w:val="21"/>
          <w:szCs w:val="21"/>
        </w:rPr>
        <w:t>故障时，平均响应时间小于等于</w:t>
      </w:r>
      <w:r w:rsidR="00061341" w:rsidRPr="00234E2C">
        <w:rPr>
          <w:rFonts w:ascii="宋体" w:hAnsi="宋体" w:cstheme="minorEastAsia"/>
          <w:sz w:val="21"/>
          <w:szCs w:val="21"/>
        </w:rPr>
        <w:t>15分钟，平均故障恢复时间小于等于30分钟。</w:t>
      </w:r>
      <w:r w:rsidR="00061341" w:rsidRPr="00AC3621">
        <w:rPr>
          <w:rFonts w:ascii="宋体" w:hAnsi="宋体" w:cstheme="minorEastAsia" w:hint="eastAsia"/>
          <w:sz w:val="21"/>
          <w:szCs w:val="21"/>
        </w:rPr>
        <w:t>出现故障</w:t>
      </w:r>
      <w:proofErr w:type="gramStart"/>
      <w:r w:rsidR="00061341" w:rsidRPr="00AC3621">
        <w:rPr>
          <w:rFonts w:ascii="宋体" w:hAnsi="宋体" w:cstheme="minorEastAsia" w:hint="eastAsia"/>
          <w:sz w:val="21"/>
          <w:szCs w:val="21"/>
        </w:rPr>
        <w:t>时应第一时间</w:t>
      </w:r>
      <w:proofErr w:type="gramEnd"/>
      <w:r w:rsidR="00061341" w:rsidRPr="00AC3621">
        <w:rPr>
          <w:rFonts w:ascii="宋体" w:hAnsi="宋体" w:cstheme="minorEastAsia" w:hint="eastAsia"/>
          <w:sz w:val="21"/>
          <w:szCs w:val="21"/>
        </w:rPr>
        <w:t>通知采购人，并及时反馈处置结果，</w:t>
      </w:r>
      <w:r w:rsidR="001039E1" w:rsidRPr="00AC3621">
        <w:rPr>
          <w:rFonts w:ascii="宋体" w:hAnsi="宋体" w:cstheme="minorEastAsia" w:hint="eastAsia"/>
          <w:sz w:val="21"/>
          <w:szCs w:val="21"/>
        </w:rPr>
        <w:t>故障结束后应</w:t>
      </w:r>
      <w:r w:rsidR="00061341" w:rsidRPr="00AC3621">
        <w:rPr>
          <w:rFonts w:ascii="宋体" w:hAnsi="宋体" w:cstheme="minorEastAsia" w:hint="eastAsia"/>
          <w:sz w:val="21"/>
          <w:szCs w:val="21"/>
        </w:rPr>
        <w:t>提交相应的应急处置报告。</w:t>
      </w:r>
    </w:p>
    <w:p w14:paraId="71CEE3F7" w14:textId="69CBFAE8" w:rsidR="00B53902" w:rsidRPr="00234E2C" w:rsidRDefault="00061341" w:rsidP="00234E2C">
      <w:pPr>
        <w:snapToGrid w:val="0"/>
        <w:spacing w:line="400" w:lineRule="exact"/>
        <w:ind w:firstLineChars="200" w:firstLine="420"/>
        <w:jc w:val="both"/>
        <w:rPr>
          <w:rFonts w:ascii="宋体" w:hAnsi="宋体" w:cstheme="minorEastAsia"/>
          <w:sz w:val="21"/>
          <w:szCs w:val="21"/>
        </w:rPr>
      </w:pPr>
      <w:r w:rsidRPr="00234E2C">
        <w:rPr>
          <w:rFonts w:ascii="宋体" w:hAnsi="宋体" w:cstheme="minorEastAsia" w:hint="eastAsia"/>
          <w:sz w:val="21"/>
          <w:szCs w:val="21"/>
        </w:rPr>
        <w:t>（</w:t>
      </w:r>
      <w:r w:rsidR="00937FB6">
        <w:rPr>
          <w:rFonts w:ascii="宋体" w:hAnsi="宋体" w:cstheme="minorEastAsia" w:hint="eastAsia"/>
          <w:sz w:val="21"/>
          <w:szCs w:val="21"/>
        </w:rPr>
        <w:t>五</w:t>
      </w:r>
      <w:r w:rsidRPr="00234E2C">
        <w:rPr>
          <w:rFonts w:ascii="宋体" w:hAnsi="宋体" w:cstheme="minorEastAsia"/>
          <w:sz w:val="21"/>
          <w:szCs w:val="21"/>
        </w:rPr>
        <w:t>）重点保障要求</w:t>
      </w:r>
    </w:p>
    <w:p w14:paraId="290C5D30" w14:textId="77777777" w:rsidR="00B53902" w:rsidRPr="00234E2C" w:rsidRDefault="00061341" w:rsidP="00234E2C">
      <w:pPr>
        <w:snapToGrid w:val="0"/>
        <w:spacing w:line="400" w:lineRule="exact"/>
        <w:ind w:firstLineChars="200" w:firstLine="420"/>
        <w:jc w:val="both"/>
        <w:rPr>
          <w:rFonts w:ascii="宋体" w:hAnsi="宋体" w:cstheme="minorEastAsia"/>
          <w:sz w:val="21"/>
          <w:szCs w:val="21"/>
        </w:rPr>
      </w:pPr>
      <w:r w:rsidRPr="00234E2C">
        <w:rPr>
          <w:rFonts w:ascii="宋体" w:hAnsi="宋体" w:cstheme="minorEastAsia" w:hint="eastAsia"/>
          <w:sz w:val="21"/>
          <w:szCs w:val="21"/>
        </w:rPr>
        <w:t>投标人应具备完善的系统服务保障体系，配备足够的技术人员，在重大节假日、重大活动及业务高峰期内加大运</w:t>
      </w:r>
      <w:proofErr w:type="gramStart"/>
      <w:r w:rsidRPr="00234E2C">
        <w:rPr>
          <w:rFonts w:ascii="宋体" w:hAnsi="宋体" w:cstheme="minorEastAsia" w:hint="eastAsia"/>
          <w:sz w:val="21"/>
          <w:szCs w:val="21"/>
        </w:rPr>
        <w:t>维保障</w:t>
      </w:r>
      <w:proofErr w:type="gramEnd"/>
      <w:r w:rsidRPr="00234E2C">
        <w:rPr>
          <w:rFonts w:ascii="宋体" w:hAnsi="宋体" w:cstheme="minorEastAsia" w:hint="eastAsia"/>
          <w:sz w:val="21"/>
          <w:szCs w:val="21"/>
        </w:rPr>
        <w:t>力度，保证期间系统平稳运行。</w:t>
      </w:r>
      <w:proofErr w:type="gramStart"/>
      <w:r w:rsidRPr="00234E2C">
        <w:rPr>
          <w:rFonts w:ascii="宋体" w:hAnsi="宋体" w:cstheme="minorEastAsia" w:hint="eastAsia"/>
          <w:sz w:val="21"/>
          <w:szCs w:val="21"/>
        </w:rPr>
        <w:t>重保阶段</w:t>
      </w:r>
      <w:proofErr w:type="gramEnd"/>
      <w:r w:rsidRPr="00234E2C">
        <w:rPr>
          <w:rFonts w:ascii="宋体" w:hAnsi="宋体" w:cstheme="minorEastAsia" w:hint="eastAsia"/>
          <w:sz w:val="21"/>
          <w:szCs w:val="21"/>
        </w:rPr>
        <w:t>的重要系统保障满足需要的带宽独享，提供多运营商、多链路的带宽服务，并可灵活调整。</w:t>
      </w:r>
    </w:p>
    <w:p w14:paraId="5A5FC7FD" w14:textId="516576CA" w:rsidR="00B53902" w:rsidRPr="00234E2C" w:rsidRDefault="00061341" w:rsidP="00234E2C">
      <w:pPr>
        <w:snapToGrid w:val="0"/>
        <w:spacing w:line="400" w:lineRule="exact"/>
        <w:ind w:firstLineChars="200" w:firstLine="420"/>
        <w:jc w:val="both"/>
        <w:rPr>
          <w:rFonts w:ascii="宋体" w:hAnsi="宋体" w:cstheme="minorEastAsia"/>
          <w:sz w:val="21"/>
          <w:szCs w:val="21"/>
        </w:rPr>
      </w:pPr>
      <w:r w:rsidRPr="00234E2C">
        <w:rPr>
          <w:rFonts w:ascii="宋体" w:hAnsi="宋体" w:cstheme="minorEastAsia" w:hint="eastAsia"/>
          <w:sz w:val="21"/>
          <w:szCs w:val="21"/>
        </w:rPr>
        <w:t>（</w:t>
      </w:r>
      <w:r w:rsidR="00937FB6">
        <w:rPr>
          <w:rFonts w:ascii="宋体" w:hAnsi="宋体" w:cstheme="minorEastAsia" w:hint="eastAsia"/>
          <w:sz w:val="21"/>
          <w:szCs w:val="21"/>
        </w:rPr>
        <w:t>六</w:t>
      </w:r>
      <w:r w:rsidRPr="00234E2C">
        <w:rPr>
          <w:rFonts w:ascii="宋体" w:hAnsi="宋体" w:cstheme="minorEastAsia"/>
          <w:sz w:val="21"/>
          <w:szCs w:val="21"/>
        </w:rPr>
        <w:t>）服务团队要求</w:t>
      </w:r>
    </w:p>
    <w:p w14:paraId="27880EAD" w14:textId="77777777" w:rsidR="00B53902" w:rsidRPr="00234E2C" w:rsidRDefault="00061341" w:rsidP="00234E2C">
      <w:pPr>
        <w:pStyle w:val="12"/>
        <w:tabs>
          <w:tab w:val="left" w:pos="1162"/>
        </w:tabs>
        <w:snapToGrid w:val="0"/>
        <w:spacing w:line="400" w:lineRule="exact"/>
        <w:jc w:val="both"/>
        <w:rPr>
          <w:rFonts w:ascii="宋体" w:hAnsi="宋体" w:cstheme="minorEastAsia"/>
          <w:sz w:val="21"/>
          <w:szCs w:val="21"/>
        </w:rPr>
      </w:pPr>
      <w:r w:rsidRPr="00234E2C">
        <w:rPr>
          <w:rFonts w:ascii="宋体" w:hAnsi="宋体" w:cstheme="minorEastAsia" w:hint="eastAsia"/>
          <w:sz w:val="21"/>
          <w:szCs w:val="21"/>
        </w:rPr>
        <w:t>该项目服务团队要求配备项目经理</w:t>
      </w:r>
      <w:r w:rsidRPr="00234E2C">
        <w:rPr>
          <w:rFonts w:ascii="宋体" w:hAnsi="宋体" w:cstheme="minorEastAsia"/>
          <w:sz w:val="21"/>
          <w:szCs w:val="21"/>
        </w:rPr>
        <w:t>1人、技术负责人1人以及相应实施人员，项目团队人员8人（含项目经理和技术负责人）及以上。其中：</w:t>
      </w:r>
    </w:p>
    <w:p w14:paraId="29A7CD8E" w14:textId="603BDE2F" w:rsidR="00B53902" w:rsidRPr="00234E2C" w:rsidRDefault="00061341" w:rsidP="00234E2C">
      <w:pPr>
        <w:pStyle w:val="12"/>
        <w:tabs>
          <w:tab w:val="left" w:pos="1162"/>
        </w:tabs>
        <w:snapToGrid w:val="0"/>
        <w:spacing w:line="400" w:lineRule="exact"/>
        <w:jc w:val="both"/>
        <w:rPr>
          <w:rFonts w:ascii="宋体" w:hAnsi="宋体" w:cstheme="minorEastAsia"/>
          <w:sz w:val="21"/>
          <w:szCs w:val="21"/>
        </w:rPr>
      </w:pPr>
      <w:r w:rsidRPr="00234E2C">
        <w:rPr>
          <w:rFonts w:ascii="宋体" w:hAnsi="宋体" w:cstheme="minorEastAsia" w:hint="eastAsia"/>
          <w:sz w:val="21"/>
          <w:szCs w:val="21"/>
        </w:rPr>
        <w:t>项目经理具有信息系统项目管理师（高级）</w:t>
      </w:r>
      <w:r w:rsidRPr="00234E2C">
        <w:rPr>
          <w:rFonts w:ascii="宋体" w:hAnsi="宋体" w:cstheme="minorEastAsia"/>
          <w:sz w:val="21"/>
          <w:szCs w:val="21"/>
        </w:rPr>
        <w:t>证书。</w:t>
      </w:r>
    </w:p>
    <w:p w14:paraId="258577BC" w14:textId="6AC2FE53" w:rsidR="00B53902" w:rsidRPr="00234E2C" w:rsidRDefault="00061341" w:rsidP="00234E2C">
      <w:pPr>
        <w:pStyle w:val="12"/>
        <w:tabs>
          <w:tab w:val="left" w:pos="1162"/>
        </w:tabs>
        <w:snapToGrid w:val="0"/>
        <w:spacing w:line="400" w:lineRule="exact"/>
        <w:jc w:val="both"/>
        <w:rPr>
          <w:rFonts w:ascii="宋体" w:hAnsi="宋体" w:cstheme="minorEastAsia"/>
          <w:sz w:val="21"/>
          <w:szCs w:val="21"/>
        </w:rPr>
      </w:pPr>
      <w:r w:rsidRPr="00234E2C">
        <w:rPr>
          <w:rFonts w:ascii="宋体" w:hAnsi="宋体" w:cstheme="minorEastAsia" w:hint="eastAsia"/>
          <w:sz w:val="21"/>
          <w:szCs w:val="21"/>
        </w:rPr>
        <w:t>技术负责人具有</w:t>
      </w:r>
      <w:r w:rsidRPr="00234E2C">
        <w:rPr>
          <w:rFonts w:ascii="宋体" w:hAnsi="宋体" w:cstheme="minorEastAsia"/>
          <w:sz w:val="21"/>
          <w:szCs w:val="21"/>
        </w:rPr>
        <w:t>CISP证书。</w:t>
      </w:r>
    </w:p>
    <w:p w14:paraId="0C4F3527" w14:textId="0202707B" w:rsidR="00B53902" w:rsidRPr="00234E2C" w:rsidRDefault="00061341" w:rsidP="00234E2C">
      <w:pPr>
        <w:pStyle w:val="12"/>
        <w:tabs>
          <w:tab w:val="left" w:pos="1162"/>
        </w:tabs>
        <w:snapToGrid w:val="0"/>
        <w:spacing w:line="400" w:lineRule="exact"/>
        <w:jc w:val="both"/>
        <w:rPr>
          <w:rFonts w:ascii="宋体" w:hAnsi="宋体" w:cstheme="minorEastAsia"/>
          <w:sz w:val="21"/>
          <w:szCs w:val="21"/>
        </w:rPr>
      </w:pPr>
      <w:r w:rsidRPr="00234E2C">
        <w:rPr>
          <w:rFonts w:ascii="宋体" w:hAnsi="宋体" w:cstheme="minorEastAsia" w:hint="eastAsia"/>
          <w:sz w:val="21"/>
          <w:szCs w:val="21"/>
        </w:rPr>
        <w:lastRenderedPageBreak/>
        <w:t>团队成员（</w:t>
      </w:r>
      <w:proofErr w:type="gramStart"/>
      <w:r w:rsidRPr="00234E2C">
        <w:rPr>
          <w:rFonts w:ascii="宋体" w:hAnsi="宋体" w:cstheme="minorEastAsia" w:hint="eastAsia"/>
          <w:sz w:val="21"/>
          <w:szCs w:val="21"/>
        </w:rPr>
        <w:t>除项目</w:t>
      </w:r>
      <w:proofErr w:type="gramEnd"/>
      <w:r w:rsidRPr="00234E2C">
        <w:rPr>
          <w:rFonts w:ascii="宋体" w:hAnsi="宋体" w:cstheme="minorEastAsia" w:hint="eastAsia"/>
          <w:sz w:val="21"/>
          <w:szCs w:val="21"/>
        </w:rPr>
        <w:t>经理和技术负责人之外）具有</w:t>
      </w:r>
      <w:r w:rsidRPr="00234E2C">
        <w:rPr>
          <w:rFonts w:ascii="宋体" w:hAnsi="宋体" w:cstheme="minorEastAsia"/>
          <w:sz w:val="21"/>
          <w:szCs w:val="21"/>
        </w:rPr>
        <w:t>CISP等证书。</w:t>
      </w:r>
    </w:p>
    <w:p w14:paraId="55B6C214" w14:textId="763AC860" w:rsidR="00B53902" w:rsidRPr="00234E2C" w:rsidRDefault="00061341" w:rsidP="00234E2C">
      <w:pPr>
        <w:snapToGrid w:val="0"/>
        <w:spacing w:line="400" w:lineRule="exact"/>
        <w:ind w:firstLineChars="200" w:firstLine="420"/>
        <w:jc w:val="both"/>
        <w:rPr>
          <w:rFonts w:ascii="宋体" w:hAnsi="宋体" w:cstheme="minorEastAsia"/>
          <w:sz w:val="21"/>
          <w:szCs w:val="21"/>
        </w:rPr>
      </w:pPr>
      <w:r w:rsidRPr="00234E2C">
        <w:rPr>
          <w:rFonts w:ascii="宋体" w:hAnsi="宋体" w:cstheme="minorEastAsia" w:hint="eastAsia"/>
          <w:sz w:val="21"/>
          <w:szCs w:val="21"/>
        </w:rPr>
        <w:t>项目技术负责人应是专职负责人，在服务期内不可更换。</w:t>
      </w:r>
      <w:r w:rsidRPr="00234E2C">
        <w:rPr>
          <w:rFonts w:ascii="宋体" w:hAnsi="宋体" w:cstheme="minorEastAsia"/>
          <w:sz w:val="21"/>
          <w:szCs w:val="21"/>
        </w:rPr>
        <w:t>项目成员如有变化，需提前10个工作日通知采购人项目负责人。</w:t>
      </w:r>
    </w:p>
    <w:p w14:paraId="5F4059D9" w14:textId="73CF0F41" w:rsidR="00B53902" w:rsidRPr="00234E2C" w:rsidRDefault="00061341" w:rsidP="00234E2C">
      <w:pPr>
        <w:snapToGrid w:val="0"/>
        <w:spacing w:line="400" w:lineRule="exact"/>
        <w:ind w:firstLineChars="200" w:firstLine="420"/>
        <w:jc w:val="both"/>
        <w:rPr>
          <w:rFonts w:ascii="宋体" w:hAnsi="宋体" w:cstheme="minorEastAsia"/>
          <w:sz w:val="21"/>
          <w:szCs w:val="21"/>
        </w:rPr>
      </w:pPr>
      <w:r w:rsidRPr="00234E2C">
        <w:rPr>
          <w:rFonts w:ascii="宋体" w:hAnsi="宋体" w:cstheme="minorEastAsia" w:hint="eastAsia"/>
          <w:sz w:val="21"/>
          <w:szCs w:val="21"/>
        </w:rPr>
        <w:t>（</w:t>
      </w:r>
      <w:r w:rsidR="00937FB6">
        <w:rPr>
          <w:rFonts w:ascii="宋体" w:hAnsi="宋体" w:cstheme="minorEastAsia" w:hint="eastAsia"/>
          <w:sz w:val="21"/>
          <w:szCs w:val="21"/>
        </w:rPr>
        <w:t>七</w:t>
      </w:r>
      <w:r w:rsidRPr="00234E2C">
        <w:rPr>
          <w:rFonts w:ascii="宋体" w:hAnsi="宋体" w:cstheme="minorEastAsia"/>
          <w:sz w:val="21"/>
          <w:szCs w:val="21"/>
        </w:rPr>
        <w:t>）</w:t>
      </w:r>
      <w:r w:rsidR="00594E8C">
        <w:rPr>
          <w:rFonts w:ascii="宋体" w:hAnsi="宋体" w:cstheme="minorEastAsia"/>
          <w:sz w:val="21"/>
          <w:szCs w:val="21"/>
        </w:rPr>
        <w:t>信息系统</w:t>
      </w:r>
      <w:r w:rsidRPr="00234E2C">
        <w:rPr>
          <w:rFonts w:ascii="宋体" w:hAnsi="宋体" w:cstheme="minorEastAsia"/>
          <w:sz w:val="21"/>
          <w:szCs w:val="21"/>
        </w:rPr>
        <w:t>迁移及部署要求</w:t>
      </w:r>
    </w:p>
    <w:p w14:paraId="42C3B8D7" w14:textId="6B8C063E" w:rsidR="00B53902" w:rsidRPr="00234E2C" w:rsidRDefault="00BB7A4E" w:rsidP="00234E2C">
      <w:pPr>
        <w:snapToGrid w:val="0"/>
        <w:spacing w:line="400" w:lineRule="exact"/>
        <w:ind w:firstLineChars="200" w:firstLine="420"/>
        <w:jc w:val="both"/>
        <w:rPr>
          <w:rFonts w:ascii="宋体" w:hAnsi="宋体" w:cstheme="minorEastAsia"/>
          <w:sz w:val="21"/>
          <w:szCs w:val="21"/>
        </w:rPr>
      </w:pPr>
      <w:r>
        <w:rPr>
          <w:rFonts w:ascii="宋体" w:hAnsi="宋体" w:cstheme="minorEastAsia" w:hint="eastAsia"/>
          <w:sz w:val="21"/>
          <w:szCs w:val="21"/>
        </w:rPr>
        <w:t>1</w:t>
      </w:r>
      <w:r>
        <w:rPr>
          <w:rFonts w:ascii="宋体" w:hAnsi="宋体" w:cstheme="minorEastAsia"/>
          <w:sz w:val="21"/>
          <w:szCs w:val="21"/>
        </w:rPr>
        <w:t>.</w:t>
      </w:r>
      <w:r w:rsidR="00061341" w:rsidRPr="00234E2C">
        <w:rPr>
          <w:rFonts w:ascii="宋体" w:hAnsi="宋体" w:cstheme="minorEastAsia" w:hint="eastAsia"/>
          <w:sz w:val="21"/>
          <w:szCs w:val="21"/>
        </w:rPr>
        <w:t>本项目涉及的</w:t>
      </w:r>
      <w:r w:rsidR="00594E8C">
        <w:rPr>
          <w:rFonts w:ascii="宋体" w:hAnsi="宋体" w:cstheme="minorEastAsia" w:hint="eastAsia"/>
          <w:sz w:val="21"/>
          <w:szCs w:val="21"/>
        </w:rPr>
        <w:t>信息系统</w:t>
      </w:r>
      <w:r w:rsidR="00061341" w:rsidRPr="00234E2C">
        <w:rPr>
          <w:rFonts w:ascii="宋体" w:hAnsi="宋体" w:cstheme="minorEastAsia" w:hint="eastAsia"/>
          <w:sz w:val="21"/>
          <w:szCs w:val="21"/>
        </w:rPr>
        <w:t>目前在北京市政务云上平稳运行，如需进行系统迁移，投标人应在保证</w:t>
      </w:r>
      <w:r w:rsidR="00594E8C">
        <w:rPr>
          <w:rFonts w:ascii="宋体" w:hAnsi="宋体" w:cstheme="minorEastAsia" w:hint="eastAsia"/>
          <w:sz w:val="21"/>
          <w:szCs w:val="21"/>
        </w:rPr>
        <w:t>信息系统</w:t>
      </w:r>
      <w:r w:rsidR="00061341" w:rsidRPr="00234E2C">
        <w:rPr>
          <w:rFonts w:ascii="宋体" w:hAnsi="宋体" w:cstheme="minorEastAsia" w:hint="eastAsia"/>
          <w:sz w:val="21"/>
          <w:szCs w:val="21"/>
        </w:rPr>
        <w:t>连续稳定运行的前提下负责完成系统迁移，不得出现计划外中断。如因系统迁移导致最终用户系统损坏、数据丢失，一切后果均由</w:t>
      </w:r>
      <w:r w:rsidR="00430189">
        <w:rPr>
          <w:rFonts w:ascii="宋体" w:hAnsi="宋体" w:cstheme="minorEastAsia" w:hint="eastAsia"/>
          <w:sz w:val="21"/>
          <w:szCs w:val="21"/>
        </w:rPr>
        <w:t>投标人</w:t>
      </w:r>
      <w:r w:rsidR="00061341" w:rsidRPr="00234E2C">
        <w:rPr>
          <w:rFonts w:ascii="宋体" w:hAnsi="宋体" w:cstheme="minorEastAsia" w:hint="eastAsia"/>
          <w:sz w:val="21"/>
          <w:szCs w:val="21"/>
        </w:rPr>
        <w:t>承担。</w:t>
      </w:r>
    </w:p>
    <w:p w14:paraId="6996F63B" w14:textId="49462ECF" w:rsidR="00B53902" w:rsidRPr="00234E2C" w:rsidRDefault="00BB7A4E" w:rsidP="00234E2C">
      <w:pPr>
        <w:snapToGrid w:val="0"/>
        <w:spacing w:line="400" w:lineRule="exact"/>
        <w:ind w:firstLineChars="200" w:firstLine="420"/>
        <w:jc w:val="both"/>
        <w:rPr>
          <w:rFonts w:ascii="宋体" w:hAnsi="宋体" w:cstheme="minorEastAsia"/>
          <w:sz w:val="21"/>
          <w:szCs w:val="21"/>
        </w:rPr>
      </w:pPr>
      <w:r>
        <w:rPr>
          <w:rFonts w:ascii="宋体" w:hAnsi="宋体" w:cstheme="minorEastAsia" w:hint="eastAsia"/>
          <w:sz w:val="21"/>
          <w:szCs w:val="21"/>
        </w:rPr>
        <w:t>2</w:t>
      </w:r>
      <w:r>
        <w:rPr>
          <w:rFonts w:ascii="宋体" w:hAnsi="宋体" w:cstheme="minorEastAsia"/>
          <w:sz w:val="21"/>
          <w:szCs w:val="21"/>
        </w:rPr>
        <w:t>.</w:t>
      </w:r>
      <w:r w:rsidR="00061341" w:rsidRPr="00234E2C">
        <w:rPr>
          <w:rFonts w:ascii="宋体" w:hAnsi="宋体" w:cstheme="minorEastAsia" w:hint="eastAsia"/>
          <w:sz w:val="21"/>
          <w:szCs w:val="21"/>
        </w:rPr>
        <w:t>如采购人业务需要，投标人须配合开展信息系统入云部署、测试、上线、运维、退出，配合建立入云信息系统的运维制度、应急预案等，提供</w:t>
      </w:r>
      <w:r w:rsidR="00061341" w:rsidRPr="00234E2C">
        <w:rPr>
          <w:rFonts w:ascii="宋体" w:hAnsi="宋体" w:cstheme="minorEastAsia"/>
          <w:sz w:val="21"/>
          <w:szCs w:val="21"/>
        </w:rPr>
        <w:t>7</w:t>
      </w:r>
      <w:r w:rsidR="0006675A" w:rsidRPr="00234E2C">
        <w:rPr>
          <w:rFonts w:ascii="宋体" w:hAnsi="宋体" w:cstheme="minorEastAsia"/>
          <w:sz w:val="21"/>
          <w:szCs w:val="21"/>
        </w:rPr>
        <w:t>×</w:t>
      </w:r>
      <w:r w:rsidR="00061341" w:rsidRPr="00234E2C">
        <w:rPr>
          <w:rFonts w:ascii="宋体" w:hAnsi="宋体" w:cstheme="minorEastAsia"/>
          <w:sz w:val="21"/>
          <w:szCs w:val="21"/>
        </w:rPr>
        <w:t>24</w:t>
      </w:r>
      <w:r w:rsidR="00061341" w:rsidRPr="00234E2C">
        <w:rPr>
          <w:rFonts w:ascii="宋体" w:hAnsi="宋体" w:cstheme="minorEastAsia" w:hint="eastAsia"/>
          <w:sz w:val="21"/>
          <w:szCs w:val="21"/>
        </w:rPr>
        <w:t>小时技术支持服务。</w:t>
      </w:r>
    </w:p>
    <w:p w14:paraId="5F712560" w14:textId="77777777" w:rsidR="00B53902" w:rsidRPr="00234E2C" w:rsidRDefault="00061341" w:rsidP="00234E2C">
      <w:pPr>
        <w:pStyle w:val="2"/>
        <w:keepNext w:val="0"/>
        <w:keepLines w:val="0"/>
        <w:snapToGrid w:val="0"/>
        <w:spacing w:before="0" w:after="0" w:line="400" w:lineRule="exact"/>
        <w:ind w:left="0"/>
        <w:jc w:val="both"/>
        <w:rPr>
          <w:rFonts w:ascii="宋体" w:eastAsia="宋体" w:hAnsi="宋体" w:cstheme="minorEastAsia"/>
          <w:bCs w:val="0"/>
          <w:sz w:val="21"/>
          <w:szCs w:val="21"/>
        </w:rPr>
      </w:pPr>
      <w:r w:rsidRPr="00234E2C">
        <w:rPr>
          <w:rFonts w:ascii="宋体" w:eastAsia="宋体" w:hAnsi="宋体" w:cstheme="minorEastAsia" w:hint="eastAsia"/>
          <w:bCs w:val="0"/>
          <w:sz w:val="21"/>
          <w:szCs w:val="21"/>
        </w:rPr>
        <w:t>知识产权和保密要求</w:t>
      </w:r>
    </w:p>
    <w:p w14:paraId="12B3BBF4" w14:textId="77777777" w:rsidR="00B53902" w:rsidRPr="00234E2C" w:rsidRDefault="00061341" w:rsidP="00234E2C">
      <w:pPr>
        <w:snapToGrid w:val="0"/>
        <w:spacing w:line="400" w:lineRule="exact"/>
        <w:ind w:firstLineChars="200" w:firstLine="420"/>
        <w:jc w:val="both"/>
        <w:rPr>
          <w:rFonts w:ascii="宋体" w:hAnsi="宋体" w:cstheme="minorEastAsia"/>
          <w:sz w:val="21"/>
          <w:szCs w:val="21"/>
        </w:rPr>
      </w:pPr>
      <w:r w:rsidRPr="00234E2C">
        <w:rPr>
          <w:rFonts w:ascii="宋体" w:hAnsi="宋体" w:cstheme="minorEastAsia"/>
          <w:sz w:val="21"/>
          <w:szCs w:val="21"/>
        </w:rPr>
        <w:t>1.投标人应确保本项目所提交成果无知识产权纠纷，项目成果的知识产权属于项目委托方。</w:t>
      </w:r>
    </w:p>
    <w:p w14:paraId="143E3E95" w14:textId="53057025" w:rsidR="00B53902" w:rsidRPr="00234E2C" w:rsidRDefault="00061341" w:rsidP="00234E2C">
      <w:pPr>
        <w:snapToGrid w:val="0"/>
        <w:spacing w:line="400" w:lineRule="exact"/>
        <w:ind w:firstLineChars="200" w:firstLine="420"/>
        <w:jc w:val="both"/>
        <w:rPr>
          <w:rFonts w:ascii="宋体" w:hAnsi="宋体" w:cstheme="minorEastAsia"/>
          <w:sz w:val="21"/>
          <w:szCs w:val="21"/>
        </w:rPr>
      </w:pPr>
      <w:r w:rsidRPr="00234E2C">
        <w:rPr>
          <w:rFonts w:ascii="宋体" w:hAnsi="宋体" w:cstheme="minorEastAsia"/>
          <w:sz w:val="21"/>
          <w:szCs w:val="21"/>
        </w:rPr>
        <w:t>2.在签订和履行合同过程中从采购人处获知的技术和商业秘密，无论在合同期限内还是合同终止后，均应遵守国家有关版权、专利、商标等知识产权方面的法律规定，尊重需求方的知识产权，对所知悉的采购人的技术秘密和商业秘密负有保密责任。未经采购人事先书面授权，不得以任何方式向任何其他组织或个人泄露、转让、许可使用、交换、赠与或与任何其他组织或个人共同使用或不正当使用（依据国家或上级部门指示所做的赠送除外）。违反本条规定给对方造成损失的，违约方应负相关的法律责任。</w:t>
      </w:r>
    </w:p>
    <w:p w14:paraId="32F3A3C9" w14:textId="77777777" w:rsidR="00B53902" w:rsidRPr="00234E2C" w:rsidRDefault="00061341" w:rsidP="00234E2C">
      <w:pPr>
        <w:pStyle w:val="2"/>
        <w:keepNext w:val="0"/>
        <w:keepLines w:val="0"/>
        <w:snapToGrid w:val="0"/>
        <w:spacing w:before="0" w:after="0" w:line="400" w:lineRule="exact"/>
        <w:ind w:left="0"/>
        <w:jc w:val="both"/>
        <w:rPr>
          <w:rFonts w:ascii="宋体" w:eastAsia="宋体" w:hAnsi="宋体" w:cstheme="minorEastAsia"/>
          <w:bCs w:val="0"/>
          <w:sz w:val="21"/>
          <w:szCs w:val="21"/>
        </w:rPr>
      </w:pPr>
      <w:r w:rsidRPr="00234E2C">
        <w:rPr>
          <w:rFonts w:ascii="宋体" w:eastAsia="宋体" w:hAnsi="宋体" w:cstheme="minorEastAsia" w:hint="eastAsia"/>
          <w:bCs w:val="0"/>
          <w:sz w:val="21"/>
          <w:szCs w:val="21"/>
        </w:rPr>
        <w:t>售后服务及培训要求</w:t>
      </w:r>
    </w:p>
    <w:p w14:paraId="47DF1EB3" w14:textId="710F21ED" w:rsidR="00B53902" w:rsidRPr="00234E2C" w:rsidRDefault="00BB7A4E" w:rsidP="00234E2C">
      <w:pPr>
        <w:snapToGrid w:val="0"/>
        <w:spacing w:line="400" w:lineRule="exact"/>
        <w:ind w:firstLineChars="200" w:firstLine="420"/>
        <w:jc w:val="both"/>
        <w:rPr>
          <w:rFonts w:ascii="宋体" w:hAnsi="宋体" w:cstheme="minorEastAsia"/>
          <w:sz w:val="21"/>
          <w:szCs w:val="21"/>
        </w:rPr>
      </w:pPr>
      <w:r>
        <w:rPr>
          <w:rFonts w:ascii="宋体" w:hAnsi="宋体" w:cstheme="minorEastAsia" w:hint="eastAsia"/>
          <w:sz w:val="21"/>
          <w:szCs w:val="21"/>
        </w:rPr>
        <w:t>1</w:t>
      </w:r>
      <w:r>
        <w:rPr>
          <w:rFonts w:ascii="宋体" w:hAnsi="宋体" w:cstheme="minorEastAsia"/>
          <w:sz w:val="21"/>
          <w:szCs w:val="21"/>
        </w:rPr>
        <w:t>.</w:t>
      </w:r>
      <w:r w:rsidR="00430189">
        <w:rPr>
          <w:rFonts w:ascii="宋体" w:hAnsi="宋体" w:cstheme="minorEastAsia" w:hint="eastAsia"/>
          <w:sz w:val="21"/>
          <w:szCs w:val="21"/>
        </w:rPr>
        <w:t>投标人</w:t>
      </w:r>
      <w:r w:rsidR="00061341" w:rsidRPr="00234E2C">
        <w:rPr>
          <w:rFonts w:ascii="宋体" w:hAnsi="宋体" w:cstheme="minorEastAsia" w:hint="eastAsia"/>
          <w:sz w:val="21"/>
          <w:szCs w:val="21"/>
        </w:rPr>
        <w:t>提供</w:t>
      </w:r>
      <w:r w:rsidR="00061341" w:rsidRPr="00234E2C">
        <w:rPr>
          <w:rFonts w:ascii="宋体" w:hAnsi="宋体" w:cstheme="minorEastAsia"/>
          <w:sz w:val="21"/>
          <w:szCs w:val="21"/>
        </w:rPr>
        <w:t>7×24技术支持，为采购人提供咨询服务。保证系统7×24小时不间断稳定运行，系统故障时间不能超过4小时（经上级领导及直属单位或主管部门批准的系统停机维护时间除外）。</w:t>
      </w:r>
    </w:p>
    <w:p w14:paraId="55A99A35" w14:textId="6C9573A9" w:rsidR="00B53902" w:rsidRPr="00234E2C" w:rsidRDefault="00BB7A4E" w:rsidP="00234E2C">
      <w:pPr>
        <w:snapToGrid w:val="0"/>
        <w:spacing w:line="400" w:lineRule="exact"/>
        <w:ind w:firstLineChars="200" w:firstLine="420"/>
        <w:jc w:val="both"/>
        <w:rPr>
          <w:rFonts w:ascii="宋体" w:hAnsi="宋体" w:cstheme="minorEastAsia"/>
          <w:sz w:val="21"/>
          <w:szCs w:val="21"/>
        </w:rPr>
      </w:pPr>
      <w:r>
        <w:rPr>
          <w:rFonts w:ascii="宋体" w:hAnsi="宋体" w:cstheme="minorEastAsia" w:hint="eastAsia"/>
          <w:sz w:val="21"/>
          <w:szCs w:val="21"/>
        </w:rPr>
        <w:t>2</w:t>
      </w:r>
      <w:r>
        <w:rPr>
          <w:rFonts w:ascii="宋体" w:hAnsi="宋体" w:cstheme="minorEastAsia"/>
          <w:sz w:val="21"/>
          <w:szCs w:val="21"/>
        </w:rPr>
        <w:t>.</w:t>
      </w:r>
      <w:r w:rsidR="00430189">
        <w:rPr>
          <w:rFonts w:ascii="宋体" w:hAnsi="宋体" w:cstheme="minorEastAsia" w:hint="eastAsia"/>
          <w:sz w:val="21"/>
          <w:szCs w:val="21"/>
        </w:rPr>
        <w:t>投标人</w:t>
      </w:r>
      <w:r w:rsidR="00061341" w:rsidRPr="00234E2C">
        <w:rPr>
          <w:rFonts w:ascii="宋体" w:hAnsi="宋体" w:cstheme="minorEastAsia" w:hint="eastAsia"/>
          <w:sz w:val="21"/>
          <w:szCs w:val="21"/>
        </w:rPr>
        <w:t>应提供</w:t>
      </w:r>
      <w:proofErr w:type="gramStart"/>
      <w:r w:rsidR="00061341" w:rsidRPr="00234E2C">
        <w:rPr>
          <w:rFonts w:ascii="宋体" w:hAnsi="宋体" w:cstheme="minorEastAsia" w:hint="eastAsia"/>
          <w:sz w:val="21"/>
          <w:szCs w:val="21"/>
        </w:rPr>
        <w:t>云服务</w:t>
      </w:r>
      <w:proofErr w:type="gramEnd"/>
      <w:r w:rsidR="00061341" w:rsidRPr="00234E2C">
        <w:rPr>
          <w:rFonts w:ascii="宋体" w:hAnsi="宋体" w:cstheme="minorEastAsia" w:hint="eastAsia"/>
          <w:sz w:val="21"/>
          <w:szCs w:val="21"/>
        </w:rPr>
        <w:t>操作手册，并为采购人提供必要的使用培训。</w:t>
      </w:r>
    </w:p>
    <w:p w14:paraId="39AE9C85" w14:textId="14AAA097" w:rsidR="00B53902" w:rsidRDefault="00B53902">
      <w:pPr>
        <w:rPr>
          <w:rFonts w:ascii="宋体" w:hAnsi="宋体"/>
          <w:b/>
          <w:sz w:val="21"/>
          <w:szCs w:val="21"/>
        </w:rPr>
      </w:pPr>
      <w:bookmarkStart w:id="5" w:name="_GoBack"/>
      <w:bookmarkEnd w:id="1"/>
      <w:bookmarkEnd w:id="3"/>
      <w:bookmarkEnd w:id="4"/>
      <w:bookmarkEnd w:id="5"/>
    </w:p>
    <w:sectPr w:rsidR="00B53902">
      <w:pgSz w:w="11907" w:h="16840"/>
      <w:pgMar w:top="1701" w:right="1588" w:bottom="1701" w:left="1588" w:header="851" w:footer="851"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21C5" w16cex:dateUtc="2023-04-18T06:03:00Z"/>
  <w16cex:commentExtensible w16cex:durableId="27E922A1" w16cex:dateUtc="2023-04-18T06:07:00Z"/>
  <w16cex:commentExtensible w16cex:durableId="27E92276" w16cex:dateUtc="2023-04-18T06:06:00Z"/>
  <w16cex:commentExtensible w16cex:durableId="27E9220F" w16cex:dateUtc="2023-04-18T06:05:00Z"/>
  <w16cex:commentExtensible w16cex:durableId="27E922E8" w16cex:dateUtc="2023-04-18T06:08:00Z"/>
  <w16cex:commentExtensible w16cex:durableId="27E924D2" w16cex:dateUtc="2023-04-18T06:16:00Z"/>
  <w16cex:commentExtensible w16cex:durableId="27E928F8" w16cex:dateUtc="2023-04-18T06:3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28810" w14:textId="77777777" w:rsidR="005832E3" w:rsidRDefault="005832E3">
      <w:pPr>
        <w:spacing w:line="240" w:lineRule="auto"/>
      </w:pPr>
      <w:r>
        <w:separator/>
      </w:r>
    </w:p>
  </w:endnote>
  <w:endnote w:type="continuationSeparator" w:id="0">
    <w:p w14:paraId="6424FB86" w14:textId="77777777" w:rsidR="005832E3" w:rsidRDefault="005832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5647B" w14:textId="77777777" w:rsidR="005832E3" w:rsidRDefault="005832E3">
      <w:pPr>
        <w:spacing w:line="240" w:lineRule="auto"/>
      </w:pPr>
      <w:r>
        <w:separator/>
      </w:r>
    </w:p>
  </w:footnote>
  <w:footnote w:type="continuationSeparator" w:id="0">
    <w:p w14:paraId="4B8A4AE8" w14:textId="77777777" w:rsidR="005832E3" w:rsidRDefault="005832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4A742"/>
    <w:multiLevelType w:val="singleLevel"/>
    <w:tmpl w:val="8224A742"/>
    <w:lvl w:ilvl="0">
      <w:start w:val="1"/>
      <w:numFmt w:val="chineseCounting"/>
      <w:suff w:val="nothing"/>
      <w:lvlText w:val="（%1）"/>
      <w:lvlJc w:val="left"/>
      <w:pPr>
        <w:ind w:left="0" w:firstLine="420"/>
      </w:pPr>
      <w:rPr>
        <w:rFonts w:hint="eastAsia"/>
      </w:rPr>
    </w:lvl>
  </w:abstractNum>
  <w:abstractNum w:abstractNumId="1">
    <w:nsid w:val="C328F356"/>
    <w:multiLevelType w:val="singleLevel"/>
    <w:tmpl w:val="C328F356"/>
    <w:lvl w:ilvl="0">
      <w:start w:val="1"/>
      <w:numFmt w:val="chineseCounting"/>
      <w:suff w:val="nothing"/>
      <w:lvlText w:val="（%1）"/>
      <w:lvlJc w:val="left"/>
      <w:pPr>
        <w:ind w:left="6" w:firstLine="420"/>
      </w:pPr>
      <w:rPr>
        <w:rFonts w:hint="eastAsia"/>
        <w:lang w:val="en-US"/>
      </w:rPr>
    </w:lvl>
  </w:abstractNum>
  <w:abstractNum w:abstractNumId="2">
    <w:nsid w:val="00000001"/>
    <w:multiLevelType w:val="multilevel"/>
    <w:tmpl w:val="00000001"/>
    <w:lvl w:ilvl="0">
      <w:start w:val="1"/>
      <w:numFmt w:val="decimal"/>
      <w:lvlText w:val="（%1）"/>
      <w:lvlJc w:val="left"/>
      <w:pPr>
        <w:tabs>
          <w:tab w:val="left" w:pos="1200"/>
        </w:tabs>
        <w:ind w:left="1200" w:hanging="720"/>
      </w:pPr>
      <w:rPr>
        <w:rFonts w:ascii="Times New Roman" w:eastAsia="宋体" w:hAnsi="Times New Roman" w:hint="default"/>
        <w:u w:val="none"/>
      </w:rPr>
    </w:lvl>
    <w:lvl w:ilvl="1">
      <w:start w:val="1"/>
      <w:numFmt w:val="lowerLetter"/>
      <w:lvlText w:val="%2)"/>
      <w:lvlJc w:val="left"/>
      <w:pPr>
        <w:tabs>
          <w:tab w:val="left" w:pos="840"/>
        </w:tabs>
        <w:ind w:left="840" w:hanging="420"/>
      </w:pPr>
      <w:rPr>
        <w:rFonts w:hint="default"/>
        <w:u w:val="none"/>
      </w:rPr>
    </w:lvl>
    <w:lvl w:ilvl="2">
      <w:start w:val="1"/>
      <w:numFmt w:val="lowerRoman"/>
      <w:lvlText w:val="%3."/>
      <w:lvlJc w:val="right"/>
      <w:pPr>
        <w:tabs>
          <w:tab w:val="left" w:pos="1260"/>
        </w:tabs>
        <w:ind w:left="1260" w:hanging="420"/>
      </w:pPr>
      <w:rPr>
        <w:rFonts w:hint="default"/>
        <w:u w:val="none"/>
      </w:rPr>
    </w:lvl>
    <w:lvl w:ilvl="3">
      <w:start w:val="1"/>
      <w:numFmt w:val="decimal"/>
      <w:lvlText w:val="%4."/>
      <w:lvlJc w:val="left"/>
      <w:pPr>
        <w:tabs>
          <w:tab w:val="left" w:pos="1680"/>
        </w:tabs>
        <w:ind w:left="1680" w:hanging="420"/>
      </w:pPr>
      <w:rPr>
        <w:rFonts w:hint="default"/>
        <w:u w:val="none"/>
      </w:rPr>
    </w:lvl>
    <w:lvl w:ilvl="4">
      <w:start w:val="1"/>
      <w:numFmt w:val="lowerLetter"/>
      <w:lvlText w:val="%5)"/>
      <w:lvlJc w:val="left"/>
      <w:pPr>
        <w:tabs>
          <w:tab w:val="left" w:pos="2100"/>
        </w:tabs>
        <w:ind w:left="2100" w:hanging="420"/>
      </w:pPr>
      <w:rPr>
        <w:rFonts w:hint="default"/>
        <w:u w:val="none"/>
      </w:rPr>
    </w:lvl>
    <w:lvl w:ilvl="5">
      <w:start w:val="1"/>
      <w:numFmt w:val="lowerRoman"/>
      <w:lvlText w:val="%6."/>
      <w:lvlJc w:val="right"/>
      <w:pPr>
        <w:tabs>
          <w:tab w:val="left" w:pos="2520"/>
        </w:tabs>
        <w:ind w:left="2520" w:hanging="420"/>
      </w:pPr>
      <w:rPr>
        <w:rFonts w:hint="default"/>
        <w:u w:val="none"/>
      </w:rPr>
    </w:lvl>
    <w:lvl w:ilvl="6">
      <w:start w:val="1"/>
      <w:numFmt w:val="decimal"/>
      <w:lvlText w:val="%7."/>
      <w:lvlJc w:val="left"/>
      <w:pPr>
        <w:tabs>
          <w:tab w:val="left" w:pos="2940"/>
        </w:tabs>
        <w:ind w:left="2940" w:hanging="420"/>
      </w:pPr>
      <w:rPr>
        <w:rFonts w:hint="default"/>
        <w:u w:val="none"/>
      </w:rPr>
    </w:lvl>
    <w:lvl w:ilvl="7">
      <w:start w:val="1"/>
      <w:numFmt w:val="lowerLetter"/>
      <w:lvlText w:val="%8)"/>
      <w:lvlJc w:val="left"/>
      <w:pPr>
        <w:tabs>
          <w:tab w:val="left" w:pos="3360"/>
        </w:tabs>
        <w:ind w:left="3360" w:hanging="420"/>
      </w:pPr>
      <w:rPr>
        <w:rFonts w:hint="default"/>
        <w:u w:val="none"/>
      </w:rPr>
    </w:lvl>
    <w:lvl w:ilvl="8">
      <w:start w:val="1"/>
      <w:numFmt w:val="lowerRoman"/>
      <w:lvlText w:val="%9."/>
      <w:lvlJc w:val="right"/>
      <w:pPr>
        <w:tabs>
          <w:tab w:val="left" w:pos="3780"/>
        </w:tabs>
        <w:ind w:left="3780" w:hanging="420"/>
      </w:pPr>
      <w:rPr>
        <w:rFonts w:hint="default"/>
        <w:u w:val="none"/>
      </w:r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9"/>
    <w:multiLevelType w:val="multilevel"/>
    <w:tmpl w:val="00000009"/>
    <w:lvl w:ilvl="0">
      <w:start w:val="1"/>
      <w:numFmt w:val="chineseCountingThousand"/>
      <w:lvlText w:val="第%1条"/>
      <w:lvlJc w:val="left"/>
      <w:pPr>
        <w:tabs>
          <w:tab w:val="left" w:pos="0"/>
        </w:tabs>
        <w:ind w:left="238" w:firstLine="482"/>
      </w:pPr>
      <w:rPr>
        <w:rFonts w:ascii="Times New Roman" w:eastAsia="宋体" w:hAnsi="Times New Roman" w:hint="eastAsia"/>
        <w:b/>
        <w:sz w:val="21"/>
        <w:szCs w:val="21"/>
      </w:rPr>
    </w:lvl>
    <w:lvl w:ilvl="1">
      <w:start w:val="2"/>
      <w:numFmt w:val="decimal"/>
      <w:lvlText w:val="%2、"/>
      <w:lvlJc w:val="left"/>
      <w:pPr>
        <w:tabs>
          <w:tab w:val="left" w:pos="780"/>
        </w:tabs>
        <w:ind w:left="1018" w:hanging="360"/>
      </w:pPr>
    </w:lvl>
    <w:lvl w:ilvl="2">
      <w:start w:val="1"/>
      <w:numFmt w:val="lowerRoman"/>
      <w:lvlText w:val="%3."/>
      <w:lvlJc w:val="right"/>
      <w:pPr>
        <w:tabs>
          <w:tab w:val="left" w:pos="1260"/>
        </w:tabs>
        <w:ind w:left="1498" w:hanging="420"/>
      </w:pPr>
    </w:lvl>
    <w:lvl w:ilvl="3">
      <w:start w:val="1"/>
      <w:numFmt w:val="decimal"/>
      <w:lvlText w:val="%4."/>
      <w:lvlJc w:val="left"/>
      <w:pPr>
        <w:tabs>
          <w:tab w:val="left" w:pos="1680"/>
        </w:tabs>
        <w:ind w:left="1918" w:hanging="420"/>
      </w:pPr>
    </w:lvl>
    <w:lvl w:ilvl="4">
      <w:start w:val="1"/>
      <w:numFmt w:val="lowerLetter"/>
      <w:lvlText w:val="%5)"/>
      <w:lvlJc w:val="left"/>
      <w:pPr>
        <w:tabs>
          <w:tab w:val="left" w:pos="2100"/>
        </w:tabs>
        <w:ind w:left="2338" w:hanging="420"/>
      </w:pPr>
    </w:lvl>
    <w:lvl w:ilvl="5">
      <w:start w:val="1"/>
      <w:numFmt w:val="lowerRoman"/>
      <w:lvlText w:val="%6."/>
      <w:lvlJc w:val="right"/>
      <w:pPr>
        <w:tabs>
          <w:tab w:val="left" w:pos="2520"/>
        </w:tabs>
        <w:ind w:left="2758" w:hanging="420"/>
      </w:pPr>
    </w:lvl>
    <w:lvl w:ilvl="6">
      <w:start w:val="1"/>
      <w:numFmt w:val="decimal"/>
      <w:lvlText w:val="%7."/>
      <w:lvlJc w:val="left"/>
      <w:pPr>
        <w:tabs>
          <w:tab w:val="left" w:pos="2940"/>
        </w:tabs>
        <w:ind w:left="3178" w:hanging="420"/>
      </w:pPr>
    </w:lvl>
    <w:lvl w:ilvl="7">
      <w:start w:val="1"/>
      <w:numFmt w:val="lowerLetter"/>
      <w:lvlText w:val="%8)"/>
      <w:lvlJc w:val="left"/>
      <w:pPr>
        <w:tabs>
          <w:tab w:val="left" w:pos="3360"/>
        </w:tabs>
        <w:ind w:left="3598" w:hanging="420"/>
      </w:pPr>
    </w:lvl>
    <w:lvl w:ilvl="8">
      <w:start w:val="1"/>
      <w:numFmt w:val="lowerRoman"/>
      <w:lvlText w:val="%9."/>
      <w:lvlJc w:val="right"/>
      <w:pPr>
        <w:tabs>
          <w:tab w:val="left" w:pos="3780"/>
        </w:tabs>
        <w:ind w:left="4018" w:hanging="420"/>
      </w:pPr>
    </w:lvl>
  </w:abstractNum>
  <w:abstractNum w:abstractNumId="5">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0000022"/>
    <w:multiLevelType w:val="multilevel"/>
    <w:tmpl w:val="00000022"/>
    <w:lvl w:ilvl="0">
      <w:start w:val="1"/>
      <w:numFmt w:val="decimal"/>
      <w:lvlText w:val="（%1）"/>
      <w:lvlJc w:val="left"/>
      <w:pPr>
        <w:tabs>
          <w:tab w:val="left" w:pos="1200"/>
        </w:tabs>
        <w:ind w:left="1200" w:hanging="720"/>
      </w:pPr>
      <w:rPr>
        <w:rFonts w:ascii="Times New Roman" w:eastAsia="宋体" w:hAnsi="Times New Roman" w:hint="default"/>
        <w:u w:val="none"/>
      </w:rPr>
    </w:lvl>
    <w:lvl w:ilvl="1">
      <w:start w:val="1"/>
      <w:numFmt w:val="lowerLetter"/>
      <w:lvlText w:val="%2)"/>
      <w:lvlJc w:val="left"/>
      <w:pPr>
        <w:tabs>
          <w:tab w:val="left" w:pos="1320"/>
        </w:tabs>
        <w:ind w:left="1320" w:hanging="420"/>
      </w:pPr>
      <w:rPr>
        <w:rFonts w:hint="default"/>
        <w:u w:val="none"/>
      </w:rPr>
    </w:lvl>
    <w:lvl w:ilvl="2">
      <w:start w:val="17"/>
      <w:numFmt w:val="decimal"/>
      <w:lvlText w:val="%3"/>
      <w:lvlJc w:val="left"/>
      <w:pPr>
        <w:tabs>
          <w:tab w:val="left" w:pos="1680"/>
        </w:tabs>
        <w:ind w:left="1680" w:hanging="360"/>
      </w:pPr>
      <w:rPr>
        <w:rFonts w:ascii="Times New Roman" w:eastAsia="宋体" w:hAnsi="Times New Roman" w:hint="default"/>
        <w:u w:val="none"/>
      </w:rPr>
    </w:lvl>
    <w:lvl w:ilvl="3">
      <w:start w:val="1"/>
      <w:numFmt w:val="decimal"/>
      <w:lvlText w:val="%4."/>
      <w:lvlJc w:val="left"/>
      <w:pPr>
        <w:tabs>
          <w:tab w:val="left" w:pos="2160"/>
        </w:tabs>
        <w:ind w:left="2160" w:hanging="420"/>
      </w:pPr>
      <w:rPr>
        <w:rFonts w:hint="default"/>
        <w:u w:val="none"/>
      </w:rPr>
    </w:lvl>
    <w:lvl w:ilvl="4">
      <w:start w:val="1"/>
      <w:numFmt w:val="lowerLetter"/>
      <w:lvlText w:val="%5)"/>
      <w:lvlJc w:val="left"/>
      <w:pPr>
        <w:tabs>
          <w:tab w:val="left" w:pos="2580"/>
        </w:tabs>
        <w:ind w:left="2580" w:hanging="420"/>
      </w:pPr>
      <w:rPr>
        <w:rFonts w:hint="default"/>
        <w:u w:val="none"/>
      </w:rPr>
    </w:lvl>
    <w:lvl w:ilvl="5">
      <w:start w:val="1"/>
      <w:numFmt w:val="lowerRoman"/>
      <w:lvlText w:val="%6."/>
      <w:lvlJc w:val="right"/>
      <w:pPr>
        <w:tabs>
          <w:tab w:val="left" w:pos="3000"/>
        </w:tabs>
        <w:ind w:left="3000" w:hanging="420"/>
      </w:pPr>
      <w:rPr>
        <w:rFonts w:hint="default"/>
        <w:u w:val="none"/>
      </w:rPr>
    </w:lvl>
    <w:lvl w:ilvl="6">
      <w:start w:val="1"/>
      <w:numFmt w:val="decimal"/>
      <w:lvlText w:val="%7."/>
      <w:lvlJc w:val="left"/>
      <w:pPr>
        <w:tabs>
          <w:tab w:val="left" w:pos="3420"/>
        </w:tabs>
        <w:ind w:left="3420" w:hanging="420"/>
      </w:pPr>
      <w:rPr>
        <w:rFonts w:hint="default"/>
        <w:u w:val="none"/>
      </w:rPr>
    </w:lvl>
    <w:lvl w:ilvl="7">
      <w:start w:val="1"/>
      <w:numFmt w:val="lowerLetter"/>
      <w:lvlText w:val="%8)"/>
      <w:lvlJc w:val="left"/>
      <w:pPr>
        <w:tabs>
          <w:tab w:val="left" w:pos="3840"/>
        </w:tabs>
        <w:ind w:left="3840" w:hanging="420"/>
      </w:pPr>
      <w:rPr>
        <w:rFonts w:hint="default"/>
        <w:u w:val="none"/>
      </w:rPr>
    </w:lvl>
    <w:lvl w:ilvl="8">
      <w:start w:val="1"/>
      <w:numFmt w:val="lowerRoman"/>
      <w:lvlText w:val="%9."/>
      <w:lvlJc w:val="right"/>
      <w:pPr>
        <w:tabs>
          <w:tab w:val="left" w:pos="4260"/>
        </w:tabs>
        <w:ind w:left="4260" w:hanging="420"/>
      </w:pPr>
      <w:rPr>
        <w:rFonts w:hint="default"/>
        <w:u w:val="none"/>
      </w:rPr>
    </w:lvl>
  </w:abstractNum>
  <w:abstractNum w:abstractNumId="7">
    <w:nsid w:val="1269745B"/>
    <w:multiLevelType w:val="multilevel"/>
    <w:tmpl w:val="1269745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2D809B2"/>
    <w:multiLevelType w:val="multilevel"/>
    <w:tmpl w:val="12D809B2"/>
    <w:lvl w:ilvl="0">
      <w:start w:val="1"/>
      <w:numFmt w:val="chineseCountingThousand"/>
      <w:lvlText w:val="%1、"/>
      <w:lvlJc w:val="left"/>
      <w:pPr>
        <w:ind w:left="420" w:hanging="420"/>
      </w:pPr>
      <w:rPr>
        <w:rFonts w:hint="eastAsia"/>
      </w:rPr>
    </w:lvl>
    <w:lvl w:ilvl="1">
      <w:start w:val="1"/>
      <w:numFmt w:val="decimalEnclosedCircle"/>
      <w:lvlText w:val="%2_x0001_"/>
      <w:lvlJc w:val="left"/>
      <w:pPr>
        <w:ind w:left="780" w:hanging="360"/>
      </w:pPr>
      <w:rPr>
        <w:rFonts w:cs="微软雅黑"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7EA2FF1"/>
    <w:multiLevelType w:val="multilevel"/>
    <w:tmpl w:val="17EA2FF1"/>
    <w:lvl w:ilvl="0">
      <w:start w:val="1"/>
      <w:numFmt w:val="chineseCountingThousand"/>
      <w:lvlText w:val="第%1条"/>
      <w:lvlJc w:val="left"/>
      <w:pPr>
        <w:tabs>
          <w:tab w:val="left" w:pos="403"/>
        </w:tabs>
        <w:ind w:left="0" w:firstLine="400"/>
      </w:pPr>
      <w:rPr>
        <w:b/>
        <w:lang w:val="en-US"/>
      </w:rPr>
    </w:lvl>
    <w:lvl w:ilvl="1">
      <w:start w:val="1"/>
      <w:numFmt w:val="decimal"/>
      <w:lvlText w:val="%2、"/>
      <w:lvlJc w:val="left"/>
      <w:pPr>
        <w:tabs>
          <w:tab w:val="left" w:pos="423"/>
        </w:tabs>
        <w:ind w:left="20" w:firstLine="400"/>
      </w:pPr>
      <w:rPr>
        <w:b w:val="0"/>
        <w:lang w:val="en-US"/>
      </w:rPr>
    </w:lvl>
    <w:lvl w:ilvl="2">
      <w:start w:val="1"/>
      <w:numFmt w:val="decimal"/>
      <w:lvlText w:val="%3、"/>
      <w:lvlJc w:val="left"/>
      <w:pPr>
        <w:tabs>
          <w:tab w:val="left" w:pos="425"/>
        </w:tabs>
        <w:ind w:left="23" w:firstLine="397"/>
      </w:pPr>
      <w:rPr>
        <w:b w:val="0"/>
        <w:sz w:val="24"/>
        <w:szCs w:val="24"/>
        <w:lang w:val="en-US"/>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AE74F9C"/>
    <w:multiLevelType w:val="multilevel"/>
    <w:tmpl w:val="1AE74F9C"/>
    <w:lvl w:ilvl="0">
      <w:start w:val="1"/>
      <w:numFmt w:val="decimal"/>
      <w:lvlText w:val="%1、"/>
      <w:lvlJc w:val="left"/>
      <w:pPr>
        <w:tabs>
          <w:tab w:val="left" w:pos="840"/>
        </w:tabs>
        <w:ind w:left="840" w:hanging="420"/>
      </w:pPr>
      <w:rPr>
        <w:rFonts w:hint="eastAsia"/>
      </w:rPr>
    </w:lvl>
    <w:lvl w:ilvl="1">
      <w:start w:val="1"/>
      <w:numFmt w:val="chineseCountingThousand"/>
      <w:lvlText w:val="%2、"/>
      <w:lvlJc w:val="left"/>
      <w:pPr>
        <w:tabs>
          <w:tab w:val="left" w:pos="420"/>
        </w:tabs>
        <w:ind w:left="420" w:hanging="420"/>
      </w:pPr>
      <w:rPr>
        <w:rFonts w:hint="eastAsia"/>
        <w:lang w:val="en-US"/>
      </w:rPr>
    </w:lvl>
    <w:lvl w:ilvl="2">
      <w:start w:val="10"/>
      <w:numFmt w:val="chineseCountingThousand"/>
      <w:lvlText w:val="%3、"/>
      <w:lvlJc w:val="left"/>
      <w:pPr>
        <w:tabs>
          <w:tab w:val="left" w:pos="1260"/>
        </w:tabs>
        <w:ind w:left="1260" w:hanging="4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22001054"/>
    <w:multiLevelType w:val="multilevel"/>
    <w:tmpl w:val="22001054"/>
    <w:lvl w:ilvl="0">
      <w:start w:val="1"/>
      <w:numFmt w:val="decimal"/>
      <w:lvlText w:val="（%1）"/>
      <w:lvlJc w:val="left"/>
      <w:pPr>
        <w:tabs>
          <w:tab w:val="left" w:pos="1200"/>
        </w:tabs>
        <w:ind w:left="1200" w:hanging="720"/>
      </w:pPr>
      <w:rPr>
        <w:rFonts w:ascii="Times New Roman" w:eastAsia="宋体" w:hAnsi="Times New Roman" w:hint="default"/>
        <w:u w:val="none"/>
      </w:rPr>
    </w:lvl>
    <w:lvl w:ilvl="1">
      <w:start w:val="1"/>
      <w:numFmt w:val="lowerLetter"/>
      <w:lvlText w:val="%2)"/>
      <w:lvlJc w:val="left"/>
      <w:pPr>
        <w:tabs>
          <w:tab w:val="left" w:pos="840"/>
        </w:tabs>
        <w:ind w:left="840" w:hanging="420"/>
      </w:pPr>
      <w:rPr>
        <w:rFonts w:hint="default"/>
        <w:u w:val="none"/>
      </w:rPr>
    </w:lvl>
    <w:lvl w:ilvl="2">
      <w:start w:val="1"/>
      <w:numFmt w:val="lowerRoman"/>
      <w:lvlText w:val="%3."/>
      <w:lvlJc w:val="right"/>
      <w:pPr>
        <w:tabs>
          <w:tab w:val="left" w:pos="1260"/>
        </w:tabs>
        <w:ind w:left="1260" w:hanging="420"/>
      </w:pPr>
      <w:rPr>
        <w:rFonts w:hint="default"/>
        <w:u w:val="none"/>
      </w:rPr>
    </w:lvl>
    <w:lvl w:ilvl="3">
      <w:start w:val="1"/>
      <w:numFmt w:val="decimal"/>
      <w:lvlText w:val="%4."/>
      <w:lvlJc w:val="left"/>
      <w:pPr>
        <w:tabs>
          <w:tab w:val="left" w:pos="1680"/>
        </w:tabs>
        <w:ind w:left="1680" w:hanging="420"/>
      </w:pPr>
      <w:rPr>
        <w:rFonts w:hint="default"/>
        <w:u w:val="none"/>
      </w:rPr>
    </w:lvl>
    <w:lvl w:ilvl="4">
      <w:start w:val="1"/>
      <w:numFmt w:val="lowerLetter"/>
      <w:lvlText w:val="%5)"/>
      <w:lvlJc w:val="left"/>
      <w:pPr>
        <w:tabs>
          <w:tab w:val="left" w:pos="2100"/>
        </w:tabs>
        <w:ind w:left="2100" w:hanging="420"/>
      </w:pPr>
      <w:rPr>
        <w:rFonts w:hint="default"/>
        <w:u w:val="none"/>
      </w:rPr>
    </w:lvl>
    <w:lvl w:ilvl="5">
      <w:start w:val="1"/>
      <w:numFmt w:val="lowerRoman"/>
      <w:lvlText w:val="%6."/>
      <w:lvlJc w:val="right"/>
      <w:pPr>
        <w:tabs>
          <w:tab w:val="left" w:pos="2520"/>
        </w:tabs>
        <w:ind w:left="2520" w:hanging="420"/>
      </w:pPr>
      <w:rPr>
        <w:rFonts w:hint="default"/>
        <w:u w:val="none"/>
      </w:rPr>
    </w:lvl>
    <w:lvl w:ilvl="6">
      <w:start w:val="1"/>
      <w:numFmt w:val="decimal"/>
      <w:lvlText w:val="%7."/>
      <w:lvlJc w:val="left"/>
      <w:pPr>
        <w:tabs>
          <w:tab w:val="left" w:pos="2940"/>
        </w:tabs>
        <w:ind w:left="2940" w:hanging="420"/>
      </w:pPr>
      <w:rPr>
        <w:rFonts w:hint="default"/>
        <w:u w:val="none"/>
      </w:rPr>
    </w:lvl>
    <w:lvl w:ilvl="7">
      <w:start w:val="1"/>
      <w:numFmt w:val="lowerLetter"/>
      <w:lvlText w:val="%8)"/>
      <w:lvlJc w:val="left"/>
      <w:pPr>
        <w:tabs>
          <w:tab w:val="left" w:pos="3360"/>
        </w:tabs>
        <w:ind w:left="3360" w:hanging="420"/>
      </w:pPr>
      <w:rPr>
        <w:rFonts w:hint="default"/>
        <w:u w:val="none"/>
      </w:rPr>
    </w:lvl>
    <w:lvl w:ilvl="8">
      <w:start w:val="1"/>
      <w:numFmt w:val="lowerRoman"/>
      <w:lvlText w:val="%9."/>
      <w:lvlJc w:val="right"/>
      <w:pPr>
        <w:tabs>
          <w:tab w:val="left" w:pos="3780"/>
        </w:tabs>
        <w:ind w:left="3780" w:hanging="420"/>
      </w:pPr>
      <w:rPr>
        <w:rFonts w:hint="default"/>
        <w:u w:val="none"/>
      </w:rPr>
    </w:lvl>
  </w:abstractNum>
  <w:abstractNum w:abstractNumId="12">
    <w:nsid w:val="24E17360"/>
    <w:multiLevelType w:val="multilevel"/>
    <w:tmpl w:val="24E17360"/>
    <w:lvl w:ilvl="0">
      <w:start w:val="1"/>
      <w:numFmt w:val="chineseCountingThousand"/>
      <w:lvlText w:val="第%1条"/>
      <w:lvlJc w:val="left"/>
      <w:pPr>
        <w:tabs>
          <w:tab w:val="left" w:pos="403"/>
        </w:tabs>
        <w:ind w:left="0" w:firstLine="400"/>
      </w:pPr>
      <w:rPr>
        <w:b/>
        <w:lang w:val="en-US"/>
      </w:rPr>
    </w:lvl>
    <w:lvl w:ilvl="1">
      <w:start w:val="1"/>
      <w:numFmt w:val="decimal"/>
      <w:lvlText w:val="%2、"/>
      <w:lvlJc w:val="left"/>
      <w:pPr>
        <w:tabs>
          <w:tab w:val="left" w:pos="423"/>
        </w:tabs>
        <w:ind w:left="20" w:firstLine="400"/>
      </w:pPr>
      <w:rPr>
        <w:b w:val="0"/>
        <w:lang w:val="en-US"/>
      </w:rPr>
    </w:lvl>
    <w:lvl w:ilvl="2">
      <w:start w:val="1"/>
      <w:numFmt w:val="decimal"/>
      <w:lvlText w:val="%3."/>
      <w:lvlJc w:val="left"/>
      <w:pPr>
        <w:tabs>
          <w:tab w:val="left" w:pos="425"/>
        </w:tabs>
        <w:ind w:left="23" w:firstLine="397"/>
      </w:pPr>
      <w:rPr>
        <w:b w:val="0"/>
        <w:sz w:val="24"/>
        <w:szCs w:val="24"/>
        <w:lang w:val="en-US"/>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262F1723"/>
    <w:multiLevelType w:val="multilevel"/>
    <w:tmpl w:val="262F1723"/>
    <w:lvl w:ilvl="0">
      <w:start w:val="1"/>
      <w:numFmt w:val="chineseCountingThousand"/>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4">
    <w:nsid w:val="406F1905"/>
    <w:multiLevelType w:val="multilevel"/>
    <w:tmpl w:val="406F1905"/>
    <w:lvl w:ilvl="0">
      <w:start w:val="1"/>
      <w:numFmt w:val="bullet"/>
      <w:lvlText w:val=""/>
      <w:lvlJc w:val="left"/>
      <w:pPr>
        <w:ind w:left="1357" w:hanging="420"/>
      </w:pPr>
      <w:rPr>
        <w:rFonts w:ascii="Wingdings" w:hAnsi="Wingdings" w:hint="default"/>
      </w:rPr>
    </w:lvl>
    <w:lvl w:ilvl="1">
      <w:start w:val="1"/>
      <w:numFmt w:val="bullet"/>
      <w:lvlText w:val=""/>
      <w:lvlJc w:val="left"/>
      <w:pPr>
        <w:ind w:left="1777" w:hanging="420"/>
      </w:pPr>
      <w:rPr>
        <w:rFonts w:ascii="Wingdings" w:hAnsi="Wingdings" w:hint="default"/>
      </w:rPr>
    </w:lvl>
    <w:lvl w:ilvl="2">
      <w:start w:val="1"/>
      <w:numFmt w:val="bullet"/>
      <w:lvlText w:val=""/>
      <w:lvlJc w:val="left"/>
      <w:pPr>
        <w:ind w:left="2197" w:hanging="420"/>
      </w:pPr>
      <w:rPr>
        <w:rFonts w:ascii="Wingdings" w:hAnsi="Wingdings" w:hint="default"/>
      </w:rPr>
    </w:lvl>
    <w:lvl w:ilvl="3">
      <w:start w:val="1"/>
      <w:numFmt w:val="bullet"/>
      <w:lvlText w:val=""/>
      <w:lvlJc w:val="left"/>
      <w:pPr>
        <w:ind w:left="2617" w:hanging="420"/>
      </w:pPr>
      <w:rPr>
        <w:rFonts w:ascii="Wingdings" w:hAnsi="Wingdings" w:hint="default"/>
      </w:rPr>
    </w:lvl>
    <w:lvl w:ilvl="4">
      <w:start w:val="1"/>
      <w:numFmt w:val="bullet"/>
      <w:lvlText w:val=""/>
      <w:lvlJc w:val="left"/>
      <w:pPr>
        <w:ind w:left="3037" w:hanging="420"/>
      </w:pPr>
      <w:rPr>
        <w:rFonts w:ascii="Wingdings" w:hAnsi="Wingdings" w:hint="default"/>
      </w:rPr>
    </w:lvl>
    <w:lvl w:ilvl="5">
      <w:start w:val="1"/>
      <w:numFmt w:val="bullet"/>
      <w:lvlText w:val=""/>
      <w:lvlJc w:val="left"/>
      <w:pPr>
        <w:ind w:left="3457" w:hanging="420"/>
      </w:pPr>
      <w:rPr>
        <w:rFonts w:ascii="Wingdings" w:hAnsi="Wingdings" w:hint="default"/>
      </w:rPr>
    </w:lvl>
    <w:lvl w:ilvl="6">
      <w:start w:val="1"/>
      <w:numFmt w:val="bullet"/>
      <w:lvlText w:val=""/>
      <w:lvlJc w:val="left"/>
      <w:pPr>
        <w:ind w:left="3877" w:hanging="420"/>
      </w:pPr>
      <w:rPr>
        <w:rFonts w:ascii="Wingdings" w:hAnsi="Wingdings" w:hint="default"/>
      </w:rPr>
    </w:lvl>
    <w:lvl w:ilvl="7">
      <w:start w:val="1"/>
      <w:numFmt w:val="bullet"/>
      <w:lvlText w:val=""/>
      <w:lvlJc w:val="left"/>
      <w:pPr>
        <w:ind w:left="4297" w:hanging="420"/>
      </w:pPr>
      <w:rPr>
        <w:rFonts w:ascii="Wingdings" w:hAnsi="Wingdings" w:hint="default"/>
      </w:rPr>
    </w:lvl>
    <w:lvl w:ilvl="8">
      <w:start w:val="1"/>
      <w:numFmt w:val="bullet"/>
      <w:lvlText w:val=""/>
      <w:lvlJc w:val="left"/>
      <w:pPr>
        <w:ind w:left="4717" w:hanging="420"/>
      </w:pPr>
      <w:rPr>
        <w:rFonts w:ascii="Wingdings" w:hAnsi="Wingdings" w:hint="default"/>
      </w:rPr>
    </w:lvl>
  </w:abstractNum>
  <w:abstractNum w:abstractNumId="15">
    <w:nsid w:val="408F6600"/>
    <w:multiLevelType w:val="multilevel"/>
    <w:tmpl w:val="408F6600"/>
    <w:lvl w:ilvl="0">
      <w:start w:val="1"/>
      <w:numFmt w:val="decimal"/>
      <w:lvlText w:val="%1."/>
      <w:lvlJc w:val="left"/>
      <w:pPr>
        <w:tabs>
          <w:tab w:val="left" w:pos="42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50E7807"/>
    <w:multiLevelType w:val="multilevel"/>
    <w:tmpl w:val="450E7807"/>
    <w:lvl w:ilvl="0">
      <w:start w:val="1"/>
      <w:numFmt w:val="chineseCountingThousand"/>
      <w:lvlText w:val="第%1条"/>
      <w:lvlJc w:val="left"/>
      <w:pPr>
        <w:tabs>
          <w:tab w:val="left" w:pos="403"/>
        </w:tabs>
        <w:ind w:left="0" w:firstLine="400"/>
      </w:pPr>
      <w:rPr>
        <w:b/>
        <w:lang w:val="en-US"/>
      </w:rPr>
    </w:lvl>
    <w:lvl w:ilvl="1">
      <w:start w:val="1"/>
      <w:numFmt w:val="decimal"/>
      <w:lvlText w:val="%2、"/>
      <w:lvlJc w:val="left"/>
      <w:pPr>
        <w:tabs>
          <w:tab w:val="left" w:pos="423"/>
        </w:tabs>
        <w:ind w:left="20" w:firstLine="400"/>
      </w:pPr>
      <w:rPr>
        <w:b w:val="0"/>
        <w:lang w:val="en-US"/>
      </w:rPr>
    </w:lvl>
    <w:lvl w:ilvl="2">
      <w:start w:val="1"/>
      <w:numFmt w:val="decimal"/>
      <w:lvlText w:val="%3、"/>
      <w:lvlJc w:val="left"/>
      <w:pPr>
        <w:tabs>
          <w:tab w:val="left" w:pos="425"/>
        </w:tabs>
        <w:ind w:left="23" w:firstLine="397"/>
      </w:pPr>
      <w:rPr>
        <w:b w:val="0"/>
        <w:sz w:val="24"/>
        <w:szCs w:val="24"/>
        <w:lang w:val="en-US"/>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462420A5"/>
    <w:multiLevelType w:val="singleLevel"/>
    <w:tmpl w:val="C328F356"/>
    <w:lvl w:ilvl="0">
      <w:start w:val="1"/>
      <w:numFmt w:val="chineseCounting"/>
      <w:suff w:val="nothing"/>
      <w:lvlText w:val="（%1）"/>
      <w:lvlJc w:val="left"/>
      <w:pPr>
        <w:ind w:left="6" w:firstLine="420"/>
      </w:pPr>
      <w:rPr>
        <w:rFonts w:hint="eastAsia"/>
        <w:lang w:val="en-US"/>
      </w:rPr>
    </w:lvl>
  </w:abstractNum>
  <w:abstractNum w:abstractNumId="18">
    <w:nsid w:val="471B1735"/>
    <w:multiLevelType w:val="multilevel"/>
    <w:tmpl w:val="471B1735"/>
    <w:lvl w:ilvl="0">
      <w:start w:val="1"/>
      <w:numFmt w:val="decimal"/>
      <w:lvlText w:val="（%1）"/>
      <w:lvlJc w:val="left"/>
      <w:pPr>
        <w:tabs>
          <w:tab w:val="left" w:pos="1200"/>
        </w:tabs>
        <w:ind w:left="1200" w:hanging="720"/>
      </w:pPr>
      <w:rPr>
        <w:rFonts w:ascii="Times New Roman" w:eastAsia="宋体" w:hAnsi="Times New Roman" w:hint="default"/>
        <w:u w:val="none"/>
      </w:rPr>
    </w:lvl>
    <w:lvl w:ilvl="1">
      <w:start w:val="1"/>
      <w:numFmt w:val="lowerLetter"/>
      <w:lvlText w:val="%2)"/>
      <w:lvlJc w:val="left"/>
      <w:pPr>
        <w:tabs>
          <w:tab w:val="left" w:pos="840"/>
        </w:tabs>
        <w:ind w:left="840" w:hanging="420"/>
      </w:pPr>
      <w:rPr>
        <w:rFonts w:hint="default"/>
        <w:u w:val="none"/>
      </w:rPr>
    </w:lvl>
    <w:lvl w:ilvl="2">
      <w:start w:val="1"/>
      <w:numFmt w:val="lowerRoman"/>
      <w:lvlText w:val="%3."/>
      <w:lvlJc w:val="right"/>
      <w:pPr>
        <w:tabs>
          <w:tab w:val="left" w:pos="1260"/>
        </w:tabs>
        <w:ind w:left="1260" w:hanging="420"/>
      </w:pPr>
      <w:rPr>
        <w:rFonts w:hint="default"/>
        <w:u w:val="none"/>
      </w:rPr>
    </w:lvl>
    <w:lvl w:ilvl="3">
      <w:start w:val="1"/>
      <w:numFmt w:val="decimal"/>
      <w:lvlText w:val="%4."/>
      <w:lvlJc w:val="left"/>
      <w:pPr>
        <w:tabs>
          <w:tab w:val="left" w:pos="1680"/>
        </w:tabs>
        <w:ind w:left="1680" w:hanging="420"/>
      </w:pPr>
      <w:rPr>
        <w:rFonts w:hint="default"/>
        <w:u w:val="none"/>
      </w:rPr>
    </w:lvl>
    <w:lvl w:ilvl="4">
      <w:start w:val="1"/>
      <w:numFmt w:val="lowerLetter"/>
      <w:lvlText w:val="%5)"/>
      <w:lvlJc w:val="left"/>
      <w:pPr>
        <w:tabs>
          <w:tab w:val="left" w:pos="2100"/>
        </w:tabs>
        <w:ind w:left="2100" w:hanging="420"/>
      </w:pPr>
      <w:rPr>
        <w:rFonts w:hint="default"/>
        <w:u w:val="none"/>
      </w:rPr>
    </w:lvl>
    <w:lvl w:ilvl="5">
      <w:start w:val="1"/>
      <w:numFmt w:val="lowerRoman"/>
      <w:lvlText w:val="%6."/>
      <w:lvlJc w:val="right"/>
      <w:pPr>
        <w:tabs>
          <w:tab w:val="left" w:pos="2520"/>
        </w:tabs>
        <w:ind w:left="2520" w:hanging="420"/>
      </w:pPr>
      <w:rPr>
        <w:rFonts w:hint="default"/>
        <w:u w:val="none"/>
      </w:rPr>
    </w:lvl>
    <w:lvl w:ilvl="6">
      <w:start w:val="1"/>
      <w:numFmt w:val="decimal"/>
      <w:lvlText w:val="%7."/>
      <w:lvlJc w:val="left"/>
      <w:pPr>
        <w:tabs>
          <w:tab w:val="left" w:pos="2940"/>
        </w:tabs>
        <w:ind w:left="2940" w:hanging="420"/>
      </w:pPr>
      <w:rPr>
        <w:rFonts w:hint="default"/>
        <w:u w:val="none"/>
      </w:rPr>
    </w:lvl>
    <w:lvl w:ilvl="7">
      <w:start w:val="1"/>
      <w:numFmt w:val="lowerLetter"/>
      <w:lvlText w:val="%8)"/>
      <w:lvlJc w:val="left"/>
      <w:pPr>
        <w:tabs>
          <w:tab w:val="left" w:pos="3360"/>
        </w:tabs>
        <w:ind w:left="3360" w:hanging="420"/>
      </w:pPr>
      <w:rPr>
        <w:rFonts w:hint="default"/>
        <w:u w:val="none"/>
      </w:rPr>
    </w:lvl>
    <w:lvl w:ilvl="8">
      <w:start w:val="1"/>
      <w:numFmt w:val="lowerRoman"/>
      <w:lvlText w:val="%9."/>
      <w:lvlJc w:val="right"/>
      <w:pPr>
        <w:tabs>
          <w:tab w:val="left" w:pos="3780"/>
        </w:tabs>
        <w:ind w:left="3780" w:hanging="420"/>
      </w:pPr>
      <w:rPr>
        <w:rFonts w:hint="default"/>
        <w:u w:val="none"/>
      </w:rPr>
    </w:lvl>
  </w:abstractNum>
  <w:abstractNum w:abstractNumId="19">
    <w:nsid w:val="47821AF6"/>
    <w:multiLevelType w:val="multilevel"/>
    <w:tmpl w:val="47821AF6"/>
    <w:lvl w:ilvl="0">
      <w:start w:val="1"/>
      <w:numFmt w:val="chineseCountingThousand"/>
      <w:lvlText w:val="第%1条"/>
      <w:lvlJc w:val="left"/>
      <w:pPr>
        <w:tabs>
          <w:tab w:val="left" w:pos="403"/>
        </w:tabs>
        <w:ind w:left="0" w:firstLine="400"/>
      </w:pPr>
      <w:rPr>
        <w:b/>
        <w:lang w:val="en-US"/>
      </w:rPr>
    </w:lvl>
    <w:lvl w:ilvl="1">
      <w:start w:val="1"/>
      <w:numFmt w:val="decimal"/>
      <w:lvlText w:val="%2、"/>
      <w:lvlJc w:val="left"/>
      <w:pPr>
        <w:tabs>
          <w:tab w:val="left" w:pos="423"/>
        </w:tabs>
        <w:ind w:left="20" w:firstLine="400"/>
      </w:pPr>
      <w:rPr>
        <w:b w:val="0"/>
        <w:lang w:val="en-US"/>
      </w:rPr>
    </w:lvl>
    <w:lvl w:ilvl="2">
      <w:start w:val="1"/>
      <w:numFmt w:val="decimal"/>
      <w:lvlText w:val="%3."/>
      <w:lvlJc w:val="left"/>
      <w:pPr>
        <w:tabs>
          <w:tab w:val="left" w:pos="425"/>
        </w:tabs>
        <w:ind w:left="23" w:firstLine="397"/>
      </w:pPr>
      <w:rPr>
        <w:b w:val="0"/>
        <w:sz w:val="24"/>
        <w:szCs w:val="24"/>
        <w:lang w:val="en-US"/>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4BD91A3A"/>
    <w:multiLevelType w:val="multilevel"/>
    <w:tmpl w:val="4BD91A3A"/>
    <w:lvl w:ilvl="0">
      <w:start w:val="1"/>
      <w:numFmt w:val="chineseCountingThousand"/>
      <w:lvlText w:val="第%1条"/>
      <w:lvlJc w:val="left"/>
      <w:pPr>
        <w:tabs>
          <w:tab w:val="left" w:pos="403"/>
        </w:tabs>
        <w:ind w:left="0" w:firstLine="400"/>
      </w:pPr>
      <w:rPr>
        <w:b/>
        <w:lang w:val="en-US"/>
      </w:rPr>
    </w:lvl>
    <w:lvl w:ilvl="1">
      <w:start w:val="1"/>
      <w:numFmt w:val="decimal"/>
      <w:lvlText w:val="%2、"/>
      <w:lvlJc w:val="left"/>
      <w:pPr>
        <w:tabs>
          <w:tab w:val="left" w:pos="423"/>
        </w:tabs>
        <w:ind w:left="20" w:firstLine="400"/>
      </w:pPr>
      <w:rPr>
        <w:b w:val="0"/>
        <w:lang w:val="en-US"/>
      </w:rPr>
    </w:lvl>
    <w:lvl w:ilvl="2">
      <w:start w:val="1"/>
      <w:numFmt w:val="decimal"/>
      <w:lvlText w:val="%3."/>
      <w:lvlJc w:val="left"/>
      <w:pPr>
        <w:tabs>
          <w:tab w:val="left" w:pos="425"/>
        </w:tabs>
        <w:ind w:left="23" w:firstLine="397"/>
      </w:pPr>
      <w:rPr>
        <w:b w:val="0"/>
        <w:sz w:val="24"/>
        <w:szCs w:val="24"/>
        <w:lang w:val="en-US"/>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4C1334F8"/>
    <w:multiLevelType w:val="multilevel"/>
    <w:tmpl w:val="4C1334F8"/>
    <w:lvl w:ilvl="0">
      <w:start w:val="1"/>
      <w:numFmt w:val="decimal"/>
      <w:lvlText w:val="%1."/>
      <w:lvlJc w:val="left"/>
      <w:pPr>
        <w:tabs>
          <w:tab w:val="left" w:pos="916"/>
        </w:tabs>
        <w:ind w:left="916" w:hanging="420"/>
      </w:pPr>
      <w:rPr>
        <w:rFonts w:hint="default"/>
      </w:rPr>
    </w:lvl>
    <w:lvl w:ilvl="1">
      <w:start w:val="1"/>
      <w:numFmt w:val="decimal"/>
      <w:lvlText w:val="%2."/>
      <w:lvlJc w:val="left"/>
      <w:pPr>
        <w:tabs>
          <w:tab w:val="left" w:pos="1635"/>
        </w:tabs>
        <w:ind w:left="1635" w:hanging="735"/>
      </w:pPr>
      <w:rPr>
        <w:rFonts w:hint="default"/>
      </w:rPr>
    </w:lvl>
    <w:lvl w:ilvl="2">
      <w:start w:val="4"/>
      <w:numFmt w:val="japaneseCounting"/>
      <w:lvlText w:val="%3、"/>
      <w:lvlJc w:val="left"/>
      <w:pPr>
        <w:tabs>
          <w:tab w:val="left" w:pos="1740"/>
        </w:tabs>
        <w:ind w:left="1740" w:hanging="420"/>
      </w:pPr>
      <w:rPr>
        <w:rFonts w:hint="default"/>
      </w:rPr>
    </w:lvl>
    <w:lvl w:ilvl="3">
      <w:start w:val="1"/>
      <w:numFmt w:val="decimal"/>
      <w:lvlText w:val="（%4）"/>
      <w:lvlJc w:val="left"/>
      <w:pPr>
        <w:tabs>
          <w:tab w:val="left" w:pos="2460"/>
        </w:tabs>
        <w:ind w:left="2460" w:hanging="720"/>
      </w:pPr>
      <w:rPr>
        <w:rFonts w:hint="default"/>
      </w:r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2">
    <w:nsid w:val="4C5A65F0"/>
    <w:multiLevelType w:val="multilevel"/>
    <w:tmpl w:val="4C5A65F0"/>
    <w:lvl w:ilvl="0">
      <w:start w:val="1"/>
      <w:numFmt w:val="decimal"/>
      <w:lvlText w:val="（%1）"/>
      <w:lvlJc w:val="left"/>
      <w:pPr>
        <w:tabs>
          <w:tab w:val="left" w:pos="1200"/>
        </w:tabs>
        <w:ind w:left="1200" w:hanging="720"/>
      </w:pPr>
      <w:rPr>
        <w:rFonts w:ascii="Times New Roman" w:eastAsia="宋体" w:hAnsi="Times New Roman" w:hint="default"/>
        <w:u w:val="none"/>
      </w:rPr>
    </w:lvl>
    <w:lvl w:ilvl="1">
      <w:start w:val="1"/>
      <w:numFmt w:val="lowerLetter"/>
      <w:lvlText w:val="%2)"/>
      <w:lvlJc w:val="left"/>
      <w:pPr>
        <w:tabs>
          <w:tab w:val="left" w:pos="840"/>
        </w:tabs>
        <w:ind w:left="840" w:hanging="420"/>
      </w:pPr>
      <w:rPr>
        <w:rFonts w:hint="default"/>
        <w:u w:val="none"/>
      </w:rPr>
    </w:lvl>
    <w:lvl w:ilvl="2">
      <w:start w:val="1"/>
      <w:numFmt w:val="lowerRoman"/>
      <w:lvlText w:val="%3."/>
      <w:lvlJc w:val="right"/>
      <w:pPr>
        <w:tabs>
          <w:tab w:val="left" w:pos="1260"/>
        </w:tabs>
        <w:ind w:left="1260" w:hanging="420"/>
      </w:pPr>
      <w:rPr>
        <w:rFonts w:hint="default"/>
        <w:u w:val="none"/>
      </w:rPr>
    </w:lvl>
    <w:lvl w:ilvl="3">
      <w:start w:val="1"/>
      <w:numFmt w:val="decimal"/>
      <w:lvlText w:val="%4."/>
      <w:lvlJc w:val="left"/>
      <w:pPr>
        <w:tabs>
          <w:tab w:val="left" w:pos="1680"/>
        </w:tabs>
        <w:ind w:left="1680" w:hanging="420"/>
      </w:pPr>
      <w:rPr>
        <w:rFonts w:hint="default"/>
        <w:u w:val="none"/>
      </w:rPr>
    </w:lvl>
    <w:lvl w:ilvl="4">
      <w:start w:val="1"/>
      <w:numFmt w:val="lowerLetter"/>
      <w:lvlText w:val="%5)"/>
      <w:lvlJc w:val="left"/>
      <w:pPr>
        <w:tabs>
          <w:tab w:val="left" w:pos="2100"/>
        </w:tabs>
        <w:ind w:left="2100" w:hanging="420"/>
      </w:pPr>
      <w:rPr>
        <w:rFonts w:hint="default"/>
        <w:u w:val="none"/>
      </w:rPr>
    </w:lvl>
    <w:lvl w:ilvl="5">
      <w:start w:val="1"/>
      <w:numFmt w:val="lowerRoman"/>
      <w:lvlText w:val="%6."/>
      <w:lvlJc w:val="right"/>
      <w:pPr>
        <w:tabs>
          <w:tab w:val="left" w:pos="2520"/>
        </w:tabs>
        <w:ind w:left="2520" w:hanging="420"/>
      </w:pPr>
      <w:rPr>
        <w:rFonts w:hint="default"/>
        <w:u w:val="none"/>
      </w:rPr>
    </w:lvl>
    <w:lvl w:ilvl="6">
      <w:start w:val="1"/>
      <w:numFmt w:val="decimal"/>
      <w:lvlText w:val="%7."/>
      <w:lvlJc w:val="left"/>
      <w:pPr>
        <w:tabs>
          <w:tab w:val="left" w:pos="2940"/>
        </w:tabs>
        <w:ind w:left="2940" w:hanging="420"/>
      </w:pPr>
      <w:rPr>
        <w:rFonts w:hint="default"/>
        <w:u w:val="none"/>
      </w:rPr>
    </w:lvl>
    <w:lvl w:ilvl="7">
      <w:start w:val="1"/>
      <w:numFmt w:val="lowerLetter"/>
      <w:lvlText w:val="%8)"/>
      <w:lvlJc w:val="left"/>
      <w:pPr>
        <w:tabs>
          <w:tab w:val="left" w:pos="3360"/>
        </w:tabs>
        <w:ind w:left="3360" w:hanging="420"/>
      </w:pPr>
      <w:rPr>
        <w:rFonts w:hint="default"/>
        <w:u w:val="none"/>
      </w:rPr>
    </w:lvl>
    <w:lvl w:ilvl="8">
      <w:start w:val="1"/>
      <w:numFmt w:val="lowerRoman"/>
      <w:lvlText w:val="%9."/>
      <w:lvlJc w:val="right"/>
      <w:pPr>
        <w:tabs>
          <w:tab w:val="left" w:pos="3780"/>
        </w:tabs>
        <w:ind w:left="3780" w:hanging="420"/>
      </w:pPr>
      <w:rPr>
        <w:rFonts w:hint="default"/>
        <w:u w:val="none"/>
      </w:rPr>
    </w:lvl>
  </w:abstractNum>
  <w:abstractNum w:abstractNumId="23">
    <w:nsid w:val="4D6E43DC"/>
    <w:multiLevelType w:val="multilevel"/>
    <w:tmpl w:val="4D6E43D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1100A32"/>
    <w:multiLevelType w:val="multilevel"/>
    <w:tmpl w:val="51100A32"/>
    <w:lvl w:ilvl="0">
      <w:start w:val="1"/>
      <w:numFmt w:val="decimal"/>
      <w:lvlText w:val="%1."/>
      <w:lvlJc w:val="left"/>
      <w:pPr>
        <w:tabs>
          <w:tab w:val="left" w:pos="916"/>
        </w:tabs>
        <w:ind w:left="916" w:hanging="420"/>
      </w:pPr>
      <w:rPr>
        <w:rFonts w:hint="default"/>
      </w:rPr>
    </w:lvl>
    <w:lvl w:ilvl="1">
      <w:start w:val="1"/>
      <w:numFmt w:val="decimal"/>
      <w:lvlText w:val="%2."/>
      <w:lvlJc w:val="left"/>
      <w:pPr>
        <w:tabs>
          <w:tab w:val="left" w:pos="1635"/>
        </w:tabs>
        <w:ind w:left="1635" w:hanging="735"/>
      </w:pPr>
      <w:rPr>
        <w:rFonts w:hint="default"/>
      </w:rPr>
    </w:lvl>
    <w:lvl w:ilvl="2">
      <w:start w:val="4"/>
      <w:numFmt w:val="japaneseCounting"/>
      <w:lvlText w:val="%3、"/>
      <w:lvlJc w:val="left"/>
      <w:pPr>
        <w:tabs>
          <w:tab w:val="left" w:pos="1740"/>
        </w:tabs>
        <w:ind w:left="1740" w:hanging="420"/>
      </w:pPr>
      <w:rPr>
        <w:rFonts w:hint="default"/>
      </w:rPr>
    </w:lvl>
    <w:lvl w:ilvl="3">
      <w:start w:val="1"/>
      <w:numFmt w:val="decimal"/>
      <w:lvlText w:val="（%4）"/>
      <w:lvlJc w:val="left"/>
      <w:pPr>
        <w:tabs>
          <w:tab w:val="left" w:pos="2460"/>
        </w:tabs>
        <w:ind w:left="2460" w:hanging="720"/>
      </w:pPr>
      <w:rPr>
        <w:rFonts w:hint="default"/>
      </w:r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5">
    <w:nsid w:val="51AE3AAC"/>
    <w:multiLevelType w:val="multilevel"/>
    <w:tmpl w:val="51AE3AAC"/>
    <w:lvl w:ilvl="0">
      <w:start w:val="1"/>
      <w:numFmt w:val="decimal"/>
      <w:lvlText w:val="%1、"/>
      <w:lvlJc w:val="left"/>
      <w:pPr>
        <w:tabs>
          <w:tab w:val="left" w:pos="840"/>
        </w:tabs>
        <w:ind w:left="840" w:hanging="420"/>
      </w:pPr>
      <w:rPr>
        <w:rFonts w:hint="eastAsia"/>
      </w:rPr>
    </w:lvl>
    <w:lvl w:ilvl="1">
      <w:start w:val="1"/>
      <w:numFmt w:val="chineseCountingThousand"/>
      <w:lvlText w:val="%2、"/>
      <w:lvlJc w:val="left"/>
      <w:pPr>
        <w:tabs>
          <w:tab w:val="left" w:pos="420"/>
        </w:tabs>
        <w:ind w:left="420" w:hanging="420"/>
      </w:pPr>
      <w:rPr>
        <w:rFonts w:hint="eastAsia"/>
        <w:lang w:val="en-US"/>
      </w:rPr>
    </w:lvl>
    <w:lvl w:ilvl="2">
      <w:start w:val="10"/>
      <w:numFmt w:val="chineseCountingThousand"/>
      <w:lvlText w:val="%3、"/>
      <w:lvlJc w:val="left"/>
      <w:pPr>
        <w:tabs>
          <w:tab w:val="left" w:pos="1260"/>
        </w:tabs>
        <w:ind w:left="1260" w:hanging="4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525C4A8A"/>
    <w:multiLevelType w:val="multilevel"/>
    <w:tmpl w:val="525C4A8A"/>
    <w:lvl w:ilvl="0">
      <w:start w:val="1"/>
      <w:numFmt w:val="chineseCountingThousand"/>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7">
    <w:nsid w:val="54452FC2"/>
    <w:multiLevelType w:val="multilevel"/>
    <w:tmpl w:val="54452FC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4A92EEE"/>
    <w:multiLevelType w:val="multilevel"/>
    <w:tmpl w:val="54A92EEE"/>
    <w:lvl w:ilvl="0">
      <w:start w:val="1"/>
      <w:numFmt w:val="decimal"/>
      <w:lvlText w:val="（%1）"/>
      <w:lvlJc w:val="left"/>
      <w:pPr>
        <w:tabs>
          <w:tab w:val="left" w:pos="1200"/>
        </w:tabs>
        <w:ind w:left="1200" w:hanging="720"/>
      </w:pPr>
      <w:rPr>
        <w:rFonts w:ascii="Times New Roman" w:eastAsia="宋体" w:hAnsi="Times New Roman" w:hint="default"/>
        <w:u w:val="none"/>
      </w:rPr>
    </w:lvl>
    <w:lvl w:ilvl="1">
      <w:start w:val="1"/>
      <w:numFmt w:val="lowerLetter"/>
      <w:lvlText w:val="%2)"/>
      <w:lvlJc w:val="left"/>
      <w:pPr>
        <w:tabs>
          <w:tab w:val="left" w:pos="840"/>
        </w:tabs>
        <w:ind w:left="840" w:hanging="420"/>
      </w:pPr>
      <w:rPr>
        <w:rFonts w:hint="default"/>
        <w:u w:val="none"/>
      </w:rPr>
    </w:lvl>
    <w:lvl w:ilvl="2">
      <w:start w:val="1"/>
      <w:numFmt w:val="lowerRoman"/>
      <w:lvlText w:val="%3."/>
      <w:lvlJc w:val="right"/>
      <w:pPr>
        <w:tabs>
          <w:tab w:val="left" w:pos="1260"/>
        </w:tabs>
        <w:ind w:left="1260" w:hanging="420"/>
      </w:pPr>
      <w:rPr>
        <w:rFonts w:hint="default"/>
        <w:u w:val="none"/>
      </w:rPr>
    </w:lvl>
    <w:lvl w:ilvl="3">
      <w:start w:val="1"/>
      <w:numFmt w:val="decimal"/>
      <w:lvlText w:val="%4."/>
      <w:lvlJc w:val="left"/>
      <w:pPr>
        <w:tabs>
          <w:tab w:val="left" w:pos="1680"/>
        </w:tabs>
        <w:ind w:left="1680" w:hanging="420"/>
      </w:pPr>
      <w:rPr>
        <w:rFonts w:hint="default"/>
        <w:u w:val="none"/>
      </w:rPr>
    </w:lvl>
    <w:lvl w:ilvl="4">
      <w:start w:val="1"/>
      <w:numFmt w:val="lowerLetter"/>
      <w:lvlText w:val="%5)"/>
      <w:lvlJc w:val="left"/>
      <w:pPr>
        <w:tabs>
          <w:tab w:val="left" w:pos="2100"/>
        </w:tabs>
        <w:ind w:left="2100" w:hanging="420"/>
      </w:pPr>
      <w:rPr>
        <w:rFonts w:hint="default"/>
        <w:u w:val="none"/>
      </w:rPr>
    </w:lvl>
    <w:lvl w:ilvl="5">
      <w:start w:val="1"/>
      <w:numFmt w:val="lowerRoman"/>
      <w:lvlText w:val="%6."/>
      <w:lvlJc w:val="right"/>
      <w:pPr>
        <w:tabs>
          <w:tab w:val="left" w:pos="2520"/>
        </w:tabs>
        <w:ind w:left="2520" w:hanging="420"/>
      </w:pPr>
      <w:rPr>
        <w:rFonts w:hint="default"/>
        <w:u w:val="none"/>
      </w:rPr>
    </w:lvl>
    <w:lvl w:ilvl="6">
      <w:start w:val="1"/>
      <w:numFmt w:val="decimal"/>
      <w:lvlText w:val="%7."/>
      <w:lvlJc w:val="left"/>
      <w:pPr>
        <w:tabs>
          <w:tab w:val="left" w:pos="2940"/>
        </w:tabs>
        <w:ind w:left="2940" w:hanging="420"/>
      </w:pPr>
      <w:rPr>
        <w:rFonts w:hint="default"/>
        <w:u w:val="none"/>
      </w:rPr>
    </w:lvl>
    <w:lvl w:ilvl="7">
      <w:start w:val="1"/>
      <w:numFmt w:val="lowerLetter"/>
      <w:lvlText w:val="%8)"/>
      <w:lvlJc w:val="left"/>
      <w:pPr>
        <w:tabs>
          <w:tab w:val="left" w:pos="3360"/>
        </w:tabs>
        <w:ind w:left="3360" w:hanging="420"/>
      </w:pPr>
      <w:rPr>
        <w:rFonts w:hint="default"/>
        <w:u w:val="none"/>
      </w:rPr>
    </w:lvl>
    <w:lvl w:ilvl="8">
      <w:start w:val="1"/>
      <w:numFmt w:val="lowerRoman"/>
      <w:lvlText w:val="%9."/>
      <w:lvlJc w:val="right"/>
      <w:pPr>
        <w:tabs>
          <w:tab w:val="left" w:pos="3780"/>
        </w:tabs>
        <w:ind w:left="3780" w:hanging="420"/>
      </w:pPr>
      <w:rPr>
        <w:rFonts w:hint="default"/>
        <w:u w:val="none"/>
      </w:rPr>
    </w:lvl>
  </w:abstractNum>
  <w:abstractNum w:abstractNumId="29">
    <w:nsid w:val="59CB1265"/>
    <w:multiLevelType w:val="multilevel"/>
    <w:tmpl w:val="59CB1265"/>
    <w:lvl w:ilvl="0">
      <w:start w:val="1"/>
      <w:numFmt w:val="chineseCountingThousand"/>
      <w:lvlText w:val="第%1条"/>
      <w:lvlJc w:val="left"/>
      <w:pPr>
        <w:tabs>
          <w:tab w:val="left" w:pos="403"/>
        </w:tabs>
        <w:ind w:left="0" w:firstLine="400"/>
      </w:pPr>
      <w:rPr>
        <w:b/>
        <w:lang w:val="en-US"/>
      </w:rPr>
    </w:lvl>
    <w:lvl w:ilvl="1">
      <w:start w:val="1"/>
      <w:numFmt w:val="decimal"/>
      <w:lvlText w:val="%2、"/>
      <w:lvlJc w:val="left"/>
      <w:pPr>
        <w:tabs>
          <w:tab w:val="left" w:pos="423"/>
        </w:tabs>
        <w:ind w:left="20" w:firstLine="400"/>
      </w:pPr>
      <w:rPr>
        <w:b w:val="0"/>
        <w:lang w:val="en-US"/>
      </w:rPr>
    </w:lvl>
    <w:lvl w:ilvl="2">
      <w:start w:val="1"/>
      <w:numFmt w:val="decimal"/>
      <w:lvlText w:val="%3、"/>
      <w:lvlJc w:val="left"/>
      <w:pPr>
        <w:tabs>
          <w:tab w:val="left" w:pos="425"/>
        </w:tabs>
        <w:ind w:left="23" w:firstLine="397"/>
      </w:pPr>
      <w:rPr>
        <w:b w:val="0"/>
        <w:sz w:val="24"/>
        <w:szCs w:val="24"/>
        <w:lang w:val="en-US"/>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59D5102C"/>
    <w:multiLevelType w:val="multilevel"/>
    <w:tmpl w:val="59D5102C"/>
    <w:lvl w:ilvl="0">
      <w:start w:val="1"/>
      <w:numFmt w:val="decimal"/>
      <w:lvlText w:val="%1."/>
      <w:lvlJc w:val="left"/>
      <w:pPr>
        <w:ind w:left="420" w:hanging="420"/>
      </w:pPr>
      <w:rPr>
        <w:rFonts w:ascii="宋体" w:eastAsia="宋体" w:hAnsi="宋体" w:cs="宋体"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CC06B75"/>
    <w:multiLevelType w:val="multilevel"/>
    <w:tmpl w:val="5CC06B75"/>
    <w:lvl w:ilvl="0">
      <w:start w:val="1"/>
      <w:numFmt w:val="chineseCountingThousand"/>
      <w:lvlText w:val="第%1条"/>
      <w:lvlJc w:val="left"/>
      <w:pPr>
        <w:tabs>
          <w:tab w:val="left" w:pos="403"/>
        </w:tabs>
        <w:ind w:left="0" w:firstLine="400"/>
      </w:pPr>
      <w:rPr>
        <w:b/>
        <w:lang w:val="en-US"/>
      </w:rPr>
    </w:lvl>
    <w:lvl w:ilvl="1">
      <w:start w:val="1"/>
      <w:numFmt w:val="decimal"/>
      <w:lvlText w:val="%2、"/>
      <w:lvlJc w:val="left"/>
      <w:pPr>
        <w:tabs>
          <w:tab w:val="left" w:pos="423"/>
        </w:tabs>
        <w:ind w:left="20" w:firstLine="400"/>
      </w:pPr>
      <w:rPr>
        <w:b w:val="0"/>
        <w:lang w:val="en-US"/>
      </w:rPr>
    </w:lvl>
    <w:lvl w:ilvl="2">
      <w:start w:val="1"/>
      <w:numFmt w:val="decimal"/>
      <w:lvlText w:val="%3、"/>
      <w:lvlJc w:val="left"/>
      <w:pPr>
        <w:tabs>
          <w:tab w:val="left" w:pos="425"/>
        </w:tabs>
        <w:ind w:left="23" w:firstLine="397"/>
      </w:pPr>
      <w:rPr>
        <w:b w:val="0"/>
        <w:sz w:val="24"/>
        <w:szCs w:val="24"/>
        <w:lang w:val="en-US"/>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5D8A384F"/>
    <w:multiLevelType w:val="multilevel"/>
    <w:tmpl w:val="5D8A384F"/>
    <w:lvl w:ilvl="0">
      <w:start w:val="1"/>
      <w:numFmt w:val="chineseCountingThousand"/>
      <w:lvlText w:val="第%1条"/>
      <w:lvlJc w:val="left"/>
      <w:pPr>
        <w:tabs>
          <w:tab w:val="left" w:pos="403"/>
        </w:tabs>
        <w:ind w:left="0" w:firstLine="400"/>
      </w:pPr>
      <w:rPr>
        <w:b/>
        <w:lang w:val="en-US"/>
      </w:rPr>
    </w:lvl>
    <w:lvl w:ilvl="1">
      <w:start w:val="1"/>
      <w:numFmt w:val="decimal"/>
      <w:lvlText w:val="%2、"/>
      <w:lvlJc w:val="left"/>
      <w:pPr>
        <w:tabs>
          <w:tab w:val="left" w:pos="423"/>
        </w:tabs>
        <w:ind w:left="20" w:firstLine="400"/>
      </w:pPr>
      <w:rPr>
        <w:b w:val="0"/>
        <w:lang w:val="en-US"/>
      </w:rPr>
    </w:lvl>
    <w:lvl w:ilvl="2">
      <w:start w:val="1"/>
      <w:numFmt w:val="decimal"/>
      <w:lvlText w:val="%3、"/>
      <w:lvlJc w:val="left"/>
      <w:pPr>
        <w:tabs>
          <w:tab w:val="left" w:pos="425"/>
        </w:tabs>
        <w:ind w:left="23" w:firstLine="397"/>
      </w:pPr>
      <w:rPr>
        <w:b w:val="0"/>
        <w:sz w:val="24"/>
        <w:szCs w:val="24"/>
        <w:lang w:val="en-US"/>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5E675925"/>
    <w:multiLevelType w:val="multilevel"/>
    <w:tmpl w:val="5E675925"/>
    <w:lvl w:ilvl="0">
      <w:start w:val="1"/>
      <w:numFmt w:val="decimal"/>
      <w:lvlText w:val="（%1）"/>
      <w:lvlJc w:val="left"/>
      <w:pPr>
        <w:tabs>
          <w:tab w:val="left" w:pos="1200"/>
        </w:tabs>
        <w:ind w:left="1200" w:hanging="720"/>
      </w:pPr>
      <w:rPr>
        <w:rFonts w:ascii="Times New Roman" w:eastAsia="宋体" w:hAnsi="Times New Roman" w:hint="default"/>
        <w:u w:val="none"/>
      </w:rPr>
    </w:lvl>
    <w:lvl w:ilvl="1">
      <w:start w:val="1"/>
      <w:numFmt w:val="lowerLetter"/>
      <w:lvlText w:val="%2)"/>
      <w:lvlJc w:val="left"/>
      <w:pPr>
        <w:tabs>
          <w:tab w:val="left" w:pos="840"/>
        </w:tabs>
        <w:ind w:left="840" w:hanging="420"/>
      </w:pPr>
      <w:rPr>
        <w:rFonts w:hint="default"/>
        <w:u w:val="none"/>
      </w:rPr>
    </w:lvl>
    <w:lvl w:ilvl="2">
      <w:start w:val="1"/>
      <w:numFmt w:val="lowerRoman"/>
      <w:lvlText w:val="%3."/>
      <w:lvlJc w:val="right"/>
      <w:pPr>
        <w:tabs>
          <w:tab w:val="left" w:pos="1260"/>
        </w:tabs>
        <w:ind w:left="1260" w:hanging="420"/>
      </w:pPr>
      <w:rPr>
        <w:rFonts w:hint="default"/>
        <w:u w:val="none"/>
      </w:rPr>
    </w:lvl>
    <w:lvl w:ilvl="3">
      <w:start w:val="1"/>
      <w:numFmt w:val="decimal"/>
      <w:lvlText w:val="%4."/>
      <w:lvlJc w:val="left"/>
      <w:pPr>
        <w:tabs>
          <w:tab w:val="left" w:pos="1680"/>
        </w:tabs>
        <w:ind w:left="1680" w:hanging="420"/>
      </w:pPr>
      <w:rPr>
        <w:rFonts w:hint="default"/>
        <w:u w:val="none"/>
      </w:rPr>
    </w:lvl>
    <w:lvl w:ilvl="4">
      <w:start w:val="1"/>
      <w:numFmt w:val="lowerLetter"/>
      <w:lvlText w:val="%5)"/>
      <w:lvlJc w:val="left"/>
      <w:pPr>
        <w:tabs>
          <w:tab w:val="left" w:pos="2100"/>
        </w:tabs>
        <w:ind w:left="2100" w:hanging="420"/>
      </w:pPr>
      <w:rPr>
        <w:rFonts w:hint="default"/>
        <w:u w:val="none"/>
      </w:rPr>
    </w:lvl>
    <w:lvl w:ilvl="5">
      <w:start w:val="1"/>
      <w:numFmt w:val="lowerRoman"/>
      <w:lvlText w:val="%6."/>
      <w:lvlJc w:val="right"/>
      <w:pPr>
        <w:tabs>
          <w:tab w:val="left" w:pos="2520"/>
        </w:tabs>
        <w:ind w:left="2520" w:hanging="420"/>
      </w:pPr>
      <w:rPr>
        <w:rFonts w:hint="default"/>
        <w:u w:val="none"/>
      </w:rPr>
    </w:lvl>
    <w:lvl w:ilvl="6">
      <w:start w:val="1"/>
      <w:numFmt w:val="decimal"/>
      <w:lvlText w:val="%7."/>
      <w:lvlJc w:val="left"/>
      <w:pPr>
        <w:tabs>
          <w:tab w:val="left" w:pos="2940"/>
        </w:tabs>
        <w:ind w:left="2940" w:hanging="420"/>
      </w:pPr>
      <w:rPr>
        <w:rFonts w:hint="default"/>
        <w:u w:val="none"/>
      </w:rPr>
    </w:lvl>
    <w:lvl w:ilvl="7">
      <w:start w:val="1"/>
      <w:numFmt w:val="lowerLetter"/>
      <w:lvlText w:val="%8)"/>
      <w:lvlJc w:val="left"/>
      <w:pPr>
        <w:tabs>
          <w:tab w:val="left" w:pos="3360"/>
        </w:tabs>
        <w:ind w:left="3360" w:hanging="420"/>
      </w:pPr>
      <w:rPr>
        <w:rFonts w:hint="default"/>
        <w:u w:val="none"/>
      </w:rPr>
    </w:lvl>
    <w:lvl w:ilvl="8">
      <w:start w:val="1"/>
      <w:numFmt w:val="lowerRoman"/>
      <w:lvlText w:val="%9."/>
      <w:lvlJc w:val="right"/>
      <w:pPr>
        <w:tabs>
          <w:tab w:val="left" w:pos="3780"/>
        </w:tabs>
        <w:ind w:left="3780" w:hanging="420"/>
      </w:pPr>
      <w:rPr>
        <w:rFonts w:hint="default"/>
        <w:u w:val="none"/>
      </w:rPr>
    </w:lvl>
  </w:abstractNum>
  <w:abstractNum w:abstractNumId="34">
    <w:nsid w:val="603A4D50"/>
    <w:multiLevelType w:val="multilevel"/>
    <w:tmpl w:val="603A4D50"/>
    <w:lvl w:ilvl="0">
      <w:start w:val="1"/>
      <w:numFmt w:val="decimal"/>
      <w:lvlText w:val="（%1）"/>
      <w:lvlJc w:val="left"/>
      <w:pPr>
        <w:tabs>
          <w:tab w:val="left" w:pos="1200"/>
        </w:tabs>
        <w:ind w:left="1200" w:hanging="720"/>
      </w:pPr>
      <w:rPr>
        <w:rFonts w:ascii="Times New Roman" w:eastAsia="宋体" w:hAnsi="Times New Roman" w:hint="default"/>
        <w:u w:val="none"/>
      </w:rPr>
    </w:lvl>
    <w:lvl w:ilvl="1">
      <w:start w:val="1"/>
      <w:numFmt w:val="lowerLetter"/>
      <w:lvlText w:val="%2)"/>
      <w:lvlJc w:val="left"/>
      <w:pPr>
        <w:tabs>
          <w:tab w:val="left" w:pos="840"/>
        </w:tabs>
        <w:ind w:left="840" w:hanging="420"/>
      </w:pPr>
      <w:rPr>
        <w:rFonts w:hint="default"/>
        <w:u w:val="none"/>
      </w:rPr>
    </w:lvl>
    <w:lvl w:ilvl="2">
      <w:start w:val="1"/>
      <w:numFmt w:val="lowerRoman"/>
      <w:lvlText w:val="%3."/>
      <w:lvlJc w:val="right"/>
      <w:pPr>
        <w:tabs>
          <w:tab w:val="left" w:pos="1260"/>
        </w:tabs>
        <w:ind w:left="1260" w:hanging="420"/>
      </w:pPr>
      <w:rPr>
        <w:rFonts w:hint="default"/>
        <w:u w:val="none"/>
      </w:rPr>
    </w:lvl>
    <w:lvl w:ilvl="3">
      <w:start w:val="1"/>
      <w:numFmt w:val="decimal"/>
      <w:lvlText w:val="%4."/>
      <w:lvlJc w:val="left"/>
      <w:pPr>
        <w:tabs>
          <w:tab w:val="left" w:pos="1680"/>
        </w:tabs>
        <w:ind w:left="1680" w:hanging="420"/>
      </w:pPr>
      <w:rPr>
        <w:rFonts w:hint="default"/>
        <w:u w:val="none"/>
      </w:rPr>
    </w:lvl>
    <w:lvl w:ilvl="4">
      <w:start w:val="1"/>
      <w:numFmt w:val="lowerLetter"/>
      <w:lvlText w:val="%5)"/>
      <w:lvlJc w:val="left"/>
      <w:pPr>
        <w:tabs>
          <w:tab w:val="left" w:pos="2100"/>
        </w:tabs>
        <w:ind w:left="2100" w:hanging="420"/>
      </w:pPr>
      <w:rPr>
        <w:rFonts w:hint="default"/>
        <w:u w:val="none"/>
      </w:rPr>
    </w:lvl>
    <w:lvl w:ilvl="5">
      <w:start w:val="1"/>
      <w:numFmt w:val="lowerRoman"/>
      <w:lvlText w:val="%6."/>
      <w:lvlJc w:val="right"/>
      <w:pPr>
        <w:tabs>
          <w:tab w:val="left" w:pos="2520"/>
        </w:tabs>
        <w:ind w:left="2520" w:hanging="420"/>
      </w:pPr>
      <w:rPr>
        <w:rFonts w:hint="default"/>
        <w:u w:val="none"/>
      </w:rPr>
    </w:lvl>
    <w:lvl w:ilvl="6">
      <w:start w:val="1"/>
      <w:numFmt w:val="decimal"/>
      <w:lvlText w:val="%7."/>
      <w:lvlJc w:val="left"/>
      <w:pPr>
        <w:tabs>
          <w:tab w:val="left" w:pos="2940"/>
        </w:tabs>
        <w:ind w:left="2940" w:hanging="420"/>
      </w:pPr>
      <w:rPr>
        <w:rFonts w:hint="default"/>
        <w:u w:val="none"/>
      </w:rPr>
    </w:lvl>
    <w:lvl w:ilvl="7">
      <w:start w:val="1"/>
      <w:numFmt w:val="lowerLetter"/>
      <w:lvlText w:val="%8)"/>
      <w:lvlJc w:val="left"/>
      <w:pPr>
        <w:tabs>
          <w:tab w:val="left" w:pos="3360"/>
        </w:tabs>
        <w:ind w:left="3360" w:hanging="420"/>
      </w:pPr>
      <w:rPr>
        <w:rFonts w:hint="default"/>
        <w:u w:val="none"/>
      </w:rPr>
    </w:lvl>
    <w:lvl w:ilvl="8">
      <w:start w:val="1"/>
      <w:numFmt w:val="lowerRoman"/>
      <w:lvlText w:val="%9."/>
      <w:lvlJc w:val="right"/>
      <w:pPr>
        <w:tabs>
          <w:tab w:val="left" w:pos="3780"/>
        </w:tabs>
        <w:ind w:left="3780" w:hanging="420"/>
      </w:pPr>
      <w:rPr>
        <w:rFonts w:hint="default"/>
        <w:u w:val="none"/>
      </w:rPr>
    </w:lvl>
  </w:abstractNum>
  <w:abstractNum w:abstractNumId="35">
    <w:nsid w:val="63C430FF"/>
    <w:multiLevelType w:val="multilevel"/>
    <w:tmpl w:val="63C430FF"/>
    <w:lvl w:ilvl="0">
      <w:start w:val="1"/>
      <w:numFmt w:val="chineseCountingThousand"/>
      <w:lvlText w:val="第%1条"/>
      <w:lvlJc w:val="left"/>
      <w:pPr>
        <w:tabs>
          <w:tab w:val="left" w:pos="403"/>
        </w:tabs>
        <w:ind w:left="0" w:firstLine="400"/>
      </w:pPr>
      <w:rPr>
        <w:b/>
        <w:lang w:val="en-US"/>
      </w:rPr>
    </w:lvl>
    <w:lvl w:ilvl="1">
      <w:start w:val="1"/>
      <w:numFmt w:val="decimal"/>
      <w:lvlText w:val="%2、"/>
      <w:lvlJc w:val="left"/>
      <w:pPr>
        <w:tabs>
          <w:tab w:val="left" w:pos="423"/>
        </w:tabs>
        <w:ind w:left="20" w:firstLine="400"/>
      </w:pPr>
      <w:rPr>
        <w:b w:val="0"/>
        <w:lang w:val="en-US"/>
      </w:rPr>
    </w:lvl>
    <w:lvl w:ilvl="2">
      <w:start w:val="1"/>
      <w:numFmt w:val="decimal"/>
      <w:lvlText w:val="%3、"/>
      <w:lvlJc w:val="left"/>
      <w:pPr>
        <w:tabs>
          <w:tab w:val="left" w:pos="425"/>
        </w:tabs>
        <w:ind w:left="23" w:firstLine="397"/>
      </w:pPr>
      <w:rPr>
        <w:b w:val="0"/>
        <w:sz w:val="24"/>
        <w:szCs w:val="24"/>
        <w:lang w:val="en-US"/>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nsid w:val="640D1F82"/>
    <w:multiLevelType w:val="multilevel"/>
    <w:tmpl w:val="640D1F8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668F5319"/>
    <w:multiLevelType w:val="multilevel"/>
    <w:tmpl w:val="668F5319"/>
    <w:lvl w:ilvl="0">
      <w:start w:val="1"/>
      <w:numFmt w:val="chineseCountingThousand"/>
      <w:lvlText w:val="第%1条"/>
      <w:lvlJc w:val="left"/>
      <w:pPr>
        <w:tabs>
          <w:tab w:val="left" w:pos="403"/>
        </w:tabs>
        <w:ind w:left="0" w:firstLine="400"/>
      </w:pPr>
      <w:rPr>
        <w:b/>
        <w:lang w:val="en-US"/>
      </w:rPr>
    </w:lvl>
    <w:lvl w:ilvl="1">
      <w:start w:val="1"/>
      <w:numFmt w:val="decimal"/>
      <w:lvlText w:val="%2、"/>
      <w:lvlJc w:val="left"/>
      <w:pPr>
        <w:tabs>
          <w:tab w:val="left" w:pos="423"/>
        </w:tabs>
        <w:ind w:left="20" w:firstLine="400"/>
      </w:pPr>
      <w:rPr>
        <w:b w:val="0"/>
        <w:lang w:val="en-US"/>
      </w:rPr>
    </w:lvl>
    <w:lvl w:ilvl="2">
      <w:start w:val="1"/>
      <w:numFmt w:val="decimal"/>
      <w:lvlText w:val="%3."/>
      <w:lvlJc w:val="left"/>
      <w:pPr>
        <w:tabs>
          <w:tab w:val="left" w:pos="425"/>
        </w:tabs>
        <w:ind w:left="23" w:firstLine="397"/>
      </w:pPr>
      <w:rPr>
        <w:b w:val="0"/>
        <w:sz w:val="24"/>
        <w:szCs w:val="24"/>
        <w:lang w:val="en-US"/>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66D67805"/>
    <w:multiLevelType w:val="multilevel"/>
    <w:tmpl w:val="66D67805"/>
    <w:lvl w:ilvl="0">
      <w:start w:val="1"/>
      <w:numFmt w:val="decimal"/>
      <w:lvlText w:val="（%1）"/>
      <w:lvlJc w:val="left"/>
      <w:pPr>
        <w:tabs>
          <w:tab w:val="left" w:pos="1200"/>
        </w:tabs>
        <w:ind w:left="1200" w:hanging="720"/>
      </w:pPr>
      <w:rPr>
        <w:rFonts w:ascii="Times New Roman" w:eastAsia="宋体" w:hAnsi="Times New Roman" w:hint="default"/>
        <w:u w:val="none"/>
      </w:rPr>
    </w:lvl>
    <w:lvl w:ilvl="1">
      <w:start w:val="1"/>
      <w:numFmt w:val="lowerLetter"/>
      <w:lvlText w:val="%2)"/>
      <w:lvlJc w:val="left"/>
      <w:pPr>
        <w:tabs>
          <w:tab w:val="left" w:pos="840"/>
        </w:tabs>
        <w:ind w:left="840" w:hanging="420"/>
      </w:pPr>
      <w:rPr>
        <w:rFonts w:hint="default"/>
        <w:u w:val="none"/>
      </w:rPr>
    </w:lvl>
    <w:lvl w:ilvl="2">
      <w:start w:val="1"/>
      <w:numFmt w:val="lowerRoman"/>
      <w:lvlText w:val="%3."/>
      <w:lvlJc w:val="right"/>
      <w:pPr>
        <w:tabs>
          <w:tab w:val="left" w:pos="1260"/>
        </w:tabs>
        <w:ind w:left="1260" w:hanging="420"/>
      </w:pPr>
      <w:rPr>
        <w:rFonts w:hint="default"/>
        <w:u w:val="none"/>
      </w:rPr>
    </w:lvl>
    <w:lvl w:ilvl="3">
      <w:start w:val="1"/>
      <w:numFmt w:val="decimal"/>
      <w:lvlText w:val="%4."/>
      <w:lvlJc w:val="left"/>
      <w:pPr>
        <w:tabs>
          <w:tab w:val="left" w:pos="1680"/>
        </w:tabs>
        <w:ind w:left="1680" w:hanging="420"/>
      </w:pPr>
      <w:rPr>
        <w:rFonts w:hint="default"/>
        <w:u w:val="none"/>
      </w:rPr>
    </w:lvl>
    <w:lvl w:ilvl="4">
      <w:start w:val="1"/>
      <w:numFmt w:val="lowerLetter"/>
      <w:lvlText w:val="%5)"/>
      <w:lvlJc w:val="left"/>
      <w:pPr>
        <w:tabs>
          <w:tab w:val="left" w:pos="2100"/>
        </w:tabs>
        <w:ind w:left="2100" w:hanging="420"/>
      </w:pPr>
      <w:rPr>
        <w:rFonts w:hint="default"/>
        <w:u w:val="none"/>
      </w:rPr>
    </w:lvl>
    <w:lvl w:ilvl="5">
      <w:start w:val="1"/>
      <w:numFmt w:val="lowerRoman"/>
      <w:lvlText w:val="%6."/>
      <w:lvlJc w:val="right"/>
      <w:pPr>
        <w:tabs>
          <w:tab w:val="left" w:pos="2520"/>
        </w:tabs>
        <w:ind w:left="2520" w:hanging="420"/>
      </w:pPr>
      <w:rPr>
        <w:rFonts w:hint="default"/>
        <w:u w:val="none"/>
      </w:rPr>
    </w:lvl>
    <w:lvl w:ilvl="6">
      <w:start w:val="1"/>
      <w:numFmt w:val="decimal"/>
      <w:lvlText w:val="%7."/>
      <w:lvlJc w:val="left"/>
      <w:pPr>
        <w:tabs>
          <w:tab w:val="left" w:pos="2940"/>
        </w:tabs>
        <w:ind w:left="2940" w:hanging="420"/>
      </w:pPr>
      <w:rPr>
        <w:rFonts w:hint="default"/>
        <w:u w:val="none"/>
      </w:rPr>
    </w:lvl>
    <w:lvl w:ilvl="7">
      <w:start w:val="1"/>
      <w:numFmt w:val="lowerLetter"/>
      <w:lvlText w:val="%8)"/>
      <w:lvlJc w:val="left"/>
      <w:pPr>
        <w:tabs>
          <w:tab w:val="left" w:pos="3360"/>
        </w:tabs>
        <w:ind w:left="3360" w:hanging="420"/>
      </w:pPr>
      <w:rPr>
        <w:rFonts w:hint="default"/>
        <w:u w:val="none"/>
      </w:rPr>
    </w:lvl>
    <w:lvl w:ilvl="8">
      <w:start w:val="1"/>
      <w:numFmt w:val="lowerRoman"/>
      <w:lvlText w:val="%9."/>
      <w:lvlJc w:val="right"/>
      <w:pPr>
        <w:tabs>
          <w:tab w:val="left" w:pos="3780"/>
        </w:tabs>
        <w:ind w:left="3780" w:hanging="420"/>
      </w:pPr>
      <w:rPr>
        <w:rFonts w:hint="default"/>
        <w:u w:val="none"/>
      </w:rPr>
    </w:lvl>
  </w:abstractNum>
  <w:abstractNum w:abstractNumId="39">
    <w:nsid w:val="74BF1624"/>
    <w:multiLevelType w:val="multilevel"/>
    <w:tmpl w:val="74BF162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752F5BDC"/>
    <w:multiLevelType w:val="multilevel"/>
    <w:tmpl w:val="752F5BDC"/>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78AF21BC"/>
    <w:multiLevelType w:val="multilevel"/>
    <w:tmpl w:val="78AF21BC"/>
    <w:lvl w:ilvl="0">
      <w:start w:val="1"/>
      <w:numFmt w:val="chineseCountingThousand"/>
      <w:lvlText w:val="第%1条"/>
      <w:lvlJc w:val="left"/>
      <w:pPr>
        <w:tabs>
          <w:tab w:val="left" w:pos="403"/>
        </w:tabs>
        <w:ind w:left="0" w:firstLine="400"/>
      </w:pPr>
      <w:rPr>
        <w:b/>
        <w:lang w:val="en-US"/>
      </w:rPr>
    </w:lvl>
    <w:lvl w:ilvl="1">
      <w:start w:val="1"/>
      <w:numFmt w:val="decimal"/>
      <w:lvlText w:val="%2、"/>
      <w:lvlJc w:val="left"/>
      <w:pPr>
        <w:tabs>
          <w:tab w:val="left" w:pos="423"/>
        </w:tabs>
        <w:ind w:left="20" w:firstLine="400"/>
      </w:pPr>
      <w:rPr>
        <w:b w:val="0"/>
        <w:lang w:val="en-US"/>
      </w:rPr>
    </w:lvl>
    <w:lvl w:ilvl="2">
      <w:start w:val="1"/>
      <w:numFmt w:val="decimal"/>
      <w:lvlText w:val="%3."/>
      <w:lvlJc w:val="left"/>
      <w:pPr>
        <w:tabs>
          <w:tab w:val="left" w:pos="425"/>
        </w:tabs>
        <w:ind w:left="23" w:firstLine="397"/>
      </w:pPr>
      <w:rPr>
        <w:b w:val="0"/>
        <w:sz w:val="24"/>
        <w:szCs w:val="24"/>
        <w:lang w:val="en-US"/>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5"/>
  </w:num>
  <w:num w:numId="3">
    <w:abstractNumId w:val="26"/>
  </w:num>
  <w:num w:numId="4">
    <w:abstractNumId w:val="30"/>
  </w:num>
  <w:num w:numId="5">
    <w:abstractNumId w:val="21"/>
  </w:num>
  <w:num w:numId="6">
    <w:abstractNumId w:val="24"/>
  </w:num>
  <w:num w:numId="7">
    <w:abstractNumId w:val="18"/>
  </w:num>
  <w:num w:numId="8">
    <w:abstractNumId w:val="13"/>
  </w:num>
  <w:num w:numId="9">
    <w:abstractNumId w:val="8"/>
  </w:num>
  <w:num w:numId="10">
    <w:abstractNumId w:val="15"/>
  </w:num>
  <w:num w:numId="11">
    <w:abstractNumId w:val="40"/>
  </w:num>
  <w:num w:numId="12">
    <w:abstractNumId w:val="6"/>
  </w:num>
  <w:num w:numId="13">
    <w:abstractNumId w:val="2"/>
  </w:num>
  <w:num w:numId="14">
    <w:abstractNumId w:val="28"/>
  </w:num>
  <w:num w:numId="15">
    <w:abstractNumId w:val="11"/>
  </w:num>
  <w:num w:numId="16">
    <w:abstractNumId w:val="33"/>
  </w:num>
  <w:num w:numId="17">
    <w:abstractNumId w:val="38"/>
  </w:num>
  <w:num w:numId="18">
    <w:abstractNumId w:val="22"/>
  </w:num>
  <w:num w:numId="19">
    <w:abstractNumId w:val="34"/>
  </w:num>
  <w:num w:numId="20">
    <w:abstractNumId w:val="1"/>
  </w:num>
  <w:num w:numId="2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6"/>
  </w:num>
  <w:num w:numId="38">
    <w:abstractNumId w:val="25"/>
  </w:num>
  <w:num w:numId="39">
    <w:abstractNumId w:val="23"/>
  </w:num>
  <w:num w:numId="40">
    <w:abstractNumId w:val="0"/>
  </w:num>
  <w:num w:numId="41">
    <w:abstractNumId w:val="27"/>
  </w:num>
  <w:num w:numId="42">
    <w:abstractNumId w:val="3"/>
  </w:num>
  <w:num w:numId="43">
    <w:abstractNumId w:val="17"/>
  </w:num>
  <w:num w:numId="44">
    <w:abstractNumId w:val="3"/>
  </w:num>
  <w:num w:numId="45">
    <w:abstractNumId w:val="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YzRjZDg4ODIxMmZkMzVjYzYxNzIzMDEwYjJjY2IifQ=="/>
  </w:docVars>
  <w:rsids>
    <w:rsidRoot w:val="7C8974D7"/>
    <w:rsid w:val="00000461"/>
    <w:rsid w:val="000042ED"/>
    <w:rsid w:val="000102EC"/>
    <w:rsid w:val="000104FD"/>
    <w:rsid w:val="00013828"/>
    <w:rsid w:val="00015049"/>
    <w:rsid w:val="00015251"/>
    <w:rsid w:val="00016136"/>
    <w:rsid w:val="00016509"/>
    <w:rsid w:val="000236B1"/>
    <w:rsid w:val="0002631A"/>
    <w:rsid w:val="000264BC"/>
    <w:rsid w:val="00033657"/>
    <w:rsid w:val="00036C42"/>
    <w:rsid w:val="00045A8A"/>
    <w:rsid w:val="00051381"/>
    <w:rsid w:val="00051FB2"/>
    <w:rsid w:val="00061341"/>
    <w:rsid w:val="000614C4"/>
    <w:rsid w:val="0006462B"/>
    <w:rsid w:val="00064700"/>
    <w:rsid w:val="0006675A"/>
    <w:rsid w:val="00066BB3"/>
    <w:rsid w:val="0006728F"/>
    <w:rsid w:val="000764D1"/>
    <w:rsid w:val="000766E4"/>
    <w:rsid w:val="000774C4"/>
    <w:rsid w:val="00083E03"/>
    <w:rsid w:val="00085CD3"/>
    <w:rsid w:val="000862F9"/>
    <w:rsid w:val="00090CF9"/>
    <w:rsid w:val="00093177"/>
    <w:rsid w:val="0009561C"/>
    <w:rsid w:val="0009711C"/>
    <w:rsid w:val="000972B5"/>
    <w:rsid w:val="000A4480"/>
    <w:rsid w:val="000A57E9"/>
    <w:rsid w:val="000A7624"/>
    <w:rsid w:val="000A77DC"/>
    <w:rsid w:val="000B003B"/>
    <w:rsid w:val="000B1F97"/>
    <w:rsid w:val="000B2A63"/>
    <w:rsid w:val="000B341B"/>
    <w:rsid w:val="000B6607"/>
    <w:rsid w:val="000B731E"/>
    <w:rsid w:val="000C3AB6"/>
    <w:rsid w:val="000C4893"/>
    <w:rsid w:val="000D0CF4"/>
    <w:rsid w:val="000D5286"/>
    <w:rsid w:val="000D547B"/>
    <w:rsid w:val="000E233B"/>
    <w:rsid w:val="000E2A3F"/>
    <w:rsid w:val="000E43B3"/>
    <w:rsid w:val="000E4E80"/>
    <w:rsid w:val="000E6A63"/>
    <w:rsid w:val="000E716D"/>
    <w:rsid w:val="000F1D8B"/>
    <w:rsid w:val="000F7D18"/>
    <w:rsid w:val="00101F9A"/>
    <w:rsid w:val="001039E1"/>
    <w:rsid w:val="00105E77"/>
    <w:rsid w:val="00105FDF"/>
    <w:rsid w:val="00110781"/>
    <w:rsid w:val="00113942"/>
    <w:rsid w:val="00113B19"/>
    <w:rsid w:val="00120F1E"/>
    <w:rsid w:val="00125040"/>
    <w:rsid w:val="001276C3"/>
    <w:rsid w:val="00133469"/>
    <w:rsid w:val="0013416C"/>
    <w:rsid w:val="00134970"/>
    <w:rsid w:val="00136F1E"/>
    <w:rsid w:val="00137038"/>
    <w:rsid w:val="0013734C"/>
    <w:rsid w:val="001378F3"/>
    <w:rsid w:val="0014158D"/>
    <w:rsid w:val="00144F1D"/>
    <w:rsid w:val="0014554F"/>
    <w:rsid w:val="0014648A"/>
    <w:rsid w:val="00147D75"/>
    <w:rsid w:val="00150A4A"/>
    <w:rsid w:val="00153D0E"/>
    <w:rsid w:val="001603CB"/>
    <w:rsid w:val="001608E5"/>
    <w:rsid w:val="00161102"/>
    <w:rsid w:val="00165CDD"/>
    <w:rsid w:val="0016693A"/>
    <w:rsid w:val="00170E2A"/>
    <w:rsid w:val="0017192C"/>
    <w:rsid w:val="00172804"/>
    <w:rsid w:val="00174295"/>
    <w:rsid w:val="00180466"/>
    <w:rsid w:val="00181792"/>
    <w:rsid w:val="0019049E"/>
    <w:rsid w:val="00193112"/>
    <w:rsid w:val="0019525D"/>
    <w:rsid w:val="00195B9D"/>
    <w:rsid w:val="0019626B"/>
    <w:rsid w:val="0019643A"/>
    <w:rsid w:val="001A1C52"/>
    <w:rsid w:val="001A2191"/>
    <w:rsid w:val="001A241B"/>
    <w:rsid w:val="001A4B20"/>
    <w:rsid w:val="001A6DED"/>
    <w:rsid w:val="001A74BB"/>
    <w:rsid w:val="001B20D7"/>
    <w:rsid w:val="001B6D33"/>
    <w:rsid w:val="001C0D78"/>
    <w:rsid w:val="001C2978"/>
    <w:rsid w:val="001C2D51"/>
    <w:rsid w:val="001C30A7"/>
    <w:rsid w:val="001C3114"/>
    <w:rsid w:val="001C4CA3"/>
    <w:rsid w:val="001C4D1C"/>
    <w:rsid w:val="001D05CA"/>
    <w:rsid w:val="001D25F9"/>
    <w:rsid w:val="001D4486"/>
    <w:rsid w:val="001D4BA6"/>
    <w:rsid w:val="001D5208"/>
    <w:rsid w:val="001D7A9F"/>
    <w:rsid w:val="001E51F3"/>
    <w:rsid w:val="001E6C76"/>
    <w:rsid w:val="001F2680"/>
    <w:rsid w:val="001F2D33"/>
    <w:rsid w:val="001F5C44"/>
    <w:rsid w:val="00202C9E"/>
    <w:rsid w:val="00205EB1"/>
    <w:rsid w:val="002062E2"/>
    <w:rsid w:val="00207CEF"/>
    <w:rsid w:val="002121B2"/>
    <w:rsid w:val="00213E06"/>
    <w:rsid w:val="00214413"/>
    <w:rsid w:val="0021448E"/>
    <w:rsid w:val="00214BBC"/>
    <w:rsid w:val="00216E05"/>
    <w:rsid w:val="0021726A"/>
    <w:rsid w:val="00220F24"/>
    <w:rsid w:val="00220F7B"/>
    <w:rsid w:val="00224C15"/>
    <w:rsid w:val="002270B1"/>
    <w:rsid w:val="00227400"/>
    <w:rsid w:val="00231495"/>
    <w:rsid w:val="002314EE"/>
    <w:rsid w:val="00231783"/>
    <w:rsid w:val="00232113"/>
    <w:rsid w:val="00233101"/>
    <w:rsid w:val="00234E2C"/>
    <w:rsid w:val="00237C0D"/>
    <w:rsid w:val="00240DCB"/>
    <w:rsid w:val="00242035"/>
    <w:rsid w:val="0024219D"/>
    <w:rsid w:val="00242888"/>
    <w:rsid w:val="00242DA5"/>
    <w:rsid w:val="00245662"/>
    <w:rsid w:val="002469DC"/>
    <w:rsid w:val="00247AAA"/>
    <w:rsid w:val="0025013C"/>
    <w:rsid w:val="00253061"/>
    <w:rsid w:val="002605D2"/>
    <w:rsid w:val="00260932"/>
    <w:rsid w:val="00260BCF"/>
    <w:rsid w:val="00260E0B"/>
    <w:rsid w:val="00263A17"/>
    <w:rsid w:val="002641AD"/>
    <w:rsid w:val="00274569"/>
    <w:rsid w:val="002749F5"/>
    <w:rsid w:val="002773CE"/>
    <w:rsid w:val="00277FD2"/>
    <w:rsid w:val="002825AD"/>
    <w:rsid w:val="002825AE"/>
    <w:rsid w:val="00282A12"/>
    <w:rsid w:val="00283F21"/>
    <w:rsid w:val="0028524D"/>
    <w:rsid w:val="00292902"/>
    <w:rsid w:val="002931B1"/>
    <w:rsid w:val="002A0DBF"/>
    <w:rsid w:val="002A19CD"/>
    <w:rsid w:val="002A7DDC"/>
    <w:rsid w:val="002B0C5B"/>
    <w:rsid w:val="002B23BD"/>
    <w:rsid w:val="002B306A"/>
    <w:rsid w:val="002B3166"/>
    <w:rsid w:val="002B3358"/>
    <w:rsid w:val="002B6B13"/>
    <w:rsid w:val="002B6EBC"/>
    <w:rsid w:val="002C0EB4"/>
    <w:rsid w:val="002C3165"/>
    <w:rsid w:val="002C3C35"/>
    <w:rsid w:val="002C71BC"/>
    <w:rsid w:val="002D2B69"/>
    <w:rsid w:val="002D31B5"/>
    <w:rsid w:val="002D39F4"/>
    <w:rsid w:val="002D5F8A"/>
    <w:rsid w:val="002D6F27"/>
    <w:rsid w:val="002D7734"/>
    <w:rsid w:val="002E32B3"/>
    <w:rsid w:val="002E3459"/>
    <w:rsid w:val="002E3D2B"/>
    <w:rsid w:val="002F37D8"/>
    <w:rsid w:val="002F3F61"/>
    <w:rsid w:val="002F715E"/>
    <w:rsid w:val="002F7624"/>
    <w:rsid w:val="003027D1"/>
    <w:rsid w:val="00314442"/>
    <w:rsid w:val="00314ADD"/>
    <w:rsid w:val="00314C8C"/>
    <w:rsid w:val="003152FB"/>
    <w:rsid w:val="003201CB"/>
    <w:rsid w:val="0032148A"/>
    <w:rsid w:val="00330B60"/>
    <w:rsid w:val="00330E28"/>
    <w:rsid w:val="00331D81"/>
    <w:rsid w:val="0033507B"/>
    <w:rsid w:val="00342982"/>
    <w:rsid w:val="003431DC"/>
    <w:rsid w:val="00344A1B"/>
    <w:rsid w:val="00350A9F"/>
    <w:rsid w:val="003533D0"/>
    <w:rsid w:val="00367CA0"/>
    <w:rsid w:val="00367D54"/>
    <w:rsid w:val="00372744"/>
    <w:rsid w:val="0038086E"/>
    <w:rsid w:val="00383AF7"/>
    <w:rsid w:val="00387092"/>
    <w:rsid w:val="003948AB"/>
    <w:rsid w:val="003A605E"/>
    <w:rsid w:val="003A76FA"/>
    <w:rsid w:val="003B254B"/>
    <w:rsid w:val="003B39FB"/>
    <w:rsid w:val="003B4407"/>
    <w:rsid w:val="003B4B4E"/>
    <w:rsid w:val="003C0C3F"/>
    <w:rsid w:val="003C12CD"/>
    <w:rsid w:val="003C3F6F"/>
    <w:rsid w:val="003C5292"/>
    <w:rsid w:val="003C53D7"/>
    <w:rsid w:val="003C671A"/>
    <w:rsid w:val="003C7081"/>
    <w:rsid w:val="003D0359"/>
    <w:rsid w:val="003D1D97"/>
    <w:rsid w:val="003D37D7"/>
    <w:rsid w:val="003D3E5F"/>
    <w:rsid w:val="003D4694"/>
    <w:rsid w:val="003E19C6"/>
    <w:rsid w:val="003E4BBE"/>
    <w:rsid w:val="003E4D89"/>
    <w:rsid w:val="003E648B"/>
    <w:rsid w:val="003E715C"/>
    <w:rsid w:val="003F0825"/>
    <w:rsid w:val="003F52C4"/>
    <w:rsid w:val="003F66FE"/>
    <w:rsid w:val="003F6748"/>
    <w:rsid w:val="003F7496"/>
    <w:rsid w:val="00401A83"/>
    <w:rsid w:val="00403598"/>
    <w:rsid w:val="00405A78"/>
    <w:rsid w:val="00405D74"/>
    <w:rsid w:val="00406680"/>
    <w:rsid w:val="00413208"/>
    <w:rsid w:val="00413757"/>
    <w:rsid w:val="004138F5"/>
    <w:rsid w:val="004232E7"/>
    <w:rsid w:val="004242F6"/>
    <w:rsid w:val="004269EC"/>
    <w:rsid w:val="00430189"/>
    <w:rsid w:val="0043116E"/>
    <w:rsid w:val="004350CD"/>
    <w:rsid w:val="00436068"/>
    <w:rsid w:val="00436BF7"/>
    <w:rsid w:val="00437AA9"/>
    <w:rsid w:val="004401CC"/>
    <w:rsid w:val="00440A27"/>
    <w:rsid w:val="00440ABF"/>
    <w:rsid w:val="00442391"/>
    <w:rsid w:val="004460E6"/>
    <w:rsid w:val="004532C0"/>
    <w:rsid w:val="00454A8C"/>
    <w:rsid w:val="004629EB"/>
    <w:rsid w:val="00462B90"/>
    <w:rsid w:val="00462C8F"/>
    <w:rsid w:val="004665B4"/>
    <w:rsid w:val="00471A82"/>
    <w:rsid w:val="00471B29"/>
    <w:rsid w:val="004724A7"/>
    <w:rsid w:val="004761DA"/>
    <w:rsid w:val="00476B46"/>
    <w:rsid w:val="004770AC"/>
    <w:rsid w:val="00477E26"/>
    <w:rsid w:val="00480691"/>
    <w:rsid w:val="004810C1"/>
    <w:rsid w:val="0048341F"/>
    <w:rsid w:val="00483766"/>
    <w:rsid w:val="004840BB"/>
    <w:rsid w:val="00485CED"/>
    <w:rsid w:val="00490F71"/>
    <w:rsid w:val="00491556"/>
    <w:rsid w:val="004948B1"/>
    <w:rsid w:val="00497495"/>
    <w:rsid w:val="004A302C"/>
    <w:rsid w:val="004A65D4"/>
    <w:rsid w:val="004A7C8A"/>
    <w:rsid w:val="004B481E"/>
    <w:rsid w:val="004B6182"/>
    <w:rsid w:val="004C5017"/>
    <w:rsid w:val="004E1F68"/>
    <w:rsid w:val="004E5042"/>
    <w:rsid w:val="004E6F1F"/>
    <w:rsid w:val="004F3C43"/>
    <w:rsid w:val="004F433F"/>
    <w:rsid w:val="004F4AA4"/>
    <w:rsid w:val="004F4AE8"/>
    <w:rsid w:val="004F63DC"/>
    <w:rsid w:val="004F6837"/>
    <w:rsid w:val="004F79CA"/>
    <w:rsid w:val="00500326"/>
    <w:rsid w:val="0050140C"/>
    <w:rsid w:val="00506163"/>
    <w:rsid w:val="005067CF"/>
    <w:rsid w:val="00510055"/>
    <w:rsid w:val="005126BD"/>
    <w:rsid w:val="005145DD"/>
    <w:rsid w:val="00516CA7"/>
    <w:rsid w:val="00524424"/>
    <w:rsid w:val="00524E03"/>
    <w:rsid w:val="00526865"/>
    <w:rsid w:val="005268E1"/>
    <w:rsid w:val="005328AE"/>
    <w:rsid w:val="00533462"/>
    <w:rsid w:val="005369A8"/>
    <w:rsid w:val="00543333"/>
    <w:rsid w:val="00543496"/>
    <w:rsid w:val="00544556"/>
    <w:rsid w:val="0054475D"/>
    <w:rsid w:val="0054479D"/>
    <w:rsid w:val="00551512"/>
    <w:rsid w:val="005533B6"/>
    <w:rsid w:val="00555003"/>
    <w:rsid w:val="00557B3D"/>
    <w:rsid w:val="005646F5"/>
    <w:rsid w:val="00565868"/>
    <w:rsid w:val="00570BB6"/>
    <w:rsid w:val="00572AE4"/>
    <w:rsid w:val="0057367B"/>
    <w:rsid w:val="0058195F"/>
    <w:rsid w:val="005832E3"/>
    <w:rsid w:val="00584A0C"/>
    <w:rsid w:val="00590563"/>
    <w:rsid w:val="00593436"/>
    <w:rsid w:val="005942F8"/>
    <w:rsid w:val="00594E8C"/>
    <w:rsid w:val="005962C2"/>
    <w:rsid w:val="00596F89"/>
    <w:rsid w:val="005A02F3"/>
    <w:rsid w:val="005A0D20"/>
    <w:rsid w:val="005A1668"/>
    <w:rsid w:val="005B3AA9"/>
    <w:rsid w:val="005B697E"/>
    <w:rsid w:val="005C1DE2"/>
    <w:rsid w:val="005C45AB"/>
    <w:rsid w:val="005C6625"/>
    <w:rsid w:val="005C6EEF"/>
    <w:rsid w:val="005D0923"/>
    <w:rsid w:val="005D192E"/>
    <w:rsid w:val="005D6BFA"/>
    <w:rsid w:val="005E2AE2"/>
    <w:rsid w:val="005E3C72"/>
    <w:rsid w:val="005E64B1"/>
    <w:rsid w:val="005E6E41"/>
    <w:rsid w:val="005E7D26"/>
    <w:rsid w:val="005F17D5"/>
    <w:rsid w:val="005F2F39"/>
    <w:rsid w:val="005F3322"/>
    <w:rsid w:val="005F5FED"/>
    <w:rsid w:val="005F62D4"/>
    <w:rsid w:val="00600141"/>
    <w:rsid w:val="006015D8"/>
    <w:rsid w:val="00604012"/>
    <w:rsid w:val="00604D38"/>
    <w:rsid w:val="0060579D"/>
    <w:rsid w:val="006100A4"/>
    <w:rsid w:val="006110CA"/>
    <w:rsid w:val="00614927"/>
    <w:rsid w:val="00615B6F"/>
    <w:rsid w:val="00617409"/>
    <w:rsid w:val="00617BA6"/>
    <w:rsid w:val="00620D26"/>
    <w:rsid w:val="0062232D"/>
    <w:rsid w:val="00630D70"/>
    <w:rsid w:val="00635A54"/>
    <w:rsid w:val="00636A6E"/>
    <w:rsid w:val="006514FC"/>
    <w:rsid w:val="00651D22"/>
    <w:rsid w:val="00653AC2"/>
    <w:rsid w:val="00655CE2"/>
    <w:rsid w:val="006562C8"/>
    <w:rsid w:val="00656AAB"/>
    <w:rsid w:val="00661C19"/>
    <w:rsid w:val="00663018"/>
    <w:rsid w:val="006634B9"/>
    <w:rsid w:val="00663755"/>
    <w:rsid w:val="0066599C"/>
    <w:rsid w:val="00666554"/>
    <w:rsid w:val="0067361C"/>
    <w:rsid w:val="00674973"/>
    <w:rsid w:val="00676B0B"/>
    <w:rsid w:val="006815DF"/>
    <w:rsid w:val="0068280B"/>
    <w:rsid w:val="00682896"/>
    <w:rsid w:val="006848F7"/>
    <w:rsid w:val="0068710E"/>
    <w:rsid w:val="00690859"/>
    <w:rsid w:val="006913C0"/>
    <w:rsid w:val="0069442C"/>
    <w:rsid w:val="00694E1D"/>
    <w:rsid w:val="0069508C"/>
    <w:rsid w:val="00695399"/>
    <w:rsid w:val="006967FF"/>
    <w:rsid w:val="006A1A3C"/>
    <w:rsid w:val="006A261B"/>
    <w:rsid w:val="006A308A"/>
    <w:rsid w:val="006A3507"/>
    <w:rsid w:val="006A6F66"/>
    <w:rsid w:val="006B2287"/>
    <w:rsid w:val="006B249E"/>
    <w:rsid w:val="006B4D65"/>
    <w:rsid w:val="006B4E52"/>
    <w:rsid w:val="006C31C3"/>
    <w:rsid w:val="006C50EB"/>
    <w:rsid w:val="006C57BF"/>
    <w:rsid w:val="006C7DE1"/>
    <w:rsid w:val="006E1B20"/>
    <w:rsid w:val="006E50CB"/>
    <w:rsid w:val="006F06D2"/>
    <w:rsid w:val="006F1108"/>
    <w:rsid w:val="006F1513"/>
    <w:rsid w:val="006F2C5C"/>
    <w:rsid w:val="006F4CFC"/>
    <w:rsid w:val="006F5950"/>
    <w:rsid w:val="006F5AD7"/>
    <w:rsid w:val="006F74E2"/>
    <w:rsid w:val="006F7879"/>
    <w:rsid w:val="00701FCB"/>
    <w:rsid w:val="007029AF"/>
    <w:rsid w:val="00702C83"/>
    <w:rsid w:val="00704E03"/>
    <w:rsid w:val="00707553"/>
    <w:rsid w:val="00710112"/>
    <w:rsid w:val="00710342"/>
    <w:rsid w:val="0071065B"/>
    <w:rsid w:val="0071753E"/>
    <w:rsid w:val="00721A3C"/>
    <w:rsid w:val="00730F3B"/>
    <w:rsid w:val="0073572D"/>
    <w:rsid w:val="0073635F"/>
    <w:rsid w:val="00740449"/>
    <w:rsid w:val="00743095"/>
    <w:rsid w:val="00744F52"/>
    <w:rsid w:val="00746315"/>
    <w:rsid w:val="00762D92"/>
    <w:rsid w:val="007658DF"/>
    <w:rsid w:val="007678D8"/>
    <w:rsid w:val="00767F96"/>
    <w:rsid w:val="00781F8C"/>
    <w:rsid w:val="00785722"/>
    <w:rsid w:val="00785C27"/>
    <w:rsid w:val="007913E3"/>
    <w:rsid w:val="00792409"/>
    <w:rsid w:val="00792AB3"/>
    <w:rsid w:val="00794754"/>
    <w:rsid w:val="007A3A7C"/>
    <w:rsid w:val="007A3BAC"/>
    <w:rsid w:val="007A4B25"/>
    <w:rsid w:val="007A6362"/>
    <w:rsid w:val="007B4325"/>
    <w:rsid w:val="007B4DCA"/>
    <w:rsid w:val="007C21B0"/>
    <w:rsid w:val="007C2FDA"/>
    <w:rsid w:val="007D22A5"/>
    <w:rsid w:val="007D6950"/>
    <w:rsid w:val="007E082D"/>
    <w:rsid w:val="007E40C0"/>
    <w:rsid w:val="007E500D"/>
    <w:rsid w:val="007F0E9E"/>
    <w:rsid w:val="007F107B"/>
    <w:rsid w:val="007F25C1"/>
    <w:rsid w:val="007F3966"/>
    <w:rsid w:val="007F6E50"/>
    <w:rsid w:val="00800AEB"/>
    <w:rsid w:val="00800DE0"/>
    <w:rsid w:val="00801B6B"/>
    <w:rsid w:val="008027A2"/>
    <w:rsid w:val="00803D2F"/>
    <w:rsid w:val="00804114"/>
    <w:rsid w:val="00804A66"/>
    <w:rsid w:val="008066D6"/>
    <w:rsid w:val="008074E4"/>
    <w:rsid w:val="00807E49"/>
    <w:rsid w:val="0081258B"/>
    <w:rsid w:val="00815639"/>
    <w:rsid w:val="00820AFA"/>
    <w:rsid w:val="0082195B"/>
    <w:rsid w:val="008233F8"/>
    <w:rsid w:val="0082371F"/>
    <w:rsid w:val="00824433"/>
    <w:rsid w:val="00824E67"/>
    <w:rsid w:val="00826698"/>
    <w:rsid w:val="00826ADB"/>
    <w:rsid w:val="0083081A"/>
    <w:rsid w:val="00830C89"/>
    <w:rsid w:val="00831373"/>
    <w:rsid w:val="008326A5"/>
    <w:rsid w:val="00832F71"/>
    <w:rsid w:val="00833082"/>
    <w:rsid w:val="008347DE"/>
    <w:rsid w:val="00835B90"/>
    <w:rsid w:val="0083669B"/>
    <w:rsid w:val="00837930"/>
    <w:rsid w:val="00837FD3"/>
    <w:rsid w:val="00841C91"/>
    <w:rsid w:val="00842100"/>
    <w:rsid w:val="008445B2"/>
    <w:rsid w:val="0085592D"/>
    <w:rsid w:val="00855A62"/>
    <w:rsid w:val="00857126"/>
    <w:rsid w:val="00861129"/>
    <w:rsid w:val="0086129A"/>
    <w:rsid w:val="008625BA"/>
    <w:rsid w:val="0087159A"/>
    <w:rsid w:val="008715EE"/>
    <w:rsid w:val="008729FE"/>
    <w:rsid w:val="00876D7D"/>
    <w:rsid w:val="0088116E"/>
    <w:rsid w:val="008811DC"/>
    <w:rsid w:val="00882005"/>
    <w:rsid w:val="00882EA4"/>
    <w:rsid w:val="008838D2"/>
    <w:rsid w:val="00883AAF"/>
    <w:rsid w:val="008867C0"/>
    <w:rsid w:val="008872F3"/>
    <w:rsid w:val="00890D88"/>
    <w:rsid w:val="00892010"/>
    <w:rsid w:val="008931FF"/>
    <w:rsid w:val="0089793A"/>
    <w:rsid w:val="008A436A"/>
    <w:rsid w:val="008A51F8"/>
    <w:rsid w:val="008A5BD6"/>
    <w:rsid w:val="008A5F22"/>
    <w:rsid w:val="008B7034"/>
    <w:rsid w:val="008C064E"/>
    <w:rsid w:val="008C1281"/>
    <w:rsid w:val="008C4886"/>
    <w:rsid w:val="008C4BAA"/>
    <w:rsid w:val="008C7CD0"/>
    <w:rsid w:val="008D0778"/>
    <w:rsid w:val="008D4878"/>
    <w:rsid w:val="008D6572"/>
    <w:rsid w:val="008D6ABD"/>
    <w:rsid w:val="008D702C"/>
    <w:rsid w:val="008E00BA"/>
    <w:rsid w:val="008E3517"/>
    <w:rsid w:val="008E394F"/>
    <w:rsid w:val="008E49DB"/>
    <w:rsid w:val="008F2702"/>
    <w:rsid w:val="008F29D6"/>
    <w:rsid w:val="008F4DA8"/>
    <w:rsid w:val="008F6494"/>
    <w:rsid w:val="008F779D"/>
    <w:rsid w:val="00901E9F"/>
    <w:rsid w:val="0090606E"/>
    <w:rsid w:val="00906CB6"/>
    <w:rsid w:val="00912F5D"/>
    <w:rsid w:val="00913FC5"/>
    <w:rsid w:val="009166EC"/>
    <w:rsid w:val="00922B8E"/>
    <w:rsid w:val="009247DD"/>
    <w:rsid w:val="00925998"/>
    <w:rsid w:val="00926E03"/>
    <w:rsid w:val="009328F8"/>
    <w:rsid w:val="00936C3A"/>
    <w:rsid w:val="00937699"/>
    <w:rsid w:val="00937FB6"/>
    <w:rsid w:val="00942690"/>
    <w:rsid w:val="00942DFA"/>
    <w:rsid w:val="0094475C"/>
    <w:rsid w:val="00945F9F"/>
    <w:rsid w:val="009517AD"/>
    <w:rsid w:val="00952067"/>
    <w:rsid w:val="0095776B"/>
    <w:rsid w:val="00960103"/>
    <w:rsid w:val="00960AA2"/>
    <w:rsid w:val="0096103D"/>
    <w:rsid w:val="00962723"/>
    <w:rsid w:val="009635C0"/>
    <w:rsid w:val="00970F06"/>
    <w:rsid w:val="00972C6D"/>
    <w:rsid w:val="00976CAB"/>
    <w:rsid w:val="009802D5"/>
    <w:rsid w:val="00980A92"/>
    <w:rsid w:val="009855BD"/>
    <w:rsid w:val="00986383"/>
    <w:rsid w:val="009912D1"/>
    <w:rsid w:val="00993706"/>
    <w:rsid w:val="00995BEA"/>
    <w:rsid w:val="009979FE"/>
    <w:rsid w:val="009A0012"/>
    <w:rsid w:val="009A35EC"/>
    <w:rsid w:val="009A3F15"/>
    <w:rsid w:val="009A5FE8"/>
    <w:rsid w:val="009B133C"/>
    <w:rsid w:val="009B1710"/>
    <w:rsid w:val="009B243D"/>
    <w:rsid w:val="009B24A6"/>
    <w:rsid w:val="009B3464"/>
    <w:rsid w:val="009B3E39"/>
    <w:rsid w:val="009B3E9D"/>
    <w:rsid w:val="009B3FC2"/>
    <w:rsid w:val="009B485E"/>
    <w:rsid w:val="009B50F4"/>
    <w:rsid w:val="009C1038"/>
    <w:rsid w:val="009C558E"/>
    <w:rsid w:val="009D0688"/>
    <w:rsid w:val="009D161D"/>
    <w:rsid w:val="009D183E"/>
    <w:rsid w:val="009D2CD1"/>
    <w:rsid w:val="009D7D64"/>
    <w:rsid w:val="009E1802"/>
    <w:rsid w:val="009E2083"/>
    <w:rsid w:val="009F0048"/>
    <w:rsid w:val="009F0713"/>
    <w:rsid w:val="009F656A"/>
    <w:rsid w:val="00A022F2"/>
    <w:rsid w:val="00A032BD"/>
    <w:rsid w:val="00A051AA"/>
    <w:rsid w:val="00A065F8"/>
    <w:rsid w:val="00A06D11"/>
    <w:rsid w:val="00A079A6"/>
    <w:rsid w:val="00A114D5"/>
    <w:rsid w:val="00A11CEC"/>
    <w:rsid w:val="00A21840"/>
    <w:rsid w:val="00A2319E"/>
    <w:rsid w:val="00A2535C"/>
    <w:rsid w:val="00A272E4"/>
    <w:rsid w:val="00A30232"/>
    <w:rsid w:val="00A319A2"/>
    <w:rsid w:val="00A35976"/>
    <w:rsid w:val="00A36546"/>
    <w:rsid w:val="00A36686"/>
    <w:rsid w:val="00A436B0"/>
    <w:rsid w:val="00A46708"/>
    <w:rsid w:val="00A53537"/>
    <w:rsid w:val="00A576C0"/>
    <w:rsid w:val="00A61C2B"/>
    <w:rsid w:val="00A65C7A"/>
    <w:rsid w:val="00A6721C"/>
    <w:rsid w:val="00A67D51"/>
    <w:rsid w:val="00A7192C"/>
    <w:rsid w:val="00A71F98"/>
    <w:rsid w:val="00A72F57"/>
    <w:rsid w:val="00A74CC7"/>
    <w:rsid w:val="00A7709D"/>
    <w:rsid w:val="00A77FD6"/>
    <w:rsid w:val="00A820C9"/>
    <w:rsid w:val="00A84759"/>
    <w:rsid w:val="00A85DAB"/>
    <w:rsid w:val="00A86FD2"/>
    <w:rsid w:val="00A91B5E"/>
    <w:rsid w:val="00A91D02"/>
    <w:rsid w:val="00A931A7"/>
    <w:rsid w:val="00A95F06"/>
    <w:rsid w:val="00A9617F"/>
    <w:rsid w:val="00AA00EB"/>
    <w:rsid w:val="00AA27B5"/>
    <w:rsid w:val="00AA2B8C"/>
    <w:rsid w:val="00AA3AF3"/>
    <w:rsid w:val="00AA49EC"/>
    <w:rsid w:val="00AA775E"/>
    <w:rsid w:val="00AB04DB"/>
    <w:rsid w:val="00AB1299"/>
    <w:rsid w:val="00AB4A5B"/>
    <w:rsid w:val="00AB7E77"/>
    <w:rsid w:val="00AC045F"/>
    <w:rsid w:val="00AC1209"/>
    <w:rsid w:val="00AC1A1A"/>
    <w:rsid w:val="00AC3621"/>
    <w:rsid w:val="00AC7328"/>
    <w:rsid w:val="00AC7D5A"/>
    <w:rsid w:val="00AD2237"/>
    <w:rsid w:val="00AD2803"/>
    <w:rsid w:val="00AD2949"/>
    <w:rsid w:val="00AE278B"/>
    <w:rsid w:val="00AE2BE1"/>
    <w:rsid w:val="00AE6CEA"/>
    <w:rsid w:val="00AE79AD"/>
    <w:rsid w:val="00AF0D6F"/>
    <w:rsid w:val="00AF2C44"/>
    <w:rsid w:val="00AF3641"/>
    <w:rsid w:val="00AF60CE"/>
    <w:rsid w:val="00AF6376"/>
    <w:rsid w:val="00AF75D8"/>
    <w:rsid w:val="00B03AB0"/>
    <w:rsid w:val="00B04D5E"/>
    <w:rsid w:val="00B059CD"/>
    <w:rsid w:val="00B05E99"/>
    <w:rsid w:val="00B07B76"/>
    <w:rsid w:val="00B12BD8"/>
    <w:rsid w:val="00B1337A"/>
    <w:rsid w:val="00B23975"/>
    <w:rsid w:val="00B2683F"/>
    <w:rsid w:val="00B31099"/>
    <w:rsid w:val="00B34B2E"/>
    <w:rsid w:val="00B3532D"/>
    <w:rsid w:val="00B35B32"/>
    <w:rsid w:val="00B40AA6"/>
    <w:rsid w:val="00B43AA7"/>
    <w:rsid w:val="00B43ADD"/>
    <w:rsid w:val="00B43F2B"/>
    <w:rsid w:val="00B45EB2"/>
    <w:rsid w:val="00B51263"/>
    <w:rsid w:val="00B53902"/>
    <w:rsid w:val="00B566B2"/>
    <w:rsid w:val="00B66028"/>
    <w:rsid w:val="00B66555"/>
    <w:rsid w:val="00B67B5D"/>
    <w:rsid w:val="00B719CC"/>
    <w:rsid w:val="00B75785"/>
    <w:rsid w:val="00B7623C"/>
    <w:rsid w:val="00B809B0"/>
    <w:rsid w:val="00B8146F"/>
    <w:rsid w:val="00B814F7"/>
    <w:rsid w:val="00B82793"/>
    <w:rsid w:val="00B83D5C"/>
    <w:rsid w:val="00B86A55"/>
    <w:rsid w:val="00B9022A"/>
    <w:rsid w:val="00B90CB8"/>
    <w:rsid w:val="00B928D9"/>
    <w:rsid w:val="00B9411F"/>
    <w:rsid w:val="00B9416B"/>
    <w:rsid w:val="00B947E7"/>
    <w:rsid w:val="00B958B2"/>
    <w:rsid w:val="00BA0B0E"/>
    <w:rsid w:val="00BA0D26"/>
    <w:rsid w:val="00BA15A8"/>
    <w:rsid w:val="00BA1FD3"/>
    <w:rsid w:val="00BA279B"/>
    <w:rsid w:val="00BA44B5"/>
    <w:rsid w:val="00BA5168"/>
    <w:rsid w:val="00BA7839"/>
    <w:rsid w:val="00BA7CEE"/>
    <w:rsid w:val="00BB1B0F"/>
    <w:rsid w:val="00BB1D7C"/>
    <w:rsid w:val="00BB23B5"/>
    <w:rsid w:val="00BB3B32"/>
    <w:rsid w:val="00BB3F1E"/>
    <w:rsid w:val="00BB7A4E"/>
    <w:rsid w:val="00BC2BB5"/>
    <w:rsid w:val="00BC3BEC"/>
    <w:rsid w:val="00BC4C42"/>
    <w:rsid w:val="00BC52AC"/>
    <w:rsid w:val="00BC7424"/>
    <w:rsid w:val="00BD25BE"/>
    <w:rsid w:val="00BD3884"/>
    <w:rsid w:val="00BD4786"/>
    <w:rsid w:val="00BD5EAD"/>
    <w:rsid w:val="00BE1FA7"/>
    <w:rsid w:val="00BE39F7"/>
    <w:rsid w:val="00BE3CD2"/>
    <w:rsid w:val="00BF0FC1"/>
    <w:rsid w:val="00BF0FE5"/>
    <w:rsid w:val="00BF4732"/>
    <w:rsid w:val="00BF7887"/>
    <w:rsid w:val="00BF7D68"/>
    <w:rsid w:val="00C00AD4"/>
    <w:rsid w:val="00C053F7"/>
    <w:rsid w:val="00C100B6"/>
    <w:rsid w:val="00C103D7"/>
    <w:rsid w:val="00C107F5"/>
    <w:rsid w:val="00C12EAE"/>
    <w:rsid w:val="00C15A05"/>
    <w:rsid w:val="00C15DAB"/>
    <w:rsid w:val="00C21A37"/>
    <w:rsid w:val="00C23617"/>
    <w:rsid w:val="00C25454"/>
    <w:rsid w:val="00C267D5"/>
    <w:rsid w:val="00C26EC3"/>
    <w:rsid w:val="00C354F1"/>
    <w:rsid w:val="00C36532"/>
    <w:rsid w:val="00C424CD"/>
    <w:rsid w:val="00C43348"/>
    <w:rsid w:val="00C4682E"/>
    <w:rsid w:val="00C47E35"/>
    <w:rsid w:val="00C50549"/>
    <w:rsid w:val="00C50BEF"/>
    <w:rsid w:val="00C52FF1"/>
    <w:rsid w:val="00C532BC"/>
    <w:rsid w:val="00C54B8E"/>
    <w:rsid w:val="00C5503D"/>
    <w:rsid w:val="00C56307"/>
    <w:rsid w:val="00C56EDE"/>
    <w:rsid w:val="00C609B8"/>
    <w:rsid w:val="00C613FB"/>
    <w:rsid w:val="00C63853"/>
    <w:rsid w:val="00C638B8"/>
    <w:rsid w:val="00C65312"/>
    <w:rsid w:val="00C65E74"/>
    <w:rsid w:val="00C72550"/>
    <w:rsid w:val="00C748EA"/>
    <w:rsid w:val="00C7640D"/>
    <w:rsid w:val="00C7666C"/>
    <w:rsid w:val="00C77D44"/>
    <w:rsid w:val="00C82310"/>
    <w:rsid w:val="00C83009"/>
    <w:rsid w:val="00C85179"/>
    <w:rsid w:val="00C85B58"/>
    <w:rsid w:val="00C8702A"/>
    <w:rsid w:val="00C8788C"/>
    <w:rsid w:val="00C8789E"/>
    <w:rsid w:val="00C90A36"/>
    <w:rsid w:val="00C90A5B"/>
    <w:rsid w:val="00C934D3"/>
    <w:rsid w:val="00C94EBE"/>
    <w:rsid w:val="00CA1166"/>
    <w:rsid w:val="00CA3303"/>
    <w:rsid w:val="00CA6A8B"/>
    <w:rsid w:val="00CA6C13"/>
    <w:rsid w:val="00CB1714"/>
    <w:rsid w:val="00CB18DB"/>
    <w:rsid w:val="00CB5528"/>
    <w:rsid w:val="00CC0CDA"/>
    <w:rsid w:val="00CC234E"/>
    <w:rsid w:val="00CC3435"/>
    <w:rsid w:val="00CC66A1"/>
    <w:rsid w:val="00CD5CCE"/>
    <w:rsid w:val="00CD622D"/>
    <w:rsid w:val="00CE397A"/>
    <w:rsid w:val="00CE523A"/>
    <w:rsid w:val="00CE77B2"/>
    <w:rsid w:val="00CF2338"/>
    <w:rsid w:val="00CF6D58"/>
    <w:rsid w:val="00CF73DD"/>
    <w:rsid w:val="00D009B5"/>
    <w:rsid w:val="00D013E7"/>
    <w:rsid w:val="00D02942"/>
    <w:rsid w:val="00D10FC5"/>
    <w:rsid w:val="00D1549F"/>
    <w:rsid w:val="00D1561D"/>
    <w:rsid w:val="00D2090E"/>
    <w:rsid w:val="00D21E20"/>
    <w:rsid w:val="00D2215C"/>
    <w:rsid w:val="00D22C4B"/>
    <w:rsid w:val="00D344D6"/>
    <w:rsid w:val="00D363BF"/>
    <w:rsid w:val="00D372FB"/>
    <w:rsid w:val="00D4589D"/>
    <w:rsid w:val="00D45A52"/>
    <w:rsid w:val="00D47246"/>
    <w:rsid w:val="00D476F6"/>
    <w:rsid w:val="00D50817"/>
    <w:rsid w:val="00D51437"/>
    <w:rsid w:val="00D54BA7"/>
    <w:rsid w:val="00D56567"/>
    <w:rsid w:val="00D61A74"/>
    <w:rsid w:val="00D624D0"/>
    <w:rsid w:val="00D6388E"/>
    <w:rsid w:val="00D645D1"/>
    <w:rsid w:val="00D65A14"/>
    <w:rsid w:val="00D67E81"/>
    <w:rsid w:val="00D71D88"/>
    <w:rsid w:val="00D763CE"/>
    <w:rsid w:val="00D8112F"/>
    <w:rsid w:val="00D81929"/>
    <w:rsid w:val="00D81D98"/>
    <w:rsid w:val="00D84D50"/>
    <w:rsid w:val="00D84FEF"/>
    <w:rsid w:val="00D90491"/>
    <w:rsid w:val="00D9139D"/>
    <w:rsid w:val="00D92C7E"/>
    <w:rsid w:val="00D9445C"/>
    <w:rsid w:val="00DA0A9B"/>
    <w:rsid w:val="00DA227C"/>
    <w:rsid w:val="00DA5249"/>
    <w:rsid w:val="00DA5444"/>
    <w:rsid w:val="00DA5CF1"/>
    <w:rsid w:val="00DA7D81"/>
    <w:rsid w:val="00DB0EAC"/>
    <w:rsid w:val="00DB18DF"/>
    <w:rsid w:val="00DB2D09"/>
    <w:rsid w:val="00DB54BD"/>
    <w:rsid w:val="00DB5A7D"/>
    <w:rsid w:val="00DB70B3"/>
    <w:rsid w:val="00DC0CFA"/>
    <w:rsid w:val="00DC173F"/>
    <w:rsid w:val="00DC2A64"/>
    <w:rsid w:val="00DC5112"/>
    <w:rsid w:val="00DC55D2"/>
    <w:rsid w:val="00DD0E4C"/>
    <w:rsid w:val="00DD21E9"/>
    <w:rsid w:val="00DD4579"/>
    <w:rsid w:val="00DE0593"/>
    <w:rsid w:val="00DE3678"/>
    <w:rsid w:val="00DE383E"/>
    <w:rsid w:val="00DE4FB9"/>
    <w:rsid w:val="00DE67AE"/>
    <w:rsid w:val="00DE68C4"/>
    <w:rsid w:val="00DE7C99"/>
    <w:rsid w:val="00DF10A0"/>
    <w:rsid w:val="00DF18BA"/>
    <w:rsid w:val="00DF6A55"/>
    <w:rsid w:val="00E02611"/>
    <w:rsid w:val="00E02751"/>
    <w:rsid w:val="00E04E50"/>
    <w:rsid w:val="00E076B4"/>
    <w:rsid w:val="00E13E5D"/>
    <w:rsid w:val="00E20DEC"/>
    <w:rsid w:val="00E20F9B"/>
    <w:rsid w:val="00E21738"/>
    <w:rsid w:val="00E244E1"/>
    <w:rsid w:val="00E2557F"/>
    <w:rsid w:val="00E2718C"/>
    <w:rsid w:val="00E27394"/>
    <w:rsid w:val="00E32D84"/>
    <w:rsid w:val="00E34791"/>
    <w:rsid w:val="00E35819"/>
    <w:rsid w:val="00E370CC"/>
    <w:rsid w:val="00E44A6C"/>
    <w:rsid w:val="00E47787"/>
    <w:rsid w:val="00E5027F"/>
    <w:rsid w:val="00E50867"/>
    <w:rsid w:val="00E54852"/>
    <w:rsid w:val="00E553ED"/>
    <w:rsid w:val="00E56D66"/>
    <w:rsid w:val="00E6041D"/>
    <w:rsid w:val="00E60740"/>
    <w:rsid w:val="00E607E4"/>
    <w:rsid w:val="00E6124C"/>
    <w:rsid w:val="00E70C83"/>
    <w:rsid w:val="00E73EC1"/>
    <w:rsid w:val="00E7400D"/>
    <w:rsid w:val="00E74D92"/>
    <w:rsid w:val="00E842DE"/>
    <w:rsid w:val="00E86073"/>
    <w:rsid w:val="00E878EA"/>
    <w:rsid w:val="00E91026"/>
    <w:rsid w:val="00E947AA"/>
    <w:rsid w:val="00E96310"/>
    <w:rsid w:val="00E972B2"/>
    <w:rsid w:val="00EA1F48"/>
    <w:rsid w:val="00EA2A34"/>
    <w:rsid w:val="00EA4ED3"/>
    <w:rsid w:val="00EA62A1"/>
    <w:rsid w:val="00EB09BA"/>
    <w:rsid w:val="00EB2C5A"/>
    <w:rsid w:val="00EB3786"/>
    <w:rsid w:val="00EB5E4A"/>
    <w:rsid w:val="00EB612D"/>
    <w:rsid w:val="00EB75F3"/>
    <w:rsid w:val="00EC0796"/>
    <w:rsid w:val="00EC40BF"/>
    <w:rsid w:val="00EC6ED4"/>
    <w:rsid w:val="00EC7885"/>
    <w:rsid w:val="00EC7F27"/>
    <w:rsid w:val="00ED183F"/>
    <w:rsid w:val="00ED3B03"/>
    <w:rsid w:val="00ED4F69"/>
    <w:rsid w:val="00EE0472"/>
    <w:rsid w:val="00EE2B1B"/>
    <w:rsid w:val="00EE2BB6"/>
    <w:rsid w:val="00EE5584"/>
    <w:rsid w:val="00EE583F"/>
    <w:rsid w:val="00EF0ABC"/>
    <w:rsid w:val="00EF542B"/>
    <w:rsid w:val="00F008E7"/>
    <w:rsid w:val="00F04132"/>
    <w:rsid w:val="00F06C06"/>
    <w:rsid w:val="00F06D55"/>
    <w:rsid w:val="00F1153B"/>
    <w:rsid w:val="00F1390B"/>
    <w:rsid w:val="00F16E2B"/>
    <w:rsid w:val="00F2492A"/>
    <w:rsid w:val="00F25524"/>
    <w:rsid w:val="00F26A7A"/>
    <w:rsid w:val="00F27E17"/>
    <w:rsid w:val="00F30595"/>
    <w:rsid w:val="00F340F8"/>
    <w:rsid w:val="00F35224"/>
    <w:rsid w:val="00F36759"/>
    <w:rsid w:val="00F36C41"/>
    <w:rsid w:val="00F42038"/>
    <w:rsid w:val="00F427D0"/>
    <w:rsid w:val="00F43863"/>
    <w:rsid w:val="00F44512"/>
    <w:rsid w:val="00F44FA6"/>
    <w:rsid w:val="00F46915"/>
    <w:rsid w:val="00F47002"/>
    <w:rsid w:val="00F471FF"/>
    <w:rsid w:val="00F51BDE"/>
    <w:rsid w:val="00F521F7"/>
    <w:rsid w:val="00F540F9"/>
    <w:rsid w:val="00F5416C"/>
    <w:rsid w:val="00F5691D"/>
    <w:rsid w:val="00F61FD6"/>
    <w:rsid w:val="00F63792"/>
    <w:rsid w:val="00F64A31"/>
    <w:rsid w:val="00F64B6B"/>
    <w:rsid w:val="00F64E59"/>
    <w:rsid w:val="00F6689F"/>
    <w:rsid w:val="00F715EE"/>
    <w:rsid w:val="00F71A73"/>
    <w:rsid w:val="00F7338D"/>
    <w:rsid w:val="00F739F8"/>
    <w:rsid w:val="00F75E92"/>
    <w:rsid w:val="00F76AD0"/>
    <w:rsid w:val="00F77C8B"/>
    <w:rsid w:val="00F808B3"/>
    <w:rsid w:val="00F81684"/>
    <w:rsid w:val="00F836BB"/>
    <w:rsid w:val="00F8405B"/>
    <w:rsid w:val="00F846C1"/>
    <w:rsid w:val="00F84F6C"/>
    <w:rsid w:val="00F85616"/>
    <w:rsid w:val="00F866B6"/>
    <w:rsid w:val="00F93489"/>
    <w:rsid w:val="00F94932"/>
    <w:rsid w:val="00F9497C"/>
    <w:rsid w:val="00F95B20"/>
    <w:rsid w:val="00F9605B"/>
    <w:rsid w:val="00FA28CF"/>
    <w:rsid w:val="00FA5D67"/>
    <w:rsid w:val="00FA6BEB"/>
    <w:rsid w:val="00FB03E8"/>
    <w:rsid w:val="00FB348A"/>
    <w:rsid w:val="00FB63E6"/>
    <w:rsid w:val="00FB64F6"/>
    <w:rsid w:val="00FC0BDE"/>
    <w:rsid w:val="00FC48C9"/>
    <w:rsid w:val="00FC6D4F"/>
    <w:rsid w:val="00FC7AAF"/>
    <w:rsid w:val="00FC7F50"/>
    <w:rsid w:val="00FD0194"/>
    <w:rsid w:val="00FD3FD6"/>
    <w:rsid w:val="00FD71DC"/>
    <w:rsid w:val="00FE0522"/>
    <w:rsid w:val="00FE1731"/>
    <w:rsid w:val="00FE4CE5"/>
    <w:rsid w:val="00FE69ED"/>
    <w:rsid w:val="00FF2255"/>
    <w:rsid w:val="00FF2BC8"/>
    <w:rsid w:val="00FF456D"/>
    <w:rsid w:val="00FF53CA"/>
    <w:rsid w:val="00FF63BE"/>
    <w:rsid w:val="00FF7F1B"/>
    <w:rsid w:val="02276149"/>
    <w:rsid w:val="02BA1A1C"/>
    <w:rsid w:val="03E84195"/>
    <w:rsid w:val="04BA0B39"/>
    <w:rsid w:val="06031893"/>
    <w:rsid w:val="0B42690A"/>
    <w:rsid w:val="0E2B4ADB"/>
    <w:rsid w:val="149E02C6"/>
    <w:rsid w:val="16AB2BED"/>
    <w:rsid w:val="186B7CD4"/>
    <w:rsid w:val="1E3E04E2"/>
    <w:rsid w:val="210F0644"/>
    <w:rsid w:val="21407138"/>
    <w:rsid w:val="29C9144C"/>
    <w:rsid w:val="2A636507"/>
    <w:rsid w:val="2AFB0079"/>
    <w:rsid w:val="32AC5F13"/>
    <w:rsid w:val="34C21B24"/>
    <w:rsid w:val="3C020661"/>
    <w:rsid w:val="405E329E"/>
    <w:rsid w:val="417F72A0"/>
    <w:rsid w:val="475E36F0"/>
    <w:rsid w:val="484C7FBB"/>
    <w:rsid w:val="48592A3D"/>
    <w:rsid w:val="49C246BC"/>
    <w:rsid w:val="4FB72963"/>
    <w:rsid w:val="52E267E6"/>
    <w:rsid w:val="5354623C"/>
    <w:rsid w:val="55632E5E"/>
    <w:rsid w:val="561C1C1C"/>
    <w:rsid w:val="5AC74EBF"/>
    <w:rsid w:val="5FE20013"/>
    <w:rsid w:val="66307CD3"/>
    <w:rsid w:val="699D210A"/>
    <w:rsid w:val="6A0E1F92"/>
    <w:rsid w:val="6FB53449"/>
    <w:rsid w:val="70F65812"/>
    <w:rsid w:val="73772ECF"/>
    <w:rsid w:val="741F1C9D"/>
    <w:rsid w:val="75AA589C"/>
    <w:rsid w:val="75CA6844"/>
    <w:rsid w:val="7C226688"/>
    <w:rsid w:val="7C897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1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rFonts w:ascii="Calibri" w:eastAsia="宋体" w:hAnsi="Calibri" w:cs="Times New Roman"/>
      <w:sz w:val="24"/>
      <w:szCs w:val="22"/>
    </w:rPr>
  </w:style>
  <w:style w:type="paragraph" w:styleId="1">
    <w:name w:val="heading 1"/>
    <w:basedOn w:val="a"/>
    <w:next w:val="a"/>
    <w:qFormat/>
    <w:pPr>
      <w:keepNext/>
      <w:keepLines/>
      <w:numPr>
        <w:numId w:val="1"/>
      </w:numPr>
      <w:spacing w:before="340" w:after="330" w:line="578" w:lineRule="atLeast"/>
      <w:ind w:left="0"/>
      <w:outlineLvl w:val="0"/>
    </w:pPr>
    <w:rPr>
      <w:b/>
      <w:bCs/>
      <w:kern w:val="44"/>
      <w:sz w:val="44"/>
      <w:szCs w:val="44"/>
    </w:rPr>
  </w:style>
  <w:style w:type="paragraph" w:styleId="2">
    <w:name w:val="heading 2"/>
    <w:basedOn w:val="a"/>
    <w:next w:val="a"/>
    <w:link w:val="2Char"/>
    <w:qFormat/>
    <w:pPr>
      <w:keepNext/>
      <w:keepLines/>
      <w:numPr>
        <w:ilvl w:val="1"/>
        <w:numId w:val="1"/>
      </w:numPr>
      <w:spacing w:before="260" w:after="260" w:line="416" w:lineRule="atLeast"/>
      <w:outlineLvl w:val="1"/>
    </w:pPr>
    <w:rPr>
      <w:rFonts w:ascii="Arial" w:eastAsia="黑体" w:hAnsi="Arial"/>
      <w:b/>
      <w:bCs/>
      <w:sz w:val="32"/>
      <w:szCs w:val="32"/>
    </w:rPr>
  </w:style>
  <w:style w:type="paragraph" w:styleId="3">
    <w:name w:val="heading 3"/>
    <w:basedOn w:val="a"/>
    <w:next w:val="a"/>
    <w:qFormat/>
    <w:pPr>
      <w:keepNext/>
      <w:keepLines/>
      <w:tabs>
        <w:tab w:val="left" w:pos="1260"/>
      </w:tabs>
      <w:spacing w:before="260" w:after="260" w:line="416" w:lineRule="atLeast"/>
      <w:ind w:left="1260" w:hanging="420"/>
      <w:outlineLvl w:val="2"/>
    </w:pPr>
    <w:rPr>
      <w:b/>
      <w:sz w:val="32"/>
    </w:rPr>
  </w:style>
  <w:style w:type="paragraph" w:styleId="4">
    <w:name w:val="heading 4"/>
    <w:basedOn w:val="a"/>
    <w:next w:val="a"/>
    <w:qFormat/>
    <w:pPr>
      <w:keepNext/>
      <w:keepLines/>
      <w:numPr>
        <w:ilvl w:val="3"/>
        <w:numId w:val="1"/>
      </w:numPr>
      <w:spacing w:before="280" w:after="290" w:line="376" w:lineRule="atLeast"/>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Indent"/>
    <w:basedOn w:val="a"/>
    <w:link w:val="Char0"/>
    <w:pPr>
      <w:spacing w:after="120"/>
      <w:ind w:leftChars="200" w:left="420"/>
    </w:pPr>
  </w:style>
  <w:style w:type="paragraph" w:styleId="a5">
    <w:name w:val="Block Text"/>
    <w:basedOn w:val="a"/>
    <w:pPr>
      <w:snapToGrid w:val="0"/>
      <w:spacing w:before="120" w:line="312" w:lineRule="auto"/>
      <w:ind w:left="428" w:right="154" w:firstLineChars="196" w:firstLine="470"/>
      <w:jc w:val="both"/>
      <w:textAlignment w:val="auto"/>
    </w:pPr>
    <w:rPr>
      <w:kern w:val="2"/>
      <w:szCs w:val="20"/>
    </w:rPr>
  </w:style>
  <w:style w:type="paragraph" w:styleId="a6">
    <w:name w:val="Plain Text"/>
    <w:basedOn w:val="a"/>
    <w:link w:val="Char1"/>
    <w:pPr>
      <w:adjustRightInd/>
      <w:spacing w:line="240" w:lineRule="auto"/>
      <w:jc w:val="both"/>
      <w:textAlignment w:val="auto"/>
    </w:pPr>
    <w:rPr>
      <w:rFonts w:ascii="宋体" w:hAnsi="Courier New"/>
      <w:kern w:val="2"/>
      <w:sz w:val="21"/>
      <w:szCs w:val="21"/>
    </w:r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pacing w:line="240" w:lineRule="atLeast"/>
    </w:pPr>
    <w:rPr>
      <w:sz w:val="18"/>
    </w:rPr>
  </w:style>
  <w:style w:type="paragraph" w:styleId="a9">
    <w:name w:val="header"/>
    <w:basedOn w:val="a"/>
    <w:qFormat/>
    <w:pPr>
      <w:pBdr>
        <w:bottom w:val="single" w:sz="6" w:space="1" w:color="auto"/>
      </w:pBdr>
      <w:tabs>
        <w:tab w:val="center" w:pos="4153"/>
        <w:tab w:val="right" w:pos="8306"/>
      </w:tabs>
      <w:spacing w:line="240" w:lineRule="atLeast"/>
      <w:jc w:val="center"/>
    </w:pPr>
    <w:rPr>
      <w:sz w:val="18"/>
    </w:rPr>
  </w:style>
  <w:style w:type="paragraph" w:styleId="11">
    <w:name w:val="toc 1"/>
    <w:basedOn w:val="a"/>
    <w:next w:val="a"/>
    <w:uiPriority w:val="39"/>
    <w:qFormat/>
  </w:style>
  <w:style w:type="paragraph" w:styleId="aa">
    <w:name w:val="annotation subject"/>
    <w:basedOn w:val="a3"/>
    <w:next w:val="a3"/>
    <w:link w:val="Char2"/>
    <w:qFormat/>
    <w:rPr>
      <w:b/>
      <w:bCs/>
    </w:rPr>
  </w:style>
  <w:style w:type="paragraph" w:styleId="20">
    <w:name w:val="Body Text First Indent 2"/>
    <w:basedOn w:val="a4"/>
    <w:link w:val="2Char0"/>
    <w:uiPriority w:val="99"/>
    <w:unhideWhenUsed/>
    <w:qFormat/>
    <w:pPr>
      <w:adjustRightInd/>
      <w:spacing w:line="240" w:lineRule="auto"/>
      <w:ind w:firstLineChars="200" w:firstLine="420"/>
      <w:jc w:val="both"/>
      <w:textAlignment w:val="auto"/>
    </w:pPr>
    <w:rPr>
      <w:rFonts w:ascii="Times New Roman" w:hAnsi="Times New Roman"/>
      <w:kern w:val="2"/>
      <w:sz w:val="21"/>
      <w:szCs w:val="24"/>
    </w:rPr>
  </w:style>
  <w:style w:type="table" w:styleId="ab">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qFormat/>
  </w:style>
  <w:style w:type="character" w:styleId="ad">
    <w:name w:val="FollowedHyperlink"/>
    <w:basedOn w:val="a0"/>
    <w:qFormat/>
    <w:rPr>
      <w:color w:val="800080"/>
      <w:u w:val="single"/>
    </w:rPr>
  </w:style>
  <w:style w:type="character" w:styleId="ae">
    <w:name w:val="Hyperlink"/>
    <w:uiPriority w:val="99"/>
    <w:unhideWhenUsed/>
    <w:qFormat/>
    <w:rPr>
      <w:color w:val="0000FF"/>
      <w:u w:val="single"/>
    </w:rPr>
  </w:style>
  <w:style w:type="character" w:styleId="af">
    <w:name w:val="annotation reference"/>
    <w:basedOn w:val="a0"/>
    <w:qFormat/>
    <w:rPr>
      <w:sz w:val="21"/>
      <w:szCs w:val="21"/>
    </w:rPr>
  </w:style>
  <w:style w:type="paragraph" w:customStyle="1" w:styleId="21">
    <w:name w:val="样式 标题 2 + 宋体 五号 非加粗 黑色"/>
    <w:basedOn w:val="2"/>
    <w:qFormat/>
    <w:rPr>
      <w:rFonts w:ascii="宋体" w:eastAsia="宋体" w:hAnsi="宋体"/>
      <w:b w:val="0"/>
      <w:bCs w:val="0"/>
      <w:color w:val="000000"/>
      <w:sz w:val="21"/>
    </w:rPr>
  </w:style>
  <w:style w:type="paragraph" w:customStyle="1" w:styleId="3h3H3sect12366">
    <w:name w:val="样式 标题 3h3H3sect1.2.3 + 五号 段前: 6 磅 段后: 6 磅 行距: 单倍行距"/>
    <w:basedOn w:val="3"/>
    <w:qFormat/>
    <w:pPr>
      <w:spacing w:before="120" w:after="120" w:line="240" w:lineRule="auto"/>
    </w:pPr>
    <w:rPr>
      <w:sz w:val="21"/>
    </w:rPr>
  </w:style>
  <w:style w:type="paragraph" w:customStyle="1" w:styleId="12">
    <w:name w:val="列出段落1"/>
    <w:basedOn w:val="a"/>
    <w:qFormat/>
    <w:pPr>
      <w:ind w:firstLineChars="200" w:firstLine="420"/>
    </w:pPr>
  </w:style>
  <w:style w:type="paragraph" w:customStyle="1" w:styleId="13">
    <w:name w:val="纯文本1"/>
    <w:basedOn w:val="a"/>
    <w:qFormat/>
    <w:pPr>
      <w:adjustRightInd/>
      <w:spacing w:line="240" w:lineRule="auto"/>
      <w:jc w:val="both"/>
      <w:textAlignment w:val="auto"/>
    </w:pPr>
    <w:rPr>
      <w:rFonts w:ascii="宋体" w:hAnsi="Courier New"/>
      <w:kern w:val="2"/>
      <w:sz w:val="21"/>
      <w:szCs w:val="21"/>
    </w:rPr>
  </w:style>
  <w:style w:type="paragraph" w:customStyle="1" w:styleId="455">
    <w:name w:val="样式 标题 4 + 段前: 5 磅 段后: 5 磅 行距: 单倍行距"/>
    <w:basedOn w:val="4"/>
    <w:qFormat/>
    <w:pPr>
      <w:spacing w:before="100" w:after="100" w:line="240" w:lineRule="auto"/>
    </w:pPr>
    <w:rPr>
      <w:rFonts w:cs="宋体"/>
      <w:szCs w:val="20"/>
    </w:rPr>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26012"/>
    <w:qFormat/>
    <w:rPr>
      <w:b/>
      <w:bCs/>
    </w:rPr>
  </w:style>
  <w:style w:type="paragraph" w:customStyle="1" w:styleId="26012">
    <w:name w:val="样式 样式 样式 标题 2 + 宋体 五号 非加粗 黑色 + 段前: 6 磅 段后: 0 磅 行距: 单倍行距 + 段前: 12..."/>
    <w:basedOn w:val="2600"/>
    <w:qFormat/>
    <w:pPr>
      <w:spacing w:before="240"/>
    </w:pPr>
  </w:style>
  <w:style w:type="paragraph" w:customStyle="1" w:styleId="2600">
    <w:name w:val="样式 样式 标题 2 + 宋体 五号 非加粗 黑色 + 段前: 6 磅 段后: 0 磅 行距: 单倍行距"/>
    <w:basedOn w:val="21"/>
    <w:qFormat/>
    <w:pPr>
      <w:spacing w:before="120" w:after="0" w:line="240" w:lineRule="auto"/>
    </w:pPr>
    <w:rPr>
      <w:rFonts w:cs="宋体"/>
      <w:szCs w:val="20"/>
    </w:rPr>
  </w:style>
  <w:style w:type="paragraph" w:customStyle="1" w:styleId="p0">
    <w:name w:val="p0"/>
    <w:basedOn w:val="a"/>
    <w:qFormat/>
    <w:pPr>
      <w:widowControl/>
      <w:spacing w:before="100" w:beforeAutospacing="1" w:after="100" w:afterAutospacing="1"/>
    </w:pPr>
    <w:rPr>
      <w:rFonts w:ascii="宋体" w:hAnsi="宋体" w:cs="宋体"/>
      <w:szCs w:val="24"/>
    </w:rPr>
  </w:style>
  <w:style w:type="paragraph" w:customStyle="1" w:styleId="10">
    <w:name w:val="样式1"/>
    <w:basedOn w:val="a"/>
    <w:link w:val="1Char"/>
    <w:qFormat/>
    <w:pPr>
      <w:numPr>
        <w:numId w:val="2"/>
      </w:numPr>
      <w:spacing w:line="240" w:lineRule="auto"/>
      <w:jc w:val="both"/>
    </w:pPr>
    <w:rPr>
      <w:rFonts w:ascii="宋体" w:hAnsi="宋体"/>
      <w:sz w:val="21"/>
      <w:szCs w:val="21"/>
    </w:rPr>
  </w:style>
  <w:style w:type="paragraph" w:customStyle="1" w:styleId="af0">
    <w:name w:val="普通文字"/>
    <w:basedOn w:val="a"/>
    <w:qFormat/>
    <w:pPr>
      <w:widowControl/>
      <w:adjustRightInd/>
      <w:spacing w:line="351" w:lineRule="atLeast"/>
      <w:ind w:firstLine="419"/>
      <w:jc w:val="both"/>
    </w:pPr>
    <w:rPr>
      <w:rFonts w:ascii="宋体" w:hAnsi="Times New Roman"/>
      <w:color w:val="000000"/>
      <w:sz w:val="21"/>
      <w:szCs w:val="20"/>
      <w:u w:color="000000"/>
    </w:rPr>
  </w:style>
  <w:style w:type="paragraph" w:customStyle="1" w:styleId="30">
    <w:name w:val="正文文字缩进 3"/>
    <w:basedOn w:val="a"/>
    <w:pPr>
      <w:widowControl/>
      <w:adjustRightInd/>
      <w:spacing w:before="119" w:line="272" w:lineRule="atLeast"/>
      <w:ind w:left="719" w:firstLine="481"/>
    </w:pPr>
    <w:rPr>
      <w:rFonts w:ascii="宋体" w:hAnsi="Times New Roman"/>
      <w:color w:val="000000"/>
      <w:szCs w:val="20"/>
      <w:u w:color="000000"/>
    </w:rPr>
  </w:style>
  <w:style w:type="paragraph" w:customStyle="1" w:styleId="22">
    <w:name w:val="正文文字缩进 2"/>
    <w:basedOn w:val="a"/>
    <w:qFormat/>
    <w:pPr>
      <w:widowControl/>
      <w:adjustRightInd/>
      <w:spacing w:line="351" w:lineRule="atLeast"/>
      <w:ind w:firstLine="481"/>
      <w:jc w:val="both"/>
    </w:pPr>
    <w:rPr>
      <w:rFonts w:ascii="仿宋_GB2312" w:eastAsia="仿宋_GB2312" w:hAnsi="Times New Roman"/>
      <w:color w:val="000000"/>
      <w:szCs w:val="20"/>
      <w:u w:color="000000"/>
    </w:rPr>
  </w:style>
  <w:style w:type="paragraph" w:customStyle="1" w:styleId="Style34">
    <w:name w:val="_Style 34"/>
    <w:hidden/>
    <w:uiPriority w:val="99"/>
    <w:semiHidden/>
    <w:qFormat/>
    <w:rPr>
      <w:rFonts w:ascii="Calibri" w:eastAsia="宋体" w:hAnsi="Calibri" w:cs="Times New Roman"/>
      <w:sz w:val="24"/>
      <w:szCs w:val="22"/>
    </w:rPr>
  </w:style>
  <w:style w:type="paragraph" w:styleId="af1">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eastAsia="宋体" w:hAnsi="Times New Roman" w:cs="宋体"/>
      <w:color w:val="000000"/>
      <w:sz w:val="24"/>
      <w:szCs w:val="24"/>
    </w:rPr>
  </w:style>
  <w:style w:type="paragraph" w:customStyle="1" w:styleId="text">
    <w:name w:val="text"/>
    <w:basedOn w:val="a"/>
    <w:qFormat/>
    <w:pPr>
      <w:widowControl/>
      <w:adjustRightInd/>
      <w:spacing w:before="100" w:beforeAutospacing="1" w:after="100" w:afterAutospacing="1" w:line="240" w:lineRule="auto"/>
      <w:textAlignment w:val="auto"/>
    </w:pPr>
    <w:rPr>
      <w:rFonts w:ascii="宋体" w:hAnsi="宋体" w:cs="宋体"/>
      <w:szCs w:val="24"/>
    </w:rPr>
  </w:style>
  <w:style w:type="paragraph" w:customStyle="1" w:styleId="ListParagraph1">
    <w:name w:val="List Paragraph1"/>
    <w:basedOn w:val="a"/>
    <w:next w:val="14"/>
    <w:uiPriority w:val="34"/>
    <w:qFormat/>
    <w:pPr>
      <w:adjustRightInd/>
      <w:spacing w:line="240" w:lineRule="auto"/>
      <w:ind w:firstLineChars="200" w:firstLine="420"/>
      <w:jc w:val="both"/>
      <w:textAlignment w:val="auto"/>
    </w:pPr>
    <w:rPr>
      <w:kern w:val="2"/>
      <w:sz w:val="21"/>
      <w:lang w:val="zh-CN"/>
    </w:rPr>
  </w:style>
  <w:style w:type="paragraph" w:customStyle="1" w:styleId="14">
    <w:name w:val="列表段落1"/>
    <w:basedOn w:val="a"/>
    <w:uiPriority w:val="34"/>
    <w:qFormat/>
    <w:pPr>
      <w:adjustRightInd/>
      <w:spacing w:line="240" w:lineRule="auto"/>
      <w:ind w:firstLineChars="200" w:firstLine="420"/>
      <w:jc w:val="both"/>
      <w:textAlignment w:val="auto"/>
    </w:pPr>
    <w:rPr>
      <w:rFonts w:ascii="Times New Roman" w:hAnsi="Times New Roman"/>
      <w:kern w:val="2"/>
      <w:sz w:val="21"/>
      <w:szCs w:val="24"/>
    </w:rPr>
  </w:style>
  <w:style w:type="character" w:customStyle="1" w:styleId="px10">
    <w:name w:val="px_10"/>
    <w:basedOn w:val="a0"/>
    <w:qFormat/>
  </w:style>
  <w:style w:type="character" w:customStyle="1" w:styleId="apple-converted-space">
    <w:name w:val="apple-converted-space"/>
    <w:qFormat/>
    <w:rPr>
      <w:rFonts w:cs="Times New Roman"/>
    </w:rPr>
  </w:style>
  <w:style w:type="character" w:customStyle="1" w:styleId="1CharCharCharChar">
    <w:name w:val="标题 1 Char Char Char Char"/>
    <w:rPr>
      <w:rFonts w:eastAsia="宋体"/>
      <w:b/>
      <w:bCs/>
      <w:kern w:val="44"/>
      <w:sz w:val="44"/>
      <w:szCs w:val="44"/>
      <w:lang w:val="en-US" w:eastAsia="zh-CN" w:bidi="ar-SA"/>
    </w:rPr>
  </w:style>
  <w:style w:type="character" w:customStyle="1" w:styleId="Char1">
    <w:name w:val="纯文本 Char"/>
    <w:link w:val="a6"/>
    <w:qFormat/>
    <w:rPr>
      <w:rFonts w:ascii="宋体" w:eastAsia="宋体" w:hAnsi="Courier New"/>
      <w:kern w:val="2"/>
      <w:sz w:val="21"/>
      <w:szCs w:val="21"/>
      <w:lang w:val="en-US" w:eastAsia="zh-CN" w:bidi="ar-SA"/>
    </w:rPr>
  </w:style>
  <w:style w:type="character" w:customStyle="1" w:styleId="3Char">
    <w:name w:val="标题 3 Char"/>
    <w:rPr>
      <w:rFonts w:ascii="宋体" w:hAnsi="宋体"/>
    </w:rPr>
  </w:style>
  <w:style w:type="character" w:customStyle="1" w:styleId="Char0">
    <w:name w:val="正文文本缩进 Char"/>
    <w:link w:val="a4"/>
    <w:qFormat/>
    <w:rPr>
      <w:sz w:val="24"/>
      <w:szCs w:val="22"/>
    </w:rPr>
  </w:style>
  <w:style w:type="character" w:customStyle="1" w:styleId="2Char0">
    <w:name w:val="正文首行缩进 2 Char"/>
    <w:link w:val="20"/>
    <w:uiPriority w:val="99"/>
    <w:qFormat/>
    <w:rPr>
      <w:rFonts w:ascii="Times New Roman" w:hAnsi="Times New Roman"/>
      <w:kern w:val="2"/>
      <w:sz w:val="21"/>
      <w:szCs w:val="24"/>
    </w:rPr>
  </w:style>
  <w:style w:type="character" w:customStyle="1" w:styleId="15">
    <w:name w:val="15"/>
    <w:qFormat/>
    <w:rPr>
      <w:rFonts w:ascii="宋体" w:eastAsia="宋体" w:hAnsi="宋体" w:hint="eastAsia"/>
      <w:color w:val="000000"/>
      <w:sz w:val="20"/>
      <w:szCs w:val="20"/>
    </w:rPr>
  </w:style>
  <w:style w:type="character" w:customStyle="1" w:styleId="1Char">
    <w:name w:val="样式1 Char"/>
    <w:basedOn w:val="a0"/>
    <w:link w:val="10"/>
    <w:rPr>
      <w:rFonts w:ascii="宋体" w:hAnsi="宋体"/>
      <w:sz w:val="21"/>
      <w:szCs w:val="21"/>
    </w:rPr>
  </w:style>
  <w:style w:type="character" w:customStyle="1" w:styleId="Char">
    <w:name w:val="批注文字 Char"/>
    <w:basedOn w:val="a0"/>
    <w:link w:val="a3"/>
    <w:rPr>
      <w:rFonts w:ascii="Calibri" w:eastAsia="宋体" w:hAnsi="Calibri" w:cs="Times New Roman"/>
      <w:sz w:val="24"/>
      <w:szCs w:val="22"/>
    </w:rPr>
  </w:style>
  <w:style w:type="character" w:customStyle="1" w:styleId="Char2">
    <w:name w:val="批注主题 Char"/>
    <w:basedOn w:val="Char"/>
    <w:link w:val="aa"/>
    <w:qFormat/>
    <w:rPr>
      <w:rFonts w:ascii="Calibri" w:eastAsia="宋体" w:hAnsi="Calibri" w:cs="Times New Roman"/>
      <w:b/>
      <w:bCs/>
      <w:sz w:val="24"/>
      <w:szCs w:val="22"/>
    </w:rPr>
  </w:style>
  <w:style w:type="paragraph" w:customStyle="1" w:styleId="16">
    <w:name w:val="修订1"/>
    <w:hidden/>
    <w:uiPriority w:val="99"/>
    <w:semiHidden/>
    <w:qFormat/>
    <w:rPr>
      <w:rFonts w:ascii="Calibri" w:eastAsia="宋体" w:hAnsi="Calibri" w:cs="Times New Roman"/>
      <w:sz w:val="24"/>
      <w:szCs w:val="22"/>
    </w:rPr>
  </w:style>
  <w:style w:type="character" w:customStyle="1" w:styleId="2Char">
    <w:name w:val="标题 2 Char"/>
    <w:link w:val="2"/>
    <w:qFormat/>
    <w:rPr>
      <w:rFonts w:ascii="Arial" w:eastAsia="黑体" w:hAnsi="Arial" w:cs="Times New Roman"/>
      <w:b/>
      <w:bCs/>
      <w:sz w:val="32"/>
      <w:szCs w:val="32"/>
    </w:rPr>
  </w:style>
  <w:style w:type="paragraph" w:styleId="af2">
    <w:name w:val="Revision"/>
    <w:hidden/>
    <w:uiPriority w:val="99"/>
    <w:semiHidden/>
    <w:rsid w:val="00234E2C"/>
    <w:rPr>
      <w:rFonts w:ascii="Calibri" w:eastAsia="宋体" w:hAnsi="Calibri" w:cs="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rFonts w:ascii="Calibri" w:eastAsia="宋体" w:hAnsi="Calibri" w:cs="Times New Roman"/>
      <w:sz w:val="24"/>
      <w:szCs w:val="22"/>
    </w:rPr>
  </w:style>
  <w:style w:type="paragraph" w:styleId="1">
    <w:name w:val="heading 1"/>
    <w:basedOn w:val="a"/>
    <w:next w:val="a"/>
    <w:qFormat/>
    <w:pPr>
      <w:keepNext/>
      <w:keepLines/>
      <w:numPr>
        <w:numId w:val="1"/>
      </w:numPr>
      <w:spacing w:before="340" w:after="330" w:line="578" w:lineRule="atLeast"/>
      <w:ind w:left="0"/>
      <w:outlineLvl w:val="0"/>
    </w:pPr>
    <w:rPr>
      <w:b/>
      <w:bCs/>
      <w:kern w:val="44"/>
      <w:sz w:val="44"/>
      <w:szCs w:val="44"/>
    </w:rPr>
  </w:style>
  <w:style w:type="paragraph" w:styleId="2">
    <w:name w:val="heading 2"/>
    <w:basedOn w:val="a"/>
    <w:next w:val="a"/>
    <w:link w:val="2Char"/>
    <w:qFormat/>
    <w:pPr>
      <w:keepNext/>
      <w:keepLines/>
      <w:numPr>
        <w:ilvl w:val="1"/>
        <w:numId w:val="1"/>
      </w:numPr>
      <w:spacing w:before="260" w:after="260" w:line="416" w:lineRule="atLeast"/>
      <w:outlineLvl w:val="1"/>
    </w:pPr>
    <w:rPr>
      <w:rFonts w:ascii="Arial" w:eastAsia="黑体" w:hAnsi="Arial"/>
      <w:b/>
      <w:bCs/>
      <w:sz w:val="32"/>
      <w:szCs w:val="32"/>
    </w:rPr>
  </w:style>
  <w:style w:type="paragraph" w:styleId="3">
    <w:name w:val="heading 3"/>
    <w:basedOn w:val="a"/>
    <w:next w:val="a"/>
    <w:qFormat/>
    <w:pPr>
      <w:keepNext/>
      <w:keepLines/>
      <w:tabs>
        <w:tab w:val="left" w:pos="1260"/>
      </w:tabs>
      <w:spacing w:before="260" w:after="260" w:line="416" w:lineRule="atLeast"/>
      <w:ind w:left="1260" w:hanging="420"/>
      <w:outlineLvl w:val="2"/>
    </w:pPr>
    <w:rPr>
      <w:b/>
      <w:sz w:val="32"/>
    </w:rPr>
  </w:style>
  <w:style w:type="paragraph" w:styleId="4">
    <w:name w:val="heading 4"/>
    <w:basedOn w:val="a"/>
    <w:next w:val="a"/>
    <w:qFormat/>
    <w:pPr>
      <w:keepNext/>
      <w:keepLines/>
      <w:numPr>
        <w:ilvl w:val="3"/>
        <w:numId w:val="1"/>
      </w:numPr>
      <w:spacing w:before="280" w:after="290" w:line="376" w:lineRule="atLeast"/>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Indent"/>
    <w:basedOn w:val="a"/>
    <w:link w:val="Char0"/>
    <w:pPr>
      <w:spacing w:after="120"/>
      <w:ind w:leftChars="200" w:left="420"/>
    </w:pPr>
  </w:style>
  <w:style w:type="paragraph" w:styleId="a5">
    <w:name w:val="Block Text"/>
    <w:basedOn w:val="a"/>
    <w:pPr>
      <w:snapToGrid w:val="0"/>
      <w:spacing w:before="120" w:line="312" w:lineRule="auto"/>
      <w:ind w:left="428" w:right="154" w:firstLineChars="196" w:firstLine="470"/>
      <w:jc w:val="both"/>
      <w:textAlignment w:val="auto"/>
    </w:pPr>
    <w:rPr>
      <w:kern w:val="2"/>
      <w:szCs w:val="20"/>
    </w:rPr>
  </w:style>
  <w:style w:type="paragraph" w:styleId="a6">
    <w:name w:val="Plain Text"/>
    <w:basedOn w:val="a"/>
    <w:link w:val="Char1"/>
    <w:pPr>
      <w:adjustRightInd/>
      <w:spacing w:line="240" w:lineRule="auto"/>
      <w:jc w:val="both"/>
      <w:textAlignment w:val="auto"/>
    </w:pPr>
    <w:rPr>
      <w:rFonts w:ascii="宋体" w:hAnsi="Courier New"/>
      <w:kern w:val="2"/>
      <w:sz w:val="21"/>
      <w:szCs w:val="21"/>
    </w:r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pacing w:line="240" w:lineRule="atLeast"/>
    </w:pPr>
    <w:rPr>
      <w:sz w:val="18"/>
    </w:rPr>
  </w:style>
  <w:style w:type="paragraph" w:styleId="a9">
    <w:name w:val="header"/>
    <w:basedOn w:val="a"/>
    <w:qFormat/>
    <w:pPr>
      <w:pBdr>
        <w:bottom w:val="single" w:sz="6" w:space="1" w:color="auto"/>
      </w:pBdr>
      <w:tabs>
        <w:tab w:val="center" w:pos="4153"/>
        <w:tab w:val="right" w:pos="8306"/>
      </w:tabs>
      <w:spacing w:line="240" w:lineRule="atLeast"/>
      <w:jc w:val="center"/>
    </w:pPr>
    <w:rPr>
      <w:sz w:val="18"/>
    </w:rPr>
  </w:style>
  <w:style w:type="paragraph" w:styleId="11">
    <w:name w:val="toc 1"/>
    <w:basedOn w:val="a"/>
    <w:next w:val="a"/>
    <w:uiPriority w:val="39"/>
    <w:qFormat/>
  </w:style>
  <w:style w:type="paragraph" w:styleId="aa">
    <w:name w:val="annotation subject"/>
    <w:basedOn w:val="a3"/>
    <w:next w:val="a3"/>
    <w:link w:val="Char2"/>
    <w:qFormat/>
    <w:rPr>
      <w:b/>
      <w:bCs/>
    </w:rPr>
  </w:style>
  <w:style w:type="paragraph" w:styleId="20">
    <w:name w:val="Body Text First Indent 2"/>
    <w:basedOn w:val="a4"/>
    <w:link w:val="2Char0"/>
    <w:uiPriority w:val="99"/>
    <w:unhideWhenUsed/>
    <w:qFormat/>
    <w:pPr>
      <w:adjustRightInd/>
      <w:spacing w:line="240" w:lineRule="auto"/>
      <w:ind w:firstLineChars="200" w:firstLine="420"/>
      <w:jc w:val="both"/>
      <w:textAlignment w:val="auto"/>
    </w:pPr>
    <w:rPr>
      <w:rFonts w:ascii="Times New Roman" w:hAnsi="Times New Roman"/>
      <w:kern w:val="2"/>
      <w:sz w:val="21"/>
      <w:szCs w:val="24"/>
    </w:rPr>
  </w:style>
  <w:style w:type="table" w:styleId="ab">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qFormat/>
  </w:style>
  <w:style w:type="character" w:styleId="ad">
    <w:name w:val="FollowedHyperlink"/>
    <w:basedOn w:val="a0"/>
    <w:qFormat/>
    <w:rPr>
      <w:color w:val="800080"/>
      <w:u w:val="single"/>
    </w:rPr>
  </w:style>
  <w:style w:type="character" w:styleId="ae">
    <w:name w:val="Hyperlink"/>
    <w:uiPriority w:val="99"/>
    <w:unhideWhenUsed/>
    <w:qFormat/>
    <w:rPr>
      <w:color w:val="0000FF"/>
      <w:u w:val="single"/>
    </w:rPr>
  </w:style>
  <w:style w:type="character" w:styleId="af">
    <w:name w:val="annotation reference"/>
    <w:basedOn w:val="a0"/>
    <w:qFormat/>
    <w:rPr>
      <w:sz w:val="21"/>
      <w:szCs w:val="21"/>
    </w:rPr>
  </w:style>
  <w:style w:type="paragraph" w:customStyle="1" w:styleId="21">
    <w:name w:val="样式 标题 2 + 宋体 五号 非加粗 黑色"/>
    <w:basedOn w:val="2"/>
    <w:qFormat/>
    <w:rPr>
      <w:rFonts w:ascii="宋体" w:eastAsia="宋体" w:hAnsi="宋体"/>
      <w:b w:val="0"/>
      <w:bCs w:val="0"/>
      <w:color w:val="000000"/>
      <w:sz w:val="21"/>
    </w:rPr>
  </w:style>
  <w:style w:type="paragraph" w:customStyle="1" w:styleId="3h3H3sect12366">
    <w:name w:val="样式 标题 3h3H3sect1.2.3 + 五号 段前: 6 磅 段后: 6 磅 行距: 单倍行距"/>
    <w:basedOn w:val="3"/>
    <w:qFormat/>
    <w:pPr>
      <w:spacing w:before="120" w:after="120" w:line="240" w:lineRule="auto"/>
    </w:pPr>
    <w:rPr>
      <w:sz w:val="21"/>
    </w:rPr>
  </w:style>
  <w:style w:type="paragraph" w:customStyle="1" w:styleId="12">
    <w:name w:val="列出段落1"/>
    <w:basedOn w:val="a"/>
    <w:qFormat/>
    <w:pPr>
      <w:ind w:firstLineChars="200" w:firstLine="420"/>
    </w:pPr>
  </w:style>
  <w:style w:type="paragraph" w:customStyle="1" w:styleId="13">
    <w:name w:val="纯文本1"/>
    <w:basedOn w:val="a"/>
    <w:qFormat/>
    <w:pPr>
      <w:adjustRightInd/>
      <w:spacing w:line="240" w:lineRule="auto"/>
      <w:jc w:val="both"/>
      <w:textAlignment w:val="auto"/>
    </w:pPr>
    <w:rPr>
      <w:rFonts w:ascii="宋体" w:hAnsi="Courier New"/>
      <w:kern w:val="2"/>
      <w:sz w:val="21"/>
      <w:szCs w:val="21"/>
    </w:rPr>
  </w:style>
  <w:style w:type="paragraph" w:customStyle="1" w:styleId="455">
    <w:name w:val="样式 标题 4 + 段前: 5 磅 段后: 5 磅 行距: 单倍行距"/>
    <w:basedOn w:val="4"/>
    <w:qFormat/>
    <w:pPr>
      <w:spacing w:before="100" w:after="100" w:line="240" w:lineRule="auto"/>
    </w:pPr>
    <w:rPr>
      <w:rFonts w:cs="宋体"/>
      <w:szCs w:val="20"/>
    </w:rPr>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26012"/>
    <w:qFormat/>
    <w:rPr>
      <w:b/>
      <w:bCs/>
    </w:rPr>
  </w:style>
  <w:style w:type="paragraph" w:customStyle="1" w:styleId="26012">
    <w:name w:val="样式 样式 样式 标题 2 + 宋体 五号 非加粗 黑色 + 段前: 6 磅 段后: 0 磅 行距: 单倍行距 + 段前: 12..."/>
    <w:basedOn w:val="2600"/>
    <w:qFormat/>
    <w:pPr>
      <w:spacing w:before="240"/>
    </w:pPr>
  </w:style>
  <w:style w:type="paragraph" w:customStyle="1" w:styleId="2600">
    <w:name w:val="样式 样式 标题 2 + 宋体 五号 非加粗 黑色 + 段前: 6 磅 段后: 0 磅 行距: 单倍行距"/>
    <w:basedOn w:val="21"/>
    <w:qFormat/>
    <w:pPr>
      <w:spacing w:before="120" w:after="0" w:line="240" w:lineRule="auto"/>
    </w:pPr>
    <w:rPr>
      <w:rFonts w:cs="宋体"/>
      <w:szCs w:val="20"/>
    </w:rPr>
  </w:style>
  <w:style w:type="paragraph" w:customStyle="1" w:styleId="p0">
    <w:name w:val="p0"/>
    <w:basedOn w:val="a"/>
    <w:qFormat/>
    <w:pPr>
      <w:widowControl/>
      <w:spacing w:before="100" w:beforeAutospacing="1" w:after="100" w:afterAutospacing="1"/>
    </w:pPr>
    <w:rPr>
      <w:rFonts w:ascii="宋体" w:hAnsi="宋体" w:cs="宋体"/>
      <w:szCs w:val="24"/>
    </w:rPr>
  </w:style>
  <w:style w:type="paragraph" w:customStyle="1" w:styleId="10">
    <w:name w:val="样式1"/>
    <w:basedOn w:val="a"/>
    <w:link w:val="1Char"/>
    <w:qFormat/>
    <w:pPr>
      <w:numPr>
        <w:numId w:val="2"/>
      </w:numPr>
      <w:spacing w:line="240" w:lineRule="auto"/>
      <w:jc w:val="both"/>
    </w:pPr>
    <w:rPr>
      <w:rFonts w:ascii="宋体" w:hAnsi="宋体"/>
      <w:sz w:val="21"/>
      <w:szCs w:val="21"/>
    </w:rPr>
  </w:style>
  <w:style w:type="paragraph" w:customStyle="1" w:styleId="af0">
    <w:name w:val="普通文字"/>
    <w:basedOn w:val="a"/>
    <w:qFormat/>
    <w:pPr>
      <w:widowControl/>
      <w:adjustRightInd/>
      <w:spacing w:line="351" w:lineRule="atLeast"/>
      <w:ind w:firstLine="419"/>
      <w:jc w:val="both"/>
    </w:pPr>
    <w:rPr>
      <w:rFonts w:ascii="宋体" w:hAnsi="Times New Roman"/>
      <w:color w:val="000000"/>
      <w:sz w:val="21"/>
      <w:szCs w:val="20"/>
      <w:u w:color="000000"/>
    </w:rPr>
  </w:style>
  <w:style w:type="paragraph" w:customStyle="1" w:styleId="30">
    <w:name w:val="正文文字缩进 3"/>
    <w:basedOn w:val="a"/>
    <w:pPr>
      <w:widowControl/>
      <w:adjustRightInd/>
      <w:spacing w:before="119" w:line="272" w:lineRule="atLeast"/>
      <w:ind w:left="719" w:firstLine="481"/>
    </w:pPr>
    <w:rPr>
      <w:rFonts w:ascii="宋体" w:hAnsi="Times New Roman"/>
      <w:color w:val="000000"/>
      <w:szCs w:val="20"/>
      <w:u w:color="000000"/>
    </w:rPr>
  </w:style>
  <w:style w:type="paragraph" w:customStyle="1" w:styleId="22">
    <w:name w:val="正文文字缩进 2"/>
    <w:basedOn w:val="a"/>
    <w:qFormat/>
    <w:pPr>
      <w:widowControl/>
      <w:adjustRightInd/>
      <w:spacing w:line="351" w:lineRule="atLeast"/>
      <w:ind w:firstLine="481"/>
      <w:jc w:val="both"/>
    </w:pPr>
    <w:rPr>
      <w:rFonts w:ascii="仿宋_GB2312" w:eastAsia="仿宋_GB2312" w:hAnsi="Times New Roman"/>
      <w:color w:val="000000"/>
      <w:szCs w:val="20"/>
      <w:u w:color="000000"/>
    </w:rPr>
  </w:style>
  <w:style w:type="paragraph" w:customStyle="1" w:styleId="Style34">
    <w:name w:val="_Style 34"/>
    <w:hidden/>
    <w:uiPriority w:val="99"/>
    <w:semiHidden/>
    <w:qFormat/>
    <w:rPr>
      <w:rFonts w:ascii="Calibri" w:eastAsia="宋体" w:hAnsi="Calibri" w:cs="Times New Roman"/>
      <w:sz w:val="24"/>
      <w:szCs w:val="22"/>
    </w:rPr>
  </w:style>
  <w:style w:type="paragraph" w:styleId="af1">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eastAsia="宋体" w:hAnsi="Times New Roman" w:cs="宋体"/>
      <w:color w:val="000000"/>
      <w:sz w:val="24"/>
      <w:szCs w:val="24"/>
    </w:rPr>
  </w:style>
  <w:style w:type="paragraph" w:customStyle="1" w:styleId="text">
    <w:name w:val="text"/>
    <w:basedOn w:val="a"/>
    <w:qFormat/>
    <w:pPr>
      <w:widowControl/>
      <w:adjustRightInd/>
      <w:spacing w:before="100" w:beforeAutospacing="1" w:after="100" w:afterAutospacing="1" w:line="240" w:lineRule="auto"/>
      <w:textAlignment w:val="auto"/>
    </w:pPr>
    <w:rPr>
      <w:rFonts w:ascii="宋体" w:hAnsi="宋体" w:cs="宋体"/>
      <w:szCs w:val="24"/>
    </w:rPr>
  </w:style>
  <w:style w:type="paragraph" w:customStyle="1" w:styleId="ListParagraph1">
    <w:name w:val="List Paragraph1"/>
    <w:basedOn w:val="a"/>
    <w:next w:val="14"/>
    <w:uiPriority w:val="34"/>
    <w:qFormat/>
    <w:pPr>
      <w:adjustRightInd/>
      <w:spacing w:line="240" w:lineRule="auto"/>
      <w:ind w:firstLineChars="200" w:firstLine="420"/>
      <w:jc w:val="both"/>
      <w:textAlignment w:val="auto"/>
    </w:pPr>
    <w:rPr>
      <w:kern w:val="2"/>
      <w:sz w:val="21"/>
      <w:lang w:val="zh-CN"/>
    </w:rPr>
  </w:style>
  <w:style w:type="paragraph" w:customStyle="1" w:styleId="14">
    <w:name w:val="列表段落1"/>
    <w:basedOn w:val="a"/>
    <w:uiPriority w:val="34"/>
    <w:qFormat/>
    <w:pPr>
      <w:adjustRightInd/>
      <w:spacing w:line="240" w:lineRule="auto"/>
      <w:ind w:firstLineChars="200" w:firstLine="420"/>
      <w:jc w:val="both"/>
      <w:textAlignment w:val="auto"/>
    </w:pPr>
    <w:rPr>
      <w:rFonts w:ascii="Times New Roman" w:hAnsi="Times New Roman"/>
      <w:kern w:val="2"/>
      <w:sz w:val="21"/>
      <w:szCs w:val="24"/>
    </w:rPr>
  </w:style>
  <w:style w:type="character" w:customStyle="1" w:styleId="px10">
    <w:name w:val="px_10"/>
    <w:basedOn w:val="a0"/>
    <w:qFormat/>
  </w:style>
  <w:style w:type="character" w:customStyle="1" w:styleId="apple-converted-space">
    <w:name w:val="apple-converted-space"/>
    <w:qFormat/>
    <w:rPr>
      <w:rFonts w:cs="Times New Roman"/>
    </w:rPr>
  </w:style>
  <w:style w:type="character" w:customStyle="1" w:styleId="1CharCharCharChar">
    <w:name w:val="标题 1 Char Char Char Char"/>
    <w:rPr>
      <w:rFonts w:eastAsia="宋体"/>
      <w:b/>
      <w:bCs/>
      <w:kern w:val="44"/>
      <w:sz w:val="44"/>
      <w:szCs w:val="44"/>
      <w:lang w:val="en-US" w:eastAsia="zh-CN" w:bidi="ar-SA"/>
    </w:rPr>
  </w:style>
  <w:style w:type="character" w:customStyle="1" w:styleId="Char1">
    <w:name w:val="纯文本 Char"/>
    <w:link w:val="a6"/>
    <w:qFormat/>
    <w:rPr>
      <w:rFonts w:ascii="宋体" w:eastAsia="宋体" w:hAnsi="Courier New"/>
      <w:kern w:val="2"/>
      <w:sz w:val="21"/>
      <w:szCs w:val="21"/>
      <w:lang w:val="en-US" w:eastAsia="zh-CN" w:bidi="ar-SA"/>
    </w:rPr>
  </w:style>
  <w:style w:type="character" w:customStyle="1" w:styleId="3Char">
    <w:name w:val="标题 3 Char"/>
    <w:rPr>
      <w:rFonts w:ascii="宋体" w:hAnsi="宋体"/>
    </w:rPr>
  </w:style>
  <w:style w:type="character" w:customStyle="1" w:styleId="Char0">
    <w:name w:val="正文文本缩进 Char"/>
    <w:link w:val="a4"/>
    <w:qFormat/>
    <w:rPr>
      <w:sz w:val="24"/>
      <w:szCs w:val="22"/>
    </w:rPr>
  </w:style>
  <w:style w:type="character" w:customStyle="1" w:styleId="2Char0">
    <w:name w:val="正文首行缩进 2 Char"/>
    <w:link w:val="20"/>
    <w:uiPriority w:val="99"/>
    <w:qFormat/>
    <w:rPr>
      <w:rFonts w:ascii="Times New Roman" w:hAnsi="Times New Roman"/>
      <w:kern w:val="2"/>
      <w:sz w:val="21"/>
      <w:szCs w:val="24"/>
    </w:rPr>
  </w:style>
  <w:style w:type="character" w:customStyle="1" w:styleId="15">
    <w:name w:val="15"/>
    <w:qFormat/>
    <w:rPr>
      <w:rFonts w:ascii="宋体" w:eastAsia="宋体" w:hAnsi="宋体" w:hint="eastAsia"/>
      <w:color w:val="000000"/>
      <w:sz w:val="20"/>
      <w:szCs w:val="20"/>
    </w:rPr>
  </w:style>
  <w:style w:type="character" w:customStyle="1" w:styleId="1Char">
    <w:name w:val="样式1 Char"/>
    <w:basedOn w:val="a0"/>
    <w:link w:val="10"/>
    <w:rPr>
      <w:rFonts w:ascii="宋体" w:hAnsi="宋体"/>
      <w:sz w:val="21"/>
      <w:szCs w:val="21"/>
    </w:rPr>
  </w:style>
  <w:style w:type="character" w:customStyle="1" w:styleId="Char">
    <w:name w:val="批注文字 Char"/>
    <w:basedOn w:val="a0"/>
    <w:link w:val="a3"/>
    <w:rPr>
      <w:rFonts w:ascii="Calibri" w:eastAsia="宋体" w:hAnsi="Calibri" w:cs="Times New Roman"/>
      <w:sz w:val="24"/>
      <w:szCs w:val="22"/>
    </w:rPr>
  </w:style>
  <w:style w:type="character" w:customStyle="1" w:styleId="Char2">
    <w:name w:val="批注主题 Char"/>
    <w:basedOn w:val="Char"/>
    <w:link w:val="aa"/>
    <w:qFormat/>
    <w:rPr>
      <w:rFonts w:ascii="Calibri" w:eastAsia="宋体" w:hAnsi="Calibri" w:cs="Times New Roman"/>
      <w:b/>
      <w:bCs/>
      <w:sz w:val="24"/>
      <w:szCs w:val="22"/>
    </w:rPr>
  </w:style>
  <w:style w:type="paragraph" w:customStyle="1" w:styleId="16">
    <w:name w:val="修订1"/>
    <w:hidden/>
    <w:uiPriority w:val="99"/>
    <w:semiHidden/>
    <w:qFormat/>
    <w:rPr>
      <w:rFonts w:ascii="Calibri" w:eastAsia="宋体" w:hAnsi="Calibri" w:cs="Times New Roman"/>
      <w:sz w:val="24"/>
      <w:szCs w:val="22"/>
    </w:rPr>
  </w:style>
  <w:style w:type="character" w:customStyle="1" w:styleId="2Char">
    <w:name w:val="标题 2 Char"/>
    <w:link w:val="2"/>
    <w:qFormat/>
    <w:rPr>
      <w:rFonts w:ascii="Arial" w:eastAsia="黑体" w:hAnsi="Arial" w:cs="Times New Roman"/>
      <w:b/>
      <w:bCs/>
      <w:sz w:val="32"/>
      <w:szCs w:val="32"/>
    </w:rPr>
  </w:style>
  <w:style w:type="paragraph" w:styleId="af2">
    <w:name w:val="Revision"/>
    <w:hidden/>
    <w:uiPriority w:val="99"/>
    <w:semiHidden/>
    <w:rsid w:val="00234E2C"/>
    <w:rPr>
      <w:rFonts w:ascii="Calibri" w:eastAsia="宋体" w:hAnsi="Calibri"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22"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3E2942-22AB-44CB-B5FD-1C3A1C53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866</Words>
  <Characters>4942</Characters>
  <Application>Microsoft Office Word</Application>
  <DocSecurity>0</DocSecurity>
  <Lines>41</Lines>
  <Paragraphs>11</Paragraphs>
  <ScaleCrop>false</ScaleCrop>
  <Company>Lenovo</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lyf</dc:creator>
  <cp:lastModifiedBy>user</cp:lastModifiedBy>
  <cp:revision>31</cp:revision>
  <cp:lastPrinted>2020-07-07T08:56:00Z</cp:lastPrinted>
  <dcterms:created xsi:type="dcterms:W3CDTF">2023-04-27T07:18:00Z</dcterms:created>
  <dcterms:modified xsi:type="dcterms:W3CDTF">2023-05-04T06:15:00Z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4F5C1AD521AE4CD2999E99861A25E249</vt:lpwstr>
  </property>
</Properties>
</file>