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43" w:rsidRPr="00907943" w:rsidRDefault="00907943" w:rsidP="00907943">
      <w:pPr>
        <w:spacing w:line="360" w:lineRule="auto"/>
        <w:jc w:val="center"/>
        <w:outlineLvl w:val="0"/>
        <w:rPr>
          <w:rFonts w:ascii="Times New Roman" w:eastAsia="宋体" w:hAnsi="Times New Roman" w:cs="Times New Roman"/>
          <w:b/>
          <w:sz w:val="36"/>
          <w:szCs w:val="36"/>
        </w:rPr>
      </w:pPr>
      <w:r w:rsidRPr="00907943">
        <w:rPr>
          <w:rFonts w:ascii="Times New Roman" w:eastAsia="宋体" w:hAnsi="Times New Roman" w:cs="Times New Roman"/>
          <w:b/>
          <w:sz w:val="36"/>
          <w:szCs w:val="36"/>
        </w:rPr>
        <w:t>采购需求</w:t>
      </w:r>
    </w:p>
    <w:p w:rsidR="00907943" w:rsidRPr="00907943" w:rsidRDefault="00907943" w:rsidP="008A43D6">
      <w:pPr>
        <w:numPr>
          <w:ilvl w:val="0"/>
          <w:numId w:val="8"/>
        </w:numPr>
        <w:spacing w:line="360" w:lineRule="auto"/>
        <w:contextualSpacing/>
        <w:rPr>
          <w:rFonts w:ascii="Times New Roman" w:eastAsia="宋体" w:hAnsi="Times New Roman" w:cs="Times New Roman"/>
          <w:b/>
          <w:sz w:val="24"/>
          <w:szCs w:val="24"/>
        </w:rPr>
      </w:pPr>
      <w:r w:rsidRPr="00907943">
        <w:rPr>
          <w:rFonts w:ascii="Times New Roman" w:eastAsia="宋体" w:hAnsi="Times New Roman" w:cs="Times New Roman"/>
          <w:b/>
          <w:sz w:val="24"/>
          <w:szCs w:val="24"/>
        </w:rPr>
        <w:t>采购标的</w:t>
      </w:r>
    </w:p>
    <w:p w:rsidR="00907943" w:rsidRPr="00907943" w:rsidRDefault="00907943" w:rsidP="00907943">
      <w:pPr>
        <w:spacing w:line="360" w:lineRule="auto"/>
        <w:contextualSpacing/>
        <w:rPr>
          <w:rFonts w:ascii="Times New Roman" w:eastAsia="宋体" w:hAnsi="Times New Roman" w:cs="Times New Roman"/>
          <w:bCs/>
          <w:sz w:val="24"/>
          <w:szCs w:val="24"/>
        </w:rPr>
      </w:pPr>
      <w:r w:rsidRPr="00907943">
        <w:rPr>
          <w:rFonts w:ascii="Times New Roman" w:eastAsia="宋体" w:hAnsi="Times New Roman" w:cs="Times New Roman"/>
          <w:bCs/>
          <w:sz w:val="24"/>
          <w:szCs w:val="24"/>
        </w:rPr>
        <w:t xml:space="preserve">1. </w:t>
      </w:r>
      <w:r w:rsidRPr="00907943">
        <w:rPr>
          <w:rFonts w:ascii="Times New Roman" w:eastAsia="宋体" w:hAnsi="Times New Roman" w:cs="Times New Roman"/>
          <w:bCs/>
          <w:sz w:val="24"/>
          <w:szCs w:val="24"/>
        </w:rPr>
        <w:t>采购标的</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343"/>
        <w:gridCol w:w="1701"/>
        <w:gridCol w:w="1473"/>
        <w:gridCol w:w="1947"/>
      </w:tblGrid>
      <w:tr w:rsidR="00907943" w:rsidRPr="00907943" w:rsidTr="00D600FC">
        <w:trPr>
          <w:jc w:val="center"/>
        </w:trPr>
        <w:tc>
          <w:tcPr>
            <w:tcW w:w="1058" w:type="dxa"/>
            <w:vAlign w:val="center"/>
          </w:tcPr>
          <w:p w:rsidR="00907943" w:rsidRPr="00907943" w:rsidRDefault="00907943" w:rsidP="00907943">
            <w:pPr>
              <w:jc w:val="center"/>
              <w:rPr>
                <w:rFonts w:ascii="Times New Roman" w:eastAsia="宋体" w:hAnsi="Times New Roman" w:cs="Times New Roman"/>
                <w:b/>
                <w:sz w:val="24"/>
                <w:szCs w:val="24"/>
              </w:rPr>
            </w:pPr>
            <w:r w:rsidRPr="00907943">
              <w:rPr>
                <w:rFonts w:ascii="Times New Roman" w:eastAsia="宋体" w:hAnsi="Times New Roman" w:cs="Times New Roman" w:hint="eastAsia"/>
                <w:b/>
                <w:sz w:val="24"/>
                <w:szCs w:val="24"/>
              </w:rPr>
              <w:t>序号</w:t>
            </w:r>
          </w:p>
        </w:tc>
        <w:tc>
          <w:tcPr>
            <w:tcW w:w="2343" w:type="dxa"/>
            <w:vAlign w:val="center"/>
          </w:tcPr>
          <w:p w:rsidR="00907943" w:rsidRPr="00907943" w:rsidRDefault="00907943" w:rsidP="00907943">
            <w:pPr>
              <w:jc w:val="center"/>
              <w:rPr>
                <w:rFonts w:ascii="Times New Roman" w:eastAsia="宋体" w:hAnsi="Times New Roman" w:cs="Times New Roman"/>
                <w:b/>
                <w:sz w:val="24"/>
                <w:szCs w:val="24"/>
              </w:rPr>
            </w:pPr>
            <w:r w:rsidRPr="00907943">
              <w:rPr>
                <w:rFonts w:ascii="Times New Roman" w:eastAsia="宋体" w:hAnsi="Times New Roman" w:cs="Times New Roman" w:hint="eastAsia"/>
                <w:b/>
                <w:sz w:val="24"/>
                <w:szCs w:val="24"/>
              </w:rPr>
              <w:t>货物或服务名称</w:t>
            </w:r>
          </w:p>
        </w:tc>
        <w:tc>
          <w:tcPr>
            <w:tcW w:w="1701" w:type="dxa"/>
            <w:vAlign w:val="center"/>
          </w:tcPr>
          <w:p w:rsidR="00907943" w:rsidRPr="00907943" w:rsidRDefault="00907943" w:rsidP="00907943">
            <w:pPr>
              <w:jc w:val="center"/>
              <w:rPr>
                <w:rFonts w:ascii="Times New Roman" w:eastAsia="宋体" w:hAnsi="Times New Roman" w:cs="Times New Roman"/>
                <w:b/>
                <w:sz w:val="24"/>
                <w:szCs w:val="24"/>
              </w:rPr>
            </w:pPr>
            <w:r w:rsidRPr="00907943">
              <w:rPr>
                <w:rFonts w:ascii="Times New Roman" w:eastAsia="宋体" w:hAnsi="Times New Roman" w:cs="Times New Roman" w:hint="eastAsia"/>
                <w:b/>
                <w:sz w:val="24"/>
                <w:szCs w:val="24"/>
              </w:rPr>
              <w:t>数量</w:t>
            </w:r>
          </w:p>
        </w:tc>
        <w:tc>
          <w:tcPr>
            <w:tcW w:w="1473" w:type="dxa"/>
            <w:vAlign w:val="center"/>
          </w:tcPr>
          <w:p w:rsidR="00907943" w:rsidRPr="00907943" w:rsidRDefault="00907943" w:rsidP="00907943">
            <w:pPr>
              <w:jc w:val="center"/>
              <w:rPr>
                <w:rFonts w:ascii="Times New Roman" w:eastAsia="宋体" w:hAnsi="Times New Roman" w:cs="Times New Roman"/>
                <w:b/>
                <w:sz w:val="24"/>
                <w:szCs w:val="24"/>
              </w:rPr>
            </w:pPr>
            <w:r w:rsidRPr="00907943">
              <w:rPr>
                <w:rFonts w:ascii="Times New Roman" w:eastAsia="宋体" w:hAnsi="Times New Roman" w:cs="Times New Roman" w:hint="eastAsia"/>
                <w:b/>
                <w:sz w:val="24"/>
                <w:szCs w:val="24"/>
              </w:rPr>
              <w:t>单位</w:t>
            </w:r>
          </w:p>
        </w:tc>
        <w:tc>
          <w:tcPr>
            <w:tcW w:w="1947" w:type="dxa"/>
            <w:vAlign w:val="center"/>
          </w:tcPr>
          <w:p w:rsidR="00907943" w:rsidRPr="00907943" w:rsidRDefault="00907943" w:rsidP="00907943">
            <w:pPr>
              <w:jc w:val="center"/>
              <w:rPr>
                <w:rFonts w:ascii="Times New Roman" w:eastAsia="宋体" w:hAnsi="Times New Roman" w:cs="Times New Roman"/>
                <w:b/>
                <w:sz w:val="24"/>
                <w:szCs w:val="24"/>
              </w:rPr>
            </w:pPr>
            <w:r w:rsidRPr="00907943">
              <w:rPr>
                <w:rFonts w:ascii="Times New Roman" w:eastAsia="宋体" w:hAnsi="Times New Roman" w:cs="Times New Roman" w:hint="eastAsia"/>
                <w:b/>
                <w:sz w:val="24"/>
                <w:szCs w:val="24"/>
              </w:rPr>
              <w:t>备注（核心产品）</w:t>
            </w:r>
          </w:p>
        </w:tc>
      </w:tr>
      <w:tr w:rsidR="00907943" w:rsidRPr="00907943" w:rsidTr="00D600FC">
        <w:trPr>
          <w:trHeight w:val="569"/>
          <w:jc w:val="center"/>
        </w:trPr>
        <w:tc>
          <w:tcPr>
            <w:tcW w:w="1058" w:type="dxa"/>
            <w:vAlign w:val="center"/>
          </w:tcPr>
          <w:p w:rsidR="00907943" w:rsidRPr="00907943" w:rsidRDefault="00907943" w:rsidP="00907943">
            <w:pPr>
              <w:jc w:val="center"/>
              <w:rPr>
                <w:rFonts w:ascii="Times New Roman" w:eastAsia="宋体" w:hAnsi="Times New Roman" w:cs="Times New Roman"/>
                <w:sz w:val="24"/>
                <w:szCs w:val="24"/>
              </w:rPr>
            </w:pPr>
            <w:r w:rsidRPr="00907943">
              <w:rPr>
                <w:rFonts w:ascii="Times New Roman" w:eastAsia="宋体" w:hAnsi="Times New Roman" w:cs="Times New Roman" w:hint="eastAsia"/>
                <w:sz w:val="24"/>
                <w:szCs w:val="24"/>
              </w:rPr>
              <w:t>1</w:t>
            </w:r>
          </w:p>
        </w:tc>
        <w:tc>
          <w:tcPr>
            <w:tcW w:w="2343" w:type="dxa"/>
            <w:vAlign w:val="center"/>
          </w:tcPr>
          <w:p w:rsidR="00907943" w:rsidRPr="00907943" w:rsidRDefault="00907943" w:rsidP="00907943">
            <w:pPr>
              <w:jc w:val="left"/>
              <w:rPr>
                <w:rFonts w:ascii="宋体" w:eastAsia="宋体" w:hAnsi="宋体" w:cs="Times New Roman"/>
                <w:sz w:val="24"/>
                <w:szCs w:val="24"/>
              </w:rPr>
            </w:pPr>
            <w:r w:rsidRPr="00907943">
              <w:rPr>
                <w:rFonts w:ascii="宋体" w:eastAsia="宋体" w:hAnsi="宋体" w:cs="Times New Roman" w:hint="eastAsia"/>
                <w:sz w:val="24"/>
                <w:szCs w:val="24"/>
              </w:rPr>
              <w:t>北京天文馆综合服务项目</w:t>
            </w:r>
          </w:p>
        </w:tc>
        <w:tc>
          <w:tcPr>
            <w:tcW w:w="1701" w:type="dxa"/>
            <w:vAlign w:val="center"/>
          </w:tcPr>
          <w:p w:rsidR="00907943" w:rsidRPr="00907943" w:rsidRDefault="00907943" w:rsidP="00907943">
            <w:pPr>
              <w:jc w:val="center"/>
              <w:rPr>
                <w:rFonts w:ascii="仿宋" w:eastAsia="仿宋" w:hAnsi="仿宋" w:cs="Times New Roman"/>
                <w:sz w:val="24"/>
                <w:szCs w:val="24"/>
              </w:rPr>
            </w:pPr>
            <w:r w:rsidRPr="00907943">
              <w:rPr>
                <w:rFonts w:ascii="仿宋" w:eastAsia="仿宋" w:hAnsi="仿宋" w:cs="Times New Roman" w:hint="eastAsia"/>
                <w:sz w:val="24"/>
                <w:szCs w:val="24"/>
              </w:rPr>
              <w:t>1</w:t>
            </w:r>
          </w:p>
        </w:tc>
        <w:tc>
          <w:tcPr>
            <w:tcW w:w="1473" w:type="dxa"/>
            <w:vAlign w:val="center"/>
          </w:tcPr>
          <w:p w:rsidR="00907943" w:rsidRPr="00907943" w:rsidRDefault="00907943" w:rsidP="00907943">
            <w:pPr>
              <w:jc w:val="center"/>
              <w:rPr>
                <w:rFonts w:ascii="仿宋" w:eastAsia="仿宋" w:hAnsi="仿宋" w:cs="Times New Roman"/>
                <w:sz w:val="24"/>
                <w:szCs w:val="24"/>
              </w:rPr>
            </w:pPr>
            <w:r w:rsidRPr="00907943">
              <w:rPr>
                <w:rFonts w:ascii="仿宋" w:eastAsia="仿宋" w:hAnsi="仿宋" w:cs="Times New Roman" w:hint="eastAsia"/>
                <w:sz w:val="24"/>
                <w:szCs w:val="24"/>
              </w:rPr>
              <w:t>项</w:t>
            </w:r>
          </w:p>
        </w:tc>
        <w:tc>
          <w:tcPr>
            <w:tcW w:w="1947" w:type="dxa"/>
            <w:vAlign w:val="center"/>
          </w:tcPr>
          <w:p w:rsidR="00907943" w:rsidRPr="00907943" w:rsidRDefault="00907943" w:rsidP="00907943">
            <w:pPr>
              <w:jc w:val="center"/>
              <w:rPr>
                <w:rFonts w:ascii="Times New Roman" w:eastAsia="宋体" w:hAnsi="Times New Roman" w:cs="Times New Roman"/>
                <w:sz w:val="24"/>
                <w:szCs w:val="24"/>
              </w:rPr>
            </w:pPr>
          </w:p>
        </w:tc>
      </w:tr>
    </w:tbl>
    <w:p w:rsidR="00907943" w:rsidRPr="00907943" w:rsidRDefault="00907943" w:rsidP="00907943">
      <w:pPr>
        <w:spacing w:line="360" w:lineRule="auto"/>
        <w:contextualSpacing/>
        <w:rPr>
          <w:rFonts w:ascii="Times New Roman" w:eastAsia="宋体" w:hAnsi="Times New Roman" w:cs="Times New Roman"/>
          <w:bCs/>
          <w:sz w:val="24"/>
          <w:szCs w:val="24"/>
        </w:rPr>
      </w:pPr>
    </w:p>
    <w:p w:rsidR="00907943" w:rsidRPr="00907943" w:rsidRDefault="00907943" w:rsidP="00907943">
      <w:pPr>
        <w:spacing w:line="360" w:lineRule="auto"/>
        <w:contextualSpacing/>
        <w:rPr>
          <w:rFonts w:ascii="宋体" w:eastAsia="宋体" w:hAnsi="宋体" w:cs="Times New Roman"/>
          <w:bCs/>
          <w:sz w:val="24"/>
          <w:szCs w:val="24"/>
        </w:rPr>
      </w:pPr>
      <w:r w:rsidRPr="00907943">
        <w:rPr>
          <w:rFonts w:ascii="Times New Roman" w:eastAsia="宋体" w:hAnsi="Times New Roman" w:cs="Times New Roman"/>
          <w:bCs/>
          <w:sz w:val="24"/>
          <w:szCs w:val="24"/>
        </w:rPr>
        <w:t xml:space="preserve">2. </w:t>
      </w:r>
      <w:r w:rsidRPr="00907943">
        <w:rPr>
          <w:rFonts w:ascii="宋体" w:eastAsia="宋体" w:hAnsi="宋体" w:cs="Times New Roman"/>
          <w:bCs/>
          <w:sz w:val="24"/>
          <w:szCs w:val="24"/>
        </w:rPr>
        <w:t>项目背景/项目概述</w:t>
      </w:r>
    </w:p>
    <w:p w:rsidR="00907943" w:rsidRPr="00907943" w:rsidRDefault="00907943" w:rsidP="00907943">
      <w:pPr>
        <w:spacing w:line="360" w:lineRule="auto"/>
        <w:ind w:firstLineChars="150" w:firstLine="360"/>
        <w:contextualSpacing/>
        <w:rPr>
          <w:rFonts w:ascii="宋体" w:eastAsia="宋体" w:hAnsi="宋体" w:cs="Courier New"/>
          <w:sz w:val="24"/>
          <w:szCs w:val="24"/>
        </w:rPr>
      </w:pPr>
      <w:r w:rsidRPr="00907943">
        <w:rPr>
          <w:rFonts w:ascii="宋体" w:eastAsia="宋体" w:hAnsi="宋体" w:cs="Courier New" w:hint="eastAsia"/>
          <w:sz w:val="24"/>
          <w:szCs w:val="24"/>
        </w:rPr>
        <w:t>北京天文馆是国家4A级景区，开放时间每周二至周日，周一闭馆。本项目综合服务区域范围主要包含但不仅限于以下内容：包括A馆、B馆、宇宙超市、票房、餐厅、厨房及古观象台在内的北京天文馆辖区内的室内外区域，占地面积23600平米，建筑面积27000平米，开放区面积约8000平方米，办公区面积约4000平方米，教学阅览区面积约1000平方米，绿化面积7691平方米；古观象台占地面积11380平米，建筑面积2700平米。保洁服务：对全馆的房屋建筑进行室内、室外及公共区域进行日常及定期保洁；综合服务：会议服务、教室服务、办公楼前台服务、临时活动礼仪服务；秩序维护（古观象台）：古观象台的北门、西南门、消防中控室值班等；室内外公共场所巡视；基础设施运行维护：房屋建筑日常维护、房屋附属设备设施日常运行及维护。</w:t>
      </w:r>
    </w:p>
    <w:p w:rsidR="00907943" w:rsidRPr="00907943" w:rsidRDefault="00907943" w:rsidP="008A43D6">
      <w:pPr>
        <w:numPr>
          <w:ilvl w:val="0"/>
          <w:numId w:val="8"/>
        </w:numPr>
        <w:spacing w:line="360" w:lineRule="auto"/>
        <w:contextualSpacing/>
        <w:rPr>
          <w:rFonts w:ascii="Times New Roman" w:eastAsia="宋体" w:hAnsi="Times New Roman" w:cs="Times New Roman"/>
          <w:b/>
          <w:sz w:val="24"/>
          <w:szCs w:val="24"/>
        </w:rPr>
      </w:pPr>
      <w:r w:rsidRPr="00907943">
        <w:rPr>
          <w:rFonts w:ascii="Times New Roman" w:eastAsia="宋体" w:hAnsi="Times New Roman" w:cs="Times New Roman"/>
          <w:b/>
          <w:sz w:val="24"/>
          <w:szCs w:val="24"/>
        </w:rPr>
        <w:t>商务要求</w:t>
      </w:r>
    </w:p>
    <w:p w:rsidR="00907943" w:rsidRPr="00907943" w:rsidRDefault="00907943" w:rsidP="00907943">
      <w:pPr>
        <w:spacing w:line="360" w:lineRule="auto"/>
        <w:contextualSpacing/>
        <w:rPr>
          <w:rFonts w:ascii="宋体" w:eastAsia="宋体" w:hAnsi="宋体" w:cs="Courier New"/>
          <w:sz w:val="24"/>
          <w:szCs w:val="24"/>
        </w:rPr>
      </w:pPr>
      <w:r w:rsidRPr="00907943">
        <w:rPr>
          <w:rFonts w:ascii="宋体" w:eastAsia="宋体" w:hAnsi="宋体" w:cs="Courier New"/>
          <w:sz w:val="24"/>
          <w:szCs w:val="24"/>
        </w:rPr>
        <w:t>1. 交付（实施）的时间（期限）和地点（范围）</w:t>
      </w:r>
    </w:p>
    <w:p w:rsidR="00907943" w:rsidRPr="00907943" w:rsidRDefault="00907943" w:rsidP="00907943">
      <w:pPr>
        <w:spacing w:line="360" w:lineRule="auto"/>
        <w:ind w:firstLineChars="150" w:firstLine="360"/>
        <w:contextualSpacing/>
        <w:rPr>
          <w:rFonts w:ascii="宋体" w:eastAsia="宋体" w:hAnsi="宋体" w:cs="Courier New"/>
          <w:sz w:val="24"/>
          <w:szCs w:val="24"/>
        </w:rPr>
      </w:pPr>
      <w:r w:rsidRPr="00907943">
        <w:rPr>
          <w:rFonts w:ascii="宋体" w:eastAsia="宋体" w:hAnsi="宋体" w:cs="Courier New" w:hint="eastAsia"/>
          <w:sz w:val="24"/>
          <w:szCs w:val="24"/>
        </w:rPr>
        <w:t>本项目服务期：自合同签订后12个月</w:t>
      </w:r>
    </w:p>
    <w:p w:rsidR="00907943" w:rsidRPr="00907943" w:rsidRDefault="00907943" w:rsidP="00907943">
      <w:pPr>
        <w:spacing w:line="360" w:lineRule="auto"/>
        <w:ind w:firstLineChars="150" w:firstLine="360"/>
        <w:contextualSpacing/>
        <w:rPr>
          <w:rFonts w:ascii="宋体" w:eastAsia="宋体" w:hAnsi="宋体" w:cs="Courier New"/>
          <w:sz w:val="24"/>
          <w:szCs w:val="24"/>
        </w:rPr>
      </w:pPr>
      <w:r w:rsidRPr="00907943">
        <w:rPr>
          <w:rFonts w:ascii="宋体" w:eastAsia="宋体" w:hAnsi="宋体" w:cs="Courier New" w:hint="eastAsia"/>
          <w:sz w:val="24"/>
          <w:szCs w:val="24"/>
        </w:rPr>
        <w:t>本项目履行地点：北京市西城区西直门外大街138号及北京市东城区东裱褙胡同2号。</w:t>
      </w:r>
    </w:p>
    <w:p w:rsidR="00907943" w:rsidRPr="00907943" w:rsidRDefault="00907943" w:rsidP="00907943">
      <w:pPr>
        <w:spacing w:line="360" w:lineRule="auto"/>
        <w:contextualSpacing/>
        <w:rPr>
          <w:rFonts w:ascii="宋体" w:eastAsia="宋体" w:hAnsi="宋体" w:cs="Courier New"/>
          <w:sz w:val="24"/>
          <w:szCs w:val="24"/>
        </w:rPr>
      </w:pPr>
      <w:r w:rsidRPr="00907943">
        <w:rPr>
          <w:rFonts w:ascii="宋体" w:eastAsia="宋体" w:hAnsi="宋体" w:cs="Courier New"/>
          <w:sz w:val="24"/>
          <w:szCs w:val="24"/>
        </w:rPr>
        <w:t>2. 付款条件（进度和方式）</w:t>
      </w:r>
    </w:p>
    <w:p w:rsidR="00907943" w:rsidRPr="00907943" w:rsidRDefault="00907943" w:rsidP="00907943">
      <w:pPr>
        <w:spacing w:line="360" w:lineRule="auto"/>
        <w:ind w:left="420"/>
        <w:rPr>
          <w:rFonts w:ascii="宋体" w:eastAsia="宋体" w:hAnsi="宋体" w:cs="Courier New"/>
          <w:sz w:val="24"/>
          <w:szCs w:val="24"/>
        </w:rPr>
      </w:pPr>
      <w:r w:rsidRPr="00907943">
        <w:rPr>
          <w:rFonts w:ascii="宋体" w:eastAsia="宋体" w:hAnsi="宋体" w:cs="Courier New" w:hint="eastAsia"/>
          <w:sz w:val="24"/>
          <w:szCs w:val="24"/>
        </w:rPr>
        <w:t>1、管理费选择包干制方式，是中标人为</w:t>
      </w:r>
      <w:r w:rsidRPr="00907943">
        <w:rPr>
          <w:rFonts w:ascii="宋体" w:eastAsia="宋体" w:hAnsi="宋体" w:cs="Courier New"/>
          <w:sz w:val="24"/>
          <w:szCs w:val="24"/>
        </w:rPr>
        <w:t>采购人</w:t>
      </w:r>
      <w:r w:rsidRPr="00907943">
        <w:rPr>
          <w:rFonts w:ascii="宋体" w:eastAsia="宋体" w:hAnsi="宋体" w:cs="Courier New" w:hint="eastAsia"/>
          <w:sz w:val="24"/>
          <w:szCs w:val="24"/>
        </w:rPr>
        <w:t>提供的日常综合管理服务所需的费用，用于本项目合同各项管理服务的开支</w:t>
      </w:r>
      <w:r w:rsidRPr="00907943">
        <w:rPr>
          <w:rFonts w:ascii="宋体" w:eastAsia="宋体" w:hAnsi="宋体" w:cs="Courier New"/>
          <w:sz w:val="24"/>
          <w:szCs w:val="24"/>
        </w:rPr>
        <w:t>。</w:t>
      </w:r>
    </w:p>
    <w:p w:rsidR="00907943" w:rsidRPr="00907943" w:rsidRDefault="00907943" w:rsidP="00907943">
      <w:pPr>
        <w:spacing w:line="360" w:lineRule="auto"/>
        <w:ind w:firstLineChars="200" w:firstLine="480"/>
        <w:contextualSpacing/>
        <w:rPr>
          <w:rFonts w:ascii="宋体" w:eastAsia="宋体" w:hAnsi="宋体" w:cs="Courier New"/>
          <w:sz w:val="24"/>
          <w:szCs w:val="24"/>
        </w:rPr>
      </w:pPr>
      <w:r w:rsidRPr="00907943">
        <w:rPr>
          <w:rFonts w:ascii="宋体" w:eastAsia="宋体" w:hAnsi="宋体" w:cs="Courier New"/>
          <w:sz w:val="24"/>
          <w:szCs w:val="24"/>
        </w:rPr>
        <w:t>2</w:t>
      </w:r>
      <w:r w:rsidRPr="00907943">
        <w:rPr>
          <w:rFonts w:ascii="宋体" w:eastAsia="宋体" w:hAnsi="宋体" w:cs="Courier New" w:hint="eastAsia"/>
          <w:sz w:val="24"/>
          <w:szCs w:val="24"/>
        </w:rPr>
        <w:t>、管理费按月支付（后支），每月支付。中标人完成当月工作后向</w:t>
      </w:r>
      <w:r w:rsidRPr="00907943">
        <w:rPr>
          <w:rFonts w:ascii="宋体" w:eastAsia="宋体" w:hAnsi="宋体" w:cs="Courier New"/>
          <w:sz w:val="24"/>
          <w:szCs w:val="24"/>
        </w:rPr>
        <w:t>采购人</w:t>
      </w:r>
      <w:r w:rsidRPr="00907943">
        <w:rPr>
          <w:rFonts w:ascii="宋体" w:eastAsia="宋体" w:hAnsi="宋体" w:cs="Courier New" w:hint="eastAsia"/>
          <w:sz w:val="24"/>
          <w:szCs w:val="24"/>
        </w:rPr>
        <w:t>提供月工作报告总结及考勤情况，经</w:t>
      </w:r>
      <w:r w:rsidRPr="00907943">
        <w:rPr>
          <w:rFonts w:ascii="宋体" w:eastAsia="宋体" w:hAnsi="宋体" w:cs="Courier New"/>
          <w:sz w:val="24"/>
          <w:szCs w:val="24"/>
        </w:rPr>
        <w:t>采购人</w:t>
      </w:r>
      <w:r w:rsidRPr="00907943">
        <w:rPr>
          <w:rFonts w:ascii="宋体" w:eastAsia="宋体" w:hAnsi="宋体" w:cs="Courier New" w:hint="eastAsia"/>
          <w:sz w:val="24"/>
          <w:szCs w:val="24"/>
        </w:rPr>
        <w:t>审核合格后进行支付。</w:t>
      </w:r>
    </w:p>
    <w:p w:rsidR="00907943" w:rsidRPr="00907943" w:rsidRDefault="00907943" w:rsidP="00907943">
      <w:pPr>
        <w:spacing w:line="360" w:lineRule="auto"/>
        <w:ind w:firstLineChars="200" w:firstLine="480"/>
        <w:contextualSpacing/>
        <w:rPr>
          <w:rFonts w:ascii="宋体" w:eastAsia="宋体" w:hAnsi="宋体" w:cs="Courier New"/>
          <w:sz w:val="24"/>
          <w:szCs w:val="24"/>
        </w:rPr>
      </w:pPr>
      <w:r w:rsidRPr="00907943">
        <w:rPr>
          <w:rFonts w:ascii="Times New Roman" w:eastAsia="宋体" w:hAnsi="Times New Roman" w:cs="Times New Roman" w:hint="eastAsia"/>
          <w:sz w:val="24"/>
          <w:szCs w:val="24"/>
        </w:rPr>
        <w:t>3</w:t>
      </w:r>
      <w:r w:rsidRPr="00907943">
        <w:rPr>
          <w:rFonts w:ascii="Times New Roman" w:eastAsia="宋体" w:hAnsi="Times New Roman" w:cs="Times New Roman"/>
          <w:sz w:val="24"/>
          <w:szCs w:val="24"/>
        </w:rPr>
        <w:t>.</w:t>
      </w:r>
      <w:r w:rsidRPr="00907943">
        <w:rPr>
          <w:rFonts w:ascii="Times New Roman" w:eastAsia="宋体" w:hAnsi="Times New Roman" w:cs="Times New Roman"/>
          <w:sz w:val="24"/>
          <w:szCs w:val="24"/>
        </w:rPr>
        <w:t>保险（</w:t>
      </w:r>
      <w:r w:rsidRPr="00907943">
        <w:rPr>
          <w:rFonts w:ascii="宋体" w:eastAsia="宋体" w:hAnsi="宋体" w:cs="Courier New" w:hint="eastAsia"/>
          <w:sz w:val="24"/>
          <w:szCs w:val="24"/>
        </w:rPr>
        <w:t>服务人员保险由乙方自行承担）。</w:t>
      </w:r>
    </w:p>
    <w:p w:rsidR="00907943" w:rsidRPr="00907943" w:rsidRDefault="00907943" w:rsidP="008A43D6">
      <w:pPr>
        <w:numPr>
          <w:ilvl w:val="0"/>
          <w:numId w:val="8"/>
        </w:numPr>
        <w:spacing w:line="360" w:lineRule="auto"/>
        <w:contextualSpacing/>
        <w:rPr>
          <w:rFonts w:ascii="Times New Roman" w:eastAsia="宋体" w:hAnsi="Times New Roman" w:cs="Times New Roman"/>
          <w:b/>
          <w:sz w:val="24"/>
          <w:szCs w:val="24"/>
        </w:rPr>
      </w:pPr>
      <w:r w:rsidRPr="00907943">
        <w:rPr>
          <w:rFonts w:ascii="Times New Roman" w:eastAsia="宋体" w:hAnsi="Times New Roman" w:cs="Times New Roman"/>
          <w:b/>
          <w:sz w:val="24"/>
          <w:szCs w:val="24"/>
        </w:rPr>
        <w:lastRenderedPageBreak/>
        <w:t>技术要求</w:t>
      </w:r>
    </w:p>
    <w:p w:rsidR="00907943" w:rsidRPr="00907943" w:rsidRDefault="00907943" w:rsidP="00907943">
      <w:pPr>
        <w:spacing w:line="360" w:lineRule="auto"/>
        <w:contextualSpacing/>
        <w:rPr>
          <w:rFonts w:ascii="Times New Roman" w:eastAsia="宋体" w:hAnsi="Times New Roman" w:cs="Times New Roman"/>
          <w:sz w:val="24"/>
          <w:szCs w:val="24"/>
        </w:rPr>
      </w:pPr>
      <w:r w:rsidRPr="00907943">
        <w:rPr>
          <w:rFonts w:ascii="Times New Roman" w:eastAsia="宋体" w:hAnsi="Times New Roman" w:cs="Times New Roman"/>
          <w:sz w:val="24"/>
          <w:szCs w:val="24"/>
        </w:rPr>
        <w:t xml:space="preserve">1. </w:t>
      </w:r>
      <w:r w:rsidRPr="00907943">
        <w:rPr>
          <w:rFonts w:ascii="Times New Roman" w:eastAsia="宋体" w:hAnsi="Times New Roman" w:cs="Times New Roman"/>
          <w:sz w:val="24"/>
          <w:szCs w:val="24"/>
        </w:rPr>
        <w:t>基本要求</w:t>
      </w:r>
    </w:p>
    <w:p w:rsidR="00907943" w:rsidRPr="00907943" w:rsidRDefault="00907943" w:rsidP="00907943">
      <w:pPr>
        <w:spacing w:line="360" w:lineRule="auto"/>
        <w:ind w:firstLineChars="200" w:firstLine="480"/>
        <w:contextualSpacing/>
        <w:rPr>
          <w:rFonts w:ascii="Times New Roman" w:eastAsia="宋体" w:hAnsi="Times New Roman" w:cs="Times New Roman"/>
          <w:sz w:val="24"/>
          <w:szCs w:val="24"/>
        </w:rPr>
      </w:pPr>
      <w:r w:rsidRPr="00907943">
        <w:rPr>
          <w:rFonts w:ascii="Times New Roman" w:eastAsia="宋体" w:hAnsi="Times New Roman" w:cs="Times New Roman"/>
          <w:sz w:val="24"/>
          <w:szCs w:val="24"/>
        </w:rPr>
        <w:t xml:space="preserve">1.1 </w:t>
      </w:r>
      <w:r w:rsidRPr="00907943">
        <w:rPr>
          <w:rFonts w:ascii="Times New Roman" w:eastAsia="宋体" w:hAnsi="Times New Roman" w:cs="Times New Roman"/>
          <w:sz w:val="24"/>
          <w:szCs w:val="24"/>
        </w:rPr>
        <w:t>采购标的需实现的功能或者目标</w:t>
      </w:r>
    </w:p>
    <w:p w:rsidR="00907943" w:rsidRPr="00907943" w:rsidRDefault="00907943" w:rsidP="00907943">
      <w:pPr>
        <w:spacing w:line="360" w:lineRule="auto"/>
        <w:ind w:firstLineChars="200" w:firstLine="480"/>
        <w:contextualSpacing/>
        <w:rPr>
          <w:rFonts w:ascii="宋体" w:eastAsia="宋体" w:hAnsi="宋体" w:cs="Times New Roman"/>
          <w:sz w:val="24"/>
          <w:szCs w:val="24"/>
        </w:rPr>
      </w:pPr>
      <w:r w:rsidRPr="00907943">
        <w:rPr>
          <w:rFonts w:ascii="宋体" w:eastAsia="宋体" w:hAnsi="宋体" w:cs="Times New Roman" w:hint="eastAsia"/>
          <w:sz w:val="24"/>
          <w:szCs w:val="24"/>
        </w:rPr>
        <w:t>本项目管理服务区域范围主要包含但不仅限于以下内容：包括A馆、B馆、宇宙超市、票房、餐厅、厨房及古观象台在内的北京天文馆辖区内的室内外区域，占地面积23600平米，建筑面积27000平米，开放区面积约8000平方米，办公区面积约4000平方米，教学阅览区面积约1000平方米，绿化面积7691平方米；古观象台占地面积11380平米，建筑面积2700平米。</w:t>
      </w:r>
    </w:p>
    <w:p w:rsidR="00907943" w:rsidRPr="00907943" w:rsidRDefault="00907943" w:rsidP="00907943">
      <w:pPr>
        <w:spacing w:line="360" w:lineRule="auto"/>
        <w:ind w:firstLineChars="200" w:firstLine="480"/>
        <w:contextualSpacing/>
        <w:rPr>
          <w:rFonts w:ascii="宋体" w:eastAsia="宋体" w:hAnsi="宋体" w:cs="Times New Roman"/>
          <w:sz w:val="24"/>
          <w:szCs w:val="24"/>
        </w:rPr>
      </w:pPr>
      <w:r w:rsidRPr="00907943">
        <w:rPr>
          <w:rFonts w:ascii="宋体" w:eastAsia="宋体" w:hAnsi="宋体" w:cs="Times New Roman" w:hint="eastAsia"/>
          <w:sz w:val="24"/>
          <w:szCs w:val="24"/>
        </w:rPr>
        <w:t>1、保洁服务：对全馆的房屋建筑进行室内、室外及公共区域进行日常及定期保洁；</w:t>
      </w:r>
    </w:p>
    <w:p w:rsidR="00907943" w:rsidRPr="00907943" w:rsidRDefault="00907943" w:rsidP="00907943">
      <w:pPr>
        <w:spacing w:line="360" w:lineRule="auto"/>
        <w:ind w:firstLineChars="200" w:firstLine="480"/>
        <w:contextualSpacing/>
        <w:rPr>
          <w:rFonts w:ascii="宋体" w:eastAsia="宋体" w:hAnsi="宋体" w:cs="Times New Roman"/>
          <w:sz w:val="24"/>
          <w:szCs w:val="24"/>
        </w:rPr>
      </w:pPr>
      <w:r w:rsidRPr="00907943">
        <w:rPr>
          <w:rFonts w:ascii="宋体" w:eastAsia="宋体" w:hAnsi="宋体" w:cs="Times New Roman" w:hint="eastAsia"/>
          <w:sz w:val="24"/>
          <w:szCs w:val="24"/>
        </w:rPr>
        <w:t>2、综合服务：会议服务、教室服务、办公楼前台服务、临时活动礼仪服务；</w:t>
      </w:r>
    </w:p>
    <w:p w:rsidR="00907943" w:rsidRPr="00907943" w:rsidRDefault="00907943" w:rsidP="00907943">
      <w:pPr>
        <w:spacing w:line="360" w:lineRule="auto"/>
        <w:ind w:firstLineChars="200" w:firstLine="480"/>
        <w:contextualSpacing/>
        <w:rPr>
          <w:rFonts w:ascii="宋体" w:eastAsia="宋体" w:hAnsi="宋体" w:cs="Times New Roman"/>
          <w:sz w:val="24"/>
          <w:szCs w:val="24"/>
        </w:rPr>
      </w:pPr>
      <w:r w:rsidRPr="00907943">
        <w:rPr>
          <w:rFonts w:ascii="宋体" w:eastAsia="宋体" w:hAnsi="宋体" w:cs="Times New Roman" w:hint="eastAsia"/>
          <w:sz w:val="24"/>
          <w:szCs w:val="24"/>
        </w:rPr>
        <w:t>3、基础设施运行维护：房屋建筑日常维护、房屋附属设备设施日常运行及维护；</w:t>
      </w:r>
    </w:p>
    <w:p w:rsidR="00907943" w:rsidRPr="00907943" w:rsidRDefault="00907943" w:rsidP="00907943">
      <w:pPr>
        <w:spacing w:line="360" w:lineRule="auto"/>
        <w:ind w:firstLineChars="200" w:firstLine="480"/>
        <w:contextualSpacing/>
        <w:rPr>
          <w:rFonts w:ascii="宋体" w:eastAsia="宋体" w:hAnsi="宋体" w:cs="Times New Roman"/>
          <w:sz w:val="24"/>
          <w:szCs w:val="24"/>
        </w:rPr>
      </w:pPr>
      <w:r w:rsidRPr="00907943">
        <w:rPr>
          <w:rFonts w:ascii="宋体" w:eastAsia="宋体" w:hAnsi="宋体" w:cs="Times New Roman" w:hint="eastAsia"/>
          <w:sz w:val="24"/>
          <w:szCs w:val="24"/>
        </w:rPr>
        <w:t>4、古观象台服务：对开放区、办公区及南院进行日常及定期保洁；房屋建筑日常维护、房屋附属设备设施日常运行及维护、临时活动配合；南、北大门及停车场秩序维护；中控室消防、安防设备的监控和操作；馆内及值班人员饮食制作。</w:t>
      </w:r>
    </w:p>
    <w:p w:rsidR="00907943" w:rsidRPr="00907943" w:rsidRDefault="00907943" w:rsidP="00907943">
      <w:pPr>
        <w:spacing w:line="360" w:lineRule="auto"/>
        <w:ind w:firstLineChars="200" w:firstLine="480"/>
        <w:contextualSpacing/>
        <w:rPr>
          <w:rFonts w:ascii="Times New Roman" w:eastAsia="宋体" w:hAnsi="Times New Roman" w:cs="Times New Roman"/>
          <w:sz w:val="24"/>
          <w:szCs w:val="24"/>
        </w:rPr>
      </w:pPr>
      <w:r w:rsidRPr="00907943">
        <w:rPr>
          <w:rFonts w:ascii="Times New Roman" w:eastAsia="宋体" w:hAnsi="Times New Roman" w:cs="Times New Roman"/>
          <w:sz w:val="24"/>
          <w:szCs w:val="24"/>
        </w:rPr>
        <w:t xml:space="preserve">1.2 </w:t>
      </w:r>
      <w:r w:rsidRPr="00907943">
        <w:rPr>
          <w:rFonts w:ascii="Times New Roman" w:eastAsia="宋体" w:hAnsi="Times New Roman" w:cs="Times New Roman"/>
          <w:sz w:val="24"/>
          <w:szCs w:val="24"/>
        </w:rPr>
        <w:t>需执行的国家相关标准、行业标准、地方标准或者其他标准、规范。</w:t>
      </w:r>
    </w:p>
    <w:p w:rsidR="00907943" w:rsidRPr="00907943" w:rsidRDefault="00907943" w:rsidP="00907943">
      <w:pPr>
        <w:spacing w:line="360" w:lineRule="auto"/>
        <w:contextualSpacing/>
        <w:rPr>
          <w:rFonts w:ascii="Times New Roman" w:eastAsia="宋体" w:hAnsi="Times New Roman" w:cs="Times New Roman"/>
          <w:sz w:val="24"/>
          <w:szCs w:val="24"/>
        </w:rPr>
      </w:pPr>
    </w:p>
    <w:p w:rsidR="00907943" w:rsidRPr="00907943" w:rsidRDefault="00907943" w:rsidP="00907943">
      <w:pPr>
        <w:spacing w:line="360" w:lineRule="auto"/>
        <w:contextualSpacing/>
        <w:rPr>
          <w:rFonts w:ascii="Times New Roman" w:eastAsia="宋体" w:hAnsi="Times New Roman" w:cs="Times New Roman"/>
          <w:sz w:val="24"/>
          <w:szCs w:val="24"/>
        </w:rPr>
      </w:pPr>
      <w:r w:rsidRPr="00907943">
        <w:rPr>
          <w:rFonts w:ascii="Times New Roman" w:eastAsia="宋体" w:hAnsi="Times New Roman" w:cs="Times New Roman"/>
          <w:sz w:val="24"/>
          <w:szCs w:val="24"/>
        </w:rPr>
        <w:t xml:space="preserve">2. </w:t>
      </w:r>
      <w:r w:rsidRPr="00907943">
        <w:rPr>
          <w:rFonts w:ascii="Times New Roman" w:eastAsia="宋体" w:hAnsi="Times New Roman" w:cs="Times New Roman"/>
          <w:sz w:val="24"/>
          <w:szCs w:val="24"/>
        </w:rPr>
        <w:t>服务内容及要求</w:t>
      </w:r>
      <w:r w:rsidRPr="00907943">
        <w:rPr>
          <w:rFonts w:ascii="Times New Roman" w:eastAsia="宋体" w:hAnsi="Times New Roman" w:cs="Times New Roman"/>
          <w:sz w:val="24"/>
          <w:szCs w:val="24"/>
        </w:rPr>
        <w:t>/</w:t>
      </w:r>
      <w:r w:rsidRPr="00907943">
        <w:rPr>
          <w:rFonts w:ascii="Times New Roman" w:eastAsia="宋体" w:hAnsi="Times New Roman" w:cs="Times New Roman"/>
          <w:sz w:val="24"/>
          <w:szCs w:val="24"/>
        </w:rPr>
        <w:t>货物技术要求</w:t>
      </w:r>
    </w:p>
    <w:p w:rsidR="00907943" w:rsidRPr="00907943" w:rsidRDefault="00907943" w:rsidP="00907943">
      <w:pPr>
        <w:spacing w:line="440" w:lineRule="exact"/>
        <w:ind w:firstLineChars="200" w:firstLine="482"/>
        <w:rPr>
          <w:rFonts w:ascii="宋体" w:eastAsia="宋体" w:hAnsi="宋体" w:cs="楷体"/>
          <w:b/>
          <w:bCs/>
          <w:sz w:val="24"/>
          <w:szCs w:val="24"/>
        </w:rPr>
      </w:pPr>
      <w:r w:rsidRPr="00907943">
        <w:rPr>
          <w:rFonts w:ascii="宋体" w:eastAsia="宋体" w:hAnsi="宋体" w:cs="楷体" w:hint="eastAsia"/>
          <w:b/>
          <w:bCs/>
          <w:sz w:val="24"/>
          <w:szCs w:val="24"/>
        </w:rPr>
        <w:t>项目一 管理岗位要求</w:t>
      </w:r>
    </w:p>
    <w:p w:rsidR="00907943" w:rsidRPr="00907943" w:rsidRDefault="00907943" w:rsidP="008A43D6">
      <w:pPr>
        <w:numPr>
          <w:ilvl w:val="0"/>
          <w:numId w:val="9"/>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项目负责人</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主持项目日常管理工作。根据各时期的实际状况，提出改进和提高综合管理工作水平的意见措施</w:t>
      </w:r>
      <w:r w:rsidRPr="00907943">
        <w:rPr>
          <w:rFonts w:ascii="宋体" w:eastAsia="宋体" w:hAnsi="宋体" w:cs="楷体"/>
          <w:bCs/>
          <w:sz w:val="24"/>
          <w:szCs w:val="24"/>
        </w:rPr>
        <w:t>；</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按时提交工作计划和小结，听取采购的意见和要求，并在规定期限内落实执行；</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负责召集员工每月例会，检查工作落实情况，布置工作任务，协调员工关系，就项目管理执行中的问题提出解决方案。若发生重大事件或超出岗位职责权限的应立即向采购人汇报；</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进行巡视，对设备运行保养、安保、保洁等方面的服务情况进行了解，</w:t>
      </w:r>
      <w:r w:rsidRPr="00907943">
        <w:rPr>
          <w:rFonts w:ascii="宋体" w:eastAsia="宋体" w:hAnsi="宋体" w:cs="楷体" w:hint="eastAsia"/>
          <w:bCs/>
          <w:sz w:val="24"/>
          <w:szCs w:val="24"/>
        </w:rPr>
        <w:lastRenderedPageBreak/>
        <w:t>每天检查各个重点环节，发现问题及时解决；</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发生紧急事件时，立即组织相关责任人员进行处理，按应急方案制定的措施执行。对发生的紧急事件应在事后组织相关责任人员总结、学习，分析原因并写出报告向公司和采购汇报；</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负责外部的沟通和联系，并向采购人通报处理意见和结果；</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具有5年以上，具备类似物业项目管理经验；</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具有大学本科（含）以上文化程度。</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可坚持在场馆开放期间在岗值班。</w:t>
      </w:r>
    </w:p>
    <w:p w:rsidR="00907943" w:rsidRPr="00907943" w:rsidRDefault="00907943" w:rsidP="008A43D6">
      <w:pPr>
        <w:numPr>
          <w:ilvl w:val="0"/>
          <w:numId w:val="10"/>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提供相关工作经验证明材料。</w:t>
      </w:r>
    </w:p>
    <w:p w:rsidR="00907943" w:rsidRPr="00907943" w:rsidRDefault="00907943" w:rsidP="008A43D6">
      <w:pPr>
        <w:numPr>
          <w:ilvl w:val="0"/>
          <w:numId w:val="9"/>
        </w:numPr>
        <w:spacing w:line="440" w:lineRule="exact"/>
        <w:rPr>
          <w:rFonts w:ascii="宋体" w:eastAsia="宋体" w:hAnsi="宋体" w:cs="楷体"/>
          <w:bCs/>
          <w:sz w:val="24"/>
          <w:szCs w:val="24"/>
        </w:rPr>
      </w:pPr>
      <w:r w:rsidRPr="00907943">
        <w:rPr>
          <w:rFonts w:ascii="宋体" w:eastAsia="宋体" w:hAnsi="宋体" w:cs="楷体" w:hint="eastAsia"/>
          <w:bCs/>
          <w:sz w:val="24"/>
          <w:szCs w:val="24"/>
        </w:rPr>
        <w:t>项目部门主管</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1、项目部门主管指综合维修主管、会议主管、保洁主管和古观象台主管。</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2、部门主管在经理指导下，负责组织、安排项目管理处的各项工作，定期及不定期主持召开管理处工作例会，提出问题及改进意见，并负责改进工作及落实；</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3、具有3年以上物业项目管理经验；</w:t>
      </w:r>
      <w:r w:rsidRPr="00907943">
        <w:rPr>
          <w:rFonts w:ascii="宋体" w:eastAsia="宋体" w:hAnsi="宋体" w:cs="楷体"/>
          <w:sz w:val="24"/>
          <w:szCs w:val="24"/>
        </w:rPr>
        <w:t xml:space="preserve"> </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4、具有大学专科（含）以上文化程度</w:t>
      </w:r>
      <w:r w:rsidRPr="00907943">
        <w:rPr>
          <w:rFonts w:ascii="宋体" w:eastAsia="宋体" w:hAnsi="宋体" w:cs="楷体"/>
          <w:sz w:val="24"/>
          <w:szCs w:val="24"/>
        </w:rPr>
        <w:t>。</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5、</w:t>
      </w:r>
      <w:r w:rsidRPr="00907943">
        <w:rPr>
          <w:rFonts w:ascii="宋体" w:eastAsia="宋体" w:hAnsi="宋体" w:cs="楷体" w:hint="eastAsia"/>
          <w:bCs/>
          <w:sz w:val="24"/>
          <w:szCs w:val="24"/>
        </w:rPr>
        <w:t>提供相关工作经验证明材料。</w:t>
      </w:r>
    </w:p>
    <w:p w:rsidR="00907943" w:rsidRPr="00907943" w:rsidRDefault="00907943" w:rsidP="00907943">
      <w:pPr>
        <w:spacing w:line="440" w:lineRule="exact"/>
        <w:ind w:left="840"/>
        <w:rPr>
          <w:rFonts w:ascii="宋体" w:eastAsia="宋体" w:hAnsi="宋体" w:cs="楷体"/>
          <w:bCs/>
          <w:sz w:val="24"/>
          <w:szCs w:val="24"/>
        </w:rPr>
      </w:pPr>
    </w:p>
    <w:p w:rsidR="00907943" w:rsidRPr="00907943" w:rsidRDefault="00907943" w:rsidP="00907943">
      <w:pPr>
        <w:spacing w:line="440" w:lineRule="exact"/>
        <w:ind w:firstLineChars="200" w:firstLine="482"/>
        <w:rPr>
          <w:rFonts w:ascii="宋体" w:eastAsia="宋体" w:hAnsi="宋体" w:cs="楷体"/>
          <w:b/>
          <w:bCs/>
          <w:sz w:val="24"/>
          <w:szCs w:val="24"/>
        </w:rPr>
      </w:pPr>
      <w:r w:rsidRPr="00907943">
        <w:rPr>
          <w:rFonts w:ascii="宋体" w:eastAsia="宋体" w:hAnsi="宋体" w:cs="楷体" w:hint="eastAsia"/>
          <w:b/>
          <w:bCs/>
          <w:sz w:val="24"/>
          <w:szCs w:val="24"/>
        </w:rPr>
        <w:t>项目二  保洁服务</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（一）保洁工作内容</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1、全馆的日常保洁、定期清洁、消毒、垃圾分类等服务工作；</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2、为使场馆卫生状况保持良好而进行的辅助和支持的相关工作；</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3、展厅内对观众的辅助服务和必要的观众咨询服务；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4、展厅或院内辅助秩序维护和展厅内定位巡视；</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（二）保洁工作具体内容及要求</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1、日常保洁内容</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日常保洁内容包含①-⑩表述和表格内所有项目，如有冲突，以表述为准。</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①开放区域展厅及剧场，推擦地面、清洗地面、擦拭座椅，开放前、上午十一点、下午三点分别整体清扫，剧场播放影片完成合闭馆后清洁；门窗玻璃、展柜玻璃、展柜后通道、墙壁及装饰物、镜面、指示牌等每周不少于2次。垃圾桶随时清理不断巡回。垃圾桶、垃圾房及周边每日不少于1次清洁；</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lastRenderedPageBreak/>
        <w:t>②会议室桌面、地面、地毯、玻璃、窗帘、沙发巾、家具、皮具会议前后清洁，每月保养及大清一次；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③办公区域和办公室工位、办公家具、室内玻璃（1米以下）、地面每日至少清洁1次；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④教室桌面、地面、玻璃、讲台等每次活动后清洁，每年不少于4次定期测试玻璃；</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⑤楼道地面和楼体扶手每日至少开展 2 次清洁作业；</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⑥卫生间地面、隔板、便池、洗手盆、龙头、镜面早晚各1次，上午11点、下午15点各1次，视洗手台清洁度随机增加清洁次数；垃圾桶、墙面、洗手液、便池球、卫生纸随时补充；</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⑦室外路椅、地面、围栏、绿化带垃圾落叶及门前三包每日不少于1次清洁作业。真石漆每年不少于2次清洁、外墙3m以下玻璃每月不少于2次，旺季每日不少于1次。雨雪等视情况开展清洁；</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⑧地库地面、坡道每日不少于1次清洁作业。墙面、玻璃顶棚每月不少于1次清洁作业；</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⑨扶梯及电梯轿厢扶手、踏步、按钮、护栏、四壁、地面每日不少于1次清洁作业；</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⑩每年不少于2次对办公楼楼道、展厅地面、硅胶地板抛光打蜡。每年不少于2次对院内石材地面清洁。每季度不少于1次对楼顶、环廊等区域雨落口清理；</w:t>
      </w:r>
    </w:p>
    <w:p w:rsidR="00907943" w:rsidRPr="00907943" w:rsidRDefault="00907943" w:rsidP="00907943">
      <w:pPr>
        <w:spacing w:line="440" w:lineRule="exact"/>
        <w:ind w:firstLineChars="200" w:firstLine="480"/>
        <w:jc w:val="center"/>
        <w:rPr>
          <w:rFonts w:ascii="宋体" w:eastAsia="宋体" w:hAnsi="宋体" w:cs="楷体"/>
          <w:sz w:val="24"/>
          <w:szCs w:val="24"/>
        </w:rPr>
      </w:pPr>
      <w:r w:rsidRPr="00907943">
        <w:rPr>
          <w:rFonts w:ascii="宋体" w:eastAsia="宋体" w:hAnsi="宋体" w:cs="楷体" w:hint="eastAsia"/>
          <w:sz w:val="24"/>
          <w:szCs w:val="24"/>
        </w:rPr>
        <w:t>日常保洁明细表</w:t>
      </w:r>
    </w:p>
    <w:tbl>
      <w:tblPr>
        <w:tblW w:w="90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25"/>
        <w:gridCol w:w="1932"/>
        <w:gridCol w:w="2744"/>
        <w:gridCol w:w="14"/>
        <w:gridCol w:w="1832"/>
      </w:tblGrid>
      <w:tr w:rsidR="00907943" w:rsidRPr="00907943" w:rsidTr="00D600FC">
        <w:trPr>
          <w:trHeight w:val="442"/>
        </w:trPr>
        <w:tc>
          <w:tcPr>
            <w:tcW w:w="2525" w:type="dxa"/>
            <w:vAlign w:val="center"/>
          </w:tcPr>
          <w:p w:rsidR="00907943" w:rsidRPr="00907943" w:rsidRDefault="00907943" w:rsidP="00907943">
            <w:pPr>
              <w:spacing w:line="440" w:lineRule="exact"/>
              <w:jc w:val="center"/>
              <w:rPr>
                <w:rFonts w:ascii="宋体" w:eastAsia="宋体" w:hAnsi="宋体" w:cs="仿宋"/>
                <w:b/>
                <w:bCs/>
                <w:sz w:val="24"/>
                <w:szCs w:val="24"/>
              </w:rPr>
            </w:pPr>
            <w:r w:rsidRPr="00907943">
              <w:rPr>
                <w:rFonts w:ascii="宋体" w:eastAsia="宋体" w:hAnsi="宋体" w:cs="仿宋" w:hint="eastAsia"/>
                <w:b/>
                <w:bCs/>
                <w:sz w:val="24"/>
                <w:szCs w:val="24"/>
              </w:rPr>
              <w:t>区域和数量</w:t>
            </w:r>
          </w:p>
        </w:tc>
        <w:tc>
          <w:tcPr>
            <w:tcW w:w="1932" w:type="dxa"/>
            <w:vAlign w:val="center"/>
          </w:tcPr>
          <w:p w:rsidR="00907943" w:rsidRPr="00907943" w:rsidRDefault="00907943" w:rsidP="00907943">
            <w:pPr>
              <w:spacing w:line="440" w:lineRule="exact"/>
              <w:jc w:val="center"/>
              <w:rPr>
                <w:rFonts w:ascii="宋体" w:eastAsia="宋体" w:hAnsi="宋体" w:cs="仿宋"/>
                <w:b/>
                <w:bCs/>
                <w:sz w:val="24"/>
                <w:szCs w:val="24"/>
              </w:rPr>
            </w:pPr>
            <w:r w:rsidRPr="00907943">
              <w:rPr>
                <w:rFonts w:ascii="宋体" w:eastAsia="宋体" w:hAnsi="宋体" w:cs="仿宋" w:hint="eastAsia"/>
                <w:b/>
                <w:bCs/>
                <w:sz w:val="24"/>
                <w:szCs w:val="24"/>
              </w:rPr>
              <w:t>工作内容</w:t>
            </w:r>
          </w:p>
        </w:tc>
        <w:tc>
          <w:tcPr>
            <w:tcW w:w="2758" w:type="dxa"/>
            <w:gridSpan w:val="2"/>
            <w:vAlign w:val="center"/>
          </w:tcPr>
          <w:p w:rsidR="00907943" w:rsidRPr="00907943" w:rsidRDefault="00907943" w:rsidP="00907943">
            <w:pPr>
              <w:spacing w:line="440" w:lineRule="exact"/>
              <w:jc w:val="center"/>
              <w:rPr>
                <w:rFonts w:ascii="宋体" w:eastAsia="宋体" w:hAnsi="宋体" w:cs="仿宋"/>
                <w:b/>
                <w:bCs/>
                <w:sz w:val="24"/>
                <w:szCs w:val="24"/>
              </w:rPr>
            </w:pPr>
            <w:r w:rsidRPr="00907943">
              <w:rPr>
                <w:rFonts w:ascii="宋体" w:eastAsia="宋体" w:hAnsi="宋体" w:cs="仿宋" w:hint="eastAsia"/>
                <w:b/>
                <w:bCs/>
                <w:sz w:val="24"/>
                <w:szCs w:val="24"/>
              </w:rPr>
              <w:t>工作周期</w:t>
            </w:r>
          </w:p>
        </w:tc>
        <w:tc>
          <w:tcPr>
            <w:tcW w:w="1832" w:type="dxa"/>
            <w:vAlign w:val="center"/>
          </w:tcPr>
          <w:p w:rsidR="00907943" w:rsidRPr="00907943" w:rsidRDefault="00907943" w:rsidP="00907943">
            <w:pPr>
              <w:spacing w:line="440" w:lineRule="exact"/>
              <w:jc w:val="center"/>
              <w:rPr>
                <w:rFonts w:ascii="宋体" w:eastAsia="宋体" w:hAnsi="宋体" w:cs="仿宋"/>
                <w:b/>
                <w:bCs/>
                <w:sz w:val="24"/>
                <w:szCs w:val="24"/>
              </w:rPr>
            </w:pPr>
            <w:r w:rsidRPr="00907943">
              <w:rPr>
                <w:rFonts w:ascii="宋体" w:eastAsia="宋体" w:hAnsi="宋体" w:cs="仿宋" w:hint="eastAsia"/>
                <w:b/>
                <w:bCs/>
                <w:sz w:val="24"/>
                <w:szCs w:val="24"/>
              </w:rPr>
              <w:t>标准程序</w:t>
            </w:r>
          </w:p>
        </w:tc>
      </w:tr>
      <w:tr w:rsidR="00907943" w:rsidRPr="00907943" w:rsidTr="00D600FC">
        <w:trPr>
          <w:trHeight w:val="1768"/>
        </w:trPr>
        <w:tc>
          <w:tcPr>
            <w:tcW w:w="2525" w:type="dxa"/>
            <w:vMerge w:val="restart"/>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开放区域展厅及剧场（A馆东、西展厅、大厅；B馆B1层、1层、2层展厅；天象厅、3D剧场、4D剧场、宇宙剧场）</w:t>
            </w:r>
          </w:p>
        </w:tc>
        <w:tc>
          <w:tcPr>
            <w:tcW w:w="1932" w:type="dxa"/>
            <w:tcBorders>
              <w:left w:val="single" w:sz="4" w:space="0" w:color="auto"/>
            </w:tcBorders>
            <w:vAlign w:val="center"/>
          </w:tcPr>
          <w:p w:rsidR="00907943" w:rsidRPr="00907943" w:rsidRDefault="00907943" w:rsidP="00907943">
            <w:pPr>
              <w:spacing w:line="440" w:lineRule="exact"/>
              <w:ind w:rightChars="-51" w:right="-107"/>
              <w:rPr>
                <w:rFonts w:ascii="宋体" w:eastAsia="宋体" w:hAnsi="宋体" w:cs="仿宋"/>
                <w:sz w:val="24"/>
                <w:szCs w:val="24"/>
              </w:rPr>
            </w:pPr>
            <w:r w:rsidRPr="00907943">
              <w:rPr>
                <w:rFonts w:ascii="宋体" w:eastAsia="宋体" w:hAnsi="宋体" w:cs="仿宋" w:hint="eastAsia"/>
                <w:sz w:val="24"/>
                <w:szCs w:val="24"/>
              </w:rPr>
              <w:t>推擦地面、清洗</w:t>
            </w:r>
          </w:p>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地面</w:t>
            </w:r>
          </w:p>
        </w:tc>
        <w:tc>
          <w:tcPr>
            <w:tcW w:w="2744"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每日展厅开放之前、上午十一点、下午三点分别整体清扫一遍，视卫生情况增加次数，不断巡回</w:t>
            </w:r>
          </w:p>
        </w:tc>
        <w:tc>
          <w:tcPr>
            <w:tcW w:w="1846"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地面无垃圾、无污迹</w:t>
            </w:r>
          </w:p>
        </w:tc>
      </w:tr>
      <w:tr w:rsidR="00907943" w:rsidRPr="00907943" w:rsidTr="00D600FC">
        <w:trPr>
          <w:trHeight w:val="1768"/>
        </w:trPr>
        <w:tc>
          <w:tcPr>
            <w:tcW w:w="2525" w:type="dxa"/>
            <w:vMerge/>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p>
        </w:tc>
        <w:tc>
          <w:tcPr>
            <w:tcW w:w="1932" w:type="dxa"/>
            <w:tcBorders>
              <w:lef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剧场座椅、地面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播放影片完成后及闭馆后</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座椅整洁无污渍，地面无垃圾、无污迹</w:t>
            </w:r>
          </w:p>
        </w:tc>
      </w:tr>
      <w:tr w:rsidR="00907943" w:rsidRPr="00907943" w:rsidTr="00D600FC">
        <w:trPr>
          <w:trHeight w:val="838"/>
        </w:trPr>
        <w:tc>
          <w:tcPr>
            <w:tcW w:w="2525" w:type="dxa"/>
            <w:vMerge/>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p>
        </w:tc>
        <w:tc>
          <w:tcPr>
            <w:tcW w:w="1932" w:type="dxa"/>
            <w:tcBorders>
              <w:left w:val="single" w:sz="4" w:space="0" w:color="auto"/>
            </w:tcBorders>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擦拭门窗玻璃</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每周不少于2次</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窗门洁净玻璃明亮</w:t>
            </w:r>
          </w:p>
        </w:tc>
      </w:tr>
      <w:tr w:rsidR="00907943" w:rsidRPr="00907943" w:rsidTr="00D600FC">
        <w:trPr>
          <w:trHeight w:val="850"/>
        </w:trPr>
        <w:tc>
          <w:tcPr>
            <w:tcW w:w="2525" w:type="dxa"/>
            <w:vMerge/>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p>
        </w:tc>
        <w:tc>
          <w:tcPr>
            <w:tcW w:w="1932" w:type="dxa"/>
            <w:tcBorders>
              <w:left w:val="single" w:sz="4" w:space="0" w:color="auto"/>
            </w:tcBorders>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展柜玻璃擦拭、展柜后通道擦拭</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每周不少于2次</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无灰尘手指印</w:t>
            </w:r>
          </w:p>
        </w:tc>
      </w:tr>
      <w:tr w:rsidR="00907943" w:rsidRPr="00907943" w:rsidTr="00D600FC">
        <w:trPr>
          <w:trHeight w:val="706"/>
        </w:trPr>
        <w:tc>
          <w:tcPr>
            <w:tcW w:w="2525" w:type="dxa"/>
            <w:vMerge/>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p>
        </w:tc>
        <w:tc>
          <w:tcPr>
            <w:tcW w:w="1932" w:type="dxa"/>
            <w:tcBorders>
              <w:left w:val="single" w:sz="4" w:space="0" w:color="auto"/>
            </w:tcBorders>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擦拭墙壁及装饰物</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每周不少于2次</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无灰尘手指印</w:t>
            </w:r>
          </w:p>
        </w:tc>
      </w:tr>
      <w:tr w:rsidR="00907943" w:rsidRPr="00907943" w:rsidTr="00D600FC">
        <w:trPr>
          <w:trHeight w:val="1015"/>
        </w:trPr>
        <w:tc>
          <w:tcPr>
            <w:tcW w:w="2525" w:type="dxa"/>
            <w:vMerge/>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p>
        </w:tc>
        <w:tc>
          <w:tcPr>
            <w:tcW w:w="1932" w:type="dxa"/>
            <w:tcBorders>
              <w:left w:val="single" w:sz="4" w:space="0" w:color="auto"/>
            </w:tcBorders>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镜面处理、擦拭指示牌</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每周不少于2次</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轻力擦拭无灰尘</w:t>
            </w:r>
          </w:p>
        </w:tc>
      </w:tr>
      <w:tr w:rsidR="00907943" w:rsidRPr="00907943" w:rsidTr="00D600FC">
        <w:trPr>
          <w:trHeight w:val="634"/>
        </w:trPr>
        <w:tc>
          <w:tcPr>
            <w:tcW w:w="2525" w:type="dxa"/>
            <w:vMerge/>
            <w:tcBorders>
              <w:right w:val="single" w:sz="4" w:space="0" w:color="auto"/>
            </w:tcBorders>
            <w:vAlign w:val="center"/>
          </w:tcPr>
          <w:p w:rsidR="00907943" w:rsidRPr="00907943" w:rsidRDefault="00907943" w:rsidP="00907943">
            <w:pPr>
              <w:spacing w:line="440" w:lineRule="exact"/>
              <w:rPr>
                <w:rFonts w:ascii="宋体" w:eastAsia="宋体" w:hAnsi="宋体" w:cs="仿宋"/>
                <w:sz w:val="24"/>
                <w:szCs w:val="24"/>
              </w:rPr>
            </w:pPr>
          </w:p>
        </w:tc>
        <w:tc>
          <w:tcPr>
            <w:tcW w:w="1932" w:type="dxa"/>
            <w:tcBorders>
              <w:left w:val="single" w:sz="4" w:space="0" w:color="auto"/>
            </w:tcBorders>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清倒垃圾桶</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随时清倒，不断巡回</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无垃圾、污迹水迹</w:t>
            </w:r>
          </w:p>
        </w:tc>
      </w:tr>
      <w:tr w:rsidR="00907943" w:rsidRPr="00907943" w:rsidTr="00D600FC">
        <w:trPr>
          <w:trHeight w:val="912"/>
        </w:trPr>
        <w:tc>
          <w:tcPr>
            <w:tcW w:w="2525" w:type="dxa"/>
            <w:vMerge w:val="restart"/>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会议室（A馆贵宾室、办公楼贵宾室、各会议室）</w:t>
            </w:r>
          </w:p>
        </w:tc>
        <w:tc>
          <w:tcPr>
            <w:tcW w:w="19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擦拭桌面、清理地面、清理地毯</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会前会后进行</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无污迹、灰尘</w:t>
            </w:r>
          </w:p>
        </w:tc>
      </w:tr>
      <w:tr w:rsidR="00907943" w:rsidRPr="00907943" w:rsidTr="00D600FC">
        <w:trPr>
          <w:trHeight w:val="84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玻璃、窗帘、沙发巾清洗</w:t>
            </w:r>
          </w:p>
        </w:tc>
        <w:tc>
          <w:tcPr>
            <w:tcW w:w="2758" w:type="dxa"/>
            <w:gridSpan w:val="2"/>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定期</w:t>
            </w:r>
          </w:p>
        </w:tc>
        <w:tc>
          <w:tcPr>
            <w:tcW w:w="1832" w:type="dxa"/>
            <w:vAlign w:val="center"/>
          </w:tcPr>
          <w:p w:rsidR="00907943" w:rsidRPr="00907943" w:rsidRDefault="00907943" w:rsidP="00907943">
            <w:pPr>
              <w:spacing w:line="440" w:lineRule="exact"/>
              <w:rPr>
                <w:rFonts w:ascii="宋体" w:eastAsia="宋体" w:hAnsi="宋体" w:cs="仿宋"/>
                <w:bCs/>
                <w:sz w:val="24"/>
                <w:szCs w:val="24"/>
              </w:rPr>
            </w:pPr>
            <w:r w:rsidRPr="00907943">
              <w:rPr>
                <w:rFonts w:ascii="宋体" w:eastAsia="宋体" w:hAnsi="宋体" w:cs="仿宋" w:hint="eastAsia"/>
                <w:sz w:val="24"/>
                <w:szCs w:val="24"/>
              </w:rPr>
              <w:t>干净、整洁</w:t>
            </w:r>
          </w:p>
        </w:tc>
      </w:tr>
      <w:tr w:rsidR="00907943" w:rsidRPr="00907943" w:rsidTr="00D600FC">
        <w:trPr>
          <w:trHeight w:val="34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会议室家具、皮具养护</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定期</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光亮、整洁</w:t>
            </w:r>
          </w:p>
        </w:tc>
      </w:tr>
      <w:tr w:rsidR="00907943" w:rsidRPr="00907943" w:rsidTr="00D600FC">
        <w:trPr>
          <w:trHeight w:val="2210"/>
        </w:trPr>
        <w:tc>
          <w:tcPr>
            <w:tcW w:w="2525"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办公区域和办公室（剧场办公室、剧场操作间、办公楼大厅、办公楼、售票处、宇宙超市）</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擦拭工位、办公家具、室内玻璃（1米以下）、清洁地面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每日</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无污迹、灰尘</w:t>
            </w:r>
          </w:p>
        </w:tc>
      </w:tr>
      <w:tr w:rsidR="00907943" w:rsidRPr="00907943" w:rsidTr="00D600FC">
        <w:trPr>
          <w:trHeight w:val="1326"/>
        </w:trPr>
        <w:tc>
          <w:tcPr>
            <w:tcW w:w="2525"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 xml:space="preserve">大教室（3个） </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擦拭桌面、清理地面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每次活动后地面桌面，每年不少于4次定期擦拭玻璃，视教室使用情况次数适当增加清扫次数。</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无污迹、灰尘</w:t>
            </w:r>
          </w:p>
        </w:tc>
      </w:tr>
      <w:tr w:rsidR="00907943" w:rsidRPr="00907943" w:rsidTr="00D600FC">
        <w:trPr>
          <w:trHeight w:val="1326"/>
        </w:trPr>
        <w:tc>
          <w:tcPr>
            <w:tcW w:w="2525"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楼道</w:t>
            </w:r>
          </w:p>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（包含开放区域和办公区域楼道）</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清洁地面、擦拭楼梯扶手等</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每日不少于2次；</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无污迹、灰尘</w:t>
            </w:r>
          </w:p>
        </w:tc>
      </w:tr>
      <w:tr w:rsidR="00907943" w:rsidRPr="00907943" w:rsidTr="00D600FC">
        <w:trPr>
          <w:trHeight w:val="1782"/>
        </w:trPr>
        <w:tc>
          <w:tcPr>
            <w:tcW w:w="2525" w:type="dxa"/>
            <w:vMerge w:val="restart"/>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lastRenderedPageBreak/>
              <w:t>卫生间</w:t>
            </w:r>
          </w:p>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（A馆2间，B馆12间）</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擦拭地面、隔板、冲洗便池</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早晚各1次，上午11点、下午15点各1次，视清洁度随机增加清洁次数。</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无污渍、水渍、污物、异味</w:t>
            </w:r>
          </w:p>
        </w:tc>
      </w:tr>
      <w:tr w:rsidR="00907943" w:rsidRPr="00907943" w:rsidTr="00D600FC">
        <w:trPr>
          <w:trHeight w:val="1782"/>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擦拭洗手盆、龙头、镜面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早晚各1次，上午11点、下午15点各1次，视洗手台清洁度随机增加清洁次数。</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无污渍、水渍、污物、异味</w:t>
            </w:r>
          </w:p>
        </w:tc>
      </w:tr>
      <w:tr w:rsidR="00907943" w:rsidRPr="00907943" w:rsidTr="00D600FC">
        <w:trPr>
          <w:trHeight w:val="625"/>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清倒垃圾桶、擦拭墙面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随时</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无污渍、水渍、污物、异味</w:t>
            </w:r>
          </w:p>
        </w:tc>
      </w:tr>
      <w:tr w:rsidR="00907943" w:rsidRPr="00907943" w:rsidTr="00D600FC">
        <w:trPr>
          <w:trHeight w:val="758"/>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补充洗手液、便池香球、卫生纸</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随时</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无缺失</w:t>
            </w:r>
          </w:p>
        </w:tc>
      </w:tr>
      <w:tr w:rsidR="00907943" w:rsidRPr="00907943" w:rsidTr="00D600FC">
        <w:trPr>
          <w:trHeight w:val="470"/>
        </w:trPr>
        <w:tc>
          <w:tcPr>
            <w:tcW w:w="2525" w:type="dxa"/>
            <w:vMerge w:val="restart"/>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室  外</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清扫地面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巡回</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无垃圾、物污</w:t>
            </w:r>
          </w:p>
        </w:tc>
      </w:tr>
      <w:tr w:rsidR="00907943" w:rsidRPr="00907943" w:rsidTr="00D600FC">
        <w:trPr>
          <w:trHeight w:val="47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路椅擦洗</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每日2次</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无污迹</w:t>
            </w:r>
          </w:p>
        </w:tc>
      </w:tr>
      <w:tr w:rsidR="00907943" w:rsidRPr="00907943" w:rsidTr="00D600FC">
        <w:trPr>
          <w:trHeight w:val="47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围栏擦洗</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开放日</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无污迹</w:t>
            </w:r>
          </w:p>
        </w:tc>
      </w:tr>
      <w:tr w:rsidR="00907943" w:rsidRPr="00907943" w:rsidTr="00D600FC">
        <w:trPr>
          <w:trHeight w:val="47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雨雪</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视实际情况组织清扫，馆方提供防汛物资、除雪工具</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路面不打滑，路边不堆雪</w:t>
            </w:r>
          </w:p>
        </w:tc>
      </w:tr>
      <w:tr w:rsidR="00907943" w:rsidRPr="00907943" w:rsidTr="00D600FC">
        <w:trPr>
          <w:trHeight w:val="47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绿化区域内捡拾垃圾、清扫落叶</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每日</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保持绿化区域美观</w:t>
            </w:r>
          </w:p>
        </w:tc>
      </w:tr>
      <w:tr w:rsidR="00907943" w:rsidRPr="00907943" w:rsidTr="00D600FC">
        <w:trPr>
          <w:trHeight w:val="470"/>
        </w:trPr>
        <w:tc>
          <w:tcPr>
            <w:tcW w:w="2525" w:type="dxa"/>
            <w:vMerge/>
            <w:vAlign w:val="center"/>
          </w:tcPr>
          <w:p w:rsidR="00907943" w:rsidRPr="00907943" w:rsidRDefault="00907943" w:rsidP="00907943">
            <w:pPr>
              <w:spacing w:line="440" w:lineRule="exact"/>
              <w:rPr>
                <w:rFonts w:ascii="宋体" w:eastAsia="宋体" w:hAnsi="宋体" w:cs="仿宋"/>
                <w:sz w:val="24"/>
                <w:szCs w:val="24"/>
              </w:rPr>
            </w:pP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外墙清洗</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A馆真石漆，每年两次；B馆外墙三米以下玻璃，每月两次，旺季每日</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整洁、无水渍、无污迹</w:t>
            </w:r>
          </w:p>
        </w:tc>
      </w:tr>
      <w:tr w:rsidR="00907943" w:rsidRPr="00907943" w:rsidTr="00D600FC">
        <w:trPr>
          <w:trHeight w:val="456"/>
        </w:trPr>
        <w:tc>
          <w:tcPr>
            <w:tcW w:w="9047" w:type="dxa"/>
            <w:gridSpan w:val="5"/>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室外的区域划分：北京天文馆的所有责任区域</w:t>
            </w:r>
          </w:p>
        </w:tc>
      </w:tr>
      <w:tr w:rsidR="00907943" w:rsidRPr="00907943" w:rsidTr="00D600FC">
        <w:trPr>
          <w:trHeight w:val="320"/>
        </w:trPr>
        <w:tc>
          <w:tcPr>
            <w:tcW w:w="2525"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地库</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清洁地面、墙面、坡道、玻璃顶棚</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地面、坡道每日；墙面、玻璃顶棚每月</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整洁、无污迹</w:t>
            </w:r>
          </w:p>
        </w:tc>
      </w:tr>
      <w:tr w:rsidR="00907943" w:rsidRPr="00907943" w:rsidTr="00D600FC">
        <w:trPr>
          <w:trHeight w:val="860"/>
        </w:trPr>
        <w:tc>
          <w:tcPr>
            <w:tcW w:w="2525"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临时活动保洁服务</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卫生环境保障、必要的勤务保障。</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每次活动</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整合人员资源，确保原岗位工作质量，确保协</w:t>
            </w:r>
            <w:r w:rsidRPr="00907943">
              <w:rPr>
                <w:rFonts w:ascii="宋体" w:eastAsia="宋体" w:hAnsi="宋体" w:cs="仿宋" w:hint="eastAsia"/>
                <w:sz w:val="24"/>
                <w:szCs w:val="24"/>
              </w:rPr>
              <w:lastRenderedPageBreak/>
              <w:t>助服务到位</w:t>
            </w:r>
          </w:p>
        </w:tc>
      </w:tr>
      <w:tr w:rsidR="00907943" w:rsidRPr="00907943" w:rsidTr="00D600FC">
        <w:trPr>
          <w:trHeight w:val="1768"/>
        </w:trPr>
        <w:tc>
          <w:tcPr>
            <w:tcW w:w="2525"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lastRenderedPageBreak/>
              <w:t>扶梯及电梯轿厢保洁</w:t>
            </w:r>
          </w:p>
        </w:tc>
        <w:tc>
          <w:tcPr>
            <w:tcW w:w="1932" w:type="dxa"/>
            <w:vAlign w:val="center"/>
          </w:tcPr>
          <w:p w:rsidR="00907943" w:rsidRPr="00907943" w:rsidRDefault="00907943" w:rsidP="00907943">
            <w:pPr>
              <w:spacing w:line="440" w:lineRule="exact"/>
              <w:rPr>
                <w:rFonts w:ascii="宋体" w:eastAsia="宋体" w:hAnsi="宋体" w:cs="仿宋"/>
                <w:b/>
                <w:bCs/>
                <w:sz w:val="24"/>
                <w:szCs w:val="24"/>
              </w:rPr>
            </w:pPr>
            <w:r w:rsidRPr="00907943">
              <w:rPr>
                <w:rFonts w:ascii="宋体" w:eastAsia="宋体" w:hAnsi="宋体" w:cs="仿宋" w:hint="eastAsia"/>
                <w:sz w:val="24"/>
                <w:szCs w:val="24"/>
              </w:rPr>
              <w:t>扶手、踏步、按钮、护栏、四壁、地面</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开放日</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sz w:val="24"/>
                <w:szCs w:val="24"/>
              </w:rPr>
              <w:t>轿厢四壁光洁明亮</w:t>
            </w:r>
            <w:r w:rsidRPr="00907943">
              <w:rPr>
                <w:rFonts w:ascii="宋体" w:eastAsia="宋体" w:hAnsi="宋体" w:cs="仿宋" w:hint="eastAsia"/>
                <w:sz w:val="24"/>
                <w:szCs w:val="24"/>
              </w:rPr>
              <w:t>，</w:t>
            </w:r>
            <w:r w:rsidRPr="00907943">
              <w:rPr>
                <w:rFonts w:ascii="宋体" w:eastAsia="宋体" w:hAnsi="宋体" w:cs="仿宋"/>
                <w:sz w:val="24"/>
                <w:szCs w:val="24"/>
              </w:rPr>
              <w:t>自动扶梯踏步、阶梯干净、无灰尘</w:t>
            </w:r>
          </w:p>
        </w:tc>
      </w:tr>
      <w:tr w:rsidR="00907943" w:rsidRPr="00907943" w:rsidTr="00D600FC">
        <w:trPr>
          <w:trHeight w:val="1768"/>
        </w:trPr>
        <w:tc>
          <w:tcPr>
            <w:tcW w:w="2525" w:type="dxa"/>
            <w:vAlign w:val="center"/>
          </w:tcPr>
          <w:p w:rsidR="00907943" w:rsidRPr="00907943" w:rsidRDefault="00907943" w:rsidP="00907943">
            <w:pPr>
              <w:spacing w:line="440" w:lineRule="exact"/>
              <w:rPr>
                <w:rFonts w:ascii="宋体" w:eastAsia="宋体" w:hAnsi="宋体" w:cs="仿宋"/>
                <w:b/>
                <w:bCs/>
                <w:sz w:val="24"/>
                <w:szCs w:val="24"/>
              </w:rPr>
            </w:pPr>
            <w:r w:rsidRPr="00907943">
              <w:rPr>
                <w:rFonts w:ascii="宋体" w:eastAsia="宋体" w:hAnsi="宋体" w:cs="仿宋" w:hint="eastAsia"/>
                <w:sz w:val="24"/>
                <w:szCs w:val="24"/>
              </w:rPr>
              <w:t>垃圾清理</w:t>
            </w:r>
          </w:p>
        </w:tc>
        <w:tc>
          <w:tcPr>
            <w:tcW w:w="19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清洗垃圾桶、清洗垃圾房及周边</w:t>
            </w:r>
          </w:p>
        </w:tc>
        <w:tc>
          <w:tcPr>
            <w:tcW w:w="2758" w:type="dxa"/>
            <w:gridSpan w:val="2"/>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每日</w:t>
            </w:r>
          </w:p>
        </w:tc>
        <w:tc>
          <w:tcPr>
            <w:tcW w:w="1832" w:type="dxa"/>
            <w:vAlign w:val="center"/>
          </w:tcPr>
          <w:p w:rsidR="00907943" w:rsidRPr="00907943" w:rsidRDefault="00907943" w:rsidP="00907943">
            <w:pPr>
              <w:spacing w:line="440" w:lineRule="exact"/>
              <w:rPr>
                <w:rFonts w:ascii="宋体" w:eastAsia="宋体" w:hAnsi="宋体" w:cs="仿宋"/>
                <w:sz w:val="24"/>
                <w:szCs w:val="24"/>
              </w:rPr>
            </w:pPr>
            <w:r w:rsidRPr="00907943">
              <w:rPr>
                <w:rFonts w:ascii="宋体" w:eastAsia="宋体" w:hAnsi="宋体" w:cs="仿宋" w:hint="eastAsia"/>
                <w:sz w:val="24"/>
                <w:szCs w:val="24"/>
              </w:rPr>
              <w:t>保证垃圾不堆积、垃圾桶垃圾房整洁无异味</w:t>
            </w:r>
          </w:p>
        </w:tc>
      </w:tr>
    </w:tbl>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2、定期保洁内容</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（1）</w:t>
      </w:r>
      <w:r w:rsidRPr="00907943">
        <w:rPr>
          <w:rFonts w:ascii="宋体" w:eastAsia="宋体" w:hAnsi="宋体" w:cs="仿宋" w:hint="eastAsia"/>
          <w:sz w:val="24"/>
          <w:szCs w:val="24"/>
        </w:rPr>
        <w:t>每年不少于2次办公楼楼道及硅胶地板抛光打蜡保养；</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展厅内的地面每年不少于2次抛光打腊，保持光洁；</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（3）</w:t>
      </w:r>
      <w:r w:rsidRPr="00907943">
        <w:rPr>
          <w:rFonts w:ascii="宋体" w:eastAsia="宋体" w:hAnsi="宋体" w:cs="仿宋" w:hint="eastAsia"/>
          <w:sz w:val="24"/>
          <w:szCs w:val="24"/>
        </w:rPr>
        <w:t>每年不少于2次定期对院内的广场石材地面进行清洁，保持石材本质面貌；</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（4）</w:t>
      </w:r>
      <w:r w:rsidRPr="00907943">
        <w:rPr>
          <w:rFonts w:ascii="宋体" w:eastAsia="宋体" w:hAnsi="宋体" w:cs="仿宋" w:hint="eastAsia"/>
          <w:sz w:val="24"/>
          <w:szCs w:val="24"/>
        </w:rPr>
        <w:t>每季度对B馆楼顶、宿舍楼顶、宇宙超市楼顶、售票处楼顶、A馆环廊雨落口清理；</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3、场馆安全协助及相关工作</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（1）</w:t>
      </w:r>
      <w:r w:rsidRPr="00907943">
        <w:rPr>
          <w:rFonts w:ascii="宋体" w:eastAsia="宋体" w:hAnsi="宋体" w:cs="仿宋" w:hint="eastAsia"/>
          <w:sz w:val="24"/>
          <w:szCs w:val="24"/>
        </w:rPr>
        <w:t>闭馆前配合相关人员对展厅进行地毯式清场，关闭电源、空调开关并锁紧门窗；</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对出现异常情况时应及时处理和报告；</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（3）</w:t>
      </w:r>
      <w:r w:rsidRPr="00907943">
        <w:rPr>
          <w:rFonts w:ascii="宋体" w:eastAsia="宋体" w:hAnsi="宋体" w:cs="仿宋" w:hint="eastAsia"/>
          <w:sz w:val="24"/>
          <w:szCs w:val="24"/>
        </w:rPr>
        <w:t>保洁区域的设施报修；</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（4）</w:t>
      </w:r>
      <w:r w:rsidRPr="00907943">
        <w:rPr>
          <w:rFonts w:ascii="宋体" w:eastAsia="宋体" w:hAnsi="宋体" w:cs="仿宋" w:hint="eastAsia"/>
          <w:sz w:val="24"/>
          <w:szCs w:val="24"/>
        </w:rPr>
        <w:t>为使场馆卫生状况保持良好而进行的辅助和支持的相关工作；</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（7）接受采购人安排的临时性工作。</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4、突发情况的组织和处理</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（1）</w:t>
      </w:r>
      <w:r w:rsidRPr="00907943">
        <w:rPr>
          <w:rFonts w:ascii="宋体" w:eastAsia="宋体" w:hAnsi="宋体" w:cs="仿宋" w:hint="eastAsia"/>
          <w:sz w:val="24"/>
          <w:szCs w:val="24"/>
        </w:rPr>
        <w:t>遇雪及时组织清扫，遇大风等及时对负责区域易动物品进行妥善安置；</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遇安全等突发事件，须坚守岗位并服从指挥；</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（3）房屋设备设施有跑、冒、滴、漏现象时应及时报修。</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（三）保洁工作相关要求</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1、对保洁员的要求</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岗位编制详见各岗位人员配置方案表。</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lastRenderedPageBreak/>
        <w:t>（1）办公楼保洁</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要求保洁工作人员相貌端正、身体健康，初中以上学历，年龄在50周岁以下，身高1.60以上（女），会讲普通话，举止、说话要有礼貌。</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（2）外围保洁</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要求保洁工作人员相貌端正、身体健康，初中以上学历，年龄在50周岁以下，身高1.60以上（男），会讲普通话，举止、说话要有礼貌。</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（3）展厅保洁</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要求保洁工作人员相貌端正、身体健康，初中以上学历，年龄在50周岁以下，身高1.60以上（女），会讲普通话，举止、说话要有礼貌。</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2、保洁用品及材料的说明</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保洁材料、工具、用具等由采购人提供，确保物料充足，中标人根据使用要求及技术要求提出相应需求，采购人视情况采购。</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3、工作时间</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周一至周日 7：00至17：00。</w:t>
      </w:r>
    </w:p>
    <w:p w:rsidR="00907943" w:rsidRPr="00907943" w:rsidRDefault="00907943" w:rsidP="00907943">
      <w:pPr>
        <w:spacing w:line="440" w:lineRule="exact"/>
        <w:ind w:firstLineChars="200" w:firstLine="480"/>
        <w:rPr>
          <w:rFonts w:ascii="宋体" w:eastAsia="宋体" w:hAnsi="宋体" w:cs="楷体"/>
          <w:sz w:val="24"/>
          <w:szCs w:val="24"/>
        </w:rPr>
      </w:pPr>
    </w:p>
    <w:p w:rsidR="00907943" w:rsidRPr="00907943" w:rsidRDefault="00907943" w:rsidP="00907943">
      <w:pPr>
        <w:spacing w:line="440" w:lineRule="exact"/>
        <w:ind w:firstLineChars="200" w:firstLine="562"/>
        <w:rPr>
          <w:rFonts w:ascii="宋体" w:eastAsia="宋体" w:hAnsi="宋体" w:cs="楷体"/>
          <w:b/>
          <w:bCs/>
          <w:sz w:val="28"/>
          <w:szCs w:val="24"/>
        </w:rPr>
      </w:pPr>
      <w:r w:rsidRPr="00907943">
        <w:rPr>
          <w:rFonts w:ascii="宋体" w:eastAsia="宋体" w:hAnsi="宋体" w:cs="楷体" w:hint="eastAsia"/>
          <w:b/>
          <w:bCs/>
          <w:sz w:val="28"/>
          <w:szCs w:val="24"/>
        </w:rPr>
        <w:t>项目三  综合服务</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（一）服务内容</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1、</w:t>
      </w:r>
      <w:r w:rsidRPr="00907943">
        <w:rPr>
          <w:rFonts w:ascii="宋体" w:eastAsia="宋体" w:hAnsi="宋体" w:cs="仿宋" w:hint="eastAsia"/>
          <w:sz w:val="24"/>
          <w:szCs w:val="24"/>
        </w:rPr>
        <w:t>提供会议保障服务；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办公楼前台服务；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3、临时会议服务。</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楷体" w:hint="eastAsia"/>
          <w:bCs/>
          <w:sz w:val="24"/>
          <w:szCs w:val="24"/>
        </w:rPr>
        <w:t>（二）</w:t>
      </w:r>
      <w:r w:rsidRPr="00907943">
        <w:rPr>
          <w:rFonts w:ascii="宋体" w:eastAsia="宋体" w:hAnsi="宋体" w:cs="楷体" w:hint="eastAsia"/>
          <w:sz w:val="24"/>
          <w:szCs w:val="24"/>
        </w:rPr>
        <w:t>会议服务</w:t>
      </w:r>
      <w:r w:rsidRPr="00907943">
        <w:rPr>
          <w:rFonts w:ascii="宋体" w:eastAsia="宋体" w:hAnsi="宋体" w:cs="楷体" w:hint="eastAsia"/>
          <w:bCs/>
          <w:sz w:val="24"/>
          <w:szCs w:val="24"/>
        </w:rPr>
        <w:t>具体要求</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bCs/>
          <w:sz w:val="24"/>
          <w:szCs w:val="24"/>
        </w:rPr>
        <w:t>1、岗位设置</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详见各岗位人员配置方案；</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2、会议保障服务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（1）</w:t>
      </w:r>
      <w:r w:rsidRPr="00907943">
        <w:rPr>
          <w:rFonts w:ascii="宋体" w:eastAsia="宋体" w:hAnsi="宋体" w:cs="仿宋" w:hint="eastAsia"/>
          <w:sz w:val="24"/>
          <w:szCs w:val="24"/>
        </w:rPr>
        <w:t>会前会议室预约安排、会场布置、会议用设备、茶具等的准备；会中设备调整、添加茶水等；会后清理会场。</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会议室设备的管理。</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bCs/>
          <w:sz w:val="24"/>
          <w:szCs w:val="24"/>
        </w:rPr>
        <w:t>3、前台服务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（1）工作时间内保证服务</w:t>
      </w:r>
      <w:r w:rsidRPr="00907943">
        <w:rPr>
          <w:rFonts w:ascii="宋体" w:eastAsia="宋体" w:hAnsi="宋体" w:cs="仿宋" w:hint="eastAsia"/>
          <w:sz w:val="24"/>
          <w:szCs w:val="24"/>
        </w:rPr>
        <w:t>不间断；</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应急状况下的报警、疏导；</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（3）对</w:t>
      </w:r>
      <w:r w:rsidRPr="00907943">
        <w:rPr>
          <w:rFonts w:ascii="宋体" w:eastAsia="宋体" w:hAnsi="宋体" w:cs="仿宋" w:hint="eastAsia"/>
          <w:sz w:val="24"/>
          <w:szCs w:val="24"/>
        </w:rPr>
        <w:t>进入办公楼的人员进行登记、联系、协调；</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lastRenderedPageBreak/>
        <w:t>（4）严格交接班制度，并做好记录</w:t>
      </w:r>
      <w:r w:rsidRPr="00907943">
        <w:rPr>
          <w:rFonts w:ascii="宋体" w:eastAsia="宋体" w:hAnsi="宋体" w:cs="仿宋" w:hint="eastAsia"/>
          <w:sz w:val="24"/>
          <w:szCs w:val="24"/>
        </w:rPr>
        <w:t>。</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（5）负责收发报刊、信件，来客登记、接听咨询电话等传达室值班工作</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（三）岗位相关要求</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1、基本素质要求</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1.1形象气质较好、身体健康，中专以上学历，年龄在30周岁以下，身高1.65m以上（女），普通话较好，行为举止符合办公礼仪。</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1.2经过专业办公礼仪培训。</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2、工作时间</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会议服务 周一至周五 8：00 至 17：00。</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前台服务 周一至周五 8：00 至 17：00。</w:t>
      </w:r>
    </w:p>
    <w:p w:rsidR="00907943" w:rsidRPr="00907943" w:rsidRDefault="00907943" w:rsidP="00907943">
      <w:pPr>
        <w:spacing w:line="440" w:lineRule="exact"/>
        <w:ind w:firstLineChars="200" w:firstLine="480"/>
        <w:rPr>
          <w:rFonts w:ascii="宋体" w:eastAsia="宋体" w:hAnsi="宋体" w:cs="楷体"/>
          <w:sz w:val="24"/>
          <w:szCs w:val="24"/>
        </w:rPr>
      </w:pPr>
    </w:p>
    <w:p w:rsidR="00907943" w:rsidRPr="00907943" w:rsidRDefault="00907943" w:rsidP="00907943">
      <w:pPr>
        <w:spacing w:line="440" w:lineRule="exact"/>
        <w:ind w:firstLineChars="200" w:firstLine="562"/>
        <w:rPr>
          <w:rFonts w:ascii="宋体" w:eastAsia="宋体" w:hAnsi="宋体" w:cs="楷体"/>
          <w:b/>
          <w:sz w:val="28"/>
          <w:szCs w:val="24"/>
        </w:rPr>
      </w:pPr>
      <w:r w:rsidRPr="00907943">
        <w:rPr>
          <w:rFonts w:ascii="宋体" w:eastAsia="宋体" w:hAnsi="宋体" w:cs="楷体" w:hint="eastAsia"/>
          <w:b/>
          <w:sz w:val="28"/>
          <w:szCs w:val="24"/>
        </w:rPr>
        <w:t>项目四  房屋建筑基础设施日常维护</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（一）工作内容</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房屋建筑、供电设备、给排水设备、电梯设备、消防设备、安防设备、中央空调、楼宇照明、楼宇自控等设备日常运营及维护。</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1、每日1 次房屋结构、外墙贴饰面、幕墙玻璃、雨篷、散水、各部位的门、窗、楼梯、通风道、室内地面、墙面、吊顶和室外屋面、</w:t>
      </w:r>
      <w:r w:rsidRPr="00907943">
        <w:rPr>
          <w:rFonts w:ascii="宋体" w:eastAsia="宋体" w:hAnsi="宋体" w:cs="楷体"/>
          <w:bCs/>
          <w:sz w:val="24"/>
          <w:szCs w:val="24"/>
        </w:rPr>
        <w:t>大门、围墙、道路、场地、管井、沟渠</w:t>
      </w:r>
      <w:r w:rsidRPr="00907943">
        <w:rPr>
          <w:rFonts w:ascii="宋体" w:eastAsia="宋体" w:hAnsi="宋体" w:cs="楷体" w:hint="eastAsia"/>
          <w:bCs/>
          <w:sz w:val="24"/>
          <w:szCs w:val="24"/>
        </w:rPr>
        <w:t>、等巡查。</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2、每日1 次水泵房、二次供水水箱、消防泵房、空调机房、强弱电间、设备用房、全馆照明、用水、用电、空调、楼宇自控等设施巡视。</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3、</w:t>
      </w:r>
      <w:r w:rsidRPr="00907943">
        <w:rPr>
          <w:rFonts w:ascii="宋体" w:eastAsia="宋体" w:hAnsi="宋体" w:cs="楷体"/>
          <w:bCs/>
          <w:sz w:val="24"/>
          <w:szCs w:val="24"/>
        </w:rPr>
        <w:t>每</w:t>
      </w:r>
      <w:r w:rsidRPr="00907943">
        <w:rPr>
          <w:rFonts w:ascii="宋体" w:eastAsia="宋体" w:hAnsi="宋体" w:cs="楷体" w:hint="eastAsia"/>
          <w:bCs/>
          <w:sz w:val="24"/>
          <w:szCs w:val="24"/>
        </w:rPr>
        <w:t>日</w:t>
      </w:r>
      <w:r w:rsidRPr="00907943">
        <w:rPr>
          <w:rFonts w:ascii="宋体" w:eastAsia="宋体" w:hAnsi="宋体" w:cs="楷体"/>
          <w:bCs/>
          <w:sz w:val="24"/>
          <w:szCs w:val="24"/>
        </w:rPr>
        <w:t>1 次</w:t>
      </w:r>
      <w:r w:rsidRPr="00907943">
        <w:rPr>
          <w:rFonts w:ascii="宋体" w:eastAsia="宋体" w:hAnsi="宋体" w:cs="楷体" w:hint="eastAsia"/>
          <w:bCs/>
          <w:sz w:val="24"/>
          <w:szCs w:val="24"/>
        </w:rPr>
        <w:t>开放区域展览、展项、设备设施、标识牌、喷泉、电梯、空调、门机、雨棚、栏杆、照明等公共设施巡视检查。</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4、换季、重大节假日及恶劣天气前后，组织系统巡检，每年不少于10次。</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5、设备机房（含但不限于空调、排烟、水泵房等）每半月开展1次清洁。</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6、每年2次水、电、冷、暖管道及末端设备的分解式强制检查和维护。</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7、</w:t>
      </w:r>
      <w:r w:rsidRPr="00907943">
        <w:rPr>
          <w:rFonts w:ascii="宋体" w:eastAsia="宋体" w:hAnsi="宋体" w:cs="仿宋" w:hint="eastAsia"/>
          <w:sz w:val="24"/>
          <w:szCs w:val="24"/>
        </w:rPr>
        <w:t>每年2次水电冷暖管道及末端设备的分解式强制检查和维护，包括每年2次（时机为换季保养前后）清洗中央空调末端新风系统的过虑网、检查新风机传动系统、检查保养电机</w:t>
      </w:r>
      <w:r w:rsidRPr="00907943">
        <w:rPr>
          <w:rFonts w:ascii="宋体" w:eastAsia="宋体" w:hAnsi="宋体" w:cs="楷体" w:hint="eastAsia"/>
          <w:bCs/>
          <w:sz w:val="24"/>
          <w:szCs w:val="24"/>
        </w:rPr>
        <w:t>。</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楷体" w:hint="eastAsia"/>
          <w:bCs/>
          <w:sz w:val="24"/>
          <w:szCs w:val="24"/>
        </w:rPr>
        <w:t>8、每年1次围墙护栏、木质凉亭、木桌椅清洁喷漆养护。</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（二）工作质量要求</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1、岗位编制数详见岗位人员配置方案</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lastRenderedPageBreak/>
        <w:t>2、质量要求</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（1）确保房屋建筑、设备设施正常运营，及时维护：地面、墙面、门窗、顶棚、屋面等及时维修，</w:t>
      </w:r>
      <w:r w:rsidRPr="00907943">
        <w:rPr>
          <w:rFonts w:ascii="宋体" w:eastAsia="宋体" w:hAnsi="宋体" w:cs="仿宋" w:hint="eastAsia"/>
          <w:sz w:val="24"/>
          <w:szCs w:val="24"/>
        </w:rPr>
        <w:t>基础设施（如门窗、屋顶防水、喷灌系统等）小修；</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 xml:space="preserve">高压配电室24小时值班； </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（3）</w:t>
      </w:r>
      <w:r w:rsidRPr="00907943">
        <w:rPr>
          <w:rFonts w:ascii="宋体" w:eastAsia="宋体" w:hAnsi="宋体" w:cs="仿宋" w:hint="eastAsia"/>
          <w:sz w:val="24"/>
          <w:szCs w:val="24"/>
        </w:rPr>
        <w:t>馆内末端电气设备的检查、维修，包括照明、用电设施设备、配电箱的检查和维护；</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（4）</w:t>
      </w:r>
      <w:r w:rsidRPr="00907943">
        <w:rPr>
          <w:rFonts w:ascii="宋体" w:eastAsia="宋体" w:hAnsi="宋体" w:cs="仿宋" w:hint="eastAsia"/>
          <w:sz w:val="24"/>
          <w:szCs w:val="24"/>
        </w:rPr>
        <w:t>给排水的检查、小修，包括下水疏通、基础设施小修等，杜绝跑、冒、滴、漏现象发生；</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（5）</w:t>
      </w:r>
      <w:r w:rsidRPr="00907943">
        <w:rPr>
          <w:rFonts w:ascii="宋体" w:eastAsia="宋体" w:hAnsi="宋体" w:cs="仿宋" w:hint="eastAsia"/>
          <w:sz w:val="24"/>
          <w:szCs w:val="24"/>
        </w:rPr>
        <w:t xml:space="preserve">供暖系统调试，采暖、空调系统的末端设备检查、维护、小修，并做好相应登记，解决小修范围的故障； </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（6）</w:t>
      </w:r>
      <w:r w:rsidRPr="00907943">
        <w:rPr>
          <w:rFonts w:ascii="宋体" w:eastAsia="宋体" w:hAnsi="宋体" w:cs="仿宋" w:hint="eastAsia"/>
          <w:sz w:val="24"/>
          <w:szCs w:val="24"/>
        </w:rPr>
        <w:t>所有外包设备设施维护维修合同的监督落实，配合维修；</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（7）及时做好房屋建筑及设备设施维修养护及巡检记录，并存档；</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（8）与驻采购人项目部其他专业联动，严格执行开闭馆流程本专业应分担的工作；</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（9</w:t>
      </w:r>
      <w:r w:rsidRPr="00907943">
        <w:rPr>
          <w:rFonts w:ascii="宋体" w:eastAsia="宋体" w:hAnsi="宋体" w:cs="仿宋"/>
          <w:sz w:val="24"/>
          <w:szCs w:val="24"/>
        </w:rPr>
        <w:t>）</w:t>
      </w:r>
      <w:r w:rsidRPr="00907943">
        <w:rPr>
          <w:rFonts w:ascii="宋体" w:eastAsia="宋体" w:hAnsi="宋体" w:cs="仿宋" w:hint="eastAsia"/>
          <w:sz w:val="24"/>
          <w:szCs w:val="24"/>
        </w:rPr>
        <w:t>在处理突发事件时集中人力予以配合；</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（10）直燃机室值班，运行设备，记录燃气数据及使用情况，上报机器状况等；</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sz w:val="24"/>
          <w:szCs w:val="24"/>
        </w:rPr>
        <w:t>（11）接受采购人安排的临时性工作。</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（三）岗位相关要求</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1、对本专业工作人员的要求</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（1）工程部组成人员必须持证上岗，持高压电工作业证的不少于50%；</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（2）专业人员配备应兼具水、电管道及末端设施和基础设施（如门窗、墙壁等部位维修需要木工、油漆工等）的维修能力；</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2、对本专业所需器材的说明</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（1）由采购人提供人员工作场所；</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（2）由采购人提供水电等维修维护工具；</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 xml:space="preserve">（3）由采购人提供维修材料。 </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3、工作时间</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配电室：周一至周日，24小时；</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直燃机房：周一至周日，24小时；</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工程值班：周一至周日，24小时；</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lastRenderedPageBreak/>
        <w:t>开放区外围岗：周一至周日，7：00至17：00；</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机房、车库岗：周一至周日，7：00至17：00；</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办公区岗：周一至周日，7：00至17：00。</w:t>
      </w:r>
    </w:p>
    <w:p w:rsidR="00907943" w:rsidRPr="00907943" w:rsidRDefault="00907943" w:rsidP="00907943">
      <w:pPr>
        <w:spacing w:line="440" w:lineRule="exact"/>
        <w:ind w:firstLineChars="200" w:firstLine="480"/>
        <w:rPr>
          <w:rFonts w:ascii="宋体" w:eastAsia="宋体" w:hAnsi="宋体" w:cs="楷体"/>
          <w:bCs/>
          <w:sz w:val="24"/>
          <w:szCs w:val="24"/>
        </w:rPr>
      </w:pPr>
    </w:p>
    <w:p w:rsidR="00907943" w:rsidRPr="00907943" w:rsidRDefault="00907943" w:rsidP="00907943">
      <w:pPr>
        <w:spacing w:line="440" w:lineRule="exact"/>
        <w:ind w:firstLineChars="200" w:firstLine="562"/>
        <w:rPr>
          <w:rFonts w:ascii="宋体" w:eastAsia="宋体" w:hAnsi="宋体" w:cs="楷体"/>
          <w:b/>
          <w:bCs/>
          <w:sz w:val="28"/>
          <w:szCs w:val="24"/>
        </w:rPr>
      </w:pPr>
      <w:r w:rsidRPr="00907943">
        <w:rPr>
          <w:rFonts w:ascii="宋体" w:eastAsia="宋体" w:hAnsi="宋体" w:cs="楷体" w:hint="eastAsia"/>
          <w:b/>
          <w:bCs/>
          <w:sz w:val="28"/>
          <w:szCs w:val="24"/>
        </w:rPr>
        <w:t>项目五  古观象台项目服务</w:t>
      </w:r>
    </w:p>
    <w:p w:rsidR="00907943" w:rsidRPr="00907943" w:rsidRDefault="00907943" w:rsidP="00907943">
      <w:pPr>
        <w:spacing w:line="440" w:lineRule="exact"/>
        <w:ind w:left="420"/>
        <w:rPr>
          <w:rFonts w:ascii="宋体" w:eastAsia="宋体" w:hAnsi="宋体" w:cs="楷体"/>
          <w:bCs/>
          <w:sz w:val="24"/>
          <w:szCs w:val="24"/>
        </w:rPr>
      </w:pPr>
      <w:r w:rsidRPr="00907943">
        <w:rPr>
          <w:rFonts w:ascii="宋体" w:eastAsia="宋体" w:hAnsi="宋体" w:cs="楷体" w:hint="eastAsia"/>
          <w:bCs/>
          <w:sz w:val="24"/>
          <w:szCs w:val="24"/>
        </w:rPr>
        <w:t>（一）项目主管</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具体工作：负责档案管理，项目管理处人员考勤管理工资核算，项目管理处日常工作协调，服务需求与投诉受理，项目管理处档案及文档工作；定期组织项目人员开展消防演练和安全技能培训，及时排除安全隐患；在职能业务部门的指导下，带领项目人员做好防火、安全和其他保障工作。</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2、岗位相关要求：①主管在经理指导下，负责组织、安排项目管理处的各项工作，定期及不定期主持召开管理处工作例会，提出问题及改进意见，并负责改进工作及落实。②具有2年以上物业项目管理经验。③具有较强事业心和责任感，大学专科（含）以上文化程度。</w:t>
      </w:r>
    </w:p>
    <w:p w:rsidR="00907943" w:rsidRPr="00907943" w:rsidRDefault="00907943" w:rsidP="00907943">
      <w:pPr>
        <w:spacing w:line="440" w:lineRule="exact"/>
        <w:ind w:left="420"/>
        <w:rPr>
          <w:rFonts w:ascii="宋体" w:eastAsia="宋体" w:hAnsi="宋体" w:cs="楷体"/>
          <w:bCs/>
          <w:sz w:val="24"/>
          <w:szCs w:val="24"/>
        </w:rPr>
      </w:pPr>
      <w:r w:rsidRPr="00907943">
        <w:rPr>
          <w:rFonts w:ascii="宋体" w:eastAsia="宋体" w:hAnsi="宋体" w:cs="楷体" w:hint="eastAsia"/>
          <w:bCs/>
          <w:sz w:val="24"/>
          <w:szCs w:val="24"/>
        </w:rPr>
        <w:t>（二）保洁服务</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楷体" w:hint="eastAsia"/>
          <w:sz w:val="24"/>
          <w:szCs w:val="24"/>
        </w:rPr>
        <w:t>1、具体工作：</w:t>
      </w:r>
      <w:r w:rsidRPr="00907943">
        <w:rPr>
          <w:rFonts w:ascii="宋体" w:eastAsia="宋体" w:hAnsi="宋体" w:cs="仿宋" w:hint="eastAsia"/>
          <w:sz w:val="24"/>
          <w:szCs w:val="24"/>
        </w:rPr>
        <w:t>开放区展厅、游客服务中心、多媒体教室、室外展示仪器和铜像、卫生间等部位</w:t>
      </w:r>
      <w:bookmarkStart w:id="0" w:name="OLE_LINK1"/>
      <w:r w:rsidRPr="00907943">
        <w:rPr>
          <w:rFonts w:ascii="宋体" w:eastAsia="宋体" w:hAnsi="宋体" w:cs="仿宋" w:hint="eastAsia"/>
          <w:sz w:val="24"/>
          <w:szCs w:val="24"/>
        </w:rPr>
        <w:t>进行日常及定期保洁</w:t>
      </w:r>
      <w:bookmarkEnd w:id="0"/>
      <w:r w:rsidRPr="00907943">
        <w:rPr>
          <w:rFonts w:ascii="宋体" w:eastAsia="宋体" w:hAnsi="宋体" w:cs="仿宋" w:hint="eastAsia"/>
          <w:sz w:val="24"/>
          <w:szCs w:val="24"/>
        </w:rPr>
        <w:t>；办公区办公室、开水间、淋浴间等保障用房进行日常及定期保洁；南院日常及定期保洁；垃圾分类工作。</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楷体" w:hint="eastAsia"/>
          <w:sz w:val="24"/>
          <w:szCs w:val="24"/>
        </w:rPr>
        <w:t>2、岗位相关要求：</w:t>
      </w:r>
      <w:r w:rsidRPr="00907943">
        <w:rPr>
          <w:rFonts w:ascii="宋体" w:eastAsia="宋体" w:hAnsi="宋体" w:cs="仿宋" w:hint="eastAsia"/>
          <w:sz w:val="24"/>
          <w:szCs w:val="24"/>
        </w:rPr>
        <w:t>①外围保洁1人：要求保洁工作人员相貌端正、身体健康，初中以上学历，年龄在50周岁以下，身高1.60以上（</w:t>
      </w:r>
      <w:r w:rsidRPr="00907943">
        <w:rPr>
          <w:rFonts w:ascii="宋体" w:eastAsia="宋体" w:hAnsi="宋体" w:cs="仿宋" w:hint="eastAsia"/>
          <w:b/>
          <w:bCs/>
          <w:sz w:val="24"/>
          <w:szCs w:val="24"/>
        </w:rPr>
        <w:t>男</w:t>
      </w:r>
      <w:r w:rsidRPr="00907943">
        <w:rPr>
          <w:rFonts w:ascii="宋体" w:eastAsia="宋体" w:hAnsi="宋体" w:cs="仿宋" w:hint="eastAsia"/>
          <w:sz w:val="24"/>
          <w:szCs w:val="24"/>
        </w:rPr>
        <w:t>），会讲普通话，举止、说话要有礼貌。②展厅保洁2人：要求保洁工作人员相貌端正、身体健康，初中以上学历，年龄在50周岁以下，身高1.60以上（</w:t>
      </w:r>
      <w:r w:rsidRPr="00907943">
        <w:rPr>
          <w:rFonts w:ascii="宋体" w:eastAsia="宋体" w:hAnsi="宋体" w:cs="仿宋" w:hint="eastAsia"/>
          <w:b/>
          <w:bCs/>
          <w:sz w:val="24"/>
          <w:szCs w:val="24"/>
        </w:rPr>
        <w:t>女</w:t>
      </w:r>
      <w:r w:rsidRPr="00907943">
        <w:rPr>
          <w:rFonts w:ascii="宋体" w:eastAsia="宋体" w:hAnsi="宋体" w:cs="仿宋" w:hint="eastAsia"/>
          <w:sz w:val="24"/>
          <w:szCs w:val="24"/>
        </w:rPr>
        <w:t>），会讲普通话，举止、说话要有礼貌。</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（三）综合维修</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具体工作：确保房屋建筑、设备设施正常运营，及时维护：地面、墙面、门窗、顶棚、屋面等及时维修，基础设施小修；末端电气设备的检查、维修，包括照明、用电设施设备、配电箱的检查和维护；给排水的检查、小修，包括下水疏通、基础设施小修等，杜绝跑、冒、滴、漏现象发生；临时活动用电安全。</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2、岗位相关要求：</w:t>
      </w:r>
      <w:r w:rsidRPr="00907943">
        <w:rPr>
          <w:rFonts w:ascii="宋体" w:eastAsia="宋体" w:hAnsi="宋体" w:cs="仿宋" w:hint="eastAsia"/>
          <w:sz w:val="24"/>
          <w:szCs w:val="24"/>
        </w:rPr>
        <w:t>①工作人员相貌端正、身体健康，高中以上学历，年龄在50周岁以下。②工程部工作2年以上经历。</w:t>
      </w:r>
      <w:r w:rsidRPr="00907943">
        <w:rPr>
          <w:rFonts w:ascii="宋体" w:eastAsia="宋体" w:hAnsi="宋体" w:cs="楷体" w:hint="eastAsia"/>
          <w:sz w:val="24"/>
          <w:szCs w:val="24"/>
        </w:rPr>
        <w:t>③持有高压电工证。</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（四）秩序维护</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楷体" w:hint="eastAsia"/>
          <w:sz w:val="24"/>
          <w:szCs w:val="24"/>
        </w:rPr>
        <w:lastRenderedPageBreak/>
        <w:t>1、具体工作：</w:t>
      </w:r>
      <w:r w:rsidRPr="00907943">
        <w:rPr>
          <w:rFonts w:ascii="宋体" w:eastAsia="宋体" w:hAnsi="宋体" w:cs="仿宋" w:hint="eastAsia"/>
          <w:sz w:val="24"/>
          <w:szCs w:val="24"/>
        </w:rPr>
        <w:t>北门周边卫生清整及停车场秩序维护；北门出口处扫码、测温和登记工作；快递、报刊收发；南门阻车杆抬杆及南门秩序维护工作；夜间巡查工作。</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2、岗位相关要求：</w:t>
      </w:r>
      <w:r w:rsidRPr="00907943">
        <w:rPr>
          <w:rFonts w:ascii="宋体" w:eastAsia="宋体" w:hAnsi="宋体" w:cs="仿宋" w:hint="eastAsia"/>
          <w:sz w:val="24"/>
          <w:szCs w:val="24"/>
        </w:rPr>
        <w:t>①工作人员相貌端正、身体健康，初中以上学历，年龄在50周岁以下，身高1.60以上（男），会讲普通话，举止、说话要有礼貌。②会使用基础防暴器材。</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w:t>
      </w:r>
      <w:r w:rsidRPr="00907943">
        <w:rPr>
          <w:rFonts w:ascii="宋体" w:eastAsia="宋体" w:hAnsi="宋体" w:cs="楷体" w:hint="eastAsia"/>
          <w:sz w:val="24"/>
          <w:szCs w:val="24"/>
        </w:rPr>
        <w:t>五）厨师</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1、具体工作：馆内值班人员早、午饭制作；</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值班人员早、中、晚三餐制作；食谱订制和主副食联系配送；落实食物留样制度；操作间和餐厅卫生清整。</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楷体" w:hint="eastAsia"/>
          <w:sz w:val="24"/>
          <w:szCs w:val="24"/>
        </w:rPr>
        <w:t>2、岗位相关要求：</w:t>
      </w:r>
      <w:r w:rsidRPr="00907943">
        <w:rPr>
          <w:rFonts w:ascii="宋体" w:eastAsia="宋体" w:hAnsi="宋体" w:cs="仿宋" w:hint="eastAsia"/>
          <w:sz w:val="24"/>
          <w:szCs w:val="24"/>
        </w:rPr>
        <w:t>①</w:t>
      </w:r>
      <w:r w:rsidRPr="00907943">
        <w:rPr>
          <w:rFonts w:ascii="宋体" w:eastAsia="宋体" w:hAnsi="宋体" w:cs="楷体" w:hint="eastAsia"/>
          <w:sz w:val="24"/>
          <w:szCs w:val="24"/>
        </w:rPr>
        <w:t>懂中式烹饪，会熟练操作各种炊事机械。</w:t>
      </w:r>
      <w:r w:rsidRPr="00907943">
        <w:rPr>
          <w:rFonts w:ascii="宋体" w:eastAsia="宋体" w:hAnsi="宋体" w:cs="仿宋" w:hint="eastAsia"/>
          <w:sz w:val="24"/>
          <w:szCs w:val="24"/>
        </w:rPr>
        <w:t>②相貌端正、身体健康，持健康证上岗。</w:t>
      </w:r>
      <w:r w:rsidRPr="00907943">
        <w:rPr>
          <w:rFonts w:ascii="宋体" w:eastAsia="宋体" w:hAnsi="宋体" w:cs="楷体" w:hint="eastAsia"/>
          <w:sz w:val="24"/>
          <w:szCs w:val="24"/>
        </w:rPr>
        <w:t>③具有5年以上餐饮制作经历。</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（六）中控室</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1、具体工作：熟练掌握中控室消防、安防监控设备的操作方法，负责对各种消防、安防设备的监视和操作，了解消防、安防设施、器材、消火栓数量位置并能熟练使用，发生火灾时立即确认情况，及时准确启动有关的消防设备、设施，熟悉古观象台各项消防、安防管理规章制度、管理规定，认真执行每日对古观象台全面消防检查制度，发现隐患跟进处理；南门秩序维护岗工作时间外完成远程抬杆工作。</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2、岗位相关要求：</w:t>
      </w:r>
      <w:r w:rsidRPr="00907943">
        <w:rPr>
          <w:rFonts w:ascii="宋体" w:eastAsia="宋体" w:hAnsi="宋体" w:cs="仿宋" w:hint="eastAsia"/>
          <w:sz w:val="24"/>
          <w:szCs w:val="24"/>
        </w:rPr>
        <w:t>①具备高中以上文化程度和良好的心理素质，年龄在18至45岁之间；②经消防部门培训考试合格，取得初、中级消防中控证。</w:t>
      </w:r>
      <w:r w:rsidRPr="00907943">
        <w:rPr>
          <w:rFonts w:ascii="宋体" w:eastAsia="宋体" w:hAnsi="宋体" w:cs="楷体" w:hint="eastAsia"/>
          <w:sz w:val="24"/>
          <w:szCs w:val="24"/>
        </w:rPr>
        <w:t>③忠于职守、热爱本职工作。</w:t>
      </w:r>
    </w:p>
    <w:p w:rsidR="00907943" w:rsidRPr="00907943" w:rsidRDefault="00907943" w:rsidP="00907943">
      <w:pPr>
        <w:tabs>
          <w:tab w:val="left" w:pos="900"/>
        </w:tabs>
        <w:spacing w:line="440" w:lineRule="exact"/>
        <w:ind w:firstLineChars="200" w:firstLine="482"/>
        <w:rPr>
          <w:rFonts w:ascii="宋体" w:eastAsia="宋体" w:hAnsi="宋体" w:cs="黑体"/>
          <w:b/>
          <w:bCs/>
          <w:sz w:val="24"/>
          <w:szCs w:val="24"/>
        </w:rPr>
      </w:pPr>
      <w:r w:rsidRPr="00907943">
        <w:rPr>
          <w:rFonts w:ascii="宋体" w:eastAsia="宋体" w:hAnsi="宋体" w:cs="黑体" w:hint="eastAsia"/>
          <w:b/>
          <w:bCs/>
          <w:sz w:val="24"/>
          <w:szCs w:val="24"/>
        </w:rPr>
        <w:t>C、本项目人员配置表</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1、表一 各岗位人员配置方案（西馆）</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2、表二 各岗位人员配置方案（古观象台）</w:t>
      </w:r>
    </w:p>
    <w:p w:rsidR="00907943" w:rsidRPr="00907943" w:rsidRDefault="00907943" w:rsidP="00907943">
      <w:pPr>
        <w:spacing w:line="440" w:lineRule="exact"/>
        <w:ind w:firstLineChars="700" w:firstLine="1680"/>
        <w:rPr>
          <w:rFonts w:ascii="宋体" w:eastAsia="宋体" w:hAnsi="宋体" w:cs="楷体"/>
          <w:bCs/>
          <w:sz w:val="24"/>
          <w:szCs w:val="24"/>
        </w:rPr>
      </w:pPr>
      <w:r w:rsidRPr="00907943">
        <w:rPr>
          <w:rFonts w:ascii="宋体" w:eastAsia="宋体" w:hAnsi="宋体" w:cs="楷体" w:hint="eastAsia"/>
          <w:bCs/>
          <w:sz w:val="24"/>
          <w:szCs w:val="24"/>
        </w:rPr>
        <w:t>表一  各岗位人员配置方案（西馆）</w:t>
      </w:r>
    </w:p>
    <w:p w:rsidR="00907943" w:rsidRPr="00907943" w:rsidRDefault="00907943" w:rsidP="00907943">
      <w:pPr>
        <w:spacing w:line="440" w:lineRule="exact"/>
        <w:rPr>
          <w:rFonts w:ascii="宋体" w:eastAsia="宋体" w:hAnsi="宋体" w:cs="仿宋"/>
          <w:sz w:val="24"/>
          <w:szCs w:val="24"/>
        </w:rPr>
      </w:pPr>
    </w:p>
    <w:tbl>
      <w:tblPr>
        <w:tblW w:w="7965"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3798"/>
        <w:gridCol w:w="2745"/>
      </w:tblGrid>
      <w:tr w:rsidR="00907943" w:rsidRPr="00907943" w:rsidTr="00D600FC">
        <w:trPr>
          <w:trHeight w:val="742"/>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序号</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岗位名称</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岗位人员编制</w:t>
            </w:r>
          </w:p>
        </w:tc>
      </w:tr>
      <w:tr w:rsidR="00907943" w:rsidRPr="00907943" w:rsidTr="00D600FC">
        <w:trPr>
          <w:trHeight w:val="710"/>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1</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项目经理</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693"/>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lastRenderedPageBreak/>
              <w:t>2</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项目助理</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693"/>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3</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综合服务部主管</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693"/>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4</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综合服务部员工</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不少于7人</w:t>
            </w:r>
          </w:p>
        </w:tc>
      </w:tr>
      <w:tr w:rsidR="00907943" w:rsidRPr="00907943" w:rsidTr="00D600FC">
        <w:trPr>
          <w:trHeight w:val="703"/>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5</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保洁部主管</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703"/>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6</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保洁部员工</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不少于26人</w:t>
            </w:r>
          </w:p>
        </w:tc>
      </w:tr>
      <w:tr w:rsidR="00907943" w:rsidRPr="00907943" w:rsidTr="00D600FC">
        <w:trPr>
          <w:trHeight w:val="708"/>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7</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工程部主管</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708"/>
        </w:trPr>
        <w:tc>
          <w:tcPr>
            <w:tcW w:w="1422"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8</w:t>
            </w:r>
          </w:p>
        </w:tc>
        <w:tc>
          <w:tcPr>
            <w:tcW w:w="3798"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工程部员工</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不少于20人</w:t>
            </w:r>
          </w:p>
        </w:tc>
      </w:tr>
      <w:tr w:rsidR="00907943" w:rsidRPr="00907943" w:rsidTr="00D600FC">
        <w:trPr>
          <w:trHeight w:val="844"/>
        </w:trPr>
        <w:tc>
          <w:tcPr>
            <w:tcW w:w="5220" w:type="dxa"/>
            <w:gridSpan w:val="2"/>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总编制数</w:t>
            </w:r>
          </w:p>
        </w:tc>
        <w:tc>
          <w:tcPr>
            <w:tcW w:w="2745"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编制数不少于58人，寒暑假期编制数不少于64人（保洁部增加6人）</w:t>
            </w:r>
          </w:p>
        </w:tc>
      </w:tr>
    </w:tbl>
    <w:p w:rsidR="00907943" w:rsidRPr="00907943" w:rsidRDefault="00907943" w:rsidP="00907943">
      <w:pPr>
        <w:spacing w:line="440" w:lineRule="exact"/>
        <w:rPr>
          <w:rFonts w:ascii="宋体" w:eastAsia="宋体" w:hAnsi="宋体" w:cs="仿宋"/>
          <w:sz w:val="24"/>
          <w:szCs w:val="24"/>
        </w:rPr>
      </w:pPr>
    </w:p>
    <w:p w:rsidR="00907943" w:rsidRPr="00907943" w:rsidRDefault="00907943" w:rsidP="00907943">
      <w:pPr>
        <w:spacing w:line="440" w:lineRule="exact"/>
        <w:rPr>
          <w:rFonts w:ascii="宋体" w:eastAsia="宋体" w:hAnsi="宋体" w:cs="仿宋"/>
          <w:sz w:val="24"/>
          <w:szCs w:val="24"/>
        </w:rPr>
      </w:pPr>
    </w:p>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表二   各岗位人员配置方案（古观象台）</w:t>
      </w:r>
    </w:p>
    <w:p w:rsidR="00907943" w:rsidRPr="00907943" w:rsidRDefault="00907943" w:rsidP="00907943">
      <w:pPr>
        <w:tabs>
          <w:tab w:val="left" w:pos="900"/>
        </w:tabs>
        <w:spacing w:line="440" w:lineRule="exact"/>
        <w:rPr>
          <w:rFonts w:ascii="宋体" w:eastAsia="宋体" w:hAnsi="宋体" w:cs="仿宋"/>
          <w:b/>
          <w:sz w:val="24"/>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230"/>
        <w:gridCol w:w="2593"/>
        <w:gridCol w:w="2911"/>
      </w:tblGrid>
      <w:tr w:rsidR="00907943" w:rsidRPr="00907943" w:rsidTr="00D600FC">
        <w:trPr>
          <w:trHeight w:val="740"/>
          <w:jc w:val="center"/>
        </w:trPr>
        <w:tc>
          <w:tcPr>
            <w:tcW w:w="1486" w:type="dxa"/>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序号</w:t>
            </w:r>
          </w:p>
        </w:tc>
        <w:tc>
          <w:tcPr>
            <w:tcW w:w="3823" w:type="dxa"/>
            <w:gridSpan w:val="2"/>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岗位名称</w:t>
            </w:r>
          </w:p>
        </w:tc>
        <w:tc>
          <w:tcPr>
            <w:tcW w:w="2911"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岗位人员编制</w:t>
            </w:r>
          </w:p>
        </w:tc>
      </w:tr>
      <w:tr w:rsidR="00907943" w:rsidRPr="00907943" w:rsidTr="00D600FC">
        <w:trPr>
          <w:trHeight w:val="411"/>
          <w:jc w:val="center"/>
        </w:trPr>
        <w:tc>
          <w:tcPr>
            <w:tcW w:w="1486" w:type="dxa"/>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1</w:t>
            </w:r>
          </w:p>
        </w:tc>
        <w:tc>
          <w:tcPr>
            <w:tcW w:w="3823" w:type="dxa"/>
            <w:gridSpan w:val="2"/>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古观象台项目主管</w:t>
            </w:r>
          </w:p>
        </w:tc>
        <w:tc>
          <w:tcPr>
            <w:tcW w:w="2911"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330"/>
          <w:jc w:val="center"/>
        </w:trPr>
        <w:tc>
          <w:tcPr>
            <w:tcW w:w="1486" w:type="dxa"/>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2</w:t>
            </w:r>
          </w:p>
        </w:tc>
        <w:tc>
          <w:tcPr>
            <w:tcW w:w="3823" w:type="dxa"/>
            <w:gridSpan w:val="2"/>
            <w:vAlign w:val="center"/>
          </w:tcPr>
          <w:p w:rsidR="00907943" w:rsidRPr="00907943" w:rsidRDefault="00907943" w:rsidP="00907943">
            <w:pPr>
              <w:tabs>
                <w:tab w:val="left" w:pos="900"/>
              </w:tabs>
              <w:spacing w:line="440" w:lineRule="exact"/>
              <w:jc w:val="center"/>
              <w:rPr>
                <w:rFonts w:ascii="宋体" w:eastAsia="宋体" w:hAnsi="宋体" w:cs="仿宋"/>
                <w:sz w:val="24"/>
                <w:szCs w:val="24"/>
              </w:rPr>
            </w:pPr>
            <w:r w:rsidRPr="00907943">
              <w:rPr>
                <w:rFonts w:ascii="宋体" w:eastAsia="宋体" w:hAnsi="宋体" w:cs="仿宋" w:hint="eastAsia"/>
                <w:sz w:val="24"/>
                <w:szCs w:val="24"/>
              </w:rPr>
              <w:t>保洁部员工</w:t>
            </w:r>
          </w:p>
        </w:tc>
        <w:tc>
          <w:tcPr>
            <w:tcW w:w="2911"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不少于3人</w:t>
            </w:r>
          </w:p>
        </w:tc>
      </w:tr>
      <w:tr w:rsidR="00907943" w:rsidRPr="00907943" w:rsidTr="00D600FC">
        <w:trPr>
          <w:trHeight w:val="480"/>
          <w:jc w:val="center"/>
        </w:trPr>
        <w:tc>
          <w:tcPr>
            <w:tcW w:w="1486" w:type="dxa"/>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3</w:t>
            </w:r>
          </w:p>
        </w:tc>
        <w:tc>
          <w:tcPr>
            <w:tcW w:w="3823" w:type="dxa"/>
            <w:gridSpan w:val="2"/>
            <w:vAlign w:val="center"/>
          </w:tcPr>
          <w:p w:rsidR="00907943" w:rsidRPr="00907943" w:rsidRDefault="00907943" w:rsidP="00907943">
            <w:pPr>
              <w:tabs>
                <w:tab w:val="left" w:pos="900"/>
              </w:tabs>
              <w:spacing w:line="440" w:lineRule="exact"/>
              <w:jc w:val="center"/>
              <w:rPr>
                <w:rFonts w:ascii="宋体" w:eastAsia="宋体" w:hAnsi="宋体" w:cs="仿宋"/>
                <w:sz w:val="24"/>
                <w:szCs w:val="24"/>
              </w:rPr>
            </w:pPr>
            <w:r w:rsidRPr="00907943">
              <w:rPr>
                <w:rFonts w:ascii="宋体" w:eastAsia="宋体" w:hAnsi="宋体" w:cs="仿宋" w:hint="eastAsia"/>
                <w:sz w:val="24"/>
                <w:szCs w:val="24"/>
              </w:rPr>
              <w:t>工程员工</w:t>
            </w:r>
          </w:p>
        </w:tc>
        <w:tc>
          <w:tcPr>
            <w:tcW w:w="2911"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不少于1人</w:t>
            </w:r>
          </w:p>
        </w:tc>
      </w:tr>
      <w:tr w:rsidR="00907943" w:rsidRPr="00907943" w:rsidTr="00D600FC">
        <w:trPr>
          <w:trHeight w:val="671"/>
          <w:jc w:val="center"/>
        </w:trPr>
        <w:tc>
          <w:tcPr>
            <w:tcW w:w="1486" w:type="dxa"/>
            <w:vMerge w:val="restart"/>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4</w:t>
            </w:r>
          </w:p>
        </w:tc>
        <w:tc>
          <w:tcPr>
            <w:tcW w:w="1230" w:type="dxa"/>
            <w:vMerge w:val="restart"/>
            <w:vAlign w:val="center"/>
          </w:tcPr>
          <w:p w:rsidR="00907943" w:rsidRPr="00907943" w:rsidRDefault="00907943" w:rsidP="00907943">
            <w:pPr>
              <w:tabs>
                <w:tab w:val="left" w:pos="900"/>
              </w:tabs>
              <w:spacing w:line="440" w:lineRule="exact"/>
              <w:jc w:val="center"/>
              <w:rPr>
                <w:rFonts w:ascii="宋体" w:eastAsia="宋体" w:hAnsi="宋体" w:cs="仿宋"/>
                <w:sz w:val="24"/>
                <w:szCs w:val="24"/>
              </w:rPr>
            </w:pPr>
            <w:r w:rsidRPr="00907943">
              <w:rPr>
                <w:rFonts w:ascii="宋体" w:eastAsia="宋体" w:hAnsi="宋体" w:cs="仿宋" w:hint="eastAsia"/>
                <w:sz w:val="24"/>
                <w:szCs w:val="24"/>
              </w:rPr>
              <w:t>秩序维护部员工</w:t>
            </w:r>
          </w:p>
        </w:tc>
        <w:tc>
          <w:tcPr>
            <w:tcW w:w="2593" w:type="dxa"/>
            <w:vAlign w:val="center"/>
          </w:tcPr>
          <w:p w:rsidR="00907943" w:rsidRPr="00907943" w:rsidRDefault="00907943" w:rsidP="00907943">
            <w:pPr>
              <w:tabs>
                <w:tab w:val="left" w:pos="900"/>
              </w:tabs>
              <w:spacing w:line="440" w:lineRule="exact"/>
              <w:jc w:val="center"/>
              <w:rPr>
                <w:rFonts w:ascii="宋体" w:eastAsia="宋体" w:hAnsi="宋体" w:cs="仿宋"/>
                <w:sz w:val="24"/>
                <w:szCs w:val="24"/>
              </w:rPr>
            </w:pPr>
            <w:r w:rsidRPr="00907943">
              <w:rPr>
                <w:rFonts w:ascii="宋体" w:eastAsia="宋体" w:hAnsi="宋体" w:cs="仿宋" w:hint="eastAsia"/>
                <w:sz w:val="24"/>
                <w:szCs w:val="24"/>
              </w:rPr>
              <w:t>安全巡视</w:t>
            </w:r>
          </w:p>
        </w:tc>
        <w:tc>
          <w:tcPr>
            <w:tcW w:w="2911"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不少于3人</w:t>
            </w:r>
          </w:p>
        </w:tc>
      </w:tr>
      <w:tr w:rsidR="00907943" w:rsidRPr="00907943" w:rsidTr="00D600FC">
        <w:trPr>
          <w:trHeight w:val="695"/>
          <w:jc w:val="center"/>
        </w:trPr>
        <w:tc>
          <w:tcPr>
            <w:tcW w:w="1486" w:type="dxa"/>
            <w:vMerge/>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p>
        </w:tc>
        <w:tc>
          <w:tcPr>
            <w:tcW w:w="1230" w:type="dxa"/>
            <w:vMerge/>
            <w:vAlign w:val="center"/>
          </w:tcPr>
          <w:p w:rsidR="00907943" w:rsidRPr="00907943" w:rsidRDefault="00907943" w:rsidP="00907943">
            <w:pPr>
              <w:tabs>
                <w:tab w:val="left" w:pos="900"/>
              </w:tabs>
              <w:spacing w:line="440" w:lineRule="exact"/>
              <w:jc w:val="center"/>
              <w:rPr>
                <w:rFonts w:ascii="宋体" w:eastAsia="宋体" w:hAnsi="宋体" w:cs="仿宋"/>
                <w:sz w:val="24"/>
                <w:szCs w:val="24"/>
              </w:rPr>
            </w:pPr>
          </w:p>
        </w:tc>
        <w:tc>
          <w:tcPr>
            <w:tcW w:w="2593" w:type="dxa"/>
            <w:vAlign w:val="center"/>
          </w:tcPr>
          <w:p w:rsidR="00907943" w:rsidRPr="00907943" w:rsidRDefault="00907943" w:rsidP="00907943">
            <w:pPr>
              <w:tabs>
                <w:tab w:val="left" w:pos="900"/>
              </w:tabs>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中控值班</w:t>
            </w:r>
          </w:p>
        </w:tc>
        <w:tc>
          <w:tcPr>
            <w:tcW w:w="2911" w:type="dxa"/>
            <w:vAlign w:val="center"/>
          </w:tcPr>
          <w:p w:rsidR="00907943" w:rsidRPr="00907943" w:rsidRDefault="00907943" w:rsidP="00907943">
            <w:pPr>
              <w:spacing w:line="440" w:lineRule="exact"/>
              <w:jc w:val="center"/>
              <w:rPr>
                <w:rFonts w:ascii="宋体" w:eastAsia="宋体" w:hAnsi="宋体" w:cs="仿宋"/>
                <w:sz w:val="24"/>
                <w:szCs w:val="24"/>
              </w:rPr>
            </w:pPr>
            <w:r w:rsidRPr="00907943">
              <w:rPr>
                <w:rFonts w:ascii="宋体" w:eastAsia="宋体" w:hAnsi="宋体" w:cs="仿宋" w:hint="eastAsia"/>
                <w:sz w:val="24"/>
                <w:szCs w:val="24"/>
              </w:rPr>
              <w:t>不少于8人</w:t>
            </w:r>
          </w:p>
        </w:tc>
      </w:tr>
      <w:tr w:rsidR="00907943" w:rsidRPr="00907943" w:rsidTr="00D600FC">
        <w:trPr>
          <w:trHeight w:val="795"/>
          <w:jc w:val="center"/>
        </w:trPr>
        <w:tc>
          <w:tcPr>
            <w:tcW w:w="1486" w:type="dxa"/>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5</w:t>
            </w:r>
          </w:p>
        </w:tc>
        <w:tc>
          <w:tcPr>
            <w:tcW w:w="3823" w:type="dxa"/>
            <w:gridSpan w:val="2"/>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厨师</w:t>
            </w:r>
          </w:p>
        </w:tc>
        <w:tc>
          <w:tcPr>
            <w:tcW w:w="2911" w:type="dxa"/>
            <w:vAlign w:val="center"/>
          </w:tcPr>
          <w:p w:rsidR="00907943" w:rsidRPr="00907943" w:rsidRDefault="00907943" w:rsidP="00907943">
            <w:pPr>
              <w:widowControl/>
              <w:spacing w:line="440" w:lineRule="exact"/>
              <w:jc w:val="center"/>
              <w:rPr>
                <w:rFonts w:ascii="宋体" w:eastAsia="宋体" w:hAnsi="宋体" w:cs="仿宋"/>
                <w:sz w:val="24"/>
                <w:szCs w:val="24"/>
              </w:rPr>
            </w:pPr>
            <w:r w:rsidRPr="00907943">
              <w:rPr>
                <w:rFonts w:ascii="宋体" w:eastAsia="宋体" w:hAnsi="宋体" w:cs="仿宋" w:hint="eastAsia"/>
                <w:sz w:val="24"/>
                <w:szCs w:val="24"/>
              </w:rPr>
              <w:t>1人</w:t>
            </w:r>
          </w:p>
        </w:tc>
      </w:tr>
      <w:tr w:rsidR="00907943" w:rsidRPr="00907943" w:rsidTr="00D600FC">
        <w:trPr>
          <w:trHeight w:val="1020"/>
          <w:jc w:val="center"/>
        </w:trPr>
        <w:tc>
          <w:tcPr>
            <w:tcW w:w="5309" w:type="dxa"/>
            <w:gridSpan w:val="3"/>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总编制数</w:t>
            </w:r>
          </w:p>
        </w:tc>
        <w:tc>
          <w:tcPr>
            <w:tcW w:w="2911" w:type="dxa"/>
            <w:vAlign w:val="center"/>
          </w:tcPr>
          <w:p w:rsidR="00907943" w:rsidRPr="00907943" w:rsidRDefault="00907943" w:rsidP="00907943">
            <w:pPr>
              <w:tabs>
                <w:tab w:val="left" w:pos="900"/>
              </w:tabs>
              <w:spacing w:line="440" w:lineRule="exact"/>
              <w:ind w:left="-78"/>
              <w:jc w:val="center"/>
              <w:rPr>
                <w:rFonts w:ascii="宋体" w:eastAsia="宋体" w:hAnsi="宋体" w:cs="仿宋"/>
                <w:sz w:val="24"/>
                <w:szCs w:val="24"/>
              </w:rPr>
            </w:pPr>
            <w:r w:rsidRPr="00907943">
              <w:rPr>
                <w:rFonts w:ascii="宋体" w:eastAsia="宋体" w:hAnsi="宋体" w:cs="仿宋" w:hint="eastAsia"/>
                <w:sz w:val="24"/>
                <w:szCs w:val="24"/>
              </w:rPr>
              <w:t>不少于17人</w:t>
            </w:r>
          </w:p>
        </w:tc>
      </w:tr>
    </w:tbl>
    <w:p w:rsidR="00907943" w:rsidRPr="00907943" w:rsidRDefault="00907943" w:rsidP="00907943">
      <w:pPr>
        <w:tabs>
          <w:tab w:val="left" w:pos="900"/>
        </w:tabs>
        <w:spacing w:line="440" w:lineRule="exact"/>
        <w:rPr>
          <w:rFonts w:ascii="宋体" w:eastAsia="宋体" w:hAnsi="宋体" w:cs="仿宋"/>
          <w:b/>
          <w:sz w:val="24"/>
          <w:szCs w:val="24"/>
        </w:rPr>
      </w:pPr>
    </w:p>
    <w:p w:rsidR="00907943" w:rsidRPr="00907943" w:rsidRDefault="00907943" w:rsidP="00907943">
      <w:pPr>
        <w:tabs>
          <w:tab w:val="left" w:pos="900"/>
        </w:tabs>
        <w:spacing w:line="440" w:lineRule="exact"/>
        <w:ind w:firstLineChars="200" w:firstLine="562"/>
        <w:rPr>
          <w:rFonts w:ascii="宋体" w:eastAsia="宋体" w:hAnsi="宋体" w:cs="仿宋"/>
          <w:b/>
          <w:sz w:val="28"/>
          <w:szCs w:val="24"/>
        </w:rPr>
      </w:pPr>
      <w:r w:rsidRPr="00907943">
        <w:rPr>
          <w:rFonts w:ascii="宋体" w:eastAsia="宋体" w:hAnsi="宋体" w:cs="仿宋" w:hint="eastAsia"/>
          <w:b/>
          <w:sz w:val="28"/>
          <w:szCs w:val="24"/>
        </w:rPr>
        <w:lastRenderedPageBreak/>
        <w:t>D、本项目相关要求</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sz w:val="24"/>
          <w:szCs w:val="24"/>
        </w:rPr>
        <w:t>（一）</w:t>
      </w:r>
      <w:r w:rsidRPr="00907943">
        <w:rPr>
          <w:rFonts w:ascii="宋体" w:eastAsia="宋体" w:hAnsi="宋体" w:cs="楷体" w:hint="eastAsia"/>
          <w:bCs/>
          <w:sz w:val="24"/>
          <w:szCs w:val="24"/>
        </w:rPr>
        <w:t>相关需求说明</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bCs/>
          <w:sz w:val="24"/>
          <w:szCs w:val="24"/>
        </w:rPr>
        <w:t>1、项目保证金</w:t>
      </w:r>
      <w:r w:rsidRPr="00907943">
        <w:rPr>
          <w:rFonts w:ascii="宋体" w:eastAsia="宋体" w:hAnsi="宋体" w:cs="楷体" w:hint="eastAsia"/>
          <w:sz w:val="24"/>
          <w:szCs w:val="24"/>
        </w:rPr>
        <w:t>。</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合同总额的10%作为履约保证金，采购</w:t>
      </w:r>
      <w:r w:rsidRPr="00907943">
        <w:rPr>
          <w:rFonts w:ascii="宋体" w:eastAsia="宋体" w:hAnsi="宋体" w:cs="仿宋"/>
          <w:sz w:val="24"/>
          <w:szCs w:val="24"/>
        </w:rPr>
        <w:t>人</w:t>
      </w:r>
      <w:r w:rsidRPr="00907943">
        <w:rPr>
          <w:rFonts w:ascii="宋体" w:eastAsia="宋体" w:hAnsi="宋体" w:cs="仿宋" w:hint="eastAsia"/>
          <w:sz w:val="24"/>
          <w:szCs w:val="24"/>
        </w:rPr>
        <w:t>在服务期末月对服务质量进行满意度调查，根据项目满意度调查结果，返还或扣除该保证金。</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2、采购</w:t>
      </w:r>
      <w:r w:rsidRPr="00907943">
        <w:rPr>
          <w:rFonts w:ascii="宋体" w:eastAsia="宋体" w:hAnsi="宋体" w:cs="楷体"/>
          <w:sz w:val="24"/>
          <w:szCs w:val="24"/>
        </w:rPr>
        <w:t>人</w:t>
      </w:r>
      <w:r w:rsidRPr="00907943">
        <w:rPr>
          <w:rFonts w:ascii="宋体" w:eastAsia="宋体" w:hAnsi="宋体" w:cs="楷体" w:hint="eastAsia"/>
          <w:sz w:val="24"/>
          <w:szCs w:val="24"/>
        </w:rPr>
        <w:t>项目现场提供的基本条件。</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（1）项目部管理层办公室1间，面积共计12平米左右，宽带接入（免费提供），除办公家具外不提供办公用具；</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（2）现有就餐场所、操作间各一处；古观象台厨师负责古观象台职工和项目人员的餐饮保障，保证食品安全和厨房卫生，完成与餐饮公司主、副食订购等协调工作。</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（3）采购</w:t>
      </w:r>
      <w:r w:rsidRPr="00907943">
        <w:rPr>
          <w:rFonts w:ascii="宋体" w:eastAsia="宋体" w:hAnsi="宋体" w:cs="仿宋"/>
          <w:sz w:val="24"/>
          <w:szCs w:val="24"/>
        </w:rPr>
        <w:t>人</w:t>
      </w:r>
      <w:r w:rsidRPr="00907943">
        <w:rPr>
          <w:rFonts w:ascii="宋体" w:eastAsia="宋体" w:hAnsi="宋体" w:cs="仿宋" w:hint="eastAsia"/>
          <w:sz w:val="24"/>
          <w:szCs w:val="24"/>
        </w:rPr>
        <w:t>按现有场地提供住宿场所，需要</w:t>
      </w:r>
      <w:r w:rsidRPr="00907943">
        <w:rPr>
          <w:rFonts w:ascii="宋体" w:eastAsia="宋体" w:hAnsi="宋体" w:cs="仿宋"/>
          <w:sz w:val="24"/>
          <w:szCs w:val="24"/>
        </w:rPr>
        <w:t>中标人</w:t>
      </w:r>
      <w:r w:rsidRPr="00907943">
        <w:rPr>
          <w:rFonts w:ascii="宋体" w:eastAsia="宋体" w:hAnsi="宋体" w:cs="仿宋" w:hint="eastAsia"/>
          <w:sz w:val="24"/>
          <w:szCs w:val="24"/>
        </w:rPr>
        <w:t>自行解决容纳人数之外的相关问题</w:t>
      </w:r>
      <w:r w:rsidRPr="00907943">
        <w:rPr>
          <w:rFonts w:ascii="宋体" w:eastAsia="宋体" w:hAnsi="宋体" w:cs="仿宋"/>
          <w:sz w:val="24"/>
          <w:szCs w:val="24"/>
        </w:rPr>
        <w:t>。投标人</w:t>
      </w:r>
      <w:r w:rsidRPr="00907943">
        <w:rPr>
          <w:rFonts w:ascii="宋体" w:eastAsia="宋体" w:hAnsi="宋体" w:cs="仿宋" w:hint="eastAsia"/>
          <w:sz w:val="24"/>
          <w:szCs w:val="24"/>
        </w:rPr>
        <w:t>在制定服务方案时应认真考虑，项目在确认中标后对此不再有任何洽商。</w:t>
      </w:r>
    </w:p>
    <w:p w:rsidR="00907943" w:rsidRPr="00907943" w:rsidRDefault="00907943" w:rsidP="00907943">
      <w:pPr>
        <w:spacing w:line="440" w:lineRule="exact"/>
        <w:ind w:firstLineChars="200" w:firstLine="480"/>
        <w:rPr>
          <w:rFonts w:ascii="宋体" w:eastAsia="宋体" w:hAnsi="宋体" w:cs="楷体"/>
          <w:bCs/>
          <w:sz w:val="24"/>
          <w:szCs w:val="24"/>
        </w:rPr>
      </w:pPr>
      <w:r w:rsidRPr="00907943">
        <w:rPr>
          <w:rFonts w:ascii="宋体" w:eastAsia="宋体" w:hAnsi="宋体" w:cs="楷体" w:hint="eastAsia"/>
          <w:bCs/>
          <w:sz w:val="24"/>
          <w:szCs w:val="24"/>
        </w:rPr>
        <w:t>3、项目能源费用</w:t>
      </w:r>
    </w:p>
    <w:p w:rsidR="00907943" w:rsidRPr="00907943" w:rsidRDefault="00907943" w:rsidP="00907943">
      <w:pPr>
        <w:spacing w:line="440" w:lineRule="exact"/>
        <w:ind w:firstLineChars="200" w:firstLine="480"/>
        <w:rPr>
          <w:rFonts w:ascii="宋体" w:eastAsia="宋体" w:hAnsi="宋体" w:cs="仿宋"/>
          <w:bCs/>
          <w:sz w:val="24"/>
          <w:szCs w:val="24"/>
        </w:rPr>
      </w:pPr>
      <w:r w:rsidRPr="00907943">
        <w:rPr>
          <w:rFonts w:ascii="宋体" w:eastAsia="宋体" w:hAnsi="宋体" w:cs="仿宋" w:hint="eastAsia"/>
          <w:bCs/>
          <w:sz w:val="24"/>
          <w:szCs w:val="24"/>
        </w:rPr>
        <w:t>项目能源费由采购</w:t>
      </w:r>
      <w:r w:rsidRPr="00907943">
        <w:rPr>
          <w:rFonts w:ascii="宋体" w:eastAsia="宋体" w:hAnsi="宋体" w:cs="仿宋"/>
          <w:bCs/>
          <w:sz w:val="24"/>
          <w:szCs w:val="24"/>
        </w:rPr>
        <w:t>人</w:t>
      </w:r>
      <w:r w:rsidRPr="00907943">
        <w:rPr>
          <w:rFonts w:ascii="宋体" w:eastAsia="宋体" w:hAnsi="宋体" w:cs="仿宋" w:hint="eastAsia"/>
          <w:bCs/>
          <w:sz w:val="24"/>
          <w:szCs w:val="24"/>
        </w:rPr>
        <w:t>提供，国家规定的房屋、设备设施强制检测费由采购</w:t>
      </w:r>
      <w:r w:rsidRPr="00907943">
        <w:rPr>
          <w:rFonts w:ascii="宋体" w:eastAsia="宋体" w:hAnsi="宋体" w:cs="仿宋"/>
          <w:bCs/>
          <w:sz w:val="24"/>
          <w:szCs w:val="24"/>
        </w:rPr>
        <w:t>人</w:t>
      </w:r>
      <w:r w:rsidRPr="00907943">
        <w:rPr>
          <w:rFonts w:ascii="宋体" w:eastAsia="宋体" w:hAnsi="宋体" w:cs="仿宋" w:hint="eastAsia"/>
          <w:bCs/>
          <w:sz w:val="24"/>
          <w:szCs w:val="24"/>
        </w:rPr>
        <w:t>提供。</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楷体" w:hint="eastAsia"/>
          <w:sz w:val="24"/>
          <w:szCs w:val="24"/>
        </w:rPr>
        <w:t>4、编制实施方案。</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根据采购</w:t>
      </w:r>
      <w:r w:rsidRPr="00907943">
        <w:rPr>
          <w:rFonts w:ascii="宋体" w:eastAsia="宋体" w:hAnsi="宋体" w:cs="仿宋"/>
          <w:sz w:val="24"/>
          <w:szCs w:val="24"/>
        </w:rPr>
        <w:t>人</w:t>
      </w:r>
      <w:r w:rsidRPr="00907943">
        <w:rPr>
          <w:rFonts w:ascii="宋体" w:eastAsia="宋体" w:hAnsi="宋体" w:cs="仿宋" w:hint="eastAsia"/>
          <w:sz w:val="24"/>
          <w:szCs w:val="24"/>
        </w:rPr>
        <w:t>的工作范围及要求，</w:t>
      </w:r>
      <w:r w:rsidRPr="00907943">
        <w:rPr>
          <w:rFonts w:ascii="宋体" w:eastAsia="宋体" w:hAnsi="宋体" w:cs="仿宋"/>
          <w:sz w:val="24"/>
          <w:szCs w:val="24"/>
        </w:rPr>
        <w:t>中标人</w:t>
      </w:r>
      <w:r w:rsidRPr="00907943">
        <w:rPr>
          <w:rFonts w:ascii="宋体" w:eastAsia="宋体" w:hAnsi="宋体" w:cs="仿宋" w:hint="eastAsia"/>
          <w:sz w:val="24"/>
          <w:szCs w:val="24"/>
        </w:rPr>
        <w:t>要制订出包含以下要素的工作方案及相关管理规章制度，保证方案合理，符合天文馆工作要求、国家和北京市的相关法律法规。</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（1）项目</w:t>
      </w:r>
      <w:r w:rsidRPr="00907943">
        <w:rPr>
          <w:rFonts w:ascii="宋体" w:eastAsia="宋体" w:hAnsi="宋体" w:cs="仿宋" w:hint="eastAsia"/>
          <w:sz w:val="24"/>
          <w:szCs w:val="24"/>
        </w:rPr>
        <w:t>需要的员工总数、组织机构及一线岗位人员安排，中标人人力资源部对竞谈项目要有精细化的人力资源配置规划，根据一般岗位、关键岗位、持证上岗岗位、管理岗位的层次特点，建立一整套渐进式的让员工实现自我价值且能体现企业文化的项目架构，创造良好工作氛围；</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（2）</w:t>
      </w:r>
      <w:r w:rsidRPr="00907943">
        <w:rPr>
          <w:rFonts w:ascii="宋体" w:eastAsia="宋体" w:hAnsi="宋体" w:cs="仿宋" w:hint="eastAsia"/>
          <w:sz w:val="24"/>
          <w:szCs w:val="24"/>
        </w:rPr>
        <w:t>工作的分配、工作流程及具体工作内容，涉及到工程类的服务项目时，中标人应制定各系统检查、测试、管理、维护保养的相关办法和操作规程；</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（3）</w:t>
      </w:r>
      <w:r w:rsidRPr="00907943">
        <w:rPr>
          <w:rFonts w:ascii="宋体" w:eastAsia="宋体" w:hAnsi="宋体" w:cs="仿宋" w:hint="eastAsia"/>
          <w:sz w:val="24"/>
          <w:szCs w:val="24"/>
        </w:rPr>
        <w:t>服务人员合理的劳动时间和休息、休假时间，安排员工休假期间</w:t>
      </w:r>
      <w:r w:rsidRPr="00907943">
        <w:rPr>
          <w:rFonts w:ascii="宋体" w:eastAsia="宋体" w:hAnsi="宋体" w:cs="仿宋" w:hint="eastAsia"/>
          <w:bCs/>
          <w:sz w:val="24"/>
          <w:szCs w:val="24"/>
        </w:rPr>
        <w:t>保证天文馆不缺人、</w:t>
      </w:r>
      <w:r w:rsidRPr="00907943">
        <w:rPr>
          <w:rFonts w:ascii="宋体" w:eastAsia="宋体" w:hAnsi="宋体" w:cs="仿宋" w:hint="eastAsia"/>
          <w:sz w:val="24"/>
          <w:szCs w:val="24"/>
        </w:rPr>
        <w:t>不缺岗、工作不受影响；</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（4）</w:t>
      </w:r>
      <w:r w:rsidRPr="00907943">
        <w:rPr>
          <w:rFonts w:ascii="宋体" w:eastAsia="宋体" w:hAnsi="宋体" w:cs="仿宋" w:hint="eastAsia"/>
          <w:sz w:val="24"/>
          <w:szCs w:val="24"/>
        </w:rPr>
        <w:t>各项目单项管理运行成本和费用支出测算及说明，项目综合管理运行成本和费用支出测算及说明。</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lastRenderedPageBreak/>
        <w:t>5、</w:t>
      </w:r>
      <w:r w:rsidRPr="00907943">
        <w:rPr>
          <w:rFonts w:ascii="宋体" w:eastAsia="宋体" w:hAnsi="宋体" w:cs="仿宋" w:hint="eastAsia"/>
          <w:sz w:val="24"/>
          <w:szCs w:val="24"/>
        </w:rPr>
        <w:t>中标人</w:t>
      </w:r>
      <w:r w:rsidRPr="00907943">
        <w:rPr>
          <w:rFonts w:ascii="宋体" w:eastAsia="宋体" w:hAnsi="宋体" w:cs="仿宋" w:hint="eastAsia"/>
          <w:bCs/>
          <w:sz w:val="24"/>
          <w:szCs w:val="24"/>
        </w:rPr>
        <w:t>委派的服务人员</w:t>
      </w:r>
      <w:r w:rsidRPr="00907943">
        <w:rPr>
          <w:rFonts w:ascii="宋体" w:eastAsia="宋体" w:hAnsi="宋体" w:cs="仿宋" w:hint="eastAsia"/>
          <w:sz w:val="24"/>
          <w:szCs w:val="24"/>
        </w:rPr>
        <w:t>应符合国家相关法律政策规定和采购人要求的上岗条件，且</w:t>
      </w:r>
      <w:r w:rsidRPr="00907943">
        <w:rPr>
          <w:rFonts w:ascii="宋体" w:eastAsia="宋体" w:hAnsi="宋体" w:cs="仿宋" w:hint="eastAsia"/>
          <w:bCs/>
          <w:sz w:val="24"/>
          <w:szCs w:val="24"/>
        </w:rPr>
        <w:t>必须经采购人面试认可；</w:t>
      </w:r>
      <w:r w:rsidRPr="00907943">
        <w:rPr>
          <w:rFonts w:ascii="宋体" w:eastAsia="宋体" w:hAnsi="宋体" w:cs="仿宋" w:hint="eastAsia"/>
          <w:sz w:val="24"/>
          <w:szCs w:val="24"/>
        </w:rPr>
        <w:t>各专业根据岗位需求要统一着装，样式颜色美观大方，符合天文馆开放要求。</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bCs/>
          <w:sz w:val="24"/>
          <w:szCs w:val="24"/>
        </w:rPr>
        <w:t>6、</w:t>
      </w:r>
      <w:r w:rsidRPr="00907943">
        <w:rPr>
          <w:rFonts w:ascii="宋体" w:eastAsia="宋体" w:hAnsi="宋体" w:cs="仿宋" w:hint="eastAsia"/>
          <w:sz w:val="24"/>
          <w:szCs w:val="24"/>
        </w:rPr>
        <w:t>中标人委派的各岗位工作人员，必须接受北京天文馆的相关岗位培训，人员正式上岗前要进行针对天文馆开放的相关培训，管理人员要熟悉相关情况，项目实施过程中要对人员进行定期管理和服务质量培训；人员要相对固定，经过培训的人员调整须报经采购人主管领导同意，擅自调整人员或将天文馆的相关岗位作为人员“实习”基地的行为，都将作为终止合同的必要条件之一且与年终满意度调查挂钩。</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7、每年高峰时期增配人员之外或需要采购人中标人配合的临时工作需要增加相关专业人员时，人员费用另行商定。</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8、中标人负责发放委派出的服务人员的工资、加班费、奖金及相关的保险等一切费用，提供委派出的服务人员一年四季的工作服，负责办理服务人员在京务工的各种证件；</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9、</w:t>
      </w:r>
      <w:r w:rsidRPr="00907943">
        <w:rPr>
          <w:rFonts w:ascii="宋体" w:eastAsia="宋体" w:hAnsi="宋体" w:cs="仿宋"/>
          <w:sz w:val="24"/>
          <w:szCs w:val="24"/>
        </w:rPr>
        <w:t>中标人</w:t>
      </w:r>
      <w:r w:rsidRPr="00907943">
        <w:rPr>
          <w:rFonts w:ascii="宋体" w:eastAsia="宋体" w:hAnsi="宋体" w:cs="仿宋" w:hint="eastAsia"/>
          <w:sz w:val="24"/>
          <w:szCs w:val="24"/>
        </w:rPr>
        <w:t>派出的项目部在采购人指定部门的指导下工作，采购</w:t>
      </w:r>
      <w:r w:rsidRPr="00907943">
        <w:rPr>
          <w:rFonts w:ascii="宋体" w:eastAsia="宋体" w:hAnsi="宋体" w:cs="仿宋"/>
          <w:sz w:val="24"/>
          <w:szCs w:val="24"/>
        </w:rPr>
        <w:t>人</w:t>
      </w:r>
      <w:r w:rsidRPr="00907943">
        <w:rPr>
          <w:rFonts w:ascii="宋体" w:eastAsia="宋体" w:hAnsi="宋体" w:cs="仿宋" w:hint="eastAsia"/>
          <w:sz w:val="24"/>
          <w:szCs w:val="24"/>
        </w:rPr>
        <w:t>派出专业人员负责监督、检查</w:t>
      </w:r>
      <w:r w:rsidRPr="00907943">
        <w:rPr>
          <w:rFonts w:ascii="宋体" w:eastAsia="宋体" w:hAnsi="宋体" w:cs="仿宋"/>
          <w:sz w:val="24"/>
          <w:szCs w:val="24"/>
        </w:rPr>
        <w:t>中标人</w:t>
      </w:r>
      <w:r w:rsidRPr="00907943">
        <w:rPr>
          <w:rFonts w:ascii="宋体" w:eastAsia="宋体" w:hAnsi="宋体" w:cs="仿宋" w:hint="eastAsia"/>
          <w:sz w:val="24"/>
          <w:szCs w:val="24"/>
        </w:rPr>
        <w:t>驻项目部的工作实施情况，对</w:t>
      </w:r>
      <w:r w:rsidRPr="00907943">
        <w:rPr>
          <w:rFonts w:ascii="宋体" w:eastAsia="宋体" w:hAnsi="宋体" w:cs="仿宋"/>
          <w:sz w:val="24"/>
          <w:szCs w:val="24"/>
        </w:rPr>
        <w:t>中标人</w:t>
      </w:r>
      <w:r w:rsidRPr="00907943">
        <w:rPr>
          <w:rFonts w:ascii="宋体" w:eastAsia="宋体" w:hAnsi="宋体" w:cs="仿宋" w:hint="eastAsia"/>
          <w:sz w:val="24"/>
          <w:szCs w:val="24"/>
        </w:rPr>
        <w:t>各项工作进行监督、检查和调整，对不适合在馆方工作的服务人员要求调换，对服务质量和标准不到位的情况予以经济惩罚；</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10、中标人对服务范围内存在的安全隐患应随时向采购人提出改进意见和措施；</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11、中标人须与采购人保持经常联系，随时沟通及时解决工作中存在的问题，中标人受聘的服务人员要爱护并妥善保管采购人提供的各种工作用具和生活用品，如非正常损坏须照价赔偿；</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12、中标人委派出的服务人员因公致伤、致残，由中标人按国家规定办理并承担责任；</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13、中标人委派出的服务人员在工作中，因失职给采购人造成损失的，由中标人承担责任；</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14、中标人委派出的服务人员在值勤过程中，如发生政府职能部门干涉或引起争执，由中标人负责，馆方协助处理。</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15、中标人要根据开放场馆要求和国家的相关政策、制度，制订服务目标及措施（如对经过专业培训后的工作人员流失严重等问题的管理措施），制订切实</w:t>
      </w:r>
      <w:r w:rsidRPr="00907943">
        <w:rPr>
          <w:rFonts w:ascii="宋体" w:eastAsia="宋体" w:hAnsi="宋体" w:cs="仿宋" w:hint="eastAsia"/>
          <w:sz w:val="24"/>
          <w:szCs w:val="24"/>
        </w:rPr>
        <w:lastRenderedPageBreak/>
        <w:t>可行的各类应急预案，同采购人有效沟通后具体实施；制定岗位目标不及时，服务质量不合格，管理措施不得力，应急预案效果不明显、不切实际，在采购人提出建议后改正不及时且给采购人项目造成不良影响的，根据情况扣除相应的履约保证金。</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16、项目终止时，中标人应移交专业服务权，撤出天文馆，移交或配合馆方移交管理、服务、值班、休息室，其他应当移交的安防、消防、水电等设施设备材料。如遗失或破坏的，应追究中标人的相关负法律责任。</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17、采购报价明确事项：</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（1）按项目需求的具体要求制定的服务方案制定相应的报价表；</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（2）供暖（含制冷）系统终端，电梯维保，安防、消防终端系统由采购</w:t>
      </w:r>
      <w:r w:rsidRPr="00907943">
        <w:rPr>
          <w:rFonts w:ascii="宋体" w:eastAsia="宋体" w:hAnsi="宋体" w:cs="仿宋"/>
          <w:sz w:val="24"/>
          <w:szCs w:val="24"/>
        </w:rPr>
        <w:t>人</w:t>
      </w:r>
      <w:r w:rsidRPr="00907943">
        <w:rPr>
          <w:rFonts w:ascii="宋体" w:eastAsia="宋体" w:hAnsi="宋体" w:cs="仿宋" w:hint="eastAsia"/>
          <w:sz w:val="24"/>
          <w:szCs w:val="24"/>
        </w:rPr>
        <w:t>另行聘请的专业维保公司负责，不在本次采购报价的范围；水电冷暖末端系统维护维修时需要的工具、材料由采购人负责，不在本次采购报价范围之内。</w:t>
      </w:r>
      <w:r w:rsidRPr="00907943">
        <w:rPr>
          <w:rFonts w:ascii="宋体" w:eastAsia="宋体" w:hAnsi="宋体" w:cs="仿宋"/>
          <w:sz w:val="24"/>
          <w:szCs w:val="24"/>
        </w:rPr>
        <w:t xml:space="preserve"> </w:t>
      </w:r>
    </w:p>
    <w:p w:rsidR="00907943" w:rsidRPr="00907943" w:rsidRDefault="00907943" w:rsidP="00907943">
      <w:pPr>
        <w:spacing w:line="440" w:lineRule="exact"/>
        <w:ind w:firstLineChars="200" w:firstLine="480"/>
        <w:rPr>
          <w:rFonts w:ascii="宋体" w:eastAsia="宋体" w:hAnsi="宋体" w:cs="楷体"/>
          <w:sz w:val="24"/>
          <w:szCs w:val="24"/>
        </w:rPr>
      </w:pPr>
      <w:r w:rsidRPr="00907943">
        <w:rPr>
          <w:rFonts w:ascii="宋体" w:eastAsia="宋体" w:hAnsi="宋体" w:cs="楷体" w:hint="eastAsia"/>
          <w:sz w:val="24"/>
          <w:szCs w:val="24"/>
        </w:rPr>
        <w:t>（二）</w:t>
      </w:r>
      <w:r w:rsidRPr="00907943">
        <w:rPr>
          <w:rFonts w:ascii="宋体" w:eastAsia="宋体" w:hAnsi="宋体" w:cs="仿宋" w:hint="eastAsia"/>
          <w:sz w:val="24"/>
          <w:szCs w:val="24"/>
        </w:rPr>
        <w:t>服务方</w:t>
      </w:r>
      <w:r w:rsidRPr="00907943">
        <w:rPr>
          <w:rFonts w:ascii="宋体" w:eastAsia="宋体" w:hAnsi="宋体" w:cs="楷体" w:hint="eastAsia"/>
          <w:sz w:val="24"/>
          <w:szCs w:val="24"/>
        </w:rPr>
        <w:t>应具备的资质及必要条件</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1．在服务合同签订后，不得将其他项目分包给专业公司；</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★2．本项目实行人员编制管理，项目服务人员编制数，西馆不少于58人，高峰期不少于64人；古观象台不少于17人；</w:t>
      </w:r>
    </w:p>
    <w:p w:rsidR="00907943" w:rsidRPr="00907943" w:rsidRDefault="00907943" w:rsidP="00907943">
      <w:pPr>
        <w:adjustRightInd w:val="0"/>
        <w:spacing w:line="360" w:lineRule="auto"/>
        <w:ind w:firstLineChars="177" w:firstLine="425"/>
        <w:contextualSpacing/>
        <w:jc w:val="left"/>
        <w:rPr>
          <w:rFonts w:ascii="Times New Roman" w:eastAsia="宋体" w:hAnsi="Times New Roman" w:cs="Times New Roman"/>
          <w:sz w:val="24"/>
          <w:szCs w:val="24"/>
        </w:rPr>
      </w:pPr>
    </w:p>
    <w:p w:rsidR="00907943" w:rsidRPr="00907943" w:rsidRDefault="00907943" w:rsidP="00907943">
      <w:pPr>
        <w:spacing w:line="360" w:lineRule="auto"/>
        <w:contextualSpacing/>
        <w:rPr>
          <w:rFonts w:ascii="Times New Roman" w:eastAsia="宋体" w:hAnsi="Times New Roman" w:cs="Times New Roman"/>
          <w:i/>
          <w:iCs/>
          <w:sz w:val="24"/>
          <w:szCs w:val="24"/>
        </w:rPr>
      </w:pPr>
      <w:r w:rsidRPr="00907943">
        <w:rPr>
          <w:rFonts w:ascii="Times New Roman" w:eastAsia="宋体" w:hAnsi="Times New Roman" w:cs="Times New Roman"/>
          <w:sz w:val="24"/>
          <w:szCs w:val="24"/>
        </w:rPr>
        <w:t xml:space="preserve">3. </w:t>
      </w:r>
      <w:r w:rsidRPr="00907943">
        <w:rPr>
          <w:rFonts w:ascii="Times New Roman" w:eastAsia="宋体" w:hAnsi="Times New Roman" w:cs="Times New Roman"/>
          <w:sz w:val="24"/>
          <w:szCs w:val="24"/>
        </w:rPr>
        <w:t>验收标准</w:t>
      </w:r>
    </w:p>
    <w:p w:rsidR="00907943" w:rsidRPr="00907943" w:rsidRDefault="00907943" w:rsidP="00907943">
      <w:pPr>
        <w:adjustRightInd w:val="0"/>
        <w:spacing w:line="360" w:lineRule="atLeast"/>
        <w:ind w:firstLineChars="150" w:firstLine="360"/>
        <w:jc w:val="left"/>
        <w:textAlignment w:val="baseline"/>
        <w:rPr>
          <w:rFonts w:ascii="宋体" w:eastAsia="宋体" w:hAnsi="宋体" w:cs="仿宋"/>
          <w:sz w:val="24"/>
          <w:szCs w:val="24"/>
        </w:rPr>
      </w:pPr>
      <w:r w:rsidRPr="00907943">
        <w:rPr>
          <w:rFonts w:ascii="宋体" w:eastAsia="宋体" w:hAnsi="宋体" w:cs="仿宋" w:hint="eastAsia"/>
          <w:sz w:val="24"/>
          <w:szCs w:val="24"/>
        </w:rPr>
        <w:t>达到北京市物业管理服务标准。</w:t>
      </w:r>
    </w:p>
    <w:p w:rsidR="00907943" w:rsidRPr="00907943" w:rsidRDefault="00907943" w:rsidP="00907943">
      <w:pPr>
        <w:spacing w:line="360" w:lineRule="auto"/>
        <w:contextualSpacing/>
        <w:rPr>
          <w:rFonts w:ascii="Times New Roman" w:eastAsia="宋体" w:hAnsi="Times New Roman" w:cs="Times New Roman"/>
          <w:sz w:val="24"/>
          <w:szCs w:val="24"/>
        </w:rPr>
      </w:pPr>
      <w:r w:rsidRPr="00907943">
        <w:rPr>
          <w:rFonts w:ascii="Times New Roman" w:eastAsia="宋体" w:hAnsi="Times New Roman" w:cs="Times New Roman"/>
          <w:sz w:val="24"/>
          <w:szCs w:val="24"/>
        </w:rPr>
        <w:t xml:space="preserve">4. </w:t>
      </w:r>
      <w:r w:rsidRPr="00907943">
        <w:rPr>
          <w:rFonts w:ascii="Times New Roman" w:eastAsia="宋体" w:hAnsi="Times New Roman" w:cs="Times New Roman"/>
          <w:sz w:val="24"/>
          <w:szCs w:val="24"/>
        </w:rPr>
        <w:t>其他要求</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sz w:val="24"/>
          <w:szCs w:val="24"/>
        </w:rPr>
        <w:t>1</w:t>
      </w:r>
      <w:r w:rsidRPr="00907943">
        <w:rPr>
          <w:rFonts w:ascii="宋体" w:eastAsia="宋体" w:hAnsi="宋体" w:cs="仿宋" w:hint="eastAsia"/>
          <w:sz w:val="24"/>
          <w:szCs w:val="24"/>
        </w:rPr>
        <w:t>、日常管理服务过程中发生的房屋共用部位、公用设施和设备、公共区域的小修、养护费用由</w:t>
      </w:r>
      <w:r w:rsidRPr="00907943">
        <w:rPr>
          <w:rFonts w:ascii="宋体" w:eastAsia="宋体" w:hAnsi="宋体" w:cs="仿宋"/>
          <w:sz w:val="24"/>
          <w:szCs w:val="24"/>
        </w:rPr>
        <w:t>采购人</w:t>
      </w:r>
      <w:r w:rsidRPr="00907943">
        <w:rPr>
          <w:rFonts w:ascii="宋体" w:eastAsia="宋体" w:hAnsi="宋体" w:cs="仿宋" w:hint="eastAsia"/>
          <w:sz w:val="24"/>
          <w:szCs w:val="24"/>
        </w:rPr>
        <w:t>承担；运行能源、大、中修及设备更新改造费用</w:t>
      </w:r>
      <w:r w:rsidRPr="00907943">
        <w:rPr>
          <w:rFonts w:ascii="宋体" w:eastAsia="宋体" w:hAnsi="宋体" w:cs="仿宋"/>
          <w:sz w:val="24"/>
          <w:szCs w:val="24"/>
        </w:rPr>
        <w:t>采购人</w:t>
      </w:r>
      <w:r w:rsidRPr="00907943">
        <w:rPr>
          <w:rFonts w:ascii="宋体" w:eastAsia="宋体" w:hAnsi="宋体" w:cs="仿宋" w:hint="eastAsia"/>
          <w:sz w:val="24"/>
          <w:szCs w:val="24"/>
        </w:rPr>
        <w:t>承担。</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sz w:val="24"/>
          <w:szCs w:val="24"/>
        </w:rPr>
        <w:t>2</w:t>
      </w:r>
      <w:r w:rsidRPr="00907943">
        <w:rPr>
          <w:rFonts w:ascii="宋体" w:eastAsia="宋体" w:hAnsi="宋体" w:cs="仿宋" w:hint="eastAsia"/>
          <w:sz w:val="24"/>
          <w:szCs w:val="24"/>
        </w:rPr>
        <w:t>、管理及运行中所发生的水、电、气等能源费由</w:t>
      </w:r>
      <w:r w:rsidRPr="00907943">
        <w:rPr>
          <w:rFonts w:ascii="宋体" w:eastAsia="宋体" w:hAnsi="宋体" w:cs="仿宋"/>
          <w:sz w:val="24"/>
          <w:szCs w:val="24"/>
        </w:rPr>
        <w:t>采购人</w:t>
      </w:r>
      <w:r w:rsidRPr="00907943">
        <w:rPr>
          <w:rFonts w:ascii="宋体" w:eastAsia="宋体" w:hAnsi="宋体" w:cs="仿宋" w:hint="eastAsia"/>
          <w:sz w:val="24"/>
          <w:szCs w:val="24"/>
        </w:rPr>
        <w:t>承担。</w:t>
      </w:r>
      <w:r w:rsidRPr="00907943">
        <w:rPr>
          <w:rFonts w:ascii="宋体" w:eastAsia="宋体" w:hAnsi="宋体" w:cs="仿宋"/>
          <w:sz w:val="24"/>
          <w:szCs w:val="24"/>
        </w:rPr>
        <w:t>中标人</w:t>
      </w:r>
      <w:r w:rsidRPr="00907943">
        <w:rPr>
          <w:rFonts w:ascii="宋体" w:eastAsia="宋体" w:hAnsi="宋体" w:cs="仿宋" w:hint="eastAsia"/>
          <w:sz w:val="24"/>
          <w:szCs w:val="24"/>
        </w:rPr>
        <w:t>负责日常能源管理，且有节能的意识、义务和责任，积极配合</w:t>
      </w:r>
      <w:r w:rsidRPr="00907943">
        <w:rPr>
          <w:rFonts w:ascii="宋体" w:eastAsia="宋体" w:hAnsi="宋体" w:cs="仿宋"/>
          <w:sz w:val="24"/>
          <w:szCs w:val="24"/>
        </w:rPr>
        <w:t>采购人</w:t>
      </w:r>
      <w:r w:rsidRPr="00907943">
        <w:rPr>
          <w:rFonts w:ascii="宋体" w:eastAsia="宋体" w:hAnsi="宋体" w:cs="仿宋" w:hint="eastAsia"/>
          <w:sz w:val="24"/>
          <w:szCs w:val="24"/>
        </w:rPr>
        <w:t>采取节能降耗措施，共同降低费用，节约开支。</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3、服务期内，管理服务标准以招标文件为准,并应符合行业规范要求。本服务项目要达到招标文件的指标。</w:t>
      </w:r>
    </w:p>
    <w:p w:rsidR="00907943" w:rsidRPr="00907943" w:rsidRDefault="00907943" w:rsidP="00907943">
      <w:pPr>
        <w:spacing w:line="440" w:lineRule="exact"/>
        <w:ind w:firstLineChars="200" w:firstLine="480"/>
        <w:rPr>
          <w:rFonts w:ascii="宋体" w:eastAsia="宋体" w:hAnsi="宋体" w:cs="仿宋"/>
          <w:sz w:val="24"/>
          <w:szCs w:val="24"/>
        </w:rPr>
      </w:pPr>
      <w:r w:rsidRPr="00907943">
        <w:rPr>
          <w:rFonts w:ascii="宋体" w:eastAsia="宋体" w:hAnsi="宋体" w:cs="仿宋" w:hint="eastAsia"/>
          <w:sz w:val="24"/>
          <w:szCs w:val="24"/>
        </w:rPr>
        <w:t>4、 特定资格要求</w:t>
      </w:r>
    </w:p>
    <w:p w:rsidR="00907943" w:rsidRPr="00907943" w:rsidRDefault="00907943" w:rsidP="00907943">
      <w:pPr>
        <w:ind w:firstLineChars="200" w:firstLine="480"/>
        <w:rPr>
          <w:rFonts w:ascii="Times New Roman" w:eastAsia="宋体" w:hAnsi="Times New Roman" w:cs="Times New Roman"/>
          <w:szCs w:val="24"/>
        </w:rPr>
      </w:pPr>
      <w:r w:rsidRPr="00907943">
        <w:rPr>
          <w:rFonts w:ascii="宋体" w:eastAsia="宋体" w:hAnsi="宋体" w:cs="仿宋" w:hint="eastAsia"/>
          <w:sz w:val="24"/>
          <w:szCs w:val="24"/>
        </w:rPr>
        <w:t>无。</w:t>
      </w:r>
    </w:p>
    <w:p w:rsidR="00433015" w:rsidRPr="00907943" w:rsidRDefault="00433015" w:rsidP="00907943">
      <w:bookmarkStart w:id="1" w:name="_GoBack"/>
      <w:bookmarkEnd w:id="1"/>
    </w:p>
    <w:sectPr w:rsidR="00433015" w:rsidRPr="00907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D6" w:rsidRDefault="008A43D6" w:rsidP="00433015">
      <w:r>
        <w:separator/>
      </w:r>
    </w:p>
  </w:endnote>
  <w:endnote w:type="continuationSeparator" w:id="0">
    <w:p w:rsidR="008A43D6" w:rsidRDefault="008A43D6"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D6" w:rsidRDefault="008A43D6" w:rsidP="00433015">
      <w:r>
        <w:separator/>
      </w:r>
    </w:p>
  </w:footnote>
  <w:footnote w:type="continuationSeparator" w:id="0">
    <w:p w:rsidR="008A43D6" w:rsidRDefault="008A43D6"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855626"/>
    <w:multiLevelType w:val="multilevel"/>
    <w:tmpl w:val="0D85562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7967C0C"/>
    <w:multiLevelType w:val="multilevel"/>
    <w:tmpl w:val="47967C0C"/>
    <w:lvl w:ilvl="0">
      <w:start w:val="1"/>
      <w:numFmt w:val="decimal"/>
      <w:lvlText w:val="%1、"/>
      <w:lvlJc w:val="left"/>
      <w:pPr>
        <w:ind w:left="927"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8"/>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2F5FB2"/>
    <w:rsid w:val="003A3513"/>
    <w:rsid w:val="003B6D71"/>
    <w:rsid w:val="00433015"/>
    <w:rsid w:val="005678D2"/>
    <w:rsid w:val="00846A5F"/>
    <w:rsid w:val="008A43D6"/>
    <w:rsid w:val="008D62A3"/>
    <w:rsid w:val="00907943"/>
    <w:rsid w:val="00950932"/>
    <w:rsid w:val="00A728F1"/>
    <w:rsid w:val="00B936A5"/>
    <w:rsid w:val="00EB1921"/>
    <w:rsid w:val="00F6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uiPriority w:val="9"/>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uiPriority w:val="9"/>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uiPriority w:val="9"/>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433015"/>
    <w:rPr>
      <w:sz w:val="18"/>
      <w:szCs w:val="18"/>
    </w:rPr>
  </w:style>
  <w:style w:type="character" w:customStyle="1" w:styleId="1Char">
    <w:name w:val="标题 1 Char"/>
    <w:basedOn w:val="a8"/>
    <w:link w:val="11"/>
    <w:uiPriority w:val="9"/>
    <w:qFormat/>
    <w:rsid w:val="00433015"/>
    <w:rPr>
      <w:rFonts w:ascii="宋体" w:eastAsia="宋体" w:hAnsi="Times New Roman" w:cs="Times New Roman"/>
      <w:b/>
      <w:kern w:val="44"/>
      <w:sz w:val="32"/>
      <w:szCs w:val="20"/>
    </w:rPr>
  </w:style>
  <w:style w:type="character" w:customStyle="1" w:styleId="2Char">
    <w:name w:val="标题 2 Char"/>
    <w:basedOn w:val="a8"/>
    <w:uiPriority w:val="9"/>
    <w:qFormat/>
    <w:rsid w:val="00433015"/>
    <w:rPr>
      <w:rFonts w:asciiTheme="majorHAnsi" w:eastAsiaTheme="majorEastAsia" w:hAnsiTheme="majorHAnsi" w:cstheme="majorBidi"/>
      <w:b/>
      <w:bCs/>
      <w:sz w:val="32"/>
      <w:szCs w:val="32"/>
    </w:rPr>
  </w:style>
  <w:style w:type="character" w:customStyle="1" w:styleId="3Char">
    <w:name w:val="标题 3 Char"/>
    <w:basedOn w:val="a8"/>
    <w:uiPriority w:val="9"/>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uiPriority w:val="99"/>
    <w:qFormat/>
    <w:rsid w:val="00433015"/>
    <w:rPr>
      <w:rFonts w:ascii="Times New Roman" w:eastAsia="宋体" w:hAnsi="Times New Roman" w:cs="Times New Roman"/>
      <w:sz w:val="18"/>
      <w:szCs w:val="18"/>
    </w:rPr>
  </w:style>
  <w:style w:type="character" w:customStyle="1" w:styleId="Char8">
    <w:name w:val="批注框文本 Char"/>
    <w:basedOn w:val="a8"/>
    <w:link w:val="af5"/>
    <w:uiPriority w:val="99"/>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uiPriority w:val="99"/>
    <w:qFormat/>
    <w:rsid w:val="00433015"/>
    <w:rPr>
      <w:b/>
      <w:bCs/>
    </w:rPr>
  </w:style>
  <w:style w:type="character" w:customStyle="1" w:styleId="Chara">
    <w:name w:val="批注主题 Char"/>
    <w:basedOn w:val="Char3"/>
    <w:link w:val="af8"/>
    <w:uiPriority w:val="99"/>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uiPriority w:val="9"/>
    <w:qFormat/>
    <w:rsid w:val="00433015"/>
    <w:rPr>
      <w:rFonts w:ascii="宋体" w:eastAsia="宋体" w:hAnsi="Times New Roman" w:cs="Times New Roman"/>
      <w:b/>
      <w:kern w:val="0"/>
      <w:sz w:val="24"/>
      <w:szCs w:val="20"/>
      <w:u w:val="single"/>
    </w:rPr>
  </w:style>
  <w:style w:type="character" w:customStyle="1" w:styleId="2Char1">
    <w:name w:val="标题 2 Char1"/>
    <w:link w:val="21"/>
    <w:uiPriority w:val="9"/>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uiPriority w:val="34"/>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qFormat/>
    <w:rsid w:val="00433015"/>
    <w:pPr>
      <w:numPr>
        <w:ilvl w:val="3"/>
        <w:numId w:val="1"/>
      </w:numPr>
      <w:ind w:left="0" w:hanging="840"/>
      <w:outlineLvl w:val="3"/>
    </w:pPr>
  </w:style>
  <w:style w:type="paragraph" w:customStyle="1" w:styleId="affc">
    <w:name w:val="二级条标题"/>
    <w:basedOn w:val="a0"/>
    <w:next w:val="a6"/>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3">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semiHidden/>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2024-09-05T03:17:00Z</dcterms:created>
  <dcterms:modified xsi:type="dcterms:W3CDTF">2024-09-05T03:17:00Z</dcterms:modified>
</cp:coreProperties>
</file>