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5C1EF8">
      <w:pPr>
        <w:tabs>
          <w:tab w:val="left" w:pos="360"/>
          <w:tab w:val="left" w:pos="900"/>
        </w:tabs>
        <w:snapToGrid w:val="0"/>
        <w:spacing w:line="360" w:lineRule="auto"/>
        <w:jc w:val="center"/>
        <w:outlineLvl w:val="1"/>
        <w:rPr>
          <w:b/>
          <w:sz w:val="36"/>
          <w:szCs w:val="36"/>
        </w:rPr>
      </w:pPr>
    </w:p>
    <w:p w14:paraId="6F1CE5BC">
      <w:pPr>
        <w:tabs>
          <w:tab w:val="left" w:pos="360"/>
          <w:tab w:val="left" w:pos="900"/>
        </w:tabs>
        <w:snapToGrid w:val="0"/>
        <w:spacing w:line="360" w:lineRule="auto"/>
        <w:jc w:val="center"/>
        <w:outlineLvl w:val="1"/>
        <w:rPr>
          <w:b/>
          <w:sz w:val="36"/>
          <w:szCs w:val="36"/>
        </w:rPr>
      </w:pPr>
      <w:bookmarkStart w:id="7" w:name="_GoBack"/>
      <w:bookmarkEnd w:id="7"/>
      <w:r>
        <w:rPr>
          <w:b/>
          <w:sz w:val="36"/>
          <w:szCs w:val="36"/>
        </w:rPr>
        <w:t xml:space="preserve">   采购需求</w:t>
      </w:r>
    </w:p>
    <w:p w14:paraId="42A64EBD">
      <w:pPr>
        <w:autoSpaceDE w:val="0"/>
        <w:autoSpaceDN w:val="0"/>
        <w:rPr>
          <w:bCs/>
        </w:rPr>
      </w:pPr>
    </w:p>
    <w:p w14:paraId="012782CE">
      <w:pPr>
        <w:keepNext/>
        <w:keepLines/>
        <w:adjustRightInd w:val="0"/>
        <w:snapToGrid w:val="0"/>
        <w:ind w:firstLine="288"/>
        <w:jc w:val="center"/>
        <w:textAlignment w:val="baseline"/>
        <w:outlineLvl w:val="0"/>
        <w:rPr>
          <w:rFonts w:ascii="宋体" w:hAnsi="宋体" w:cs="宋体"/>
          <w:b/>
          <w:bCs/>
          <w:kern w:val="44"/>
          <w:sz w:val="28"/>
          <w:szCs w:val="20"/>
        </w:rPr>
      </w:pPr>
      <w:bookmarkStart w:id="0" w:name="_Toc466015313"/>
      <w:r>
        <w:rPr>
          <w:rFonts w:hint="eastAsia" w:ascii="宋体" w:hAnsi="宋体" w:cs="宋体"/>
          <w:b/>
          <w:bCs/>
          <w:kern w:val="44"/>
          <w:sz w:val="28"/>
          <w:szCs w:val="20"/>
        </w:rPr>
        <w:t>首都博物馆物业综合服务项目采购需求</w:t>
      </w:r>
      <w:bookmarkEnd w:id="0"/>
    </w:p>
    <w:p w14:paraId="63D1B9A7">
      <w:pPr>
        <w:adjustRightInd w:val="0"/>
        <w:spacing w:line="360" w:lineRule="auto"/>
        <w:jc w:val="left"/>
        <w:textAlignment w:val="baseline"/>
        <w:rPr>
          <w:rFonts w:ascii="宋体" w:hAnsi="宋体" w:cs="宋体"/>
          <w:b/>
          <w:kern w:val="0"/>
          <w:szCs w:val="21"/>
        </w:rPr>
      </w:pPr>
      <w:r>
        <w:rPr>
          <w:rFonts w:hint="eastAsia" w:ascii="宋体" w:hAnsi="宋体" w:cs="宋体"/>
          <w:b/>
          <w:kern w:val="0"/>
          <w:szCs w:val="21"/>
        </w:rPr>
        <w:t>一、项目概况</w:t>
      </w:r>
    </w:p>
    <w:p w14:paraId="7FCC2AEF">
      <w:pPr>
        <w:adjustRightInd w:val="0"/>
        <w:spacing w:line="360" w:lineRule="auto"/>
        <w:ind w:firstLine="472" w:firstLineChars="225"/>
        <w:jc w:val="left"/>
        <w:textAlignment w:val="baseline"/>
        <w:rPr>
          <w:rFonts w:ascii="宋体" w:hAnsi="宋体" w:cs="宋体"/>
          <w:kern w:val="0"/>
          <w:szCs w:val="21"/>
        </w:rPr>
      </w:pPr>
      <w:r>
        <w:rPr>
          <w:rFonts w:hint="eastAsia" w:ascii="宋体" w:hAnsi="宋体" w:cs="宋体"/>
          <w:kern w:val="0"/>
          <w:szCs w:val="21"/>
        </w:rPr>
        <w:t>首都博物馆作为北京市综合性博物馆，为保障首都博物馆日常物业服务，需要具备一定能力的物业公司，完成保洁、绿化及设备设施日常运行维护维修等物业服务。</w:t>
      </w:r>
    </w:p>
    <w:p w14:paraId="56981460">
      <w:pPr>
        <w:adjustRightInd w:val="0"/>
        <w:spacing w:line="360" w:lineRule="auto"/>
        <w:ind w:firstLine="472" w:firstLineChars="225"/>
        <w:jc w:val="left"/>
        <w:textAlignment w:val="baseline"/>
        <w:rPr>
          <w:rFonts w:ascii="宋体" w:hAnsi="宋体" w:cs="宋体"/>
          <w:kern w:val="0"/>
          <w:szCs w:val="21"/>
        </w:rPr>
      </w:pPr>
      <w:r>
        <w:rPr>
          <w:rFonts w:hint="eastAsia" w:ascii="宋体" w:hAnsi="宋体" w:cs="宋体"/>
          <w:kern w:val="0"/>
          <w:szCs w:val="21"/>
        </w:rPr>
        <w:t>该服务项目的费用包括但不限于以下费用：投标人因本项目产生的办公、交通、员工工资、各类加班费用（含法定节假日）、符合法律要求的各类保险等全部费用，食宿、劳保、工装制作（样式、材质、色调需提前报请采购人确认）、采购人绿化养护地面平整及物品采购费用、保洁消杀日用消耗品采购费用、楼体清洁费用、环境消毒及灭鼠灭蟑等病虫害防治费用、生活垃圾及厨余垃圾分类运输（含外运出馆）费用、化粪池沉积池隔油池清掏费用、厨房烟道清洗费用。涉及保洁绿化消杀等采购的，须按采购人要求及国家行业相关标准执行，并接受采购人监督。在服务期间，除非双方另有约定，采购人无需另行支付其他费用。</w:t>
      </w:r>
    </w:p>
    <w:p w14:paraId="235282F7">
      <w:pPr>
        <w:adjustRightInd w:val="0"/>
        <w:spacing w:line="360" w:lineRule="auto"/>
        <w:ind w:firstLine="472" w:firstLineChars="225"/>
        <w:jc w:val="left"/>
        <w:textAlignment w:val="baseline"/>
        <w:rPr>
          <w:rFonts w:ascii="宋体" w:hAnsi="宋体" w:cs="宋体"/>
          <w:kern w:val="0"/>
          <w:szCs w:val="21"/>
        </w:rPr>
      </w:pPr>
      <w:r>
        <w:rPr>
          <w:rFonts w:hint="eastAsia" w:ascii="宋体" w:hAnsi="宋体" w:cs="宋体"/>
          <w:kern w:val="0"/>
          <w:szCs w:val="21"/>
        </w:rPr>
        <w:t>设备设施日常维修维护需要的维修工具和维修材料由采购人提供。</w:t>
      </w:r>
    </w:p>
    <w:p w14:paraId="2F76FA46">
      <w:pPr>
        <w:adjustRightInd w:val="0"/>
        <w:spacing w:line="360" w:lineRule="auto"/>
        <w:jc w:val="left"/>
        <w:textAlignment w:val="baseline"/>
        <w:rPr>
          <w:rFonts w:ascii="宋体" w:hAnsi="宋体" w:cs="宋体"/>
          <w:b/>
          <w:kern w:val="0"/>
          <w:szCs w:val="21"/>
        </w:rPr>
      </w:pPr>
      <w:r>
        <w:rPr>
          <w:rFonts w:hint="eastAsia" w:ascii="宋体" w:hAnsi="宋体" w:cs="宋体"/>
          <w:b/>
          <w:kern w:val="0"/>
          <w:szCs w:val="21"/>
        </w:rPr>
        <w:t>二、服务期限：</w:t>
      </w:r>
    </w:p>
    <w:p w14:paraId="026C2048">
      <w:pPr>
        <w:adjustRightInd w:val="0"/>
        <w:spacing w:line="360" w:lineRule="auto"/>
        <w:ind w:firstLine="472" w:firstLineChars="225"/>
        <w:jc w:val="left"/>
        <w:textAlignment w:val="baseline"/>
        <w:rPr>
          <w:rFonts w:ascii="宋体" w:hAnsi="宋体" w:cs="宋体"/>
          <w:kern w:val="0"/>
          <w:szCs w:val="21"/>
        </w:rPr>
      </w:pPr>
      <w:r>
        <w:rPr>
          <w:rFonts w:hint="eastAsia" w:ascii="宋体" w:hAnsi="宋体" w:cs="宋体"/>
          <w:kern w:val="0"/>
          <w:szCs w:val="21"/>
        </w:rPr>
        <w:t>服务期限：自合同签订之日起至2026年12月31日，服务费用根据实际服务期限据实结算。</w:t>
      </w:r>
    </w:p>
    <w:p w14:paraId="091F1D43">
      <w:pPr>
        <w:adjustRightInd w:val="0"/>
        <w:spacing w:line="360" w:lineRule="auto"/>
        <w:jc w:val="left"/>
        <w:textAlignment w:val="baseline"/>
        <w:rPr>
          <w:rFonts w:ascii="宋体" w:hAnsi="宋体" w:cs="宋体"/>
          <w:b/>
          <w:kern w:val="0"/>
          <w:szCs w:val="21"/>
        </w:rPr>
      </w:pPr>
      <w:r>
        <w:rPr>
          <w:rFonts w:hint="eastAsia" w:ascii="宋体" w:hAnsi="宋体" w:cs="宋体"/>
          <w:b/>
          <w:kern w:val="0"/>
          <w:szCs w:val="21"/>
        </w:rPr>
        <w:t>三、物业服务位置分布：</w:t>
      </w:r>
    </w:p>
    <w:p w14:paraId="09B2422D">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1、首都博物馆本馆，地址：北京市西城区复兴门外大街16号，占地面积24133.7㎡，建筑面积约64896㎡（地上面积约36199 ㎡ ，地下面积约28697㎡），绿化面积约6774 ㎡。</w:t>
      </w:r>
    </w:p>
    <w:p w14:paraId="16A1709D">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2、老舍纪念馆，地址：东城区灯市口西街丰富胡同19号，占地面积：642.65平方米。</w:t>
      </w:r>
    </w:p>
    <w:p w14:paraId="4A69EB10">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3、北京文博交流馆（智化寺），地址：北京市东城区禄米仓胡同5号，占地面积5099平方米。</w:t>
      </w:r>
    </w:p>
    <w:p w14:paraId="5C6BA851">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4、北京市白塔寺管理处，地址：北京市西城区阜成门内大街171号，占地面积9791平方米。</w:t>
      </w:r>
      <w:bookmarkStart w:id="1" w:name="_Hlk88143683"/>
    </w:p>
    <w:bookmarkEnd w:id="1"/>
    <w:p w14:paraId="29250DA9">
      <w:pPr>
        <w:adjustRightInd w:val="0"/>
        <w:spacing w:line="360" w:lineRule="auto"/>
        <w:jc w:val="left"/>
        <w:textAlignment w:val="baseline"/>
        <w:rPr>
          <w:rFonts w:ascii="宋体" w:hAnsi="宋体" w:cs="宋体"/>
          <w:b/>
          <w:bCs/>
          <w:kern w:val="0"/>
          <w:szCs w:val="21"/>
        </w:rPr>
      </w:pPr>
      <w:r>
        <w:rPr>
          <w:rFonts w:hint="eastAsia" w:ascii="宋体" w:hAnsi="宋体" w:cs="宋体"/>
          <w:b/>
          <w:kern w:val="0"/>
          <w:szCs w:val="21"/>
        </w:rPr>
        <w:t>四、</w:t>
      </w:r>
      <w:r>
        <w:rPr>
          <w:rFonts w:hint="eastAsia" w:ascii="宋体" w:hAnsi="宋体" w:cs="宋体"/>
          <w:b/>
          <w:bCs/>
          <w:kern w:val="0"/>
          <w:szCs w:val="21"/>
        </w:rPr>
        <w:t>物业管理服务事项：</w:t>
      </w:r>
    </w:p>
    <w:p w14:paraId="0D89C4E5">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物业管理服务事项包括首都博物馆本馆及3家分支机构所管理使用的馆内、周边区域及所有库区（不包含馆外库房）的物业服务管理，对承接的该服务项目负完全安全生产责任，同时配合首都博物馆本馆及3家分支机构做好各类突发事件的应急处理。投标人提供针对本项目服务方案包括：</w:t>
      </w:r>
    </w:p>
    <w:p w14:paraId="79533704">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整体服务方案，包括：①整体服务理念；②管理重点难点分析；③项目总体保障措施分析；④投标人管理本项目的优势分析。</w:t>
      </w:r>
    </w:p>
    <w:p w14:paraId="08728CA4">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2</w:t>
      </w:r>
      <w:r>
        <w:rPr>
          <w:rFonts w:ascii="宋体" w:hAnsi="宋体" w:cs="宋体"/>
          <w:kern w:val="0"/>
          <w:szCs w:val="21"/>
        </w:rPr>
        <w:t>.</w:t>
      </w:r>
      <w:r>
        <w:rPr>
          <w:rFonts w:hint="eastAsia" w:ascii="宋体" w:hAnsi="宋体" w:cs="宋体"/>
          <w:kern w:val="0"/>
          <w:szCs w:val="21"/>
        </w:rPr>
        <w:t>重大或突发事件应急保障措施方案（如节假日、重要活动保障、大客流、突发事件、防汛铲冰、自然灾害等应急预案）包括但不限于：①应急管理体系及突发事件应急预案②大型活动服务保障方案；</w:t>
      </w:r>
    </w:p>
    <w:p w14:paraId="2D8A308B">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针对本项目的员工培训考核方案，包括：①员工培训方案有计划，能执行；②员工考核方案完善，结合实际能应用；③员工队伍稳定方案；</w:t>
      </w:r>
    </w:p>
    <w:p w14:paraId="29750A7B">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针对本项目的安全生产管理方案，包括：①安全生产管理方案的措施；②文明施工的措施；③施工现场环境保护的措施分析；</w:t>
      </w:r>
    </w:p>
    <w:p w14:paraId="0A1FDD30">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5</w:t>
      </w:r>
      <w:r>
        <w:rPr>
          <w:rFonts w:ascii="宋体" w:hAnsi="宋体" w:cs="宋体"/>
          <w:kern w:val="0"/>
          <w:szCs w:val="21"/>
        </w:rPr>
        <w:t>.</w:t>
      </w:r>
      <w:r>
        <w:rPr>
          <w:rFonts w:hint="eastAsia" w:ascii="宋体" w:hAnsi="宋体" w:cs="宋体"/>
          <w:kern w:val="0"/>
          <w:szCs w:val="21"/>
        </w:rPr>
        <w:t>针对本项目的交接方案，包括：①交接的内容分析；②交接的措施</w:t>
      </w:r>
      <w:r>
        <w:rPr>
          <w:rFonts w:ascii="宋体" w:hAnsi="宋体" w:cs="宋体"/>
          <w:kern w:val="0"/>
          <w:szCs w:val="21"/>
        </w:rPr>
        <w:t>及</w:t>
      </w:r>
      <w:r>
        <w:rPr>
          <w:rFonts w:hint="eastAsia" w:ascii="宋体" w:hAnsi="宋体" w:cs="宋体"/>
          <w:kern w:val="0"/>
          <w:szCs w:val="21"/>
        </w:rPr>
        <w:t>交接工作的注意事项分析；</w:t>
      </w:r>
    </w:p>
    <w:p w14:paraId="03753F60">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 xml:space="preserve"> 6</w:t>
      </w:r>
      <w:r>
        <w:rPr>
          <w:rFonts w:ascii="宋体" w:hAnsi="宋体" w:cs="宋体"/>
          <w:kern w:val="0"/>
          <w:szCs w:val="21"/>
        </w:rPr>
        <w:t>.</w:t>
      </w:r>
      <w:r>
        <w:rPr>
          <w:rFonts w:hint="eastAsia"/>
        </w:rPr>
        <w:t xml:space="preserve"> </w:t>
      </w:r>
      <w:r>
        <w:rPr>
          <w:rFonts w:hint="eastAsia" w:ascii="宋体" w:hAnsi="宋体" w:cs="宋体"/>
          <w:kern w:val="0"/>
          <w:szCs w:val="21"/>
        </w:rPr>
        <w:t>针对本项目的日常管理方案，包括但不限于：①员工考勤休假管理方案；②档案</w:t>
      </w:r>
      <w:r>
        <w:rPr>
          <w:rFonts w:ascii="宋体" w:hAnsi="宋体" w:cs="宋体"/>
          <w:kern w:val="0"/>
          <w:szCs w:val="21"/>
        </w:rPr>
        <w:t>与</w:t>
      </w:r>
      <w:r>
        <w:rPr>
          <w:rFonts w:hint="eastAsia" w:ascii="宋体" w:hAnsi="宋体" w:cs="宋体"/>
          <w:kern w:val="0"/>
          <w:szCs w:val="21"/>
        </w:rPr>
        <w:t>固定资产管理方案等；本项目包括但不限于以下服务内容：</w:t>
      </w:r>
    </w:p>
    <w:p w14:paraId="440CFD8C">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物业综合服务项目基本要求：</w:t>
      </w:r>
    </w:p>
    <w:p w14:paraId="4167BC20">
      <w:pPr>
        <w:adjustRightInd w:val="0"/>
        <w:spacing w:line="360" w:lineRule="auto"/>
        <w:ind w:firstLine="422" w:firstLineChars="200"/>
        <w:jc w:val="left"/>
        <w:textAlignment w:val="baseline"/>
        <w:rPr>
          <w:rFonts w:ascii="宋体" w:hAnsi="宋体" w:cs="宋体"/>
          <w:b/>
          <w:kern w:val="0"/>
          <w:szCs w:val="21"/>
        </w:rPr>
      </w:pPr>
      <w:r>
        <w:rPr>
          <w:rFonts w:hint="eastAsia" w:ascii="宋体" w:hAnsi="宋体" w:cs="宋体"/>
          <w:b/>
          <w:kern w:val="0"/>
          <w:szCs w:val="21"/>
        </w:rPr>
        <w:t>投标人</w:t>
      </w:r>
      <w:r>
        <w:rPr>
          <w:rFonts w:hint="eastAsia" w:ascii="宋体" w:hAnsi="宋体"/>
          <w:b/>
          <w:kern w:val="0"/>
          <w:szCs w:val="21"/>
        </w:rPr>
        <w:t>项目管理团队岗位应至少包含以下岗位人员</w:t>
      </w:r>
      <w:r>
        <w:rPr>
          <w:rFonts w:hint="eastAsia" w:ascii="宋体" w:hAnsi="宋体"/>
          <w:bCs/>
          <w:kern w:val="0"/>
          <w:szCs w:val="21"/>
        </w:rPr>
        <w:t>：</w:t>
      </w:r>
      <w:r>
        <w:rPr>
          <w:rFonts w:ascii="宋体" w:hAnsi="宋体"/>
          <w:bCs/>
          <w:kern w:val="0"/>
          <w:szCs w:val="21"/>
        </w:rPr>
        <w:t>项目总经理1人</w:t>
      </w:r>
      <w:r>
        <w:rPr>
          <w:rFonts w:hint="eastAsia" w:ascii="宋体" w:hAnsi="宋体"/>
          <w:bCs/>
          <w:kern w:val="0"/>
          <w:szCs w:val="21"/>
        </w:rPr>
        <w:t>、</w:t>
      </w:r>
      <w:r>
        <w:rPr>
          <w:rFonts w:ascii="宋体" w:hAnsi="宋体"/>
          <w:bCs/>
          <w:kern w:val="0"/>
          <w:szCs w:val="21"/>
        </w:rPr>
        <w:t>总工程师1人</w:t>
      </w:r>
      <w:r>
        <w:rPr>
          <w:rFonts w:hint="eastAsia" w:ascii="宋体" w:hAnsi="宋体" w:cs="宋体"/>
          <w:bCs/>
          <w:kern w:val="0"/>
          <w:szCs w:val="21"/>
        </w:rPr>
        <w:t>、工程主管1人、能源主管1人、特种设备主管1人、分支机构主管1人</w:t>
      </w:r>
      <w:r>
        <w:rPr>
          <w:rFonts w:ascii="宋体" w:hAnsi="宋体"/>
          <w:bCs/>
          <w:kern w:val="0"/>
          <w:szCs w:val="21"/>
        </w:rPr>
        <w:t>。</w:t>
      </w:r>
      <w:r>
        <w:rPr>
          <w:rFonts w:hint="eastAsia" w:ascii="宋体" w:hAnsi="宋体"/>
          <w:bCs/>
          <w:kern w:val="0"/>
          <w:szCs w:val="21"/>
        </w:rPr>
        <w:t>以上人员需按照表1的要求，提供相关证书复印件、</w:t>
      </w:r>
      <w:r>
        <w:rPr>
          <w:rFonts w:hint="eastAsia" w:ascii="宋体" w:hAnsi="宋体" w:cs="宋体"/>
          <w:bCs/>
          <w:kern w:val="0"/>
          <w:szCs w:val="21"/>
        </w:rPr>
        <w:t>相关工作经验的证明材料、</w:t>
      </w:r>
      <w:r>
        <w:rPr>
          <w:rFonts w:hint="eastAsia" w:ascii="宋体" w:hAnsi="宋体" w:cs="宋体"/>
          <w:b/>
          <w:kern w:val="0"/>
          <w:szCs w:val="21"/>
        </w:rPr>
        <w:t>或其它劳动关系证明文件复印件</w:t>
      </w:r>
      <w:r>
        <w:rPr>
          <w:rFonts w:hint="eastAsia" w:ascii="宋体" w:hAnsi="宋体" w:cs="宋体"/>
          <w:kern w:val="0"/>
          <w:szCs w:val="21"/>
        </w:rPr>
        <w:t>。</w:t>
      </w:r>
    </w:p>
    <w:p w14:paraId="43A8F06A">
      <w:pPr>
        <w:adjustRightInd w:val="0"/>
        <w:spacing w:line="360" w:lineRule="auto"/>
        <w:ind w:firstLine="422" w:firstLineChars="200"/>
        <w:jc w:val="left"/>
        <w:textAlignment w:val="baseline"/>
        <w:rPr>
          <w:rFonts w:ascii="宋体" w:hAnsi="宋体" w:cs="宋体"/>
          <w:b/>
          <w:kern w:val="0"/>
          <w:szCs w:val="21"/>
        </w:rPr>
      </w:pPr>
    </w:p>
    <w:p w14:paraId="431BF5B7">
      <w:pPr>
        <w:adjustRightInd w:val="0"/>
        <w:spacing w:line="360" w:lineRule="auto"/>
        <w:ind w:firstLine="422" w:firstLineChars="200"/>
        <w:jc w:val="left"/>
        <w:textAlignment w:val="baseline"/>
        <w:rPr>
          <w:rFonts w:ascii="宋体" w:hAnsi="宋体" w:cs="宋体"/>
          <w:b/>
          <w:kern w:val="0"/>
          <w:szCs w:val="21"/>
        </w:rPr>
      </w:pPr>
      <w:r>
        <w:rPr>
          <w:rFonts w:hint="eastAsia" w:ascii="宋体" w:hAnsi="宋体" w:cs="宋体"/>
          <w:b/>
          <w:kern w:val="0"/>
          <w:szCs w:val="21"/>
        </w:rPr>
        <w:t>表1：项目管理团队岗位数量及任职要求：</w:t>
      </w:r>
    </w:p>
    <w:p w14:paraId="22AE33D7">
      <w:pPr>
        <w:adjustRightInd w:val="0"/>
        <w:spacing w:line="360" w:lineRule="auto"/>
        <w:ind w:firstLine="422" w:firstLineChars="200"/>
        <w:jc w:val="left"/>
        <w:textAlignment w:val="baseline"/>
        <w:rPr>
          <w:rFonts w:ascii="宋体" w:hAnsi="宋体" w:cs="宋体"/>
          <w:b/>
          <w:kern w:val="0"/>
          <w:szCs w:val="21"/>
        </w:rPr>
      </w:pPr>
    </w:p>
    <w:tbl>
      <w:tblPr>
        <w:tblStyle w:val="2"/>
        <w:tblpPr w:leftFromText="180" w:rightFromText="180" w:vertAnchor="page" w:horzAnchor="margin" w:tblpY="1491"/>
        <w:tblOverlap w:val="never"/>
        <w:tblW w:w="8576" w:type="dxa"/>
        <w:tblInd w:w="0" w:type="dxa"/>
        <w:tblLayout w:type="fixed"/>
        <w:tblCellMar>
          <w:top w:w="0" w:type="dxa"/>
          <w:left w:w="108" w:type="dxa"/>
          <w:bottom w:w="0" w:type="dxa"/>
          <w:right w:w="108" w:type="dxa"/>
        </w:tblCellMar>
      </w:tblPr>
      <w:tblGrid>
        <w:gridCol w:w="675"/>
        <w:gridCol w:w="426"/>
        <w:gridCol w:w="5244"/>
        <w:gridCol w:w="2231"/>
      </w:tblGrid>
      <w:tr w14:paraId="38F44052">
        <w:tblPrEx>
          <w:tblCellMar>
            <w:top w:w="0" w:type="dxa"/>
            <w:left w:w="108" w:type="dxa"/>
            <w:bottom w:w="0" w:type="dxa"/>
            <w:right w:w="108" w:type="dxa"/>
          </w:tblCellMar>
        </w:tblPrEx>
        <w:trPr>
          <w:trHeight w:val="6369" w:hRule="atLeast"/>
        </w:trPr>
        <w:tc>
          <w:tcPr>
            <w:tcW w:w="675" w:type="dxa"/>
            <w:tcBorders>
              <w:top w:val="single" w:color="auto" w:sz="4" w:space="0"/>
              <w:left w:val="single" w:color="auto" w:sz="4" w:space="0"/>
              <w:bottom w:val="single" w:color="auto" w:sz="4" w:space="0"/>
              <w:right w:val="single" w:color="auto" w:sz="4" w:space="0"/>
            </w:tcBorders>
            <w:vAlign w:val="center"/>
          </w:tcPr>
          <w:p w14:paraId="10078817">
            <w:pPr>
              <w:adjustRightInd w:val="0"/>
              <w:snapToGrid w:val="0"/>
              <w:spacing w:line="360" w:lineRule="atLeast"/>
              <w:jc w:val="center"/>
              <w:textAlignment w:val="baseline"/>
              <w:rPr>
                <w:rFonts w:ascii="宋体" w:hAnsi="宋体" w:cs="宋体"/>
                <w:bCs/>
                <w:kern w:val="0"/>
                <w:sz w:val="18"/>
                <w:szCs w:val="18"/>
              </w:rPr>
            </w:pPr>
            <w:r>
              <w:rPr>
                <w:rFonts w:hint="eastAsia" w:ascii="宋体" w:hAnsi="宋体" w:cs="宋体"/>
                <w:b/>
                <w:bCs/>
                <w:kern w:val="0"/>
                <w:sz w:val="18"/>
                <w:szCs w:val="18"/>
              </w:rPr>
              <w:t>岗位名称</w:t>
            </w:r>
          </w:p>
        </w:tc>
        <w:tc>
          <w:tcPr>
            <w:tcW w:w="426" w:type="dxa"/>
            <w:tcBorders>
              <w:top w:val="single" w:color="auto" w:sz="4" w:space="0"/>
              <w:left w:val="nil"/>
              <w:bottom w:val="single" w:color="auto" w:sz="4" w:space="0"/>
              <w:right w:val="single" w:color="auto" w:sz="4" w:space="0"/>
            </w:tcBorders>
            <w:vAlign w:val="center"/>
          </w:tcPr>
          <w:p w14:paraId="0BFC8AB0">
            <w:pPr>
              <w:adjustRightInd w:val="0"/>
              <w:snapToGrid w:val="0"/>
              <w:spacing w:line="360" w:lineRule="atLeast"/>
              <w:jc w:val="center"/>
              <w:textAlignment w:val="baseline"/>
              <w:rPr>
                <w:rFonts w:ascii="宋体" w:hAnsi="宋体" w:cs="宋体"/>
                <w:bCs/>
                <w:kern w:val="0"/>
                <w:sz w:val="18"/>
                <w:szCs w:val="18"/>
              </w:rPr>
            </w:pPr>
            <w:r>
              <w:rPr>
                <w:rFonts w:hint="eastAsia" w:ascii="宋体" w:hAnsi="宋体" w:cs="宋体"/>
                <w:b/>
                <w:bCs/>
                <w:kern w:val="0"/>
                <w:sz w:val="18"/>
                <w:szCs w:val="18"/>
              </w:rPr>
              <w:t>岗位数量</w:t>
            </w:r>
          </w:p>
        </w:tc>
        <w:tc>
          <w:tcPr>
            <w:tcW w:w="5244" w:type="dxa"/>
            <w:tcBorders>
              <w:top w:val="single" w:color="auto" w:sz="4" w:space="0"/>
              <w:left w:val="nil"/>
              <w:bottom w:val="single" w:color="auto" w:sz="4" w:space="0"/>
              <w:right w:val="single" w:color="auto" w:sz="4" w:space="0"/>
            </w:tcBorders>
            <w:vAlign w:val="center"/>
          </w:tcPr>
          <w:p w14:paraId="72613B7B">
            <w:pPr>
              <w:adjustRightInd w:val="0"/>
              <w:snapToGrid w:val="0"/>
              <w:spacing w:line="360" w:lineRule="atLeast"/>
              <w:jc w:val="left"/>
              <w:textAlignment w:val="baseline"/>
              <w:rPr>
                <w:rFonts w:ascii="宋体" w:hAnsi="宋体" w:cs="宋体"/>
                <w:kern w:val="0"/>
                <w:sz w:val="18"/>
                <w:szCs w:val="18"/>
              </w:rPr>
            </w:pPr>
            <w:r>
              <w:rPr>
                <w:rFonts w:hint="eastAsia" w:ascii="宋体" w:hAnsi="宋体" w:cs="宋体"/>
                <w:b/>
                <w:bCs/>
                <w:kern w:val="0"/>
                <w:sz w:val="18"/>
                <w:szCs w:val="18"/>
              </w:rPr>
              <w:t>岗位要求</w:t>
            </w:r>
          </w:p>
        </w:tc>
        <w:tc>
          <w:tcPr>
            <w:tcW w:w="2231" w:type="dxa"/>
            <w:tcBorders>
              <w:top w:val="single" w:color="auto" w:sz="4" w:space="0"/>
              <w:left w:val="nil"/>
              <w:bottom w:val="single" w:color="auto" w:sz="4" w:space="0"/>
              <w:right w:val="single" w:color="auto" w:sz="4" w:space="0"/>
            </w:tcBorders>
            <w:noWrap/>
            <w:vAlign w:val="center"/>
          </w:tcPr>
          <w:p w14:paraId="1733CAB5">
            <w:pPr>
              <w:tabs>
                <w:tab w:val="left" w:pos="567"/>
              </w:tabs>
              <w:adjustRightInd w:val="0"/>
              <w:snapToGrid w:val="0"/>
              <w:spacing w:line="360" w:lineRule="atLeast"/>
              <w:textAlignment w:val="baseline"/>
              <w:rPr>
                <w:rFonts w:ascii="宋体" w:hAnsi="宋体" w:cs="宋体"/>
                <w:b/>
                <w:bCs/>
                <w:kern w:val="0"/>
                <w:sz w:val="18"/>
                <w:szCs w:val="18"/>
              </w:rPr>
            </w:pPr>
            <w:r>
              <w:rPr>
                <w:rFonts w:hint="eastAsia" w:ascii="宋体" w:hAnsi="宋体" w:cs="宋体"/>
                <w:b/>
                <w:bCs/>
                <w:kern w:val="0"/>
                <w:sz w:val="18"/>
                <w:szCs w:val="18"/>
              </w:rPr>
              <w:t>备注</w:t>
            </w:r>
          </w:p>
        </w:tc>
      </w:tr>
      <w:tr w14:paraId="7A9241DE">
        <w:tblPrEx>
          <w:tblCellMar>
            <w:top w:w="0" w:type="dxa"/>
            <w:left w:w="108" w:type="dxa"/>
            <w:bottom w:w="0" w:type="dxa"/>
            <w:right w:w="108" w:type="dxa"/>
          </w:tblCellMar>
        </w:tblPrEx>
        <w:trPr>
          <w:trHeight w:val="1743" w:hRule="atLeast"/>
        </w:trPr>
        <w:tc>
          <w:tcPr>
            <w:tcW w:w="675" w:type="dxa"/>
            <w:tcBorders>
              <w:top w:val="single" w:color="auto" w:sz="4" w:space="0"/>
              <w:left w:val="single" w:color="auto" w:sz="4" w:space="0"/>
              <w:bottom w:val="single" w:color="auto" w:sz="4" w:space="0"/>
              <w:right w:val="single" w:color="auto" w:sz="4" w:space="0"/>
            </w:tcBorders>
            <w:vAlign w:val="center"/>
          </w:tcPr>
          <w:p w14:paraId="0D5456F8">
            <w:pPr>
              <w:adjustRightInd w:val="0"/>
              <w:snapToGrid w:val="0"/>
              <w:spacing w:line="360" w:lineRule="atLeast"/>
              <w:jc w:val="center"/>
              <w:textAlignment w:val="baseline"/>
              <w:rPr>
                <w:rFonts w:ascii="宋体" w:hAnsi="宋体" w:cs="宋体"/>
                <w:bCs/>
                <w:kern w:val="0"/>
                <w:sz w:val="18"/>
                <w:szCs w:val="18"/>
              </w:rPr>
            </w:pPr>
            <w:r>
              <w:rPr>
                <w:rFonts w:hint="eastAsia" w:ascii="宋体" w:hAnsi="宋体" w:cs="宋体"/>
                <w:bCs/>
                <w:kern w:val="0"/>
                <w:sz w:val="18"/>
                <w:szCs w:val="18"/>
              </w:rPr>
              <w:t>项目经理</w:t>
            </w:r>
          </w:p>
        </w:tc>
        <w:tc>
          <w:tcPr>
            <w:tcW w:w="426" w:type="dxa"/>
            <w:tcBorders>
              <w:top w:val="single" w:color="auto" w:sz="4" w:space="0"/>
              <w:left w:val="nil"/>
              <w:bottom w:val="single" w:color="auto" w:sz="4" w:space="0"/>
              <w:right w:val="single" w:color="auto" w:sz="4" w:space="0"/>
            </w:tcBorders>
            <w:vAlign w:val="center"/>
          </w:tcPr>
          <w:p w14:paraId="77991F03">
            <w:pPr>
              <w:adjustRightInd w:val="0"/>
              <w:snapToGrid w:val="0"/>
              <w:spacing w:line="360" w:lineRule="atLeast"/>
              <w:jc w:val="center"/>
              <w:textAlignment w:val="baseline"/>
              <w:rPr>
                <w:rFonts w:ascii="宋体" w:hAnsi="宋体" w:cs="宋体"/>
                <w:bCs/>
                <w:kern w:val="0"/>
                <w:sz w:val="18"/>
                <w:szCs w:val="18"/>
              </w:rPr>
            </w:pPr>
            <w:r>
              <w:rPr>
                <w:rFonts w:hint="eastAsia" w:ascii="宋体" w:hAnsi="宋体" w:cs="宋体"/>
                <w:bCs/>
                <w:kern w:val="0"/>
                <w:sz w:val="18"/>
                <w:szCs w:val="18"/>
              </w:rPr>
              <w:t>1</w:t>
            </w:r>
          </w:p>
        </w:tc>
        <w:tc>
          <w:tcPr>
            <w:tcW w:w="5244" w:type="dxa"/>
            <w:tcBorders>
              <w:top w:val="single" w:color="auto" w:sz="4" w:space="0"/>
              <w:left w:val="nil"/>
              <w:bottom w:val="single" w:color="auto" w:sz="4" w:space="0"/>
              <w:right w:val="single" w:color="auto" w:sz="4" w:space="0"/>
            </w:tcBorders>
            <w:vAlign w:val="center"/>
          </w:tcPr>
          <w:p w14:paraId="4847BBC3">
            <w:pPr>
              <w:adjustRightInd w:val="0"/>
              <w:snapToGrid w:val="0"/>
              <w:spacing w:line="360" w:lineRule="atLeast"/>
              <w:jc w:val="left"/>
              <w:textAlignment w:val="baseline"/>
              <w:rPr>
                <w:rFonts w:ascii="宋体" w:hAnsi="宋体" w:cs="宋体"/>
                <w:bCs/>
                <w:kern w:val="0"/>
                <w:sz w:val="18"/>
                <w:szCs w:val="18"/>
              </w:rPr>
            </w:pPr>
            <w:r>
              <w:rPr>
                <w:rFonts w:hint="eastAsia" w:ascii="宋体" w:hAnsi="宋体" w:cs="宋体"/>
                <w:kern w:val="0"/>
                <w:sz w:val="18"/>
                <w:szCs w:val="18"/>
              </w:rPr>
              <w:t>具有本科及以上学历，须具备管理类</w:t>
            </w:r>
            <w:r>
              <w:rPr>
                <w:rFonts w:ascii="宋体" w:hAnsi="宋体" w:cs="宋体"/>
                <w:kern w:val="0"/>
                <w:sz w:val="18"/>
                <w:szCs w:val="18"/>
              </w:rPr>
              <w:t>或</w:t>
            </w:r>
            <w:r>
              <w:rPr>
                <w:rFonts w:hint="eastAsia" w:ascii="宋体" w:hAnsi="宋体" w:cs="宋体"/>
                <w:kern w:val="0"/>
                <w:sz w:val="18"/>
                <w:szCs w:val="18"/>
              </w:rPr>
              <w:t>建筑工程类高级职称，接受过正规的安全生产培训，并取得合格证书，具有5 年（含）以上博物馆、规划馆、科技馆等公众场馆类物业物业管理服务经验</w:t>
            </w:r>
            <w:r>
              <w:rPr>
                <w:rFonts w:ascii="宋体" w:hAnsi="宋体" w:cs="宋体"/>
                <w:kern w:val="0"/>
                <w:sz w:val="18"/>
                <w:szCs w:val="18"/>
              </w:rPr>
              <w:t>。</w:t>
            </w:r>
            <w:r>
              <w:rPr>
                <w:rFonts w:hint="eastAsia" w:ascii="宋体" w:hAnsi="宋体" w:cs="宋体"/>
                <w:kern w:val="0"/>
                <w:sz w:val="18"/>
                <w:szCs w:val="18"/>
              </w:rPr>
              <w:t>需提供相关工作</w:t>
            </w:r>
            <w:r>
              <w:rPr>
                <w:rFonts w:ascii="宋体" w:hAnsi="宋体" w:cs="宋体"/>
                <w:kern w:val="0"/>
                <w:sz w:val="18"/>
                <w:szCs w:val="18"/>
              </w:rPr>
              <w:t>经历证明</w:t>
            </w:r>
            <w:r>
              <w:rPr>
                <w:rFonts w:hint="eastAsia" w:ascii="宋体" w:hAnsi="宋体" w:cs="宋体"/>
                <w:kern w:val="0"/>
                <w:sz w:val="18"/>
                <w:szCs w:val="18"/>
              </w:rPr>
              <w:t>。</w:t>
            </w:r>
          </w:p>
        </w:tc>
        <w:tc>
          <w:tcPr>
            <w:tcW w:w="2231" w:type="dxa"/>
            <w:tcBorders>
              <w:top w:val="single" w:color="auto" w:sz="4" w:space="0"/>
              <w:left w:val="nil"/>
              <w:bottom w:val="single" w:color="auto" w:sz="4" w:space="0"/>
              <w:right w:val="single" w:color="auto" w:sz="4" w:space="0"/>
            </w:tcBorders>
            <w:noWrap/>
          </w:tcPr>
          <w:p w14:paraId="02FB037B">
            <w:pPr>
              <w:tabs>
                <w:tab w:val="left" w:pos="567"/>
              </w:tabs>
              <w:adjustRightInd w:val="0"/>
              <w:snapToGrid w:val="0"/>
              <w:spacing w:line="360" w:lineRule="atLeast"/>
              <w:textAlignment w:val="baseline"/>
              <w:rPr>
                <w:rFonts w:ascii="宋体" w:hAnsi="宋体" w:cs="宋体"/>
                <w:b/>
                <w:bCs/>
                <w:kern w:val="0"/>
                <w:sz w:val="18"/>
                <w:szCs w:val="18"/>
              </w:rPr>
            </w:pPr>
            <w:r>
              <w:rPr>
                <w:rFonts w:hint="eastAsia" w:ascii="宋体" w:hAnsi="宋体" w:cs="宋体"/>
                <w:b/>
                <w:bCs/>
                <w:kern w:val="0"/>
                <w:sz w:val="18"/>
                <w:szCs w:val="18"/>
              </w:rPr>
              <w:tab/>
            </w:r>
          </w:p>
          <w:p w14:paraId="72C13EC7">
            <w:pPr>
              <w:tabs>
                <w:tab w:val="left" w:pos="567"/>
              </w:tabs>
              <w:adjustRightInd w:val="0"/>
              <w:snapToGrid w:val="0"/>
              <w:spacing w:line="360" w:lineRule="atLeast"/>
              <w:textAlignment w:val="baseline"/>
              <w:rPr>
                <w:rFonts w:ascii="宋体" w:hAnsi="宋体" w:cs="宋体"/>
                <w:b/>
                <w:bCs/>
                <w:kern w:val="0"/>
                <w:sz w:val="18"/>
                <w:szCs w:val="18"/>
              </w:rPr>
            </w:pPr>
          </w:p>
        </w:tc>
      </w:tr>
      <w:tr w14:paraId="42B2CF51">
        <w:tblPrEx>
          <w:tblCellMar>
            <w:top w:w="0" w:type="dxa"/>
            <w:left w:w="108" w:type="dxa"/>
            <w:bottom w:w="0" w:type="dxa"/>
            <w:right w:w="108" w:type="dxa"/>
          </w:tblCellMar>
        </w:tblPrEx>
        <w:trPr>
          <w:trHeight w:val="1380" w:hRule="atLeast"/>
        </w:trPr>
        <w:tc>
          <w:tcPr>
            <w:tcW w:w="675" w:type="dxa"/>
            <w:tcBorders>
              <w:top w:val="single" w:color="auto" w:sz="4" w:space="0"/>
              <w:left w:val="single" w:color="auto" w:sz="4" w:space="0"/>
              <w:bottom w:val="single" w:color="auto" w:sz="4" w:space="0"/>
              <w:right w:val="single" w:color="auto" w:sz="4" w:space="0"/>
            </w:tcBorders>
            <w:vAlign w:val="center"/>
          </w:tcPr>
          <w:p w14:paraId="57F5CFDE">
            <w:pPr>
              <w:adjustRightInd w:val="0"/>
              <w:snapToGrid w:val="0"/>
              <w:spacing w:line="360" w:lineRule="atLeast"/>
              <w:jc w:val="center"/>
              <w:textAlignment w:val="baseline"/>
              <w:rPr>
                <w:rFonts w:ascii="宋体" w:hAnsi="宋体" w:cs="宋体"/>
                <w:bCs/>
                <w:kern w:val="0"/>
                <w:sz w:val="18"/>
                <w:szCs w:val="18"/>
              </w:rPr>
            </w:pPr>
            <w:r>
              <w:rPr>
                <w:rFonts w:hint="eastAsia" w:ascii="宋体" w:hAnsi="宋体" w:cs="宋体"/>
                <w:bCs/>
                <w:kern w:val="0"/>
                <w:sz w:val="18"/>
                <w:szCs w:val="18"/>
              </w:rPr>
              <w:t>总工程师</w:t>
            </w:r>
          </w:p>
        </w:tc>
        <w:tc>
          <w:tcPr>
            <w:tcW w:w="426" w:type="dxa"/>
            <w:tcBorders>
              <w:top w:val="single" w:color="auto" w:sz="4" w:space="0"/>
              <w:left w:val="nil"/>
              <w:bottom w:val="single" w:color="auto" w:sz="4" w:space="0"/>
              <w:right w:val="single" w:color="auto" w:sz="4" w:space="0"/>
            </w:tcBorders>
            <w:vAlign w:val="center"/>
          </w:tcPr>
          <w:p w14:paraId="0C3458FC">
            <w:pPr>
              <w:adjustRightInd w:val="0"/>
              <w:snapToGrid w:val="0"/>
              <w:spacing w:line="360" w:lineRule="atLeast"/>
              <w:jc w:val="center"/>
              <w:textAlignment w:val="baseline"/>
              <w:rPr>
                <w:rFonts w:ascii="宋体" w:hAnsi="宋体" w:cs="宋体"/>
                <w:bCs/>
                <w:kern w:val="0"/>
                <w:sz w:val="18"/>
                <w:szCs w:val="18"/>
              </w:rPr>
            </w:pPr>
            <w:r>
              <w:rPr>
                <w:rFonts w:hint="eastAsia" w:ascii="宋体" w:hAnsi="宋体" w:cs="宋体"/>
                <w:bCs/>
                <w:kern w:val="0"/>
                <w:sz w:val="18"/>
                <w:szCs w:val="18"/>
              </w:rPr>
              <w:t>1</w:t>
            </w:r>
          </w:p>
        </w:tc>
        <w:tc>
          <w:tcPr>
            <w:tcW w:w="5244" w:type="dxa"/>
            <w:tcBorders>
              <w:top w:val="single" w:color="auto" w:sz="4" w:space="0"/>
              <w:left w:val="nil"/>
              <w:bottom w:val="single" w:color="auto" w:sz="4" w:space="0"/>
              <w:right w:val="single" w:color="auto" w:sz="4" w:space="0"/>
            </w:tcBorders>
            <w:vAlign w:val="center"/>
          </w:tcPr>
          <w:p w14:paraId="4F466D26">
            <w:pPr>
              <w:adjustRightInd w:val="0"/>
              <w:snapToGrid w:val="0"/>
              <w:spacing w:line="360" w:lineRule="atLeast"/>
              <w:jc w:val="left"/>
              <w:textAlignment w:val="baseline"/>
              <w:rPr>
                <w:rFonts w:ascii="宋体" w:hAnsi="宋体" w:cs="宋体"/>
                <w:bCs/>
                <w:kern w:val="0"/>
                <w:sz w:val="18"/>
                <w:szCs w:val="18"/>
              </w:rPr>
            </w:pPr>
            <w:r>
              <w:rPr>
                <w:rFonts w:hint="eastAsia" w:ascii="宋体" w:hAnsi="宋体" w:cs="宋体"/>
                <w:kern w:val="0"/>
                <w:sz w:val="18"/>
                <w:szCs w:val="18"/>
              </w:rPr>
              <w:t>具有本科及以上学历，3 年（含）以上博物馆、规划馆、科技馆等公众场馆类物业管理经验，须具备高级职称，专业类别为电气、暖通、给排水、建筑智能化、能源管理专业类别中一种。</w:t>
            </w:r>
            <w:r>
              <w:rPr>
                <w:rFonts w:hint="eastAsia" w:ascii="宋体" w:hAnsi="宋体" w:cs="宋体"/>
                <w:b/>
                <w:bCs/>
                <w:kern w:val="0"/>
                <w:sz w:val="18"/>
                <w:szCs w:val="18"/>
              </w:rPr>
              <w:t>且专业类别不能与项目经理一样。</w:t>
            </w:r>
          </w:p>
        </w:tc>
        <w:tc>
          <w:tcPr>
            <w:tcW w:w="2231" w:type="dxa"/>
            <w:tcBorders>
              <w:top w:val="single" w:color="auto" w:sz="4" w:space="0"/>
              <w:left w:val="nil"/>
              <w:bottom w:val="single" w:color="auto" w:sz="4" w:space="0"/>
              <w:right w:val="single" w:color="auto" w:sz="4" w:space="0"/>
            </w:tcBorders>
            <w:noWrap/>
            <w:vAlign w:val="center"/>
          </w:tcPr>
          <w:p w14:paraId="5BD62E15">
            <w:pPr>
              <w:adjustRightInd w:val="0"/>
              <w:snapToGrid w:val="0"/>
              <w:spacing w:line="360" w:lineRule="atLeast"/>
              <w:jc w:val="center"/>
              <w:textAlignment w:val="baseline"/>
              <w:rPr>
                <w:rFonts w:ascii="宋体" w:hAnsi="宋体" w:cs="宋体"/>
                <w:b/>
                <w:bCs/>
                <w:kern w:val="0"/>
                <w:sz w:val="18"/>
                <w:szCs w:val="18"/>
              </w:rPr>
            </w:pPr>
          </w:p>
        </w:tc>
      </w:tr>
      <w:tr w14:paraId="3B751FB1">
        <w:tblPrEx>
          <w:tblCellMar>
            <w:top w:w="0" w:type="dxa"/>
            <w:left w:w="108" w:type="dxa"/>
            <w:bottom w:w="0" w:type="dxa"/>
            <w:right w:w="108" w:type="dxa"/>
          </w:tblCellMar>
        </w:tblPrEx>
        <w:trPr>
          <w:trHeight w:val="1743" w:hRule="atLeast"/>
        </w:trPr>
        <w:tc>
          <w:tcPr>
            <w:tcW w:w="675" w:type="dxa"/>
            <w:tcBorders>
              <w:top w:val="single" w:color="auto" w:sz="4" w:space="0"/>
              <w:left w:val="single" w:color="auto" w:sz="4" w:space="0"/>
              <w:bottom w:val="single" w:color="auto" w:sz="4" w:space="0"/>
              <w:right w:val="single" w:color="auto" w:sz="4" w:space="0"/>
            </w:tcBorders>
            <w:vAlign w:val="center"/>
          </w:tcPr>
          <w:p w14:paraId="60C841A6">
            <w:pPr>
              <w:adjustRightInd w:val="0"/>
              <w:snapToGrid w:val="0"/>
              <w:spacing w:line="360" w:lineRule="atLeast"/>
              <w:jc w:val="center"/>
              <w:textAlignment w:val="baseline"/>
              <w:rPr>
                <w:rFonts w:ascii="宋体" w:hAnsi="宋体" w:cs="宋体"/>
                <w:bCs/>
                <w:kern w:val="0"/>
                <w:sz w:val="18"/>
                <w:szCs w:val="18"/>
              </w:rPr>
            </w:pPr>
            <w:r>
              <w:rPr>
                <w:rFonts w:hint="eastAsia" w:ascii="宋体" w:hAnsi="宋体" w:cs="宋体"/>
                <w:bCs/>
                <w:kern w:val="0"/>
                <w:sz w:val="18"/>
                <w:szCs w:val="18"/>
              </w:rPr>
              <w:t>工程主管</w:t>
            </w:r>
          </w:p>
        </w:tc>
        <w:tc>
          <w:tcPr>
            <w:tcW w:w="426" w:type="dxa"/>
            <w:tcBorders>
              <w:top w:val="single" w:color="auto" w:sz="4" w:space="0"/>
              <w:left w:val="nil"/>
              <w:bottom w:val="single" w:color="auto" w:sz="4" w:space="0"/>
              <w:right w:val="single" w:color="auto" w:sz="4" w:space="0"/>
            </w:tcBorders>
            <w:vAlign w:val="center"/>
          </w:tcPr>
          <w:p w14:paraId="7D8B545E">
            <w:pPr>
              <w:adjustRightInd w:val="0"/>
              <w:snapToGrid w:val="0"/>
              <w:spacing w:line="360" w:lineRule="atLeast"/>
              <w:jc w:val="center"/>
              <w:textAlignment w:val="baseline"/>
              <w:rPr>
                <w:rFonts w:ascii="宋体" w:hAnsi="宋体" w:cs="宋体"/>
                <w:bCs/>
                <w:kern w:val="0"/>
                <w:sz w:val="18"/>
                <w:szCs w:val="18"/>
              </w:rPr>
            </w:pPr>
            <w:r>
              <w:rPr>
                <w:rFonts w:hint="eastAsia" w:ascii="宋体" w:hAnsi="宋体" w:cs="宋体"/>
                <w:bCs/>
                <w:kern w:val="0"/>
                <w:sz w:val="18"/>
                <w:szCs w:val="18"/>
              </w:rPr>
              <w:t>1</w:t>
            </w:r>
          </w:p>
        </w:tc>
        <w:tc>
          <w:tcPr>
            <w:tcW w:w="5244" w:type="dxa"/>
            <w:tcBorders>
              <w:top w:val="single" w:color="auto" w:sz="4" w:space="0"/>
              <w:left w:val="nil"/>
              <w:bottom w:val="single" w:color="auto" w:sz="4" w:space="0"/>
              <w:right w:val="single" w:color="auto" w:sz="4" w:space="0"/>
            </w:tcBorders>
            <w:vAlign w:val="center"/>
          </w:tcPr>
          <w:p w14:paraId="65309CE5">
            <w:pPr>
              <w:adjustRightInd w:val="0"/>
              <w:snapToGrid w:val="0"/>
              <w:spacing w:line="360" w:lineRule="atLeast"/>
              <w:jc w:val="left"/>
              <w:textAlignment w:val="baseline"/>
              <w:rPr>
                <w:rFonts w:ascii="宋体" w:hAnsi="宋体" w:cs="宋体"/>
                <w:b/>
                <w:bCs/>
                <w:kern w:val="0"/>
                <w:sz w:val="18"/>
                <w:szCs w:val="18"/>
              </w:rPr>
            </w:pPr>
            <w:r>
              <w:rPr>
                <w:rFonts w:hint="eastAsia" w:ascii="宋体" w:hAnsi="宋体" w:cs="宋体"/>
                <w:b/>
                <w:bCs/>
                <w:kern w:val="0"/>
                <w:sz w:val="18"/>
                <w:szCs w:val="18"/>
              </w:rPr>
              <w:t>具有本科及以上学历，具有中级职称（专业为电气、暖通、给排水、建筑智能化、建筑结构、机械设备其中一种），</w:t>
            </w:r>
            <w:r>
              <w:rPr>
                <w:rFonts w:hint="eastAsia" w:ascii="宋体" w:hAnsi="宋体" w:cs="宋体"/>
                <w:bCs/>
                <w:kern w:val="0"/>
                <w:sz w:val="18"/>
                <w:szCs w:val="18"/>
              </w:rPr>
              <w:t>具有3 年（含）以上博物馆、规划馆、科技馆等公众场馆类物业管理经验</w:t>
            </w:r>
            <w:r>
              <w:rPr>
                <w:rFonts w:hint="eastAsia" w:ascii="宋体" w:hAnsi="宋体" w:cs="宋体"/>
                <w:kern w:val="0"/>
                <w:sz w:val="18"/>
                <w:szCs w:val="18"/>
              </w:rPr>
              <w:t>。</w:t>
            </w:r>
            <w:r>
              <w:rPr>
                <w:rFonts w:hint="eastAsia" w:ascii="宋体" w:hAnsi="宋体" w:cs="宋体"/>
                <w:b/>
                <w:bCs/>
                <w:kern w:val="0"/>
                <w:sz w:val="18"/>
                <w:szCs w:val="18"/>
              </w:rPr>
              <w:t>且专业类别不能与项目经理、总工程师一样。</w:t>
            </w:r>
          </w:p>
        </w:tc>
        <w:tc>
          <w:tcPr>
            <w:tcW w:w="2231" w:type="dxa"/>
            <w:tcBorders>
              <w:top w:val="single" w:color="auto" w:sz="4" w:space="0"/>
              <w:left w:val="nil"/>
              <w:bottom w:val="single" w:color="auto" w:sz="4" w:space="0"/>
              <w:right w:val="single" w:color="auto" w:sz="4" w:space="0"/>
            </w:tcBorders>
            <w:noWrap/>
            <w:vAlign w:val="center"/>
          </w:tcPr>
          <w:p w14:paraId="14FFFC0C">
            <w:pPr>
              <w:adjustRightInd w:val="0"/>
              <w:snapToGrid w:val="0"/>
              <w:spacing w:line="360" w:lineRule="atLeast"/>
              <w:jc w:val="center"/>
              <w:textAlignment w:val="baseline"/>
              <w:rPr>
                <w:rFonts w:ascii="宋体" w:hAnsi="宋体" w:cs="宋体"/>
                <w:b/>
                <w:bCs/>
                <w:kern w:val="0"/>
                <w:sz w:val="18"/>
                <w:szCs w:val="18"/>
              </w:rPr>
            </w:pPr>
          </w:p>
        </w:tc>
      </w:tr>
      <w:tr w14:paraId="30B85454">
        <w:tblPrEx>
          <w:tblCellMar>
            <w:top w:w="0" w:type="dxa"/>
            <w:left w:w="108" w:type="dxa"/>
            <w:bottom w:w="0" w:type="dxa"/>
            <w:right w:w="108" w:type="dxa"/>
          </w:tblCellMar>
        </w:tblPrEx>
        <w:trPr>
          <w:trHeight w:val="831" w:hRule="atLeast"/>
        </w:trPr>
        <w:tc>
          <w:tcPr>
            <w:tcW w:w="675" w:type="dxa"/>
            <w:tcBorders>
              <w:top w:val="nil"/>
              <w:left w:val="single" w:color="auto" w:sz="4" w:space="0"/>
              <w:bottom w:val="single" w:color="auto" w:sz="4" w:space="0"/>
              <w:right w:val="single" w:color="auto" w:sz="4" w:space="0"/>
            </w:tcBorders>
            <w:vAlign w:val="center"/>
          </w:tcPr>
          <w:p w14:paraId="174DA025">
            <w:pPr>
              <w:adjustRightInd w:val="0"/>
              <w:snapToGrid w:val="0"/>
              <w:spacing w:line="360" w:lineRule="atLeast"/>
              <w:jc w:val="center"/>
              <w:textAlignment w:val="baseline"/>
              <w:rPr>
                <w:rFonts w:ascii="宋体" w:hAnsi="宋体" w:cs="宋体"/>
                <w:kern w:val="0"/>
                <w:sz w:val="18"/>
                <w:szCs w:val="18"/>
              </w:rPr>
            </w:pPr>
            <w:r>
              <w:rPr>
                <w:rFonts w:hint="eastAsia" w:ascii="宋体" w:hAnsi="宋体" w:cs="宋体"/>
                <w:kern w:val="0"/>
                <w:sz w:val="18"/>
                <w:szCs w:val="18"/>
              </w:rPr>
              <w:t>能源主管</w:t>
            </w:r>
          </w:p>
        </w:tc>
        <w:tc>
          <w:tcPr>
            <w:tcW w:w="426" w:type="dxa"/>
            <w:tcBorders>
              <w:top w:val="single" w:color="auto" w:sz="4" w:space="0"/>
              <w:left w:val="nil"/>
              <w:bottom w:val="single" w:color="auto" w:sz="4" w:space="0"/>
              <w:right w:val="single" w:color="auto" w:sz="4" w:space="0"/>
            </w:tcBorders>
            <w:vAlign w:val="center"/>
          </w:tcPr>
          <w:p w14:paraId="180572ED">
            <w:pPr>
              <w:adjustRightInd w:val="0"/>
              <w:snapToGrid w:val="0"/>
              <w:spacing w:line="360" w:lineRule="atLeast"/>
              <w:jc w:val="center"/>
              <w:textAlignment w:val="baseline"/>
              <w:rPr>
                <w:rFonts w:ascii="宋体" w:hAnsi="宋体" w:cs="宋体"/>
                <w:kern w:val="0"/>
                <w:sz w:val="18"/>
                <w:szCs w:val="18"/>
              </w:rPr>
            </w:pPr>
            <w:r>
              <w:rPr>
                <w:rFonts w:hint="eastAsia" w:ascii="宋体" w:hAnsi="宋体" w:cs="宋体"/>
                <w:kern w:val="0"/>
                <w:sz w:val="18"/>
                <w:szCs w:val="18"/>
              </w:rPr>
              <w:t>1</w:t>
            </w:r>
          </w:p>
        </w:tc>
        <w:tc>
          <w:tcPr>
            <w:tcW w:w="5244" w:type="dxa"/>
            <w:tcBorders>
              <w:top w:val="single" w:color="auto" w:sz="4" w:space="0"/>
              <w:left w:val="nil"/>
              <w:bottom w:val="single" w:color="auto" w:sz="4" w:space="0"/>
              <w:right w:val="single" w:color="auto" w:sz="4" w:space="0"/>
            </w:tcBorders>
            <w:vAlign w:val="center"/>
          </w:tcPr>
          <w:p w14:paraId="2416AC84">
            <w:pPr>
              <w:adjustRightInd w:val="0"/>
              <w:snapToGrid w:val="0"/>
              <w:spacing w:line="360" w:lineRule="atLeast"/>
              <w:jc w:val="left"/>
              <w:textAlignment w:val="baseline"/>
              <w:rPr>
                <w:rFonts w:ascii="宋体" w:hAnsi="宋体" w:cs="宋体"/>
                <w:kern w:val="0"/>
                <w:sz w:val="18"/>
                <w:szCs w:val="18"/>
              </w:rPr>
            </w:pPr>
            <w:r>
              <w:rPr>
                <w:rFonts w:hint="eastAsia" w:ascii="宋体" w:hAnsi="宋体" w:cs="宋体"/>
                <w:kern w:val="0"/>
                <w:sz w:val="18"/>
                <w:szCs w:val="18"/>
              </w:rPr>
              <w:t xml:space="preserve">具有本科及以上学历，持有中级职称（水电暖其中之一专业）或高级能源管理证书， </w:t>
            </w:r>
            <w:r>
              <w:rPr>
                <w:rFonts w:ascii="宋体" w:hAnsi="宋体" w:cs="宋体"/>
                <w:kern w:val="0"/>
                <w:sz w:val="18"/>
                <w:szCs w:val="18"/>
              </w:rPr>
              <w:t>3</w:t>
            </w:r>
            <w:r>
              <w:rPr>
                <w:rFonts w:hint="eastAsia" w:ascii="宋体" w:hAnsi="宋体" w:cs="宋体"/>
                <w:kern w:val="0"/>
                <w:sz w:val="18"/>
                <w:szCs w:val="18"/>
              </w:rPr>
              <w:t>年（含）以上博物馆、规划馆、科技馆等公众场馆类物业管理经验，从事过节能监测、节能量审核、碳排放核查、能源审计等工作。</w:t>
            </w:r>
          </w:p>
        </w:tc>
        <w:tc>
          <w:tcPr>
            <w:tcW w:w="2231" w:type="dxa"/>
            <w:tcBorders>
              <w:top w:val="nil"/>
              <w:left w:val="nil"/>
              <w:bottom w:val="single" w:color="auto" w:sz="4" w:space="0"/>
              <w:right w:val="single" w:color="auto" w:sz="4" w:space="0"/>
            </w:tcBorders>
            <w:vAlign w:val="center"/>
          </w:tcPr>
          <w:p w14:paraId="14E50332">
            <w:pPr>
              <w:adjustRightInd w:val="0"/>
              <w:snapToGrid w:val="0"/>
              <w:spacing w:line="360" w:lineRule="atLeast"/>
              <w:jc w:val="left"/>
              <w:textAlignment w:val="baseline"/>
              <w:rPr>
                <w:rFonts w:ascii="宋体" w:hAnsi="宋体" w:cs="宋体"/>
                <w:kern w:val="0"/>
                <w:sz w:val="18"/>
                <w:szCs w:val="18"/>
              </w:rPr>
            </w:pPr>
          </w:p>
        </w:tc>
      </w:tr>
      <w:tr w14:paraId="6F186A3C">
        <w:tblPrEx>
          <w:tblCellMar>
            <w:top w:w="0" w:type="dxa"/>
            <w:left w:w="108" w:type="dxa"/>
            <w:bottom w:w="0" w:type="dxa"/>
            <w:right w:w="108" w:type="dxa"/>
          </w:tblCellMar>
        </w:tblPrEx>
        <w:trPr>
          <w:trHeight w:val="1672" w:hRule="atLeast"/>
        </w:trPr>
        <w:tc>
          <w:tcPr>
            <w:tcW w:w="675" w:type="dxa"/>
            <w:tcBorders>
              <w:top w:val="nil"/>
              <w:left w:val="single" w:color="auto" w:sz="4" w:space="0"/>
              <w:bottom w:val="single" w:color="auto" w:sz="4" w:space="0"/>
              <w:right w:val="single" w:color="auto" w:sz="4" w:space="0"/>
            </w:tcBorders>
            <w:vAlign w:val="center"/>
          </w:tcPr>
          <w:p w14:paraId="2A87F914">
            <w:pPr>
              <w:adjustRightInd w:val="0"/>
              <w:snapToGrid w:val="0"/>
              <w:spacing w:line="360" w:lineRule="atLeast"/>
              <w:jc w:val="center"/>
              <w:textAlignment w:val="baseline"/>
              <w:rPr>
                <w:rFonts w:ascii="宋体" w:hAnsi="宋体" w:cs="宋体"/>
                <w:kern w:val="0"/>
                <w:sz w:val="18"/>
                <w:szCs w:val="18"/>
              </w:rPr>
            </w:pPr>
            <w:r>
              <w:rPr>
                <w:rFonts w:hint="eastAsia" w:ascii="宋体" w:hAnsi="宋体" w:cs="宋体"/>
                <w:kern w:val="0"/>
                <w:sz w:val="18"/>
                <w:szCs w:val="18"/>
              </w:rPr>
              <w:t>特种设备主管</w:t>
            </w:r>
          </w:p>
        </w:tc>
        <w:tc>
          <w:tcPr>
            <w:tcW w:w="426" w:type="dxa"/>
            <w:tcBorders>
              <w:top w:val="single" w:color="auto" w:sz="4" w:space="0"/>
              <w:left w:val="nil"/>
              <w:bottom w:val="single" w:color="auto" w:sz="4" w:space="0"/>
              <w:right w:val="single" w:color="auto" w:sz="4" w:space="0"/>
            </w:tcBorders>
            <w:vAlign w:val="center"/>
          </w:tcPr>
          <w:p w14:paraId="3D6B3095">
            <w:pPr>
              <w:adjustRightInd w:val="0"/>
              <w:snapToGrid w:val="0"/>
              <w:spacing w:line="360" w:lineRule="atLeast"/>
              <w:jc w:val="center"/>
              <w:textAlignment w:val="baseline"/>
              <w:rPr>
                <w:rFonts w:ascii="宋体" w:hAnsi="宋体" w:cs="宋体"/>
                <w:kern w:val="0"/>
                <w:sz w:val="18"/>
                <w:szCs w:val="18"/>
              </w:rPr>
            </w:pPr>
            <w:r>
              <w:rPr>
                <w:rFonts w:hint="eastAsia" w:ascii="宋体" w:hAnsi="宋体" w:cs="宋体"/>
                <w:kern w:val="0"/>
                <w:sz w:val="18"/>
                <w:szCs w:val="18"/>
              </w:rPr>
              <w:t>1</w:t>
            </w:r>
          </w:p>
        </w:tc>
        <w:tc>
          <w:tcPr>
            <w:tcW w:w="5244" w:type="dxa"/>
            <w:tcBorders>
              <w:top w:val="single" w:color="auto" w:sz="4" w:space="0"/>
              <w:left w:val="nil"/>
              <w:bottom w:val="single" w:color="auto" w:sz="4" w:space="0"/>
              <w:right w:val="single" w:color="auto" w:sz="4" w:space="0"/>
            </w:tcBorders>
            <w:vAlign w:val="center"/>
          </w:tcPr>
          <w:p w14:paraId="5433A66F">
            <w:pPr>
              <w:adjustRightInd w:val="0"/>
              <w:snapToGrid w:val="0"/>
              <w:spacing w:line="360" w:lineRule="atLeast"/>
              <w:jc w:val="left"/>
              <w:textAlignment w:val="baseline"/>
              <w:rPr>
                <w:rFonts w:ascii="宋体" w:hAnsi="宋体" w:cs="宋体"/>
                <w:kern w:val="0"/>
                <w:sz w:val="18"/>
                <w:szCs w:val="18"/>
              </w:rPr>
            </w:pPr>
            <w:r>
              <w:rPr>
                <w:rFonts w:hint="eastAsia" w:ascii="宋体" w:hAnsi="宋体" w:cs="宋体"/>
                <w:kern w:val="0"/>
                <w:sz w:val="18"/>
                <w:szCs w:val="18"/>
              </w:rPr>
              <w:t>具有本科及以上学历，具有特种设备安全管理员证书，2年（含）以上博物馆、规划馆、科技馆等公众场馆类物业管理经验。</w:t>
            </w:r>
          </w:p>
        </w:tc>
        <w:tc>
          <w:tcPr>
            <w:tcW w:w="2231" w:type="dxa"/>
            <w:tcBorders>
              <w:top w:val="nil"/>
              <w:left w:val="nil"/>
              <w:bottom w:val="single" w:color="auto" w:sz="4" w:space="0"/>
              <w:right w:val="single" w:color="auto" w:sz="4" w:space="0"/>
            </w:tcBorders>
            <w:vAlign w:val="center"/>
          </w:tcPr>
          <w:p w14:paraId="5C84D626">
            <w:pPr>
              <w:adjustRightInd w:val="0"/>
              <w:snapToGrid w:val="0"/>
              <w:spacing w:line="360" w:lineRule="atLeast"/>
              <w:jc w:val="left"/>
              <w:textAlignment w:val="baseline"/>
              <w:rPr>
                <w:rFonts w:ascii="宋体" w:hAnsi="宋体" w:cs="宋体"/>
                <w:kern w:val="0"/>
                <w:sz w:val="18"/>
                <w:szCs w:val="18"/>
              </w:rPr>
            </w:pPr>
          </w:p>
        </w:tc>
      </w:tr>
      <w:tr w14:paraId="09234F44">
        <w:tblPrEx>
          <w:tblCellMar>
            <w:top w:w="0" w:type="dxa"/>
            <w:left w:w="108" w:type="dxa"/>
            <w:bottom w:w="0" w:type="dxa"/>
            <w:right w:w="108" w:type="dxa"/>
          </w:tblCellMar>
        </w:tblPrEx>
        <w:trPr>
          <w:trHeight w:val="1412" w:hRule="atLeast"/>
        </w:trPr>
        <w:tc>
          <w:tcPr>
            <w:tcW w:w="675" w:type="dxa"/>
            <w:tcBorders>
              <w:top w:val="single" w:color="auto" w:sz="4" w:space="0"/>
              <w:left w:val="single" w:color="auto" w:sz="4" w:space="0"/>
              <w:bottom w:val="single" w:color="auto" w:sz="4" w:space="0"/>
              <w:right w:val="single" w:color="auto" w:sz="4" w:space="0"/>
            </w:tcBorders>
            <w:vAlign w:val="center"/>
          </w:tcPr>
          <w:p w14:paraId="16B0785C">
            <w:pPr>
              <w:adjustRightInd w:val="0"/>
              <w:snapToGrid w:val="0"/>
              <w:spacing w:line="360" w:lineRule="atLeast"/>
              <w:jc w:val="center"/>
              <w:textAlignment w:val="baseline"/>
              <w:rPr>
                <w:rFonts w:ascii="宋体" w:hAnsi="宋体" w:cs="宋体"/>
                <w:kern w:val="0"/>
                <w:sz w:val="18"/>
                <w:szCs w:val="18"/>
              </w:rPr>
            </w:pPr>
            <w:r>
              <w:rPr>
                <w:rFonts w:hint="eastAsia" w:ascii="宋体" w:hAnsi="宋体" w:cs="宋体"/>
                <w:kern w:val="0"/>
                <w:sz w:val="18"/>
                <w:szCs w:val="18"/>
              </w:rPr>
              <w:t>分支机构主管</w:t>
            </w:r>
          </w:p>
        </w:tc>
        <w:tc>
          <w:tcPr>
            <w:tcW w:w="426" w:type="dxa"/>
            <w:tcBorders>
              <w:top w:val="single" w:color="auto" w:sz="4" w:space="0"/>
              <w:left w:val="single" w:color="auto" w:sz="4" w:space="0"/>
              <w:bottom w:val="single" w:color="auto" w:sz="4" w:space="0"/>
              <w:right w:val="single" w:color="auto" w:sz="4" w:space="0"/>
            </w:tcBorders>
            <w:vAlign w:val="center"/>
          </w:tcPr>
          <w:p w14:paraId="0B061EF1">
            <w:pPr>
              <w:adjustRightInd w:val="0"/>
              <w:snapToGrid w:val="0"/>
              <w:spacing w:line="360" w:lineRule="atLeast"/>
              <w:jc w:val="center"/>
              <w:textAlignment w:val="baseline"/>
              <w:rPr>
                <w:rFonts w:ascii="宋体" w:hAnsi="宋体" w:cs="宋体"/>
                <w:kern w:val="0"/>
                <w:sz w:val="18"/>
                <w:szCs w:val="18"/>
              </w:rPr>
            </w:pPr>
            <w:r>
              <w:rPr>
                <w:rFonts w:hint="eastAsia" w:ascii="宋体" w:hAnsi="宋体" w:cs="宋体"/>
                <w:kern w:val="0"/>
                <w:sz w:val="18"/>
                <w:szCs w:val="18"/>
              </w:rPr>
              <w:t>1</w:t>
            </w:r>
          </w:p>
        </w:tc>
        <w:tc>
          <w:tcPr>
            <w:tcW w:w="5244" w:type="dxa"/>
            <w:tcBorders>
              <w:top w:val="single" w:color="auto" w:sz="4" w:space="0"/>
              <w:left w:val="single" w:color="auto" w:sz="4" w:space="0"/>
              <w:bottom w:val="single" w:color="auto" w:sz="4" w:space="0"/>
              <w:right w:val="single" w:color="auto" w:sz="4" w:space="0"/>
            </w:tcBorders>
            <w:vAlign w:val="center"/>
          </w:tcPr>
          <w:p w14:paraId="04DDBBE7">
            <w:pPr>
              <w:adjustRightInd w:val="0"/>
              <w:snapToGrid w:val="0"/>
              <w:spacing w:line="360" w:lineRule="atLeast"/>
              <w:jc w:val="left"/>
              <w:textAlignment w:val="baseline"/>
              <w:rPr>
                <w:rFonts w:ascii="宋体" w:hAnsi="宋体" w:cs="宋体"/>
                <w:kern w:val="0"/>
                <w:sz w:val="18"/>
                <w:szCs w:val="18"/>
              </w:rPr>
            </w:pPr>
            <w:r>
              <w:rPr>
                <w:rFonts w:hint="eastAsia" w:ascii="宋体" w:hAnsi="宋体" w:cs="宋体"/>
                <w:kern w:val="0"/>
                <w:sz w:val="18"/>
                <w:szCs w:val="18"/>
              </w:rPr>
              <w:t>具有大专及以学历，具有房屋建筑结构安全管理员相关证书，2年（含）以上博物馆、规划馆、科技馆等公众场馆类物业管理经验，</w:t>
            </w:r>
            <w:r>
              <w:rPr>
                <w:rFonts w:ascii="宋体" w:hAnsi="宋体" w:cs="宋体"/>
                <w:kern w:val="0"/>
                <w:sz w:val="18"/>
                <w:szCs w:val="18"/>
              </w:rPr>
              <w:t xml:space="preserve"> </w:t>
            </w:r>
          </w:p>
        </w:tc>
        <w:tc>
          <w:tcPr>
            <w:tcW w:w="2231" w:type="dxa"/>
            <w:tcBorders>
              <w:top w:val="single" w:color="auto" w:sz="4" w:space="0"/>
              <w:left w:val="single" w:color="auto" w:sz="4" w:space="0"/>
              <w:bottom w:val="single" w:color="auto" w:sz="4" w:space="0"/>
              <w:right w:val="single" w:color="auto" w:sz="4" w:space="0"/>
            </w:tcBorders>
            <w:vAlign w:val="center"/>
          </w:tcPr>
          <w:p w14:paraId="497E30CF">
            <w:pPr>
              <w:adjustRightInd w:val="0"/>
              <w:snapToGrid w:val="0"/>
              <w:spacing w:line="360" w:lineRule="atLeast"/>
              <w:jc w:val="left"/>
              <w:textAlignment w:val="baseline"/>
              <w:rPr>
                <w:rFonts w:ascii="宋体" w:hAnsi="宋体" w:cs="宋体"/>
                <w:kern w:val="0"/>
                <w:sz w:val="18"/>
                <w:szCs w:val="18"/>
              </w:rPr>
            </w:pPr>
          </w:p>
        </w:tc>
      </w:tr>
    </w:tbl>
    <w:p w14:paraId="2AA4A3EB">
      <w:pPr>
        <w:adjustRightInd w:val="0"/>
        <w:spacing w:line="360" w:lineRule="auto"/>
        <w:jc w:val="left"/>
        <w:textAlignment w:val="baseline"/>
        <w:rPr>
          <w:rFonts w:ascii="宋体" w:hAnsi="宋体" w:cs="宋体"/>
          <w:b/>
          <w:kern w:val="0"/>
          <w:szCs w:val="21"/>
        </w:rPr>
      </w:pPr>
    </w:p>
    <w:p w14:paraId="09313B67">
      <w:pPr>
        <w:adjustRightInd w:val="0"/>
        <w:spacing w:line="360" w:lineRule="auto"/>
        <w:ind w:firstLine="422" w:firstLineChars="200"/>
        <w:jc w:val="left"/>
        <w:textAlignment w:val="baseline"/>
        <w:rPr>
          <w:rFonts w:ascii="宋体" w:hAnsi="宋体" w:cs="宋体"/>
          <w:b/>
          <w:kern w:val="0"/>
          <w:szCs w:val="21"/>
        </w:rPr>
      </w:pPr>
    </w:p>
    <w:p w14:paraId="40C08767">
      <w:pPr>
        <w:adjustRightInd w:val="0"/>
        <w:spacing w:line="360" w:lineRule="auto"/>
        <w:ind w:firstLine="422" w:firstLineChars="200"/>
        <w:jc w:val="left"/>
        <w:textAlignment w:val="baseline"/>
        <w:rPr>
          <w:rFonts w:ascii="宋体" w:hAnsi="宋体" w:cs="宋体"/>
          <w:b/>
          <w:kern w:val="0"/>
          <w:szCs w:val="21"/>
        </w:rPr>
      </w:pPr>
    </w:p>
    <w:p w14:paraId="351761F8">
      <w:pPr>
        <w:suppressAutoHyphens/>
        <w:adjustRightInd w:val="0"/>
        <w:spacing w:line="360" w:lineRule="auto"/>
        <w:ind w:firstLine="422" w:firstLineChars="200"/>
        <w:jc w:val="left"/>
        <w:textAlignment w:val="baseline"/>
        <w:rPr>
          <w:rFonts w:ascii="宋体" w:hAnsi="宋体" w:cs="宋体"/>
          <w:b/>
          <w:kern w:val="0"/>
          <w:szCs w:val="21"/>
        </w:rPr>
      </w:pPr>
    </w:p>
    <w:p w14:paraId="5D1641FB">
      <w:pPr>
        <w:suppressAutoHyphens/>
        <w:adjustRightInd w:val="0"/>
        <w:spacing w:line="360" w:lineRule="auto"/>
        <w:ind w:firstLine="422" w:firstLineChars="200"/>
        <w:jc w:val="left"/>
        <w:textAlignment w:val="baseline"/>
        <w:rPr>
          <w:rFonts w:ascii="宋体" w:hAnsi="宋体" w:cs="宋体"/>
          <w:b/>
          <w:kern w:val="0"/>
          <w:szCs w:val="21"/>
        </w:rPr>
      </w:pPr>
    </w:p>
    <w:p w14:paraId="39EE20B0">
      <w:pPr>
        <w:suppressAutoHyphens/>
        <w:adjustRightInd w:val="0"/>
        <w:spacing w:line="360" w:lineRule="auto"/>
        <w:ind w:firstLine="422" w:firstLineChars="200"/>
        <w:jc w:val="left"/>
        <w:textAlignment w:val="baseline"/>
        <w:rPr>
          <w:rFonts w:ascii="宋体" w:hAnsi="宋体" w:cs="宋体"/>
          <w:b/>
          <w:kern w:val="0"/>
          <w:szCs w:val="21"/>
        </w:rPr>
      </w:pPr>
    </w:p>
    <w:p w14:paraId="7F68C5FE">
      <w:pPr>
        <w:suppressAutoHyphens/>
        <w:adjustRightInd w:val="0"/>
        <w:spacing w:line="360" w:lineRule="auto"/>
        <w:ind w:firstLine="422" w:firstLineChars="200"/>
        <w:jc w:val="left"/>
        <w:textAlignment w:val="baseline"/>
        <w:rPr>
          <w:rFonts w:ascii="宋体" w:hAnsi="宋体" w:cs="宋体"/>
          <w:b/>
          <w:kern w:val="0"/>
          <w:szCs w:val="21"/>
        </w:rPr>
      </w:pPr>
    </w:p>
    <w:p w14:paraId="71809B1B">
      <w:pPr>
        <w:suppressAutoHyphens/>
        <w:adjustRightInd w:val="0"/>
        <w:spacing w:line="360" w:lineRule="auto"/>
        <w:ind w:firstLine="420" w:firstLineChars="200"/>
        <w:jc w:val="left"/>
        <w:textAlignment w:val="baseline"/>
        <w:rPr>
          <w:rFonts w:ascii="宋体" w:hAnsi="宋体" w:cs="宋体"/>
          <w:b/>
          <w:kern w:val="0"/>
          <w:szCs w:val="21"/>
        </w:rPr>
      </w:pPr>
      <w:r>
        <w:rPr>
          <w:rFonts w:hint="eastAsia" w:ascii="宋体" w:hAnsi="宋体" w:cs="宋体"/>
          <w:bCs/>
          <w:kern w:val="0"/>
          <w:szCs w:val="21"/>
        </w:rPr>
        <w:t>本项目以下岗位人员：项目总经理、总工程师、工程主管、能源主管、特种设备主管、分支机构主管，需于合同签订前，由各岗位本人到采购人所在地，向采购人提供投标文件中提供的相关证书、工作经验证明材料</w:t>
      </w:r>
      <w:r>
        <w:rPr>
          <w:rFonts w:hint="eastAsia" w:ascii="宋体" w:hAnsi="宋体" w:cs="宋体"/>
          <w:b/>
          <w:kern w:val="0"/>
          <w:szCs w:val="21"/>
        </w:rPr>
        <w:t>或其它劳动关系证明文件的原件</w:t>
      </w:r>
      <w:r>
        <w:rPr>
          <w:rFonts w:hint="eastAsia" w:ascii="宋体" w:hAnsi="宋体" w:cs="宋体"/>
          <w:bCs/>
          <w:kern w:val="0"/>
          <w:szCs w:val="21"/>
        </w:rPr>
        <w:t>，经采购人确认，同时保证以上人员在岗工作期限不低于六个月，因个人身体等特殊原因离岗的，需经采购人认可，且每季度调岗不能超过1人。</w:t>
      </w:r>
      <w:r>
        <w:rPr>
          <w:rFonts w:hint="eastAsia" w:ascii="宋体" w:hAnsi="宋体" w:cs="宋体"/>
          <w:b/>
          <w:kern w:val="0"/>
          <w:szCs w:val="21"/>
        </w:rPr>
        <w:t>供应商须按以上内容提供承诺函。</w:t>
      </w:r>
    </w:p>
    <w:p w14:paraId="1F9EC57A">
      <w:pPr>
        <w:suppressAutoHyphens/>
        <w:adjustRightInd w:val="0"/>
        <w:spacing w:line="360" w:lineRule="auto"/>
        <w:ind w:firstLine="422" w:firstLineChars="200"/>
        <w:jc w:val="left"/>
        <w:textAlignment w:val="baseline"/>
        <w:rPr>
          <w:rFonts w:ascii="宋体" w:hAnsi="宋体" w:cs="宋体"/>
          <w:b/>
          <w:kern w:val="0"/>
          <w:szCs w:val="21"/>
        </w:rPr>
      </w:pPr>
    </w:p>
    <w:p w14:paraId="290AA11A">
      <w:pPr>
        <w:adjustRightInd w:val="0"/>
        <w:spacing w:line="360" w:lineRule="auto"/>
        <w:ind w:firstLine="420" w:firstLineChars="200"/>
        <w:jc w:val="left"/>
        <w:textAlignment w:val="baseline"/>
        <w:rPr>
          <w:rFonts w:ascii="宋体" w:hAnsi="宋体" w:cs="宋体"/>
          <w:b/>
          <w:kern w:val="0"/>
          <w:szCs w:val="21"/>
        </w:rPr>
      </w:pPr>
      <w:r>
        <w:rPr>
          <w:rFonts w:hint="eastAsia" w:ascii="宋体" w:hAnsi="宋体" w:cs="宋体"/>
          <w:kern w:val="0"/>
          <w:szCs w:val="21"/>
        </w:rPr>
        <w:t>物业公司须在首都博物馆本馆设置驻场项目</w:t>
      </w:r>
      <w:r>
        <w:rPr>
          <w:rFonts w:hint="eastAsia" w:ascii="宋体" w:hAnsi="宋体" w:cs="宋体"/>
          <w:b/>
          <w:bCs/>
          <w:kern w:val="0"/>
          <w:szCs w:val="21"/>
        </w:rPr>
        <w:t>综合办公室</w:t>
      </w:r>
      <w:r>
        <w:rPr>
          <w:rFonts w:hint="eastAsia" w:ascii="宋体" w:hAnsi="宋体" w:cs="宋体"/>
          <w:kern w:val="0"/>
          <w:szCs w:val="21"/>
        </w:rPr>
        <w:t>，负责项目考勤、档案管理、劳保及工资发放、固定资产管理等日常管理工作（具体人员数量自行设置）。在不包含项目管理团队和综合办公室人员的基础上，须按照首都博物馆本馆物业服务人员岗位设置要求（详见表2、表3）和3家分支机构岗位人员设置要求（详见表4、表5、表6），为此项目提供不低于岗位数量和任职要求条件的服务人员，来完成首都博物工程与设备运行维护、保洁、绿化等工作，特种岗位人员必须持有相关部门颁发的特种作业工作证（包括但不限于特种设备安全管理证、有限空间作业证、高空作业证、电工证、焊工证、锅炉司炉工证、制冷与空调设备运行操作证）。岗位人员要求相对保持稳定，每月人员流失调换率不得超过总人数的</w:t>
      </w:r>
      <w:r>
        <w:rPr>
          <w:rFonts w:ascii="宋体" w:hAnsi="宋体" w:cs="宋体"/>
          <w:kern w:val="0"/>
          <w:szCs w:val="21"/>
        </w:rPr>
        <w:t>10</w:t>
      </w:r>
      <w:r>
        <w:rPr>
          <w:rFonts w:hint="eastAsia" w:ascii="宋体" w:hAnsi="宋体" w:cs="宋体"/>
          <w:kern w:val="0"/>
          <w:szCs w:val="21"/>
        </w:rPr>
        <w:t>%。</w:t>
      </w:r>
      <w:r>
        <w:rPr>
          <w:rFonts w:hint="eastAsia" w:ascii="宋体" w:hAnsi="宋体" w:cs="宋体"/>
          <w:b/>
          <w:kern w:val="0"/>
          <w:szCs w:val="21"/>
        </w:rPr>
        <w:t>供应商须按以上内容提供承诺函。</w:t>
      </w:r>
    </w:p>
    <w:p w14:paraId="17D33CBD">
      <w:pPr>
        <w:adjustRightInd w:val="0"/>
        <w:spacing w:line="360" w:lineRule="auto"/>
        <w:ind w:firstLine="420" w:firstLineChars="200"/>
        <w:jc w:val="left"/>
        <w:textAlignment w:val="baseline"/>
        <w:rPr>
          <w:rFonts w:ascii="宋体" w:hAnsi="宋体" w:cs="宋体"/>
          <w:b/>
          <w:kern w:val="0"/>
          <w:szCs w:val="21"/>
        </w:rPr>
      </w:pPr>
      <w:r>
        <w:rPr>
          <w:rFonts w:hint="eastAsia" w:ascii="宋体" w:hAnsi="宋体" w:cs="宋体"/>
          <w:kern w:val="0"/>
          <w:szCs w:val="21"/>
        </w:rPr>
        <w:t>物业公司在此项目中涉及到有限空间作业、高空作业、特种设备管理、高空设备设施维护等需要专业资质来完成的工作内容，物业公司须遵照国家和行业相关法规标准要求，配备必要的专业人员来完成巡检、维修、维护等全流程规范作业，并承担相应的安全等责任。</w:t>
      </w:r>
      <w:r>
        <w:rPr>
          <w:rFonts w:hint="eastAsia" w:ascii="宋体" w:hAnsi="宋体" w:cs="宋体"/>
          <w:b/>
          <w:kern w:val="0"/>
          <w:szCs w:val="21"/>
        </w:rPr>
        <w:t>供应商须按以上内容提供承诺函。</w:t>
      </w:r>
    </w:p>
    <w:p w14:paraId="1DCDCD6B">
      <w:pPr>
        <w:adjustRightInd w:val="0"/>
        <w:spacing w:line="360" w:lineRule="auto"/>
        <w:ind w:firstLine="420" w:firstLineChars="200"/>
        <w:jc w:val="left"/>
        <w:textAlignment w:val="baseline"/>
        <w:rPr>
          <w:rFonts w:ascii="宋体" w:hAnsi="宋体" w:cs="宋体"/>
          <w:b/>
          <w:kern w:val="0"/>
          <w:szCs w:val="21"/>
        </w:rPr>
      </w:pPr>
      <w:r>
        <w:rPr>
          <w:rFonts w:hint="eastAsia" w:ascii="宋体" w:hAnsi="宋体" w:cs="宋体"/>
          <w:bCs/>
          <w:kern w:val="0"/>
          <w:szCs w:val="21"/>
        </w:rPr>
        <w:t>本项目下列岗位人员：项目经理、总工程师、工程主管、能源主管、特种设备主管、设备主管、强电主管、弱电主管、保洁主管、绿化主管、分支机构主管与中标人必须是直接劳动合同关系，不得转包、分包或由中标人聘用其他单位的上述人员。</w:t>
      </w:r>
      <w:r>
        <w:rPr>
          <w:rFonts w:hint="eastAsia" w:ascii="宋体" w:hAnsi="宋体" w:cs="宋体"/>
          <w:b/>
          <w:kern w:val="0"/>
          <w:szCs w:val="21"/>
        </w:rPr>
        <w:t>供应商须按以上内容提供承诺函。</w:t>
      </w:r>
    </w:p>
    <w:p w14:paraId="7B4E4288">
      <w:pPr>
        <w:adjustRightInd w:val="0"/>
        <w:snapToGrid w:val="0"/>
        <w:spacing w:line="360" w:lineRule="auto"/>
        <w:textAlignment w:val="baseline"/>
        <w:outlineLvl w:val="0"/>
        <w:rPr>
          <w:rFonts w:ascii="宋体" w:hAnsi="宋体" w:cs="宋体"/>
          <w:b/>
          <w:kern w:val="0"/>
          <w:szCs w:val="21"/>
        </w:rPr>
      </w:pPr>
    </w:p>
    <w:p w14:paraId="045B523F">
      <w:pPr>
        <w:adjustRightInd w:val="0"/>
        <w:snapToGrid w:val="0"/>
        <w:spacing w:line="360" w:lineRule="auto"/>
        <w:ind w:firstLine="422" w:firstLineChars="200"/>
        <w:textAlignment w:val="baseline"/>
        <w:outlineLvl w:val="0"/>
        <w:rPr>
          <w:rFonts w:ascii="宋体" w:hAnsi="宋体" w:cs="宋体"/>
          <w:b/>
          <w:kern w:val="0"/>
          <w:szCs w:val="21"/>
        </w:rPr>
      </w:pPr>
      <w:r>
        <w:rPr>
          <w:rFonts w:hint="eastAsia" w:ascii="宋体" w:hAnsi="宋体" w:cs="宋体"/>
          <w:b/>
          <w:kern w:val="0"/>
          <w:szCs w:val="21"/>
        </w:rPr>
        <w:t>（一）首都博物馆本馆</w:t>
      </w:r>
    </w:p>
    <w:p w14:paraId="3E6EF1A9">
      <w:pPr>
        <w:adjustRightInd w:val="0"/>
        <w:snapToGrid w:val="0"/>
        <w:spacing w:line="360" w:lineRule="auto"/>
        <w:ind w:firstLine="422" w:firstLineChars="200"/>
        <w:textAlignment w:val="baseline"/>
        <w:outlineLvl w:val="0"/>
        <w:rPr>
          <w:rFonts w:ascii="宋体" w:hAnsi="宋体" w:cs="宋体"/>
          <w:b/>
          <w:kern w:val="0"/>
          <w:szCs w:val="21"/>
        </w:rPr>
      </w:pPr>
      <w:r>
        <w:rPr>
          <w:rFonts w:hint="eastAsia" w:ascii="宋体" w:hAnsi="宋体" w:cs="宋体"/>
          <w:b/>
          <w:kern w:val="0"/>
          <w:szCs w:val="21"/>
        </w:rPr>
        <w:t>1、首都博物馆本馆物业服务人员岗位设置要求:</w:t>
      </w:r>
    </w:p>
    <w:p w14:paraId="4139B1C4">
      <w:pPr>
        <w:adjustRightInd w:val="0"/>
        <w:spacing w:line="360" w:lineRule="auto"/>
        <w:jc w:val="left"/>
        <w:textAlignment w:val="baseline"/>
        <w:rPr>
          <w:rFonts w:ascii="宋体" w:hAnsi="宋体" w:cs="宋体"/>
          <w:b/>
          <w:kern w:val="0"/>
          <w:szCs w:val="21"/>
        </w:rPr>
      </w:pPr>
      <w:r>
        <w:rPr>
          <w:rFonts w:hint="eastAsia" w:ascii="宋体" w:hAnsi="宋体" w:cs="宋体"/>
          <w:b/>
          <w:kern w:val="0"/>
          <w:szCs w:val="21"/>
        </w:rPr>
        <w:t>表2：工程与设备运行维护人员岗位设置要求：</w:t>
      </w:r>
    </w:p>
    <w:tbl>
      <w:tblPr>
        <w:tblStyle w:val="2"/>
        <w:tblW w:w="8520" w:type="dxa"/>
        <w:tblInd w:w="0" w:type="dxa"/>
        <w:tblLayout w:type="fixed"/>
        <w:tblCellMar>
          <w:top w:w="0" w:type="dxa"/>
          <w:left w:w="108" w:type="dxa"/>
          <w:bottom w:w="0" w:type="dxa"/>
          <w:right w:w="108" w:type="dxa"/>
        </w:tblCellMar>
      </w:tblPr>
      <w:tblGrid>
        <w:gridCol w:w="1809"/>
        <w:gridCol w:w="1256"/>
        <w:gridCol w:w="4076"/>
        <w:gridCol w:w="1379"/>
      </w:tblGrid>
      <w:tr w14:paraId="0035E621">
        <w:tblPrEx>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vAlign w:val="center"/>
          </w:tcPr>
          <w:p w14:paraId="5D659015">
            <w:pPr>
              <w:adjustRightInd w:val="0"/>
              <w:snapToGrid w:val="0"/>
              <w:spacing w:line="360" w:lineRule="atLeast"/>
              <w:jc w:val="center"/>
              <w:textAlignment w:val="baseline"/>
              <w:rPr>
                <w:rFonts w:ascii="宋体" w:hAnsi="宋体" w:cs="宋体"/>
                <w:b/>
                <w:bCs/>
                <w:kern w:val="0"/>
                <w:szCs w:val="21"/>
              </w:rPr>
            </w:pPr>
            <w:r>
              <w:rPr>
                <w:rFonts w:hint="eastAsia" w:ascii="宋体" w:hAnsi="宋体" w:cs="宋体"/>
                <w:b/>
                <w:bCs/>
                <w:kern w:val="0"/>
                <w:szCs w:val="21"/>
              </w:rPr>
              <w:t>岗位名称</w:t>
            </w:r>
          </w:p>
        </w:tc>
        <w:tc>
          <w:tcPr>
            <w:tcW w:w="1256" w:type="dxa"/>
            <w:tcBorders>
              <w:top w:val="single" w:color="auto" w:sz="4" w:space="0"/>
              <w:left w:val="nil"/>
              <w:bottom w:val="single" w:color="auto" w:sz="4" w:space="0"/>
              <w:right w:val="single" w:color="auto" w:sz="4" w:space="0"/>
            </w:tcBorders>
            <w:vAlign w:val="center"/>
          </w:tcPr>
          <w:p w14:paraId="1C555457">
            <w:pPr>
              <w:adjustRightInd w:val="0"/>
              <w:snapToGrid w:val="0"/>
              <w:spacing w:line="360" w:lineRule="atLeast"/>
              <w:jc w:val="left"/>
              <w:textAlignment w:val="baseline"/>
              <w:rPr>
                <w:rFonts w:ascii="宋体" w:hAnsi="宋体" w:cs="宋体"/>
                <w:b/>
                <w:bCs/>
                <w:kern w:val="0"/>
                <w:szCs w:val="21"/>
              </w:rPr>
            </w:pPr>
            <w:r>
              <w:rPr>
                <w:rFonts w:hint="eastAsia" w:ascii="宋体" w:hAnsi="宋体" w:cs="宋体"/>
                <w:b/>
                <w:bCs/>
                <w:kern w:val="0"/>
                <w:szCs w:val="21"/>
              </w:rPr>
              <w:t>岗位数量</w:t>
            </w:r>
          </w:p>
        </w:tc>
        <w:tc>
          <w:tcPr>
            <w:tcW w:w="4076" w:type="dxa"/>
            <w:tcBorders>
              <w:top w:val="single" w:color="auto" w:sz="4" w:space="0"/>
              <w:left w:val="nil"/>
              <w:bottom w:val="single" w:color="auto" w:sz="4" w:space="0"/>
              <w:right w:val="single" w:color="auto" w:sz="4" w:space="0"/>
            </w:tcBorders>
            <w:vAlign w:val="center"/>
          </w:tcPr>
          <w:p w14:paraId="109157DD">
            <w:pPr>
              <w:adjustRightInd w:val="0"/>
              <w:snapToGrid w:val="0"/>
              <w:spacing w:line="360" w:lineRule="atLeast"/>
              <w:jc w:val="center"/>
              <w:textAlignment w:val="baseline"/>
              <w:rPr>
                <w:rFonts w:ascii="宋体" w:hAnsi="宋体" w:cs="宋体"/>
                <w:b/>
                <w:bCs/>
                <w:kern w:val="0"/>
                <w:szCs w:val="21"/>
              </w:rPr>
            </w:pPr>
            <w:r>
              <w:rPr>
                <w:rFonts w:ascii="宋体" w:hAnsi="宋体" w:cs="宋体"/>
                <w:b/>
                <w:bCs/>
                <w:kern w:val="0"/>
                <w:szCs w:val="21"/>
              </w:rPr>
              <w:t>岗位</w:t>
            </w:r>
            <w:r>
              <w:rPr>
                <w:rFonts w:hint="eastAsia" w:ascii="宋体" w:hAnsi="宋体" w:cs="宋体"/>
                <w:b/>
                <w:bCs/>
                <w:kern w:val="0"/>
                <w:szCs w:val="21"/>
              </w:rPr>
              <w:t>要求</w:t>
            </w:r>
          </w:p>
        </w:tc>
        <w:tc>
          <w:tcPr>
            <w:tcW w:w="1379" w:type="dxa"/>
            <w:tcBorders>
              <w:top w:val="single" w:color="auto" w:sz="4" w:space="0"/>
              <w:left w:val="nil"/>
              <w:bottom w:val="single" w:color="auto" w:sz="4" w:space="0"/>
              <w:right w:val="single" w:color="auto" w:sz="4" w:space="0"/>
            </w:tcBorders>
            <w:noWrap/>
            <w:vAlign w:val="center"/>
          </w:tcPr>
          <w:p w14:paraId="32E46CFD">
            <w:pPr>
              <w:adjustRightInd w:val="0"/>
              <w:snapToGrid w:val="0"/>
              <w:spacing w:line="360" w:lineRule="atLeast"/>
              <w:jc w:val="center"/>
              <w:textAlignment w:val="baseline"/>
              <w:rPr>
                <w:rFonts w:ascii="宋体" w:hAnsi="宋体" w:cs="宋体"/>
                <w:b/>
                <w:bCs/>
                <w:kern w:val="0"/>
                <w:szCs w:val="21"/>
              </w:rPr>
            </w:pPr>
            <w:r>
              <w:rPr>
                <w:rFonts w:hint="eastAsia" w:ascii="宋体" w:hAnsi="宋体" w:cs="宋体"/>
                <w:b/>
                <w:bCs/>
                <w:kern w:val="0"/>
                <w:szCs w:val="21"/>
              </w:rPr>
              <w:t>备注</w:t>
            </w:r>
          </w:p>
        </w:tc>
      </w:tr>
      <w:tr w14:paraId="47DCC2C2">
        <w:tblPrEx>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vAlign w:val="center"/>
          </w:tcPr>
          <w:p w14:paraId="2ECA26A7">
            <w:pPr>
              <w:adjustRightInd w:val="0"/>
              <w:snapToGrid w:val="0"/>
              <w:spacing w:line="360" w:lineRule="atLeast"/>
              <w:jc w:val="center"/>
              <w:textAlignment w:val="baseline"/>
              <w:rPr>
                <w:rFonts w:ascii="宋体" w:hAnsi="宋体" w:cs="宋体"/>
                <w:bCs/>
                <w:kern w:val="0"/>
                <w:szCs w:val="21"/>
              </w:rPr>
            </w:pPr>
            <w:r>
              <w:rPr>
                <w:rFonts w:hint="eastAsia" w:ascii="宋体" w:hAnsi="宋体" w:cs="宋体"/>
                <w:bCs/>
                <w:kern w:val="0"/>
                <w:szCs w:val="21"/>
              </w:rPr>
              <w:t>综合管理岗</w:t>
            </w:r>
          </w:p>
        </w:tc>
        <w:tc>
          <w:tcPr>
            <w:tcW w:w="1256" w:type="dxa"/>
            <w:tcBorders>
              <w:top w:val="single" w:color="auto" w:sz="4" w:space="0"/>
              <w:left w:val="nil"/>
              <w:bottom w:val="single" w:color="auto" w:sz="4" w:space="0"/>
              <w:right w:val="single" w:color="auto" w:sz="4" w:space="0"/>
            </w:tcBorders>
            <w:vAlign w:val="center"/>
          </w:tcPr>
          <w:p w14:paraId="1C39A405">
            <w:pPr>
              <w:adjustRightInd w:val="0"/>
              <w:snapToGrid w:val="0"/>
              <w:spacing w:line="360" w:lineRule="atLeast"/>
              <w:jc w:val="center"/>
              <w:textAlignment w:val="baseline"/>
              <w:rPr>
                <w:rFonts w:ascii="宋体" w:hAnsi="宋体" w:cs="宋体"/>
                <w:bCs/>
                <w:kern w:val="0"/>
                <w:szCs w:val="21"/>
              </w:rPr>
            </w:pPr>
            <w:r>
              <w:rPr>
                <w:rFonts w:ascii="宋体" w:hAnsi="宋体" w:cs="宋体"/>
                <w:bCs/>
                <w:kern w:val="0"/>
                <w:szCs w:val="21"/>
              </w:rPr>
              <w:t>2</w:t>
            </w:r>
          </w:p>
        </w:tc>
        <w:tc>
          <w:tcPr>
            <w:tcW w:w="4076" w:type="dxa"/>
            <w:tcBorders>
              <w:top w:val="single" w:color="auto" w:sz="4" w:space="0"/>
              <w:left w:val="nil"/>
              <w:bottom w:val="single" w:color="auto" w:sz="4" w:space="0"/>
              <w:right w:val="single" w:color="auto" w:sz="4" w:space="0"/>
            </w:tcBorders>
            <w:vAlign w:val="center"/>
          </w:tcPr>
          <w:p w14:paraId="6A562363">
            <w:pPr>
              <w:adjustRightInd w:val="0"/>
              <w:snapToGrid w:val="0"/>
              <w:spacing w:line="360" w:lineRule="atLeast"/>
              <w:jc w:val="left"/>
              <w:textAlignment w:val="baseline"/>
              <w:rPr>
                <w:rFonts w:ascii="宋体" w:hAnsi="宋体" w:cs="宋体"/>
                <w:bCs/>
                <w:kern w:val="0"/>
                <w:szCs w:val="21"/>
              </w:rPr>
            </w:pPr>
            <w:r>
              <w:rPr>
                <w:rFonts w:ascii="宋体" w:hAnsi="宋体" w:cs="宋体"/>
                <w:bCs/>
                <w:kern w:val="0"/>
                <w:szCs w:val="21"/>
              </w:rPr>
              <w:t>45</w:t>
            </w:r>
            <w:r>
              <w:rPr>
                <w:rFonts w:hint="eastAsia" w:ascii="宋体" w:hAnsi="宋体" w:cs="宋体"/>
                <w:bCs/>
                <w:kern w:val="0"/>
                <w:szCs w:val="21"/>
              </w:rPr>
              <w:t>岁（含）以下，</w:t>
            </w:r>
            <w:r>
              <w:rPr>
                <w:rFonts w:hint="eastAsia" w:ascii="宋体" w:hAnsi="宋体" w:cs="宋体"/>
                <w:kern w:val="0"/>
                <w:szCs w:val="21"/>
              </w:rPr>
              <w:t>具备物业、财务、后勤服务管理知识，从事相关行业</w:t>
            </w:r>
            <w:r>
              <w:rPr>
                <w:rFonts w:ascii="宋体" w:hAnsi="宋体" w:cs="宋体"/>
                <w:kern w:val="0"/>
                <w:szCs w:val="21"/>
              </w:rPr>
              <w:t>5</w:t>
            </w:r>
            <w:r>
              <w:rPr>
                <w:rFonts w:hint="eastAsia" w:ascii="宋体" w:hAnsi="宋体" w:cs="宋体"/>
                <w:kern w:val="0"/>
                <w:szCs w:val="21"/>
              </w:rPr>
              <w:t>年（含）以上。</w:t>
            </w:r>
          </w:p>
        </w:tc>
        <w:tc>
          <w:tcPr>
            <w:tcW w:w="1379" w:type="dxa"/>
            <w:tcBorders>
              <w:top w:val="single" w:color="auto" w:sz="4" w:space="0"/>
              <w:left w:val="nil"/>
              <w:bottom w:val="single" w:color="auto" w:sz="4" w:space="0"/>
              <w:right w:val="single" w:color="auto" w:sz="4" w:space="0"/>
            </w:tcBorders>
            <w:noWrap/>
            <w:vAlign w:val="center"/>
          </w:tcPr>
          <w:p w14:paraId="0598896D">
            <w:pPr>
              <w:adjustRightInd w:val="0"/>
              <w:snapToGrid w:val="0"/>
              <w:spacing w:line="360" w:lineRule="atLeast"/>
              <w:jc w:val="center"/>
              <w:textAlignment w:val="baseline"/>
              <w:rPr>
                <w:rFonts w:ascii="宋体" w:hAnsi="宋体" w:cs="宋体"/>
                <w:b/>
                <w:bCs/>
                <w:kern w:val="0"/>
                <w:szCs w:val="21"/>
              </w:rPr>
            </w:pPr>
          </w:p>
        </w:tc>
      </w:tr>
      <w:tr w14:paraId="18420D82">
        <w:tblPrEx>
          <w:tblCellMar>
            <w:top w:w="0" w:type="dxa"/>
            <w:left w:w="108" w:type="dxa"/>
            <w:bottom w:w="0" w:type="dxa"/>
            <w:right w:w="108" w:type="dxa"/>
          </w:tblCellMar>
        </w:tblPrEx>
        <w:tc>
          <w:tcPr>
            <w:tcW w:w="1809" w:type="dxa"/>
            <w:tcBorders>
              <w:top w:val="nil"/>
              <w:left w:val="single" w:color="auto" w:sz="4" w:space="0"/>
              <w:bottom w:val="single" w:color="auto" w:sz="4" w:space="0"/>
              <w:right w:val="single" w:color="auto" w:sz="4" w:space="0"/>
            </w:tcBorders>
            <w:vAlign w:val="center"/>
          </w:tcPr>
          <w:p w14:paraId="7B287419">
            <w:pPr>
              <w:adjustRightInd w:val="0"/>
              <w:snapToGrid w:val="0"/>
              <w:spacing w:line="360" w:lineRule="atLeast"/>
              <w:jc w:val="center"/>
              <w:textAlignment w:val="baseline"/>
              <w:rPr>
                <w:rFonts w:ascii="宋体" w:hAnsi="宋体" w:cs="宋体"/>
                <w:kern w:val="0"/>
                <w:szCs w:val="21"/>
              </w:rPr>
            </w:pPr>
            <w:r>
              <w:rPr>
                <w:rFonts w:hint="eastAsia" w:ascii="宋体" w:hAnsi="宋体" w:cs="宋体"/>
                <w:kern w:val="0"/>
                <w:szCs w:val="21"/>
              </w:rPr>
              <w:t>工程设备内勤文员</w:t>
            </w:r>
          </w:p>
        </w:tc>
        <w:tc>
          <w:tcPr>
            <w:tcW w:w="1256" w:type="dxa"/>
            <w:tcBorders>
              <w:top w:val="nil"/>
              <w:left w:val="nil"/>
              <w:bottom w:val="single" w:color="auto" w:sz="4" w:space="0"/>
              <w:right w:val="single" w:color="auto" w:sz="4" w:space="0"/>
            </w:tcBorders>
            <w:vAlign w:val="center"/>
          </w:tcPr>
          <w:p w14:paraId="59FAEB4D">
            <w:pPr>
              <w:adjustRightInd w:val="0"/>
              <w:snapToGrid w:val="0"/>
              <w:spacing w:line="360" w:lineRule="atLeast"/>
              <w:jc w:val="center"/>
              <w:textAlignment w:val="baseline"/>
              <w:rPr>
                <w:rFonts w:ascii="宋体" w:hAnsi="宋体" w:cs="宋体"/>
                <w:kern w:val="0"/>
                <w:szCs w:val="21"/>
              </w:rPr>
            </w:pPr>
            <w:r>
              <w:rPr>
                <w:rFonts w:ascii="宋体" w:hAnsi="宋体" w:cs="宋体"/>
                <w:kern w:val="0"/>
                <w:szCs w:val="21"/>
              </w:rPr>
              <w:t>1</w:t>
            </w:r>
          </w:p>
        </w:tc>
        <w:tc>
          <w:tcPr>
            <w:tcW w:w="4076" w:type="dxa"/>
            <w:tcBorders>
              <w:top w:val="nil"/>
              <w:left w:val="nil"/>
              <w:bottom w:val="single" w:color="auto" w:sz="4" w:space="0"/>
              <w:right w:val="single" w:color="auto" w:sz="4" w:space="0"/>
            </w:tcBorders>
            <w:vAlign w:val="center"/>
          </w:tcPr>
          <w:p w14:paraId="0A21CB82">
            <w:pPr>
              <w:adjustRightInd w:val="0"/>
              <w:snapToGrid w:val="0"/>
              <w:spacing w:line="360" w:lineRule="atLeast"/>
              <w:jc w:val="left"/>
              <w:textAlignment w:val="baseline"/>
              <w:rPr>
                <w:rFonts w:ascii="宋体" w:hAnsi="宋体" w:cs="宋体"/>
                <w:kern w:val="0"/>
                <w:szCs w:val="21"/>
              </w:rPr>
            </w:pPr>
            <w:r>
              <w:rPr>
                <w:rFonts w:hint="eastAsia" w:ascii="宋体" w:hAnsi="宋体" w:cs="宋体"/>
                <w:kern w:val="0"/>
                <w:szCs w:val="21"/>
              </w:rPr>
              <w:t>大专以上学历，具有2年（含）以上工作经验，具备一定的工程专业知识，熟练掌握办公软件。</w:t>
            </w:r>
          </w:p>
        </w:tc>
        <w:tc>
          <w:tcPr>
            <w:tcW w:w="1379" w:type="dxa"/>
            <w:tcBorders>
              <w:top w:val="nil"/>
              <w:left w:val="nil"/>
              <w:bottom w:val="single" w:color="auto" w:sz="4" w:space="0"/>
              <w:right w:val="single" w:color="auto" w:sz="4" w:space="0"/>
            </w:tcBorders>
            <w:vAlign w:val="center"/>
          </w:tcPr>
          <w:p w14:paraId="4D88E83B">
            <w:pPr>
              <w:adjustRightInd w:val="0"/>
              <w:snapToGrid w:val="0"/>
              <w:spacing w:line="360" w:lineRule="atLeast"/>
              <w:jc w:val="left"/>
              <w:textAlignment w:val="baseline"/>
              <w:rPr>
                <w:rFonts w:ascii="宋体" w:hAnsi="宋体" w:cs="宋体"/>
                <w:kern w:val="0"/>
                <w:szCs w:val="21"/>
              </w:rPr>
            </w:pPr>
            <w:r>
              <w:rPr>
                <w:rFonts w:hint="eastAsia" w:ascii="宋体" w:hAnsi="宋体" w:cs="宋体"/>
                <w:kern w:val="0"/>
                <w:szCs w:val="21"/>
              </w:rPr>
              <w:t>　</w:t>
            </w:r>
          </w:p>
        </w:tc>
      </w:tr>
      <w:tr w14:paraId="54EDB38C">
        <w:tblPrEx>
          <w:tblCellMar>
            <w:top w:w="0" w:type="dxa"/>
            <w:left w:w="108" w:type="dxa"/>
            <w:bottom w:w="0" w:type="dxa"/>
            <w:right w:w="108" w:type="dxa"/>
          </w:tblCellMar>
        </w:tblPrEx>
        <w:tc>
          <w:tcPr>
            <w:tcW w:w="1809" w:type="dxa"/>
            <w:tcBorders>
              <w:top w:val="nil"/>
              <w:left w:val="single" w:color="auto" w:sz="4" w:space="0"/>
              <w:bottom w:val="single" w:color="auto" w:sz="4" w:space="0"/>
              <w:right w:val="single" w:color="auto" w:sz="4" w:space="0"/>
            </w:tcBorders>
            <w:vAlign w:val="center"/>
          </w:tcPr>
          <w:p w14:paraId="390CE12F">
            <w:pPr>
              <w:adjustRightInd w:val="0"/>
              <w:snapToGrid w:val="0"/>
              <w:spacing w:line="360" w:lineRule="atLeast"/>
              <w:jc w:val="center"/>
              <w:textAlignment w:val="baseline"/>
              <w:rPr>
                <w:rFonts w:ascii="宋体" w:hAnsi="宋体" w:cs="宋体"/>
                <w:kern w:val="0"/>
                <w:szCs w:val="21"/>
              </w:rPr>
            </w:pPr>
            <w:r>
              <w:rPr>
                <w:rFonts w:hint="eastAsia" w:ascii="宋体" w:hAnsi="宋体" w:cs="宋体"/>
                <w:kern w:val="0"/>
                <w:szCs w:val="21"/>
              </w:rPr>
              <w:t>设备主管</w:t>
            </w:r>
          </w:p>
        </w:tc>
        <w:tc>
          <w:tcPr>
            <w:tcW w:w="1256" w:type="dxa"/>
            <w:tcBorders>
              <w:top w:val="nil"/>
              <w:left w:val="nil"/>
              <w:bottom w:val="single" w:color="auto" w:sz="4" w:space="0"/>
              <w:right w:val="single" w:color="auto" w:sz="4" w:space="0"/>
            </w:tcBorders>
            <w:vAlign w:val="center"/>
          </w:tcPr>
          <w:p w14:paraId="3E27A150">
            <w:pPr>
              <w:adjustRightInd w:val="0"/>
              <w:snapToGrid w:val="0"/>
              <w:spacing w:line="360" w:lineRule="atLeast"/>
              <w:jc w:val="center"/>
              <w:textAlignment w:val="baseline"/>
              <w:rPr>
                <w:rFonts w:ascii="宋体" w:hAnsi="宋体" w:cs="宋体"/>
                <w:kern w:val="0"/>
                <w:szCs w:val="21"/>
              </w:rPr>
            </w:pPr>
            <w:r>
              <w:rPr>
                <w:rFonts w:hint="eastAsia" w:ascii="宋体" w:hAnsi="宋体" w:cs="宋体"/>
                <w:kern w:val="0"/>
                <w:szCs w:val="21"/>
              </w:rPr>
              <w:t>1</w:t>
            </w:r>
          </w:p>
        </w:tc>
        <w:tc>
          <w:tcPr>
            <w:tcW w:w="4076" w:type="dxa"/>
            <w:tcBorders>
              <w:top w:val="nil"/>
              <w:left w:val="nil"/>
              <w:bottom w:val="single" w:color="auto" w:sz="4" w:space="0"/>
              <w:right w:val="single" w:color="auto" w:sz="4" w:space="0"/>
            </w:tcBorders>
            <w:vAlign w:val="center"/>
          </w:tcPr>
          <w:p w14:paraId="116460B8">
            <w:pPr>
              <w:adjustRightInd w:val="0"/>
              <w:snapToGrid w:val="0"/>
              <w:spacing w:line="360" w:lineRule="atLeast"/>
              <w:jc w:val="left"/>
              <w:textAlignment w:val="baseline"/>
              <w:rPr>
                <w:rFonts w:ascii="宋体" w:hAnsi="宋体" w:cs="宋体"/>
                <w:kern w:val="0"/>
                <w:szCs w:val="21"/>
              </w:rPr>
            </w:pPr>
            <w:r>
              <w:rPr>
                <w:rFonts w:hint="eastAsia" w:ascii="宋体" w:hAnsi="宋体" w:cs="宋体"/>
                <w:kern w:val="0"/>
                <w:szCs w:val="21"/>
              </w:rPr>
              <w:t>具有一般设备设施安装、设计、制作能力；具有小型建筑设计、制作和修缮能力；具有安装、修缮小型空调、空调冷冻设备的能力；熟悉给排水及相关专业现行设计、施工验收规范，掌握上述标准中的强制性条文；具有工料分析、施工预算、竣工结算的能力；具有设计制作馆内大、中、小活动设施的能力；具有制定各项应急预案，具有应对各种突发事件的能力。从事物业服务行业5年（含）以上，同岗位相关工作经验3年（含）以上，具备较丰富的空调、给排水、综合维修专业知识，具有一定的组织、协调能力。</w:t>
            </w:r>
          </w:p>
        </w:tc>
        <w:tc>
          <w:tcPr>
            <w:tcW w:w="1379" w:type="dxa"/>
            <w:tcBorders>
              <w:top w:val="nil"/>
              <w:left w:val="nil"/>
              <w:bottom w:val="single" w:color="auto" w:sz="4" w:space="0"/>
              <w:right w:val="single" w:color="auto" w:sz="4" w:space="0"/>
            </w:tcBorders>
            <w:vAlign w:val="center"/>
          </w:tcPr>
          <w:p w14:paraId="52DF2079">
            <w:pPr>
              <w:adjustRightInd w:val="0"/>
              <w:snapToGrid w:val="0"/>
              <w:spacing w:line="360" w:lineRule="atLeast"/>
              <w:jc w:val="left"/>
              <w:textAlignment w:val="baseline"/>
              <w:rPr>
                <w:rFonts w:ascii="宋体" w:hAnsi="宋体" w:cs="宋体"/>
                <w:kern w:val="0"/>
                <w:szCs w:val="21"/>
              </w:rPr>
            </w:pPr>
            <w:r>
              <w:rPr>
                <w:rFonts w:hint="eastAsia" w:ascii="宋体" w:hAnsi="宋体" w:cs="宋体"/>
                <w:kern w:val="0"/>
                <w:szCs w:val="21"/>
              </w:rPr>
              <w:t>　</w:t>
            </w:r>
          </w:p>
        </w:tc>
      </w:tr>
      <w:tr w14:paraId="5307DA34">
        <w:tblPrEx>
          <w:tblCellMar>
            <w:top w:w="0" w:type="dxa"/>
            <w:left w:w="108" w:type="dxa"/>
            <w:bottom w:w="0" w:type="dxa"/>
            <w:right w:w="108" w:type="dxa"/>
          </w:tblCellMar>
        </w:tblPrEx>
        <w:tc>
          <w:tcPr>
            <w:tcW w:w="1809" w:type="dxa"/>
            <w:tcBorders>
              <w:top w:val="nil"/>
              <w:left w:val="single" w:color="auto" w:sz="4" w:space="0"/>
              <w:bottom w:val="single" w:color="auto" w:sz="4" w:space="0"/>
              <w:right w:val="single" w:color="auto" w:sz="4" w:space="0"/>
            </w:tcBorders>
            <w:vAlign w:val="center"/>
          </w:tcPr>
          <w:p w14:paraId="3E0DE9C9">
            <w:pPr>
              <w:adjustRightInd w:val="0"/>
              <w:snapToGrid w:val="0"/>
              <w:spacing w:line="360" w:lineRule="atLeast"/>
              <w:jc w:val="center"/>
              <w:textAlignment w:val="baseline"/>
              <w:rPr>
                <w:rFonts w:ascii="宋体" w:hAnsi="宋体" w:cs="宋体"/>
                <w:kern w:val="0"/>
                <w:szCs w:val="21"/>
              </w:rPr>
            </w:pPr>
            <w:r>
              <w:rPr>
                <w:rFonts w:hint="eastAsia" w:ascii="宋体" w:hAnsi="宋体" w:cs="宋体"/>
                <w:kern w:val="0"/>
                <w:szCs w:val="21"/>
              </w:rPr>
              <w:t>强电主管</w:t>
            </w:r>
          </w:p>
        </w:tc>
        <w:tc>
          <w:tcPr>
            <w:tcW w:w="1256" w:type="dxa"/>
            <w:tcBorders>
              <w:top w:val="nil"/>
              <w:left w:val="nil"/>
              <w:bottom w:val="single" w:color="auto" w:sz="4" w:space="0"/>
              <w:right w:val="single" w:color="auto" w:sz="4" w:space="0"/>
            </w:tcBorders>
            <w:vAlign w:val="center"/>
          </w:tcPr>
          <w:p w14:paraId="36CE9B63">
            <w:pPr>
              <w:adjustRightInd w:val="0"/>
              <w:snapToGrid w:val="0"/>
              <w:spacing w:line="360" w:lineRule="atLeast"/>
              <w:jc w:val="center"/>
              <w:textAlignment w:val="baseline"/>
              <w:rPr>
                <w:rFonts w:ascii="宋体" w:hAnsi="宋体" w:cs="宋体"/>
                <w:kern w:val="0"/>
                <w:szCs w:val="21"/>
              </w:rPr>
            </w:pPr>
            <w:r>
              <w:rPr>
                <w:rFonts w:hint="eastAsia" w:ascii="宋体" w:hAnsi="宋体" w:cs="宋体"/>
                <w:kern w:val="0"/>
                <w:szCs w:val="21"/>
              </w:rPr>
              <w:t>1</w:t>
            </w:r>
          </w:p>
        </w:tc>
        <w:tc>
          <w:tcPr>
            <w:tcW w:w="4076" w:type="dxa"/>
            <w:tcBorders>
              <w:top w:val="nil"/>
              <w:left w:val="nil"/>
              <w:bottom w:val="single" w:color="auto" w:sz="4" w:space="0"/>
              <w:right w:val="single" w:color="auto" w:sz="4" w:space="0"/>
            </w:tcBorders>
            <w:vAlign w:val="center"/>
          </w:tcPr>
          <w:p w14:paraId="2F2BF6DD">
            <w:pPr>
              <w:adjustRightInd w:val="0"/>
              <w:snapToGrid w:val="0"/>
              <w:spacing w:line="360" w:lineRule="atLeast"/>
              <w:jc w:val="left"/>
              <w:textAlignment w:val="baseline"/>
              <w:rPr>
                <w:rFonts w:ascii="宋体" w:hAnsi="宋体" w:cs="宋体"/>
                <w:kern w:val="0"/>
                <w:szCs w:val="21"/>
              </w:rPr>
            </w:pPr>
            <w:r>
              <w:rPr>
                <w:rFonts w:hint="eastAsia" w:ascii="宋体" w:hAnsi="宋体" w:cs="宋体"/>
                <w:kern w:val="0"/>
                <w:szCs w:val="21"/>
              </w:rPr>
              <w:t>具备大型变配电设备设施运转、维护、检修能力；具有制定完备的相关应急预案能力，能处置各种电气异常情况的能力，保障博物馆正常供电；具备大型建筑机电设备的运转、维护保养（包括设备的三级保养）等工作的能力；具备一定的机电设备设计、安装能力，包括：设备安装、电源电缆敷设、配电箱安装、设备调试等；具备相关电力工程项目改造能力，如：工程勘察、工程验收、工程检查、工程接管、工程后期运作等。具有高压电工证，从事物业服务行业5年（含）以上，同岗位相关工作经验3年（含）以上，具备较丰富的变配电设备运行维修专业知识，具有一定的组织、协调能力。</w:t>
            </w:r>
          </w:p>
        </w:tc>
        <w:tc>
          <w:tcPr>
            <w:tcW w:w="1379" w:type="dxa"/>
            <w:tcBorders>
              <w:top w:val="nil"/>
              <w:left w:val="nil"/>
              <w:bottom w:val="single" w:color="auto" w:sz="4" w:space="0"/>
              <w:right w:val="single" w:color="auto" w:sz="4" w:space="0"/>
            </w:tcBorders>
            <w:vAlign w:val="center"/>
          </w:tcPr>
          <w:p w14:paraId="44AA4437">
            <w:pPr>
              <w:adjustRightInd w:val="0"/>
              <w:snapToGrid w:val="0"/>
              <w:spacing w:line="360" w:lineRule="atLeast"/>
              <w:jc w:val="left"/>
              <w:textAlignment w:val="baseline"/>
              <w:rPr>
                <w:rFonts w:ascii="宋体" w:hAnsi="宋体" w:cs="宋体"/>
                <w:kern w:val="0"/>
                <w:szCs w:val="21"/>
              </w:rPr>
            </w:pPr>
          </w:p>
        </w:tc>
      </w:tr>
      <w:tr w14:paraId="0AF67659">
        <w:tblPrEx>
          <w:tblCellMar>
            <w:top w:w="0" w:type="dxa"/>
            <w:left w:w="108" w:type="dxa"/>
            <w:bottom w:w="0" w:type="dxa"/>
            <w:right w:w="108" w:type="dxa"/>
          </w:tblCellMar>
        </w:tblPrEx>
        <w:tc>
          <w:tcPr>
            <w:tcW w:w="1809" w:type="dxa"/>
            <w:tcBorders>
              <w:top w:val="nil"/>
              <w:left w:val="single" w:color="auto" w:sz="4" w:space="0"/>
              <w:bottom w:val="single" w:color="auto" w:sz="4" w:space="0"/>
              <w:right w:val="single" w:color="auto" w:sz="4" w:space="0"/>
            </w:tcBorders>
            <w:vAlign w:val="center"/>
          </w:tcPr>
          <w:p w14:paraId="6F4AF021">
            <w:pPr>
              <w:adjustRightInd w:val="0"/>
              <w:snapToGrid w:val="0"/>
              <w:spacing w:line="360" w:lineRule="atLeast"/>
              <w:jc w:val="center"/>
              <w:textAlignment w:val="baseline"/>
              <w:rPr>
                <w:rFonts w:ascii="宋体" w:hAnsi="宋体" w:cs="宋体"/>
                <w:kern w:val="0"/>
                <w:szCs w:val="21"/>
              </w:rPr>
            </w:pPr>
            <w:r>
              <w:rPr>
                <w:rFonts w:hint="eastAsia" w:ascii="宋体" w:hAnsi="宋体" w:cs="宋体"/>
                <w:kern w:val="0"/>
                <w:szCs w:val="21"/>
              </w:rPr>
              <w:t>弱电主管</w:t>
            </w:r>
          </w:p>
        </w:tc>
        <w:tc>
          <w:tcPr>
            <w:tcW w:w="1256" w:type="dxa"/>
            <w:tcBorders>
              <w:top w:val="nil"/>
              <w:left w:val="nil"/>
              <w:bottom w:val="single" w:color="auto" w:sz="4" w:space="0"/>
              <w:right w:val="single" w:color="auto" w:sz="4" w:space="0"/>
            </w:tcBorders>
            <w:vAlign w:val="center"/>
          </w:tcPr>
          <w:p w14:paraId="28EB09C4">
            <w:pPr>
              <w:adjustRightInd w:val="0"/>
              <w:snapToGrid w:val="0"/>
              <w:spacing w:line="360" w:lineRule="atLeast"/>
              <w:jc w:val="center"/>
              <w:textAlignment w:val="baseline"/>
              <w:rPr>
                <w:rFonts w:ascii="宋体" w:hAnsi="宋体" w:cs="宋体"/>
                <w:kern w:val="0"/>
                <w:szCs w:val="21"/>
              </w:rPr>
            </w:pPr>
            <w:r>
              <w:rPr>
                <w:rFonts w:hint="eastAsia" w:ascii="宋体" w:hAnsi="宋体" w:cs="宋体"/>
                <w:kern w:val="0"/>
                <w:szCs w:val="21"/>
              </w:rPr>
              <w:t>1</w:t>
            </w:r>
          </w:p>
        </w:tc>
        <w:tc>
          <w:tcPr>
            <w:tcW w:w="4076" w:type="dxa"/>
            <w:tcBorders>
              <w:top w:val="nil"/>
              <w:left w:val="nil"/>
              <w:bottom w:val="single" w:color="auto" w:sz="4" w:space="0"/>
              <w:right w:val="single" w:color="auto" w:sz="4" w:space="0"/>
            </w:tcBorders>
            <w:vAlign w:val="center"/>
          </w:tcPr>
          <w:p w14:paraId="5BE26DB5">
            <w:pPr>
              <w:adjustRightInd w:val="0"/>
              <w:snapToGrid w:val="0"/>
              <w:spacing w:line="360" w:lineRule="atLeast"/>
              <w:jc w:val="left"/>
              <w:textAlignment w:val="baseline"/>
              <w:rPr>
                <w:rFonts w:ascii="宋体" w:hAnsi="宋体" w:cs="宋体"/>
                <w:kern w:val="0"/>
                <w:szCs w:val="21"/>
              </w:rPr>
            </w:pPr>
            <w:r>
              <w:rPr>
                <w:rFonts w:hint="eastAsia" w:ascii="宋体" w:hAnsi="宋体" w:cs="宋体"/>
                <w:kern w:val="0"/>
                <w:szCs w:val="21"/>
              </w:rPr>
              <w:t>从事物业服务行业5年（含）以上，同岗位相关工作经验3年（含）以上，具备较丰富的楼宇自控系统、多媒体视听室播放系统、有线电视系统、程控电话交换系统、移动通信系统、会议服务系统设备运行维修专业知识，具有一定的组织、协调能力。</w:t>
            </w:r>
          </w:p>
        </w:tc>
        <w:tc>
          <w:tcPr>
            <w:tcW w:w="1379" w:type="dxa"/>
            <w:tcBorders>
              <w:top w:val="nil"/>
              <w:left w:val="nil"/>
              <w:bottom w:val="single" w:color="auto" w:sz="4" w:space="0"/>
              <w:right w:val="single" w:color="auto" w:sz="4" w:space="0"/>
            </w:tcBorders>
            <w:vAlign w:val="center"/>
          </w:tcPr>
          <w:p w14:paraId="189799DD">
            <w:pPr>
              <w:adjustRightInd w:val="0"/>
              <w:snapToGrid w:val="0"/>
              <w:spacing w:line="360" w:lineRule="atLeast"/>
              <w:jc w:val="left"/>
              <w:textAlignment w:val="baseline"/>
              <w:rPr>
                <w:rFonts w:ascii="宋体" w:hAnsi="宋体" w:cs="宋体"/>
                <w:kern w:val="0"/>
                <w:szCs w:val="21"/>
              </w:rPr>
            </w:pPr>
            <w:r>
              <w:rPr>
                <w:rFonts w:hint="eastAsia" w:ascii="宋体" w:hAnsi="宋体" w:cs="宋体"/>
                <w:kern w:val="0"/>
                <w:szCs w:val="21"/>
              </w:rPr>
              <w:t>　</w:t>
            </w:r>
          </w:p>
        </w:tc>
      </w:tr>
      <w:tr w14:paraId="2590A813">
        <w:tblPrEx>
          <w:tblCellMar>
            <w:top w:w="0" w:type="dxa"/>
            <w:left w:w="108" w:type="dxa"/>
            <w:bottom w:w="0" w:type="dxa"/>
            <w:right w:w="108" w:type="dxa"/>
          </w:tblCellMar>
        </w:tblPrEx>
        <w:tc>
          <w:tcPr>
            <w:tcW w:w="1809" w:type="dxa"/>
            <w:tcBorders>
              <w:top w:val="nil"/>
              <w:left w:val="single" w:color="auto" w:sz="4" w:space="0"/>
              <w:bottom w:val="single" w:color="auto" w:sz="4" w:space="0"/>
              <w:right w:val="single" w:color="auto" w:sz="4" w:space="0"/>
            </w:tcBorders>
            <w:vAlign w:val="center"/>
          </w:tcPr>
          <w:p w14:paraId="2C26FD9D">
            <w:pPr>
              <w:adjustRightInd w:val="0"/>
              <w:snapToGrid w:val="0"/>
              <w:spacing w:line="360" w:lineRule="atLeast"/>
              <w:jc w:val="center"/>
              <w:textAlignment w:val="baseline"/>
              <w:rPr>
                <w:rFonts w:ascii="宋体" w:hAnsi="宋体" w:cs="宋体"/>
                <w:kern w:val="0"/>
                <w:szCs w:val="21"/>
              </w:rPr>
            </w:pPr>
            <w:r>
              <w:rPr>
                <w:rFonts w:hint="eastAsia" w:ascii="宋体" w:hAnsi="宋体" w:cs="宋体"/>
                <w:kern w:val="0"/>
                <w:szCs w:val="21"/>
              </w:rPr>
              <w:t>综合维修领班</w:t>
            </w:r>
          </w:p>
        </w:tc>
        <w:tc>
          <w:tcPr>
            <w:tcW w:w="1256" w:type="dxa"/>
            <w:tcBorders>
              <w:top w:val="nil"/>
              <w:left w:val="nil"/>
              <w:bottom w:val="single" w:color="auto" w:sz="4" w:space="0"/>
              <w:right w:val="single" w:color="auto" w:sz="4" w:space="0"/>
            </w:tcBorders>
            <w:vAlign w:val="center"/>
          </w:tcPr>
          <w:p w14:paraId="6EDC3C3C">
            <w:pPr>
              <w:adjustRightInd w:val="0"/>
              <w:snapToGrid w:val="0"/>
              <w:spacing w:line="360" w:lineRule="atLeast"/>
              <w:jc w:val="center"/>
              <w:textAlignment w:val="baseline"/>
              <w:rPr>
                <w:rFonts w:ascii="宋体" w:hAnsi="宋体" w:cs="宋体"/>
                <w:kern w:val="0"/>
                <w:szCs w:val="21"/>
              </w:rPr>
            </w:pPr>
            <w:r>
              <w:rPr>
                <w:rFonts w:hint="eastAsia" w:ascii="宋体" w:hAnsi="宋体" w:cs="宋体"/>
                <w:kern w:val="0"/>
                <w:szCs w:val="21"/>
              </w:rPr>
              <w:t>1</w:t>
            </w:r>
          </w:p>
        </w:tc>
        <w:tc>
          <w:tcPr>
            <w:tcW w:w="4076" w:type="dxa"/>
            <w:tcBorders>
              <w:top w:val="nil"/>
              <w:left w:val="nil"/>
              <w:bottom w:val="single" w:color="auto" w:sz="4" w:space="0"/>
              <w:right w:val="single" w:color="auto" w:sz="4" w:space="0"/>
            </w:tcBorders>
            <w:vAlign w:val="center"/>
          </w:tcPr>
          <w:p w14:paraId="11FFBF96">
            <w:pPr>
              <w:adjustRightInd w:val="0"/>
              <w:snapToGrid w:val="0"/>
              <w:spacing w:line="360" w:lineRule="atLeast"/>
              <w:jc w:val="left"/>
              <w:textAlignment w:val="baseline"/>
              <w:rPr>
                <w:rFonts w:ascii="宋体" w:hAnsi="宋体" w:cs="宋体"/>
                <w:kern w:val="0"/>
                <w:szCs w:val="21"/>
              </w:rPr>
            </w:pPr>
            <w:r>
              <w:rPr>
                <w:rFonts w:hint="eastAsia" w:ascii="宋体" w:hAnsi="宋体" w:cs="宋体"/>
                <w:kern w:val="0"/>
                <w:szCs w:val="21"/>
              </w:rPr>
              <w:t>从事物业服务行业5年（含）以上，同岗位相关工作经验2年（含）以上，具备瓦、木、油等综合维修专业知识，具有较强的动手能力。</w:t>
            </w:r>
          </w:p>
        </w:tc>
        <w:tc>
          <w:tcPr>
            <w:tcW w:w="1379" w:type="dxa"/>
            <w:tcBorders>
              <w:top w:val="nil"/>
              <w:left w:val="nil"/>
              <w:bottom w:val="single" w:color="auto" w:sz="4" w:space="0"/>
              <w:right w:val="single" w:color="auto" w:sz="4" w:space="0"/>
            </w:tcBorders>
            <w:vAlign w:val="center"/>
          </w:tcPr>
          <w:p w14:paraId="1B65A5A7">
            <w:pPr>
              <w:adjustRightInd w:val="0"/>
              <w:snapToGrid w:val="0"/>
              <w:spacing w:line="360" w:lineRule="atLeast"/>
              <w:jc w:val="left"/>
              <w:textAlignment w:val="baseline"/>
              <w:rPr>
                <w:rFonts w:ascii="宋体" w:hAnsi="宋体" w:cs="宋体"/>
                <w:kern w:val="0"/>
                <w:szCs w:val="21"/>
              </w:rPr>
            </w:pPr>
            <w:r>
              <w:rPr>
                <w:rFonts w:hint="eastAsia" w:ascii="宋体" w:hAnsi="宋体" w:cs="宋体"/>
                <w:kern w:val="0"/>
                <w:szCs w:val="21"/>
              </w:rPr>
              <w:t>　</w:t>
            </w:r>
          </w:p>
        </w:tc>
      </w:tr>
      <w:tr w14:paraId="01BEDB19">
        <w:tblPrEx>
          <w:tblCellMar>
            <w:top w:w="0" w:type="dxa"/>
            <w:left w:w="108" w:type="dxa"/>
            <w:bottom w:w="0" w:type="dxa"/>
            <w:right w:w="108" w:type="dxa"/>
          </w:tblCellMar>
        </w:tblPrEx>
        <w:tc>
          <w:tcPr>
            <w:tcW w:w="1809" w:type="dxa"/>
            <w:tcBorders>
              <w:top w:val="nil"/>
              <w:left w:val="single" w:color="auto" w:sz="4" w:space="0"/>
              <w:bottom w:val="single" w:color="auto" w:sz="4" w:space="0"/>
              <w:right w:val="single" w:color="auto" w:sz="4" w:space="0"/>
            </w:tcBorders>
            <w:vAlign w:val="center"/>
          </w:tcPr>
          <w:p w14:paraId="398CA16B">
            <w:pPr>
              <w:adjustRightInd w:val="0"/>
              <w:snapToGrid w:val="0"/>
              <w:spacing w:line="360" w:lineRule="atLeast"/>
              <w:jc w:val="center"/>
              <w:textAlignment w:val="baseline"/>
              <w:rPr>
                <w:rFonts w:ascii="宋体" w:hAnsi="宋体" w:cs="宋体"/>
                <w:kern w:val="0"/>
                <w:szCs w:val="21"/>
              </w:rPr>
            </w:pPr>
            <w:r>
              <w:rPr>
                <w:rFonts w:hint="eastAsia" w:ascii="宋体" w:hAnsi="宋体" w:cs="宋体"/>
                <w:kern w:val="0"/>
                <w:szCs w:val="21"/>
              </w:rPr>
              <w:t>强电领班</w:t>
            </w:r>
          </w:p>
        </w:tc>
        <w:tc>
          <w:tcPr>
            <w:tcW w:w="1256" w:type="dxa"/>
            <w:tcBorders>
              <w:top w:val="nil"/>
              <w:left w:val="nil"/>
              <w:bottom w:val="single" w:color="auto" w:sz="4" w:space="0"/>
              <w:right w:val="single" w:color="auto" w:sz="4" w:space="0"/>
            </w:tcBorders>
            <w:vAlign w:val="center"/>
          </w:tcPr>
          <w:p w14:paraId="63194868">
            <w:pPr>
              <w:adjustRightInd w:val="0"/>
              <w:snapToGrid w:val="0"/>
              <w:spacing w:line="360" w:lineRule="atLeast"/>
              <w:jc w:val="center"/>
              <w:textAlignment w:val="baseline"/>
              <w:rPr>
                <w:rFonts w:ascii="宋体" w:hAnsi="宋体" w:cs="宋体"/>
                <w:kern w:val="0"/>
                <w:szCs w:val="21"/>
              </w:rPr>
            </w:pPr>
            <w:r>
              <w:rPr>
                <w:rFonts w:hint="eastAsia" w:ascii="宋体" w:hAnsi="宋体" w:cs="宋体"/>
                <w:kern w:val="0"/>
                <w:szCs w:val="21"/>
              </w:rPr>
              <w:t>2</w:t>
            </w:r>
          </w:p>
        </w:tc>
        <w:tc>
          <w:tcPr>
            <w:tcW w:w="4076" w:type="dxa"/>
            <w:tcBorders>
              <w:top w:val="nil"/>
              <w:left w:val="nil"/>
              <w:bottom w:val="single" w:color="auto" w:sz="4" w:space="0"/>
              <w:right w:val="single" w:color="auto" w:sz="4" w:space="0"/>
            </w:tcBorders>
            <w:vAlign w:val="center"/>
          </w:tcPr>
          <w:p w14:paraId="5BFBA302">
            <w:pPr>
              <w:adjustRightInd w:val="0"/>
              <w:snapToGrid w:val="0"/>
              <w:spacing w:line="360" w:lineRule="atLeast"/>
              <w:jc w:val="left"/>
              <w:textAlignment w:val="baseline"/>
              <w:rPr>
                <w:rFonts w:ascii="宋体" w:hAnsi="宋体" w:cs="宋体"/>
                <w:kern w:val="0"/>
                <w:szCs w:val="21"/>
              </w:rPr>
            </w:pPr>
            <w:r>
              <w:rPr>
                <w:rFonts w:hint="eastAsia" w:ascii="宋体" w:hAnsi="宋体" w:cs="宋体"/>
                <w:kern w:val="0"/>
                <w:szCs w:val="21"/>
              </w:rPr>
              <w:t>具有高压电工证，从事物业服务行业5年（含）以上，同岗位相关工作经验2年（含）以上，具备变配电设备运行维修专业知识，具有较强的动手能力。</w:t>
            </w:r>
          </w:p>
        </w:tc>
        <w:tc>
          <w:tcPr>
            <w:tcW w:w="1379" w:type="dxa"/>
            <w:tcBorders>
              <w:top w:val="nil"/>
              <w:left w:val="nil"/>
              <w:bottom w:val="single" w:color="auto" w:sz="4" w:space="0"/>
              <w:right w:val="single" w:color="auto" w:sz="4" w:space="0"/>
            </w:tcBorders>
            <w:vAlign w:val="center"/>
          </w:tcPr>
          <w:p w14:paraId="5FA96CC6">
            <w:pPr>
              <w:adjustRightInd w:val="0"/>
              <w:snapToGrid w:val="0"/>
              <w:spacing w:line="360" w:lineRule="atLeast"/>
              <w:jc w:val="left"/>
              <w:textAlignment w:val="baseline"/>
              <w:rPr>
                <w:rFonts w:ascii="宋体" w:hAnsi="宋体" w:cs="宋体"/>
                <w:kern w:val="0"/>
                <w:szCs w:val="21"/>
              </w:rPr>
            </w:pPr>
          </w:p>
        </w:tc>
      </w:tr>
      <w:tr w14:paraId="1F9D5732">
        <w:tblPrEx>
          <w:tblCellMar>
            <w:top w:w="0" w:type="dxa"/>
            <w:left w:w="108" w:type="dxa"/>
            <w:bottom w:w="0" w:type="dxa"/>
            <w:right w:w="108" w:type="dxa"/>
          </w:tblCellMar>
        </w:tblPrEx>
        <w:tc>
          <w:tcPr>
            <w:tcW w:w="1809" w:type="dxa"/>
            <w:tcBorders>
              <w:top w:val="nil"/>
              <w:left w:val="single" w:color="auto" w:sz="4" w:space="0"/>
              <w:bottom w:val="single" w:color="auto" w:sz="4" w:space="0"/>
              <w:right w:val="single" w:color="auto" w:sz="4" w:space="0"/>
            </w:tcBorders>
            <w:vAlign w:val="center"/>
          </w:tcPr>
          <w:p w14:paraId="11E80887">
            <w:pPr>
              <w:adjustRightInd w:val="0"/>
              <w:snapToGrid w:val="0"/>
              <w:spacing w:line="360" w:lineRule="atLeast"/>
              <w:jc w:val="center"/>
              <w:textAlignment w:val="baseline"/>
              <w:rPr>
                <w:rFonts w:ascii="宋体" w:hAnsi="宋体" w:cs="宋体"/>
                <w:kern w:val="0"/>
                <w:szCs w:val="21"/>
              </w:rPr>
            </w:pPr>
            <w:r>
              <w:rPr>
                <w:rFonts w:hint="eastAsia" w:ascii="宋体" w:hAnsi="宋体" w:cs="宋体"/>
                <w:kern w:val="0"/>
                <w:szCs w:val="21"/>
              </w:rPr>
              <w:t>弱电领班</w:t>
            </w:r>
          </w:p>
        </w:tc>
        <w:tc>
          <w:tcPr>
            <w:tcW w:w="1256" w:type="dxa"/>
            <w:tcBorders>
              <w:top w:val="nil"/>
              <w:left w:val="nil"/>
              <w:bottom w:val="single" w:color="auto" w:sz="4" w:space="0"/>
              <w:right w:val="single" w:color="auto" w:sz="4" w:space="0"/>
            </w:tcBorders>
            <w:vAlign w:val="center"/>
          </w:tcPr>
          <w:p w14:paraId="0D9BF099">
            <w:pPr>
              <w:adjustRightInd w:val="0"/>
              <w:snapToGrid w:val="0"/>
              <w:spacing w:line="360" w:lineRule="atLeast"/>
              <w:jc w:val="center"/>
              <w:textAlignment w:val="baseline"/>
              <w:rPr>
                <w:rFonts w:ascii="宋体" w:hAnsi="宋体" w:cs="宋体"/>
                <w:kern w:val="0"/>
                <w:szCs w:val="21"/>
              </w:rPr>
            </w:pPr>
            <w:r>
              <w:rPr>
                <w:rFonts w:ascii="宋体" w:hAnsi="宋体" w:cs="宋体"/>
                <w:kern w:val="0"/>
                <w:szCs w:val="21"/>
              </w:rPr>
              <w:t>1</w:t>
            </w:r>
          </w:p>
        </w:tc>
        <w:tc>
          <w:tcPr>
            <w:tcW w:w="4076" w:type="dxa"/>
            <w:tcBorders>
              <w:top w:val="nil"/>
              <w:left w:val="nil"/>
              <w:bottom w:val="single" w:color="auto" w:sz="4" w:space="0"/>
              <w:right w:val="single" w:color="auto" w:sz="4" w:space="0"/>
            </w:tcBorders>
            <w:vAlign w:val="center"/>
          </w:tcPr>
          <w:p w14:paraId="3269E7FD">
            <w:pPr>
              <w:adjustRightInd w:val="0"/>
              <w:snapToGrid w:val="0"/>
              <w:spacing w:line="360" w:lineRule="atLeast"/>
              <w:jc w:val="left"/>
              <w:textAlignment w:val="baseline"/>
              <w:rPr>
                <w:rFonts w:ascii="宋体" w:hAnsi="宋体" w:cs="宋体"/>
                <w:kern w:val="0"/>
                <w:szCs w:val="21"/>
              </w:rPr>
            </w:pPr>
            <w:r>
              <w:rPr>
                <w:rFonts w:hint="eastAsia" w:ascii="宋体" w:hAnsi="宋体" w:cs="宋体"/>
                <w:kern w:val="0"/>
                <w:szCs w:val="21"/>
              </w:rPr>
              <w:t>从事物业服务行业5年（含）以上，同岗位相关工作经验2年（含）以上，具备楼宇自控系统、多媒体视听室播放系统、会议服务系统设备运行维修专业知识，具有较强的动手能力。</w:t>
            </w:r>
          </w:p>
        </w:tc>
        <w:tc>
          <w:tcPr>
            <w:tcW w:w="1379" w:type="dxa"/>
            <w:tcBorders>
              <w:top w:val="nil"/>
              <w:left w:val="nil"/>
              <w:bottom w:val="single" w:color="auto" w:sz="4" w:space="0"/>
              <w:right w:val="single" w:color="auto" w:sz="4" w:space="0"/>
            </w:tcBorders>
            <w:vAlign w:val="center"/>
          </w:tcPr>
          <w:p w14:paraId="23F5968D">
            <w:pPr>
              <w:adjustRightInd w:val="0"/>
              <w:snapToGrid w:val="0"/>
              <w:spacing w:line="360" w:lineRule="atLeast"/>
              <w:jc w:val="left"/>
              <w:textAlignment w:val="baseline"/>
              <w:rPr>
                <w:rFonts w:ascii="宋体" w:hAnsi="宋体" w:cs="宋体"/>
                <w:kern w:val="0"/>
                <w:szCs w:val="21"/>
              </w:rPr>
            </w:pPr>
            <w:r>
              <w:rPr>
                <w:rFonts w:hint="eastAsia" w:ascii="宋体" w:hAnsi="宋体" w:cs="宋体"/>
                <w:kern w:val="0"/>
                <w:szCs w:val="21"/>
              </w:rPr>
              <w:t>　</w:t>
            </w:r>
          </w:p>
        </w:tc>
      </w:tr>
      <w:tr w14:paraId="39A510FF">
        <w:tblPrEx>
          <w:tblCellMar>
            <w:top w:w="0" w:type="dxa"/>
            <w:left w:w="108" w:type="dxa"/>
            <w:bottom w:w="0" w:type="dxa"/>
            <w:right w:w="108" w:type="dxa"/>
          </w:tblCellMar>
        </w:tblPrEx>
        <w:tc>
          <w:tcPr>
            <w:tcW w:w="1809" w:type="dxa"/>
            <w:tcBorders>
              <w:top w:val="nil"/>
              <w:left w:val="single" w:color="auto" w:sz="4" w:space="0"/>
              <w:bottom w:val="single" w:color="auto" w:sz="4" w:space="0"/>
              <w:right w:val="single" w:color="auto" w:sz="4" w:space="0"/>
            </w:tcBorders>
            <w:vAlign w:val="center"/>
          </w:tcPr>
          <w:p w14:paraId="7226E6F0">
            <w:pPr>
              <w:adjustRightInd w:val="0"/>
              <w:snapToGrid w:val="0"/>
              <w:spacing w:line="360" w:lineRule="atLeast"/>
              <w:jc w:val="center"/>
              <w:textAlignment w:val="baseline"/>
              <w:rPr>
                <w:rFonts w:ascii="宋体" w:hAnsi="宋体" w:cs="宋体"/>
                <w:kern w:val="0"/>
                <w:szCs w:val="21"/>
              </w:rPr>
            </w:pPr>
            <w:r>
              <w:rPr>
                <w:rFonts w:hint="eastAsia" w:ascii="宋体" w:hAnsi="宋体" w:cs="宋体"/>
                <w:kern w:val="0"/>
                <w:szCs w:val="21"/>
              </w:rPr>
              <w:t>空调运行工</w:t>
            </w:r>
          </w:p>
        </w:tc>
        <w:tc>
          <w:tcPr>
            <w:tcW w:w="1256" w:type="dxa"/>
            <w:tcBorders>
              <w:top w:val="nil"/>
              <w:left w:val="nil"/>
              <w:bottom w:val="single" w:color="auto" w:sz="4" w:space="0"/>
              <w:right w:val="single" w:color="auto" w:sz="4" w:space="0"/>
            </w:tcBorders>
            <w:vAlign w:val="center"/>
          </w:tcPr>
          <w:p w14:paraId="597673DB">
            <w:pPr>
              <w:adjustRightInd w:val="0"/>
              <w:snapToGrid w:val="0"/>
              <w:spacing w:line="360" w:lineRule="atLeast"/>
              <w:jc w:val="center"/>
              <w:textAlignment w:val="baseline"/>
              <w:rPr>
                <w:rFonts w:ascii="宋体" w:hAnsi="宋体" w:cs="宋体"/>
                <w:kern w:val="0"/>
                <w:szCs w:val="21"/>
              </w:rPr>
            </w:pPr>
            <w:r>
              <w:rPr>
                <w:rFonts w:hint="eastAsia" w:ascii="宋体" w:hAnsi="宋体" w:cs="宋体"/>
                <w:kern w:val="0"/>
                <w:szCs w:val="21"/>
              </w:rPr>
              <w:t>8</w:t>
            </w:r>
          </w:p>
        </w:tc>
        <w:tc>
          <w:tcPr>
            <w:tcW w:w="4076" w:type="dxa"/>
            <w:tcBorders>
              <w:top w:val="nil"/>
              <w:left w:val="nil"/>
              <w:bottom w:val="single" w:color="auto" w:sz="4" w:space="0"/>
              <w:right w:val="single" w:color="auto" w:sz="4" w:space="0"/>
            </w:tcBorders>
            <w:vAlign w:val="center"/>
          </w:tcPr>
          <w:p w14:paraId="30477D57">
            <w:pPr>
              <w:adjustRightInd w:val="0"/>
              <w:snapToGrid w:val="0"/>
              <w:spacing w:line="360" w:lineRule="atLeast"/>
              <w:jc w:val="left"/>
              <w:textAlignment w:val="baseline"/>
              <w:rPr>
                <w:rFonts w:ascii="宋体" w:hAnsi="宋体" w:cs="宋体"/>
                <w:kern w:val="0"/>
                <w:szCs w:val="21"/>
              </w:rPr>
            </w:pPr>
            <w:r>
              <w:rPr>
                <w:rFonts w:hint="eastAsia" w:ascii="宋体" w:hAnsi="宋体" w:cs="宋体"/>
                <w:kern w:val="0"/>
                <w:szCs w:val="21"/>
              </w:rPr>
              <w:t>具有制冷与空调设备运行操作证，有同岗位相关工作经验2年（含）以上，有中央空调运行操作证，具有空调、给排水设备运行专业知识。</w:t>
            </w:r>
          </w:p>
        </w:tc>
        <w:tc>
          <w:tcPr>
            <w:tcW w:w="1379" w:type="dxa"/>
            <w:tcBorders>
              <w:top w:val="nil"/>
              <w:left w:val="nil"/>
              <w:bottom w:val="single" w:color="auto" w:sz="4" w:space="0"/>
              <w:right w:val="single" w:color="auto" w:sz="4" w:space="0"/>
            </w:tcBorders>
            <w:vAlign w:val="center"/>
          </w:tcPr>
          <w:p w14:paraId="41A031D8">
            <w:pPr>
              <w:adjustRightInd w:val="0"/>
              <w:snapToGrid w:val="0"/>
              <w:spacing w:line="360" w:lineRule="atLeast"/>
              <w:jc w:val="left"/>
              <w:textAlignment w:val="baseline"/>
              <w:rPr>
                <w:rFonts w:ascii="宋体" w:hAnsi="宋体" w:cs="宋体"/>
                <w:kern w:val="0"/>
                <w:szCs w:val="21"/>
              </w:rPr>
            </w:pPr>
          </w:p>
        </w:tc>
      </w:tr>
      <w:tr w14:paraId="340AA89F">
        <w:tblPrEx>
          <w:tblCellMar>
            <w:top w:w="0" w:type="dxa"/>
            <w:left w:w="108" w:type="dxa"/>
            <w:bottom w:w="0" w:type="dxa"/>
            <w:right w:w="108" w:type="dxa"/>
          </w:tblCellMar>
        </w:tblPrEx>
        <w:tc>
          <w:tcPr>
            <w:tcW w:w="1809" w:type="dxa"/>
            <w:tcBorders>
              <w:top w:val="nil"/>
              <w:left w:val="single" w:color="auto" w:sz="4" w:space="0"/>
              <w:bottom w:val="single" w:color="auto" w:sz="4" w:space="0"/>
              <w:right w:val="single" w:color="auto" w:sz="4" w:space="0"/>
            </w:tcBorders>
            <w:vAlign w:val="center"/>
          </w:tcPr>
          <w:p w14:paraId="0C89E533">
            <w:pPr>
              <w:adjustRightInd w:val="0"/>
              <w:snapToGrid w:val="0"/>
              <w:spacing w:line="360" w:lineRule="atLeast"/>
              <w:jc w:val="center"/>
              <w:textAlignment w:val="baseline"/>
              <w:rPr>
                <w:rFonts w:ascii="宋体" w:hAnsi="宋体" w:cs="宋体"/>
                <w:kern w:val="0"/>
                <w:szCs w:val="21"/>
              </w:rPr>
            </w:pPr>
            <w:r>
              <w:rPr>
                <w:rFonts w:hint="eastAsia" w:ascii="宋体" w:hAnsi="宋体" w:cs="宋体"/>
                <w:kern w:val="0"/>
                <w:szCs w:val="21"/>
              </w:rPr>
              <w:t>锅炉司炉工</w:t>
            </w:r>
          </w:p>
        </w:tc>
        <w:tc>
          <w:tcPr>
            <w:tcW w:w="1256" w:type="dxa"/>
            <w:tcBorders>
              <w:top w:val="nil"/>
              <w:left w:val="nil"/>
              <w:bottom w:val="single" w:color="auto" w:sz="4" w:space="0"/>
              <w:right w:val="single" w:color="auto" w:sz="4" w:space="0"/>
            </w:tcBorders>
            <w:vAlign w:val="center"/>
          </w:tcPr>
          <w:p w14:paraId="212A91D9">
            <w:pPr>
              <w:adjustRightInd w:val="0"/>
              <w:snapToGrid w:val="0"/>
              <w:spacing w:line="360" w:lineRule="atLeast"/>
              <w:jc w:val="center"/>
              <w:textAlignment w:val="baseline"/>
              <w:rPr>
                <w:rFonts w:ascii="宋体" w:hAnsi="宋体" w:cs="宋体"/>
                <w:kern w:val="0"/>
                <w:szCs w:val="21"/>
              </w:rPr>
            </w:pPr>
            <w:r>
              <w:rPr>
                <w:rFonts w:hint="eastAsia" w:ascii="宋体" w:hAnsi="宋体" w:cs="宋体"/>
                <w:kern w:val="0"/>
                <w:szCs w:val="21"/>
              </w:rPr>
              <w:t>4</w:t>
            </w:r>
          </w:p>
        </w:tc>
        <w:tc>
          <w:tcPr>
            <w:tcW w:w="4076" w:type="dxa"/>
            <w:tcBorders>
              <w:top w:val="nil"/>
              <w:left w:val="nil"/>
              <w:bottom w:val="single" w:color="auto" w:sz="4" w:space="0"/>
              <w:right w:val="single" w:color="auto" w:sz="4" w:space="0"/>
            </w:tcBorders>
            <w:vAlign w:val="center"/>
          </w:tcPr>
          <w:p w14:paraId="7929EDC6">
            <w:pPr>
              <w:adjustRightInd w:val="0"/>
              <w:snapToGrid w:val="0"/>
              <w:spacing w:line="360" w:lineRule="atLeast"/>
              <w:jc w:val="left"/>
              <w:textAlignment w:val="baseline"/>
              <w:rPr>
                <w:rFonts w:ascii="宋体" w:hAnsi="宋体" w:cs="宋体"/>
                <w:kern w:val="0"/>
                <w:szCs w:val="21"/>
              </w:rPr>
            </w:pPr>
            <w:r>
              <w:rPr>
                <w:rFonts w:hint="eastAsia" w:ascii="宋体" w:hAnsi="宋体" w:cs="宋体"/>
                <w:kern w:val="0"/>
                <w:szCs w:val="21"/>
              </w:rPr>
              <w:t>具有司炉工证，有同岗位相关工作经验5年（含）以上，具有燃气锅炉运行专业知识。</w:t>
            </w:r>
          </w:p>
        </w:tc>
        <w:tc>
          <w:tcPr>
            <w:tcW w:w="1379" w:type="dxa"/>
            <w:tcBorders>
              <w:top w:val="nil"/>
              <w:left w:val="nil"/>
              <w:bottom w:val="single" w:color="auto" w:sz="4" w:space="0"/>
              <w:right w:val="single" w:color="auto" w:sz="4" w:space="0"/>
            </w:tcBorders>
            <w:vAlign w:val="center"/>
          </w:tcPr>
          <w:p w14:paraId="5893AAC2">
            <w:pPr>
              <w:adjustRightInd w:val="0"/>
              <w:snapToGrid w:val="0"/>
              <w:spacing w:line="360" w:lineRule="atLeast"/>
              <w:jc w:val="left"/>
              <w:textAlignment w:val="baseline"/>
              <w:rPr>
                <w:rFonts w:ascii="宋体" w:hAnsi="宋体" w:cs="宋体"/>
                <w:kern w:val="0"/>
                <w:szCs w:val="21"/>
              </w:rPr>
            </w:pPr>
          </w:p>
        </w:tc>
      </w:tr>
      <w:tr w14:paraId="70F4F51A">
        <w:tblPrEx>
          <w:tblCellMar>
            <w:top w:w="0" w:type="dxa"/>
            <w:left w:w="108" w:type="dxa"/>
            <w:bottom w:w="0" w:type="dxa"/>
            <w:right w:w="108" w:type="dxa"/>
          </w:tblCellMar>
        </w:tblPrEx>
        <w:tc>
          <w:tcPr>
            <w:tcW w:w="1809" w:type="dxa"/>
            <w:tcBorders>
              <w:top w:val="nil"/>
              <w:left w:val="single" w:color="auto" w:sz="4" w:space="0"/>
              <w:bottom w:val="single" w:color="auto" w:sz="4" w:space="0"/>
              <w:right w:val="single" w:color="auto" w:sz="4" w:space="0"/>
            </w:tcBorders>
            <w:vAlign w:val="center"/>
          </w:tcPr>
          <w:p w14:paraId="17F3B4EE">
            <w:pPr>
              <w:adjustRightInd w:val="0"/>
              <w:snapToGrid w:val="0"/>
              <w:spacing w:line="360" w:lineRule="atLeast"/>
              <w:jc w:val="center"/>
              <w:textAlignment w:val="baseline"/>
              <w:rPr>
                <w:rFonts w:ascii="宋体" w:hAnsi="宋体" w:cs="宋体"/>
                <w:kern w:val="0"/>
                <w:szCs w:val="21"/>
              </w:rPr>
            </w:pPr>
            <w:r>
              <w:rPr>
                <w:rFonts w:hint="eastAsia" w:ascii="宋体" w:hAnsi="宋体" w:cs="宋体"/>
                <w:kern w:val="0"/>
                <w:szCs w:val="21"/>
              </w:rPr>
              <w:t>运行电工</w:t>
            </w:r>
          </w:p>
        </w:tc>
        <w:tc>
          <w:tcPr>
            <w:tcW w:w="1256" w:type="dxa"/>
            <w:tcBorders>
              <w:top w:val="nil"/>
              <w:left w:val="nil"/>
              <w:bottom w:val="single" w:color="auto" w:sz="4" w:space="0"/>
              <w:right w:val="single" w:color="auto" w:sz="4" w:space="0"/>
            </w:tcBorders>
            <w:vAlign w:val="center"/>
          </w:tcPr>
          <w:p w14:paraId="7B70C7C7">
            <w:pPr>
              <w:adjustRightInd w:val="0"/>
              <w:snapToGrid w:val="0"/>
              <w:spacing w:line="360" w:lineRule="atLeast"/>
              <w:jc w:val="center"/>
              <w:textAlignment w:val="baseline"/>
              <w:rPr>
                <w:rFonts w:ascii="宋体" w:hAnsi="宋体" w:cs="宋体"/>
                <w:kern w:val="0"/>
                <w:szCs w:val="21"/>
              </w:rPr>
            </w:pPr>
            <w:r>
              <w:rPr>
                <w:rFonts w:hint="eastAsia" w:ascii="宋体" w:hAnsi="宋体" w:cs="宋体"/>
                <w:kern w:val="0"/>
                <w:szCs w:val="21"/>
              </w:rPr>
              <w:t>8</w:t>
            </w:r>
          </w:p>
        </w:tc>
        <w:tc>
          <w:tcPr>
            <w:tcW w:w="4076" w:type="dxa"/>
            <w:tcBorders>
              <w:top w:val="nil"/>
              <w:left w:val="nil"/>
              <w:bottom w:val="single" w:color="auto" w:sz="4" w:space="0"/>
              <w:right w:val="single" w:color="auto" w:sz="4" w:space="0"/>
            </w:tcBorders>
            <w:vAlign w:val="center"/>
          </w:tcPr>
          <w:p w14:paraId="30AD1BC6">
            <w:pPr>
              <w:adjustRightInd w:val="0"/>
              <w:snapToGrid w:val="0"/>
              <w:spacing w:line="360" w:lineRule="atLeast"/>
              <w:jc w:val="left"/>
              <w:textAlignment w:val="baseline"/>
              <w:rPr>
                <w:rFonts w:ascii="宋体" w:hAnsi="宋体" w:cs="宋体"/>
                <w:kern w:val="0"/>
                <w:szCs w:val="21"/>
              </w:rPr>
            </w:pPr>
            <w:r>
              <w:rPr>
                <w:rFonts w:hint="eastAsia" w:ascii="宋体" w:hAnsi="宋体" w:cs="宋体"/>
                <w:kern w:val="0"/>
                <w:szCs w:val="21"/>
              </w:rPr>
              <w:t>具有高压电工证，有同岗位相关工作经验2年（含）以上，具备电工专业知识，变、配电设施的管理能力，熟知配电室安全规范和操作规范。</w:t>
            </w:r>
          </w:p>
        </w:tc>
        <w:tc>
          <w:tcPr>
            <w:tcW w:w="1379" w:type="dxa"/>
            <w:tcBorders>
              <w:top w:val="nil"/>
              <w:left w:val="nil"/>
              <w:bottom w:val="single" w:color="auto" w:sz="4" w:space="0"/>
              <w:right w:val="single" w:color="auto" w:sz="4" w:space="0"/>
            </w:tcBorders>
            <w:vAlign w:val="center"/>
          </w:tcPr>
          <w:p w14:paraId="7C0F45C8">
            <w:pPr>
              <w:adjustRightInd w:val="0"/>
              <w:snapToGrid w:val="0"/>
              <w:spacing w:line="360" w:lineRule="atLeast"/>
              <w:jc w:val="left"/>
              <w:textAlignment w:val="baseline"/>
              <w:rPr>
                <w:rFonts w:ascii="宋体" w:hAnsi="宋体" w:cs="宋体"/>
                <w:kern w:val="0"/>
                <w:szCs w:val="21"/>
              </w:rPr>
            </w:pPr>
          </w:p>
        </w:tc>
      </w:tr>
      <w:tr w14:paraId="2E9B0BBF">
        <w:tblPrEx>
          <w:tblCellMar>
            <w:top w:w="0" w:type="dxa"/>
            <w:left w:w="108" w:type="dxa"/>
            <w:bottom w:w="0" w:type="dxa"/>
            <w:right w:w="108" w:type="dxa"/>
          </w:tblCellMar>
        </w:tblPrEx>
        <w:tc>
          <w:tcPr>
            <w:tcW w:w="1809" w:type="dxa"/>
            <w:tcBorders>
              <w:top w:val="nil"/>
              <w:left w:val="single" w:color="auto" w:sz="4" w:space="0"/>
              <w:bottom w:val="single" w:color="auto" w:sz="4" w:space="0"/>
              <w:right w:val="single" w:color="auto" w:sz="4" w:space="0"/>
            </w:tcBorders>
            <w:vAlign w:val="center"/>
          </w:tcPr>
          <w:p w14:paraId="006BD292">
            <w:pPr>
              <w:adjustRightInd w:val="0"/>
              <w:snapToGrid w:val="0"/>
              <w:spacing w:line="360" w:lineRule="atLeast"/>
              <w:jc w:val="center"/>
              <w:textAlignment w:val="baseline"/>
              <w:rPr>
                <w:rFonts w:ascii="宋体" w:hAnsi="宋体" w:cs="宋体"/>
                <w:kern w:val="0"/>
                <w:szCs w:val="21"/>
              </w:rPr>
            </w:pPr>
            <w:r>
              <w:rPr>
                <w:rFonts w:hint="eastAsia" w:ascii="宋体" w:hAnsi="宋体" w:cs="宋体"/>
                <w:kern w:val="0"/>
                <w:szCs w:val="21"/>
              </w:rPr>
              <w:t>楼控值班员</w:t>
            </w:r>
          </w:p>
        </w:tc>
        <w:tc>
          <w:tcPr>
            <w:tcW w:w="1256" w:type="dxa"/>
            <w:tcBorders>
              <w:top w:val="nil"/>
              <w:left w:val="nil"/>
              <w:bottom w:val="single" w:color="auto" w:sz="4" w:space="0"/>
              <w:right w:val="single" w:color="auto" w:sz="4" w:space="0"/>
            </w:tcBorders>
            <w:vAlign w:val="center"/>
          </w:tcPr>
          <w:p w14:paraId="4379E2B6">
            <w:pPr>
              <w:adjustRightInd w:val="0"/>
              <w:snapToGrid w:val="0"/>
              <w:spacing w:line="360" w:lineRule="atLeast"/>
              <w:jc w:val="center"/>
              <w:textAlignment w:val="baseline"/>
              <w:rPr>
                <w:rFonts w:ascii="宋体" w:hAnsi="宋体" w:cs="宋体"/>
                <w:kern w:val="0"/>
                <w:szCs w:val="21"/>
              </w:rPr>
            </w:pPr>
            <w:r>
              <w:rPr>
                <w:rFonts w:hint="eastAsia" w:ascii="宋体" w:hAnsi="宋体" w:cs="宋体"/>
                <w:kern w:val="0"/>
                <w:szCs w:val="21"/>
              </w:rPr>
              <w:t>4</w:t>
            </w:r>
          </w:p>
        </w:tc>
        <w:tc>
          <w:tcPr>
            <w:tcW w:w="4076" w:type="dxa"/>
            <w:tcBorders>
              <w:top w:val="nil"/>
              <w:left w:val="nil"/>
              <w:bottom w:val="single" w:color="auto" w:sz="4" w:space="0"/>
              <w:right w:val="single" w:color="auto" w:sz="4" w:space="0"/>
            </w:tcBorders>
            <w:vAlign w:val="center"/>
          </w:tcPr>
          <w:p w14:paraId="35FB3863">
            <w:pPr>
              <w:adjustRightInd w:val="0"/>
              <w:snapToGrid w:val="0"/>
              <w:spacing w:line="360" w:lineRule="atLeast"/>
              <w:jc w:val="left"/>
              <w:textAlignment w:val="baseline"/>
              <w:rPr>
                <w:rFonts w:ascii="宋体" w:hAnsi="宋体" w:cs="宋体"/>
                <w:kern w:val="0"/>
                <w:szCs w:val="21"/>
              </w:rPr>
            </w:pPr>
            <w:r>
              <w:rPr>
                <w:rFonts w:hint="eastAsia" w:ascii="宋体" w:hAnsi="宋体" w:cs="宋体"/>
                <w:kern w:val="0"/>
                <w:szCs w:val="21"/>
              </w:rPr>
              <w:t>有同岗位相关工作经验2年（含）以上，具有楼宇自控系统设备运行维修专业知识。</w:t>
            </w:r>
          </w:p>
        </w:tc>
        <w:tc>
          <w:tcPr>
            <w:tcW w:w="1379" w:type="dxa"/>
            <w:tcBorders>
              <w:top w:val="nil"/>
              <w:left w:val="nil"/>
              <w:bottom w:val="single" w:color="auto" w:sz="4" w:space="0"/>
              <w:right w:val="single" w:color="auto" w:sz="4" w:space="0"/>
            </w:tcBorders>
            <w:vAlign w:val="center"/>
          </w:tcPr>
          <w:p w14:paraId="01AEEBDC">
            <w:pPr>
              <w:adjustRightInd w:val="0"/>
              <w:snapToGrid w:val="0"/>
              <w:spacing w:line="360" w:lineRule="atLeast"/>
              <w:jc w:val="left"/>
              <w:textAlignment w:val="baseline"/>
              <w:rPr>
                <w:rFonts w:ascii="宋体" w:hAnsi="宋体" w:cs="宋体"/>
                <w:kern w:val="0"/>
                <w:szCs w:val="21"/>
              </w:rPr>
            </w:pPr>
            <w:r>
              <w:rPr>
                <w:rFonts w:hint="eastAsia" w:ascii="宋体" w:hAnsi="宋体" w:cs="宋体"/>
                <w:kern w:val="0"/>
                <w:szCs w:val="21"/>
              </w:rPr>
              <w:t>　</w:t>
            </w:r>
          </w:p>
        </w:tc>
      </w:tr>
      <w:tr w14:paraId="61905FFF">
        <w:tblPrEx>
          <w:tblCellMar>
            <w:top w:w="0" w:type="dxa"/>
            <w:left w:w="108" w:type="dxa"/>
            <w:bottom w:w="0" w:type="dxa"/>
            <w:right w:w="108" w:type="dxa"/>
          </w:tblCellMar>
        </w:tblPrEx>
        <w:tc>
          <w:tcPr>
            <w:tcW w:w="1809" w:type="dxa"/>
            <w:tcBorders>
              <w:top w:val="nil"/>
              <w:left w:val="single" w:color="auto" w:sz="4" w:space="0"/>
              <w:bottom w:val="single" w:color="auto" w:sz="4" w:space="0"/>
              <w:right w:val="single" w:color="auto" w:sz="4" w:space="0"/>
            </w:tcBorders>
            <w:vAlign w:val="center"/>
          </w:tcPr>
          <w:p w14:paraId="0D1E7A68">
            <w:pPr>
              <w:adjustRightInd w:val="0"/>
              <w:snapToGrid w:val="0"/>
              <w:spacing w:line="360" w:lineRule="atLeast"/>
              <w:jc w:val="center"/>
              <w:textAlignment w:val="baseline"/>
              <w:rPr>
                <w:rFonts w:ascii="宋体" w:hAnsi="宋体" w:cs="宋体"/>
                <w:kern w:val="0"/>
                <w:szCs w:val="21"/>
              </w:rPr>
            </w:pPr>
            <w:r>
              <w:rPr>
                <w:rFonts w:hint="eastAsia" w:ascii="宋体" w:hAnsi="宋体" w:cs="宋体"/>
                <w:kern w:val="0"/>
                <w:szCs w:val="21"/>
              </w:rPr>
              <w:t>空水维修工</w:t>
            </w:r>
          </w:p>
        </w:tc>
        <w:tc>
          <w:tcPr>
            <w:tcW w:w="1256" w:type="dxa"/>
            <w:tcBorders>
              <w:top w:val="nil"/>
              <w:left w:val="nil"/>
              <w:bottom w:val="single" w:color="auto" w:sz="4" w:space="0"/>
              <w:right w:val="single" w:color="auto" w:sz="4" w:space="0"/>
            </w:tcBorders>
            <w:vAlign w:val="center"/>
          </w:tcPr>
          <w:p w14:paraId="654A8DFE">
            <w:pPr>
              <w:adjustRightInd w:val="0"/>
              <w:snapToGrid w:val="0"/>
              <w:spacing w:line="360" w:lineRule="atLeast"/>
              <w:jc w:val="center"/>
              <w:textAlignment w:val="baseline"/>
              <w:rPr>
                <w:rFonts w:ascii="宋体" w:hAnsi="宋体" w:cs="宋体"/>
                <w:kern w:val="0"/>
                <w:szCs w:val="21"/>
              </w:rPr>
            </w:pPr>
            <w:r>
              <w:rPr>
                <w:rFonts w:hint="eastAsia" w:ascii="宋体" w:hAnsi="宋体" w:cs="宋体"/>
                <w:kern w:val="0"/>
                <w:szCs w:val="21"/>
              </w:rPr>
              <w:t>5</w:t>
            </w:r>
          </w:p>
        </w:tc>
        <w:tc>
          <w:tcPr>
            <w:tcW w:w="4076" w:type="dxa"/>
            <w:tcBorders>
              <w:top w:val="nil"/>
              <w:left w:val="nil"/>
              <w:bottom w:val="single" w:color="auto" w:sz="4" w:space="0"/>
              <w:right w:val="single" w:color="auto" w:sz="4" w:space="0"/>
            </w:tcBorders>
            <w:vAlign w:val="center"/>
          </w:tcPr>
          <w:p w14:paraId="78363B89">
            <w:pPr>
              <w:adjustRightInd w:val="0"/>
              <w:snapToGrid w:val="0"/>
              <w:spacing w:line="360" w:lineRule="atLeast"/>
              <w:jc w:val="left"/>
              <w:textAlignment w:val="baseline"/>
              <w:rPr>
                <w:rFonts w:ascii="宋体" w:hAnsi="宋体" w:cs="宋体"/>
                <w:kern w:val="0"/>
                <w:szCs w:val="21"/>
              </w:rPr>
            </w:pPr>
            <w:r>
              <w:rPr>
                <w:rFonts w:hint="eastAsia" w:ascii="宋体" w:hAnsi="宋体" w:cs="宋体"/>
                <w:kern w:val="0"/>
                <w:szCs w:val="21"/>
              </w:rPr>
              <w:t>具有管道工或焊工证，有同岗位相关工作经验2年（含）以上，具有空调、给排水设备维修专业知识。</w:t>
            </w:r>
          </w:p>
        </w:tc>
        <w:tc>
          <w:tcPr>
            <w:tcW w:w="1379" w:type="dxa"/>
            <w:tcBorders>
              <w:top w:val="nil"/>
              <w:left w:val="nil"/>
              <w:bottom w:val="single" w:color="auto" w:sz="4" w:space="0"/>
              <w:right w:val="single" w:color="auto" w:sz="4" w:space="0"/>
            </w:tcBorders>
            <w:vAlign w:val="center"/>
          </w:tcPr>
          <w:p w14:paraId="5396F70C">
            <w:pPr>
              <w:adjustRightInd w:val="0"/>
              <w:snapToGrid w:val="0"/>
              <w:spacing w:line="360" w:lineRule="atLeast"/>
              <w:jc w:val="left"/>
              <w:textAlignment w:val="baseline"/>
              <w:rPr>
                <w:rFonts w:ascii="宋体" w:hAnsi="宋体" w:cs="宋体"/>
                <w:kern w:val="0"/>
                <w:szCs w:val="21"/>
              </w:rPr>
            </w:pPr>
          </w:p>
        </w:tc>
      </w:tr>
      <w:tr w14:paraId="22F3A09C">
        <w:tblPrEx>
          <w:tblCellMar>
            <w:top w:w="0" w:type="dxa"/>
            <w:left w:w="108" w:type="dxa"/>
            <w:bottom w:w="0" w:type="dxa"/>
            <w:right w:w="108" w:type="dxa"/>
          </w:tblCellMar>
        </w:tblPrEx>
        <w:tc>
          <w:tcPr>
            <w:tcW w:w="1809" w:type="dxa"/>
            <w:tcBorders>
              <w:top w:val="nil"/>
              <w:left w:val="single" w:color="auto" w:sz="4" w:space="0"/>
              <w:bottom w:val="single" w:color="auto" w:sz="4" w:space="0"/>
              <w:right w:val="single" w:color="auto" w:sz="4" w:space="0"/>
            </w:tcBorders>
            <w:vAlign w:val="center"/>
          </w:tcPr>
          <w:p w14:paraId="7ABFB544">
            <w:pPr>
              <w:adjustRightInd w:val="0"/>
              <w:snapToGrid w:val="0"/>
              <w:spacing w:line="360" w:lineRule="atLeast"/>
              <w:jc w:val="center"/>
              <w:textAlignment w:val="baseline"/>
              <w:rPr>
                <w:rFonts w:ascii="宋体" w:hAnsi="宋体" w:cs="宋体"/>
                <w:kern w:val="0"/>
                <w:szCs w:val="21"/>
              </w:rPr>
            </w:pPr>
            <w:r>
              <w:rPr>
                <w:rFonts w:hint="eastAsia" w:ascii="宋体" w:hAnsi="宋体" w:cs="宋体"/>
                <w:kern w:val="0"/>
                <w:szCs w:val="21"/>
              </w:rPr>
              <w:t>综合维修工</w:t>
            </w:r>
          </w:p>
        </w:tc>
        <w:tc>
          <w:tcPr>
            <w:tcW w:w="1256" w:type="dxa"/>
            <w:tcBorders>
              <w:top w:val="nil"/>
              <w:left w:val="nil"/>
              <w:bottom w:val="single" w:color="auto" w:sz="4" w:space="0"/>
              <w:right w:val="single" w:color="auto" w:sz="4" w:space="0"/>
            </w:tcBorders>
            <w:vAlign w:val="center"/>
          </w:tcPr>
          <w:p w14:paraId="2799E6AB">
            <w:pPr>
              <w:adjustRightInd w:val="0"/>
              <w:snapToGrid w:val="0"/>
              <w:spacing w:line="360" w:lineRule="atLeast"/>
              <w:jc w:val="center"/>
              <w:textAlignment w:val="baseline"/>
              <w:rPr>
                <w:rFonts w:ascii="宋体" w:hAnsi="宋体" w:cs="宋体"/>
                <w:kern w:val="0"/>
                <w:szCs w:val="21"/>
              </w:rPr>
            </w:pPr>
            <w:r>
              <w:rPr>
                <w:rFonts w:hint="eastAsia" w:ascii="宋体" w:hAnsi="宋体" w:cs="宋体"/>
                <w:kern w:val="0"/>
                <w:szCs w:val="21"/>
              </w:rPr>
              <w:t>6</w:t>
            </w:r>
          </w:p>
        </w:tc>
        <w:tc>
          <w:tcPr>
            <w:tcW w:w="4076" w:type="dxa"/>
            <w:tcBorders>
              <w:top w:val="nil"/>
              <w:left w:val="nil"/>
              <w:bottom w:val="single" w:color="auto" w:sz="4" w:space="0"/>
              <w:right w:val="single" w:color="auto" w:sz="4" w:space="0"/>
            </w:tcBorders>
            <w:vAlign w:val="center"/>
          </w:tcPr>
          <w:p w14:paraId="5632F66D">
            <w:pPr>
              <w:adjustRightInd w:val="0"/>
              <w:snapToGrid w:val="0"/>
              <w:spacing w:line="360" w:lineRule="atLeast"/>
              <w:jc w:val="left"/>
              <w:textAlignment w:val="baseline"/>
              <w:rPr>
                <w:rFonts w:ascii="宋体" w:hAnsi="宋体" w:cs="宋体"/>
                <w:kern w:val="0"/>
                <w:szCs w:val="21"/>
              </w:rPr>
            </w:pPr>
            <w:r>
              <w:rPr>
                <w:rFonts w:hint="eastAsia" w:ascii="宋体" w:hAnsi="宋体" w:cs="宋体"/>
                <w:kern w:val="0"/>
                <w:szCs w:val="21"/>
              </w:rPr>
              <w:t>有同岗位相关工作经验2年（含）以上，熟悉物业瓦、木、油等维修工作；具有良好地服务意识。</w:t>
            </w:r>
          </w:p>
        </w:tc>
        <w:tc>
          <w:tcPr>
            <w:tcW w:w="1379" w:type="dxa"/>
            <w:tcBorders>
              <w:top w:val="nil"/>
              <w:left w:val="nil"/>
              <w:bottom w:val="single" w:color="auto" w:sz="4" w:space="0"/>
              <w:right w:val="single" w:color="auto" w:sz="4" w:space="0"/>
            </w:tcBorders>
            <w:vAlign w:val="center"/>
          </w:tcPr>
          <w:p w14:paraId="7C24984C">
            <w:pPr>
              <w:adjustRightInd w:val="0"/>
              <w:snapToGrid w:val="0"/>
              <w:spacing w:line="360" w:lineRule="atLeast"/>
              <w:jc w:val="left"/>
              <w:textAlignment w:val="baseline"/>
              <w:rPr>
                <w:rFonts w:ascii="宋体" w:hAnsi="宋体" w:cs="宋体"/>
                <w:kern w:val="0"/>
                <w:szCs w:val="21"/>
              </w:rPr>
            </w:pPr>
            <w:r>
              <w:rPr>
                <w:rFonts w:hint="eastAsia" w:ascii="宋体" w:hAnsi="宋体" w:cs="宋体"/>
                <w:kern w:val="0"/>
                <w:szCs w:val="21"/>
              </w:rPr>
              <w:t>　</w:t>
            </w:r>
          </w:p>
        </w:tc>
      </w:tr>
      <w:tr w14:paraId="536E70BB">
        <w:tblPrEx>
          <w:tblCellMar>
            <w:top w:w="0" w:type="dxa"/>
            <w:left w:w="108" w:type="dxa"/>
            <w:bottom w:w="0" w:type="dxa"/>
            <w:right w:w="108" w:type="dxa"/>
          </w:tblCellMar>
        </w:tblPrEx>
        <w:tc>
          <w:tcPr>
            <w:tcW w:w="1809" w:type="dxa"/>
            <w:tcBorders>
              <w:top w:val="nil"/>
              <w:left w:val="single" w:color="auto" w:sz="4" w:space="0"/>
              <w:bottom w:val="single" w:color="auto" w:sz="4" w:space="0"/>
              <w:right w:val="single" w:color="auto" w:sz="4" w:space="0"/>
            </w:tcBorders>
            <w:vAlign w:val="center"/>
          </w:tcPr>
          <w:p w14:paraId="77654408">
            <w:pPr>
              <w:adjustRightInd w:val="0"/>
              <w:snapToGrid w:val="0"/>
              <w:spacing w:line="360" w:lineRule="atLeast"/>
              <w:jc w:val="center"/>
              <w:textAlignment w:val="baseline"/>
              <w:rPr>
                <w:rFonts w:ascii="宋体" w:hAnsi="宋体" w:cs="宋体"/>
                <w:kern w:val="0"/>
                <w:szCs w:val="21"/>
              </w:rPr>
            </w:pPr>
            <w:r>
              <w:rPr>
                <w:rFonts w:hint="eastAsia" w:ascii="宋体" w:hAnsi="宋体" w:cs="宋体"/>
                <w:kern w:val="0"/>
                <w:szCs w:val="21"/>
              </w:rPr>
              <w:t>强电维修工</w:t>
            </w:r>
          </w:p>
        </w:tc>
        <w:tc>
          <w:tcPr>
            <w:tcW w:w="1256" w:type="dxa"/>
            <w:tcBorders>
              <w:top w:val="nil"/>
              <w:left w:val="nil"/>
              <w:bottom w:val="single" w:color="auto" w:sz="4" w:space="0"/>
              <w:right w:val="single" w:color="auto" w:sz="4" w:space="0"/>
            </w:tcBorders>
            <w:vAlign w:val="center"/>
          </w:tcPr>
          <w:p w14:paraId="02EFCC10">
            <w:pPr>
              <w:adjustRightInd w:val="0"/>
              <w:snapToGrid w:val="0"/>
              <w:spacing w:line="360" w:lineRule="atLeast"/>
              <w:jc w:val="center"/>
              <w:textAlignment w:val="baseline"/>
              <w:rPr>
                <w:rFonts w:ascii="宋体" w:hAnsi="宋体" w:cs="宋体"/>
                <w:kern w:val="0"/>
                <w:szCs w:val="21"/>
              </w:rPr>
            </w:pPr>
            <w:r>
              <w:rPr>
                <w:rFonts w:hint="eastAsia" w:ascii="宋体" w:hAnsi="宋体" w:cs="宋体"/>
                <w:kern w:val="0"/>
                <w:szCs w:val="21"/>
              </w:rPr>
              <w:t>9</w:t>
            </w:r>
          </w:p>
        </w:tc>
        <w:tc>
          <w:tcPr>
            <w:tcW w:w="4076" w:type="dxa"/>
            <w:tcBorders>
              <w:top w:val="nil"/>
              <w:left w:val="nil"/>
              <w:bottom w:val="single" w:color="auto" w:sz="4" w:space="0"/>
              <w:right w:val="single" w:color="auto" w:sz="4" w:space="0"/>
            </w:tcBorders>
            <w:vAlign w:val="center"/>
          </w:tcPr>
          <w:p w14:paraId="44743DAE">
            <w:pPr>
              <w:adjustRightInd w:val="0"/>
              <w:snapToGrid w:val="0"/>
              <w:spacing w:line="360" w:lineRule="atLeast"/>
              <w:jc w:val="left"/>
              <w:textAlignment w:val="baseline"/>
              <w:rPr>
                <w:rFonts w:ascii="宋体" w:hAnsi="宋体" w:cs="宋体"/>
                <w:kern w:val="0"/>
                <w:szCs w:val="21"/>
              </w:rPr>
            </w:pPr>
            <w:r>
              <w:rPr>
                <w:rFonts w:hint="eastAsia" w:ascii="宋体" w:hAnsi="宋体" w:cs="宋体"/>
                <w:kern w:val="0"/>
                <w:szCs w:val="21"/>
              </w:rPr>
              <w:t>具有高压电工证，有同岗位相关工作经验2年（含）以，具备电工维修专业知识，熟知电工安全规范和操作规范。</w:t>
            </w:r>
          </w:p>
        </w:tc>
        <w:tc>
          <w:tcPr>
            <w:tcW w:w="1379" w:type="dxa"/>
            <w:tcBorders>
              <w:top w:val="nil"/>
              <w:left w:val="nil"/>
              <w:bottom w:val="single" w:color="auto" w:sz="4" w:space="0"/>
              <w:right w:val="single" w:color="auto" w:sz="4" w:space="0"/>
            </w:tcBorders>
            <w:vAlign w:val="center"/>
          </w:tcPr>
          <w:p w14:paraId="3A6F1B13">
            <w:pPr>
              <w:adjustRightInd w:val="0"/>
              <w:snapToGrid w:val="0"/>
              <w:spacing w:line="360" w:lineRule="atLeast"/>
              <w:jc w:val="left"/>
              <w:textAlignment w:val="baseline"/>
              <w:rPr>
                <w:rFonts w:ascii="宋体" w:hAnsi="宋体" w:cs="宋体"/>
                <w:kern w:val="0"/>
                <w:szCs w:val="21"/>
              </w:rPr>
            </w:pPr>
          </w:p>
        </w:tc>
      </w:tr>
      <w:tr w14:paraId="4757B0BD">
        <w:tblPrEx>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vAlign w:val="center"/>
          </w:tcPr>
          <w:p w14:paraId="4EE7A50D">
            <w:pPr>
              <w:adjustRightInd w:val="0"/>
              <w:snapToGrid w:val="0"/>
              <w:spacing w:line="360" w:lineRule="atLeast"/>
              <w:jc w:val="center"/>
              <w:textAlignment w:val="baseline"/>
              <w:rPr>
                <w:rFonts w:ascii="宋体" w:hAnsi="宋体" w:cs="宋体"/>
                <w:kern w:val="0"/>
                <w:szCs w:val="21"/>
              </w:rPr>
            </w:pPr>
            <w:r>
              <w:rPr>
                <w:rFonts w:hint="eastAsia" w:ascii="宋体" w:hAnsi="宋体" w:cs="宋体"/>
                <w:kern w:val="0"/>
                <w:szCs w:val="21"/>
              </w:rPr>
              <w:t>弱电维修工</w:t>
            </w:r>
          </w:p>
        </w:tc>
        <w:tc>
          <w:tcPr>
            <w:tcW w:w="1256" w:type="dxa"/>
            <w:tcBorders>
              <w:top w:val="single" w:color="auto" w:sz="4" w:space="0"/>
              <w:left w:val="nil"/>
              <w:bottom w:val="single" w:color="auto" w:sz="4" w:space="0"/>
              <w:right w:val="single" w:color="auto" w:sz="4" w:space="0"/>
            </w:tcBorders>
            <w:vAlign w:val="center"/>
          </w:tcPr>
          <w:p w14:paraId="27B3CBE0">
            <w:pPr>
              <w:adjustRightInd w:val="0"/>
              <w:snapToGrid w:val="0"/>
              <w:spacing w:line="360" w:lineRule="atLeast"/>
              <w:jc w:val="center"/>
              <w:textAlignment w:val="baseline"/>
              <w:rPr>
                <w:rFonts w:ascii="宋体" w:hAnsi="宋体" w:cs="宋体"/>
                <w:kern w:val="0"/>
                <w:szCs w:val="21"/>
              </w:rPr>
            </w:pPr>
            <w:r>
              <w:rPr>
                <w:rFonts w:hint="eastAsia" w:ascii="宋体" w:hAnsi="宋体" w:cs="宋体"/>
                <w:kern w:val="0"/>
                <w:szCs w:val="21"/>
              </w:rPr>
              <w:t>6</w:t>
            </w:r>
          </w:p>
        </w:tc>
        <w:tc>
          <w:tcPr>
            <w:tcW w:w="4076" w:type="dxa"/>
            <w:tcBorders>
              <w:top w:val="single" w:color="auto" w:sz="4" w:space="0"/>
              <w:left w:val="nil"/>
              <w:bottom w:val="single" w:color="auto" w:sz="4" w:space="0"/>
              <w:right w:val="single" w:color="auto" w:sz="4" w:space="0"/>
            </w:tcBorders>
            <w:vAlign w:val="center"/>
          </w:tcPr>
          <w:p w14:paraId="37A11649">
            <w:pPr>
              <w:adjustRightInd w:val="0"/>
              <w:snapToGrid w:val="0"/>
              <w:spacing w:line="360" w:lineRule="atLeast"/>
              <w:jc w:val="left"/>
              <w:textAlignment w:val="baseline"/>
              <w:rPr>
                <w:rFonts w:ascii="宋体" w:hAnsi="宋体" w:cs="宋体"/>
                <w:kern w:val="0"/>
                <w:szCs w:val="21"/>
              </w:rPr>
            </w:pPr>
            <w:r>
              <w:rPr>
                <w:rFonts w:hint="eastAsia" w:ascii="宋体" w:hAnsi="宋体" w:cs="宋体"/>
                <w:kern w:val="0"/>
                <w:szCs w:val="21"/>
              </w:rPr>
              <w:t>有同岗位相关工作经验2年（含）以上，具备弱电设备维修专业知识。</w:t>
            </w:r>
          </w:p>
        </w:tc>
        <w:tc>
          <w:tcPr>
            <w:tcW w:w="1379" w:type="dxa"/>
            <w:tcBorders>
              <w:top w:val="single" w:color="auto" w:sz="4" w:space="0"/>
              <w:left w:val="nil"/>
              <w:bottom w:val="single" w:color="auto" w:sz="4" w:space="0"/>
              <w:right w:val="single" w:color="auto" w:sz="4" w:space="0"/>
            </w:tcBorders>
            <w:vAlign w:val="center"/>
          </w:tcPr>
          <w:p w14:paraId="39E0B40E">
            <w:pPr>
              <w:adjustRightInd w:val="0"/>
              <w:snapToGrid w:val="0"/>
              <w:spacing w:line="360" w:lineRule="atLeast"/>
              <w:jc w:val="left"/>
              <w:textAlignment w:val="baseline"/>
              <w:rPr>
                <w:rFonts w:ascii="宋体" w:hAnsi="宋体" w:cs="宋体"/>
                <w:kern w:val="0"/>
                <w:szCs w:val="21"/>
              </w:rPr>
            </w:pPr>
            <w:r>
              <w:rPr>
                <w:rFonts w:hint="eastAsia" w:ascii="宋体" w:hAnsi="宋体" w:cs="宋体"/>
                <w:kern w:val="0"/>
                <w:szCs w:val="21"/>
              </w:rPr>
              <w:t>　</w:t>
            </w:r>
          </w:p>
          <w:p w14:paraId="7C684623">
            <w:pPr>
              <w:adjustRightInd w:val="0"/>
              <w:snapToGrid w:val="0"/>
              <w:spacing w:line="360" w:lineRule="atLeast"/>
              <w:jc w:val="left"/>
              <w:textAlignment w:val="baseline"/>
              <w:rPr>
                <w:rFonts w:ascii="宋体" w:hAnsi="宋体" w:cs="宋体"/>
                <w:kern w:val="0"/>
                <w:szCs w:val="21"/>
              </w:rPr>
            </w:pPr>
          </w:p>
        </w:tc>
      </w:tr>
      <w:tr w14:paraId="0FE7A8E3">
        <w:tblPrEx>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14:paraId="0A241E9A">
            <w:pPr>
              <w:adjustRightInd w:val="0"/>
              <w:snapToGrid w:val="0"/>
              <w:spacing w:line="360" w:lineRule="atLeast"/>
              <w:jc w:val="center"/>
              <w:textAlignment w:val="baseline"/>
              <w:rPr>
                <w:rFonts w:ascii="宋体" w:hAnsi="宋体" w:cs="宋体"/>
                <w:kern w:val="0"/>
                <w:szCs w:val="21"/>
              </w:rPr>
            </w:pPr>
            <w:r>
              <w:rPr>
                <w:rFonts w:hint="eastAsia" w:ascii="宋体" w:hAnsi="宋体" w:cs="宋体"/>
                <w:kern w:val="0"/>
                <w:szCs w:val="21"/>
              </w:rPr>
              <w:t>内部报修</w:t>
            </w:r>
          </w:p>
          <w:p w14:paraId="26B6A88D">
            <w:pPr>
              <w:adjustRightInd w:val="0"/>
              <w:snapToGrid w:val="0"/>
              <w:spacing w:line="360" w:lineRule="atLeast"/>
              <w:jc w:val="center"/>
              <w:textAlignment w:val="baseline"/>
              <w:rPr>
                <w:rFonts w:ascii="宋体" w:hAnsi="宋体" w:cs="宋体"/>
                <w:kern w:val="0"/>
                <w:szCs w:val="21"/>
              </w:rPr>
            </w:pPr>
            <w:r>
              <w:rPr>
                <w:rFonts w:hint="eastAsia" w:ascii="宋体" w:hAnsi="宋体" w:cs="宋体"/>
                <w:kern w:val="0"/>
                <w:szCs w:val="21"/>
              </w:rPr>
              <w:t>客服中心服务</w:t>
            </w:r>
          </w:p>
        </w:tc>
        <w:tc>
          <w:tcPr>
            <w:tcW w:w="1256" w:type="dxa"/>
            <w:tcBorders>
              <w:top w:val="single" w:color="auto" w:sz="4" w:space="0"/>
              <w:left w:val="nil"/>
              <w:bottom w:val="single" w:color="auto" w:sz="4" w:space="0"/>
              <w:right w:val="single" w:color="auto" w:sz="4" w:space="0"/>
            </w:tcBorders>
          </w:tcPr>
          <w:p w14:paraId="486D0250">
            <w:pPr>
              <w:adjustRightInd w:val="0"/>
              <w:snapToGrid w:val="0"/>
              <w:spacing w:line="360" w:lineRule="atLeast"/>
              <w:jc w:val="center"/>
              <w:textAlignment w:val="baseline"/>
              <w:rPr>
                <w:rFonts w:ascii="宋体" w:hAnsi="宋体" w:cs="宋体"/>
                <w:kern w:val="0"/>
                <w:szCs w:val="21"/>
              </w:rPr>
            </w:pPr>
            <w:r>
              <w:rPr>
                <w:rFonts w:hint="eastAsia" w:ascii="宋体" w:hAnsi="宋体" w:cs="宋体"/>
                <w:kern w:val="0"/>
                <w:szCs w:val="21"/>
              </w:rPr>
              <w:t>4</w:t>
            </w:r>
          </w:p>
        </w:tc>
        <w:tc>
          <w:tcPr>
            <w:tcW w:w="4076" w:type="dxa"/>
            <w:tcBorders>
              <w:top w:val="single" w:color="auto" w:sz="4" w:space="0"/>
              <w:left w:val="nil"/>
              <w:bottom w:val="single" w:color="auto" w:sz="4" w:space="0"/>
              <w:right w:val="single" w:color="auto" w:sz="4" w:space="0"/>
            </w:tcBorders>
          </w:tcPr>
          <w:p w14:paraId="18FE8FC8">
            <w:pPr>
              <w:adjustRightInd w:val="0"/>
              <w:snapToGrid w:val="0"/>
              <w:spacing w:line="360" w:lineRule="atLeast"/>
              <w:jc w:val="left"/>
              <w:textAlignment w:val="baseline"/>
              <w:rPr>
                <w:rFonts w:ascii="宋体" w:hAnsi="宋体" w:cs="宋体"/>
                <w:kern w:val="0"/>
                <w:szCs w:val="21"/>
              </w:rPr>
            </w:pPr>
            <w:r>
              <w:rPr>
                <w:rFonts w:hint="eastAsia" w:ascii="宋体" w:hAnsi="宋体" w:cs="宋体"/>
                <w:kern w:val="0"/>
                <w:szCs w:val="21"/>
              </w:rPr>
              <w:t>口齿清晰，普通话标准，高中及以上同等学历；</w:t>
            </w:r>
          </w:p>
        </w:tc>
        <w:tc>
          <w:tcPr>
            <w:tcW w:w="1379" w:type="dxa"/>
            <w:tcBorders>
              <w:top w:val="single" w:color="auto" w:sz="4" w:space="0"/>
              <w:left w:val="nil"/>
              <w:bottom w:val="single" w:color="auto" w:sz="4" w:space="0"/>
              <w:right w:val="single" w:color="auto" w:sz="4" w:space="0"/>
            </w:tcBorders>
            <w:vAlign w:val="center"/>
          </w:tcPr>
          <w:p w14:paraId="78DEA187">
            <w:pPr>
              <w:adjustRightInd w:val="0"/>
              <w:snapToGrid w:val="0"/>
              <w:spacing w:line="360" w:lineRule="atLeast"/>
              <w:jc w:val="left"/>
              <w:textAlignment w:val="baseline"/>
              <w:rPr>
                <w:rFonts w:ascii="宋体" w:hAnsi="宋体" w:cs="宋体"/>
                <w:kern w:val="0"/>
                <w:szCs w:val="21"/>
              </w:rPr>
            </w:pPr>
          </w:p>
        </w:tc>
      </w:tr>
    </w:tbl>
    <w:p w14:paraId="4546D538">
      <w:pPr>
        <w:adjustRightInd w:val="0"/>
        <w:spacing w:line="360" w:lineRule="auto"/>
        <w:jc w:val="left"/>
        <w:textAlignment w:val="baseline"/>
        <w:rPr>
          <w:rFonts w:ascii="宋体" w:hAnsi="宋体" w:cs="宋体"/>
          <w:b/>
          <w:kern w:val="0"/>
          <w:szCs w:val="21"/>
        </w:rPr>
      </w:pPr>
    </w:p>
    <w:p w14:paraId="496EAD7E">
      <w:pPr>
        <w:adjustRightInd w:val="0"/>
        <w:spacing w:line="360" w:lineRule="auto"/>
        <w:ind w:firstLine="422" w:firstLineChars="200"/>
        <w:jc w:val="left"/>
        <w:textAlignment w:val="baseline"/>
        <w:rPr>
          <w:rFonts w:ascii="宋体" w:hAnsi="宋体" w:cs="宋体"/>
          <w:b/>
          <w:kern w:val="0"/>
          <w:szCs w:val="21"/>
        </w:rPr>
      </w:pPr>
    </w:p>
    <w:p w14:paraId="3602A70C">
      <w:pPr>
        <w:adjustRightInd w:val="0"/>
        <w:spacing w:line="360" w:lineRule="auto"/>
        <w:ind w:firstLine="422" w:firstLineChars="200"/>
        <w:jc w:val="left"/>
        <w:textAlignment w:val="baseline"/>
        <w:rPr>
          <w:rFonts w:ascii="宋体" w:hAnsi="宋体" w:cs="宋体"/>
          <w:b/>
          <w:kern w:val="0"/>
          <w:szCs w:val="21"/>
        </w:rPr>
      </w:pPr>
    </w:p>
    <w:p w14:paraId="1ECF3CE5">
      <w:pPr>
        <w:adjustRightInd w:val="0"/>
        <w:spacing w:line="360" w:lineRule="auto"/>
        <w:jc w:val="left"/>
        <w:textAlignment w:val="baseline"/>
        <w:rPr>
          <w:rFonts w:ascii="宋体" w:hAnsi="宋体" w:cs="宋体"/>
          <w:b/>
          <w:kern w:val="0"/>
          <w:szCs w:val="21"/>
        </w:rPr>
      </w:pPr>
    </w:p>
    <w:p w14:paraId="0F5FE640">
      <w:pPr>
        <w:adjustRightInd w:val="0"/>
        <w:spacing w:line="360" w:lineRule="auto"/>
        <w:ind w:firstLine="422" w:firstLineChars="200"/>
        <w:jc w:val="left"/>
        <w:textAlignment w:val="baseline"/>
        <w:rPr>
          <w:rFonts w:ascii="宋体" w:hAnsi="宋体" w:cs="宋体"/>
          <w:b/>
          <w:kern w:val="0"/>
          <w:szCs w:val="21"/>
        </w:rPr>
      </w:pPr>
      <w:r>
        <w:rPr>
          <w:rFonts w:hint="eastAsia" w:ascii="宋体" w:hAnsi="宋体" w:cs="宋体"/>
          <w:b/>
          <w:kern w:val="0"/>
          <w:szCs w:val="21"/>
        </w:rPr>
        <w:t>表3：保洁、绿化服务人员岗位设置要求：</w:t>
      </w:r>
    </w:p>
    <w:p w14:paraId="6D10DC8B">
      <w:pPr>
        <w:adjustRightInd w:val="0"/>
        <w:spacing w:line="360" w:lineRule="auto"/>
        <w:ind w:firstLine="422" w:firstLineChars="200"/>
        <w:jc w:val="left"/>
        <w:textAlignment w:val="baseline"/>
        <w:rPr>
          <w:rFonts w:ascii="宋体" w:hAnsi="宋体" w:cs="宋体"/>
          <w:b/>
          <w:kern w:val="0"/>
          <w:szCs w:val="21"/>
        </w:rPr>
      </w:pPr>
      <w:r>
        <w:rPr>
          <w:rFonts w:hint="eastAsia" w:ascii="宋体" w:hAnsi="宋体" w:cs="宋体"/>
          <w:b/>
          <w:kern w:val="0"/>
          <w:szCs w:val="21"/>
        </w:rPr>
        <w:t>其中展厅保洁岗位每周一休息，每天工作8小时。其他区域保洁岗位全年365天，每天工作8小时。</w:t>
      </w:r>
    </w:p>
    <w:tbl>
      <w:tblPr>
        <w:tblStyle w:val="2"/>
        <w:tblW w:w="85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52"/>
        <w:gridCol w:w="2012"/>
        <w:gridCol w:w="629"/>
        <w:gridCol w:w="2341"/>
        <w:gridCol w:w="2983"/>
      </w:tblGrid>
      <w:tr w14:paraId="5EF471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52" w:type="dxa"/>
            <w:vAlign w:val="center"/>
          </w:tcPr>
          <w:p w14:paraId="3AE9C2A6">
            <w:pPr>
              <w:widowControl/>
              <w:adjustRightInd w:val="0"/>
              <w:snapToGrid w:val="0"/>
              <w:spacing w:line="240" w:lineRule="atLeast"/>
              <w:jc w:val="center"/>
              <w:textAlignment w:val="baseline"/>
              <w:rPr>
                <w:rFonts w:ascii="宋体" w:hAnsi="宋体" w:cs="宋体"/>
                <w:kern w:val="0"/>
                <w:szCs w:val="21"/>
              </w:rPr>
            </w:pPr>
            <w:r>
              <w:rPr>
                <w:rFonts w:hint="eastAsia" w:ascii="宋体" w:hAnsi="宋体" w:cs="宋体"/>
                <w:kern w:val="0"/>
                <w:szCs w:val="21"/>
              </w:rPr>
              <w:t>序号</w:t>
            </w:r>
          </w:p>
        </w:tc>
        <w:tc>
          <w:tcPr>
            <w:tcW w:w="2012" w:type="dxa"/>
            <w:vAlign w:val="center"/>
          </w:tcPr>
          <w:p w14:paraId="34DD216A">
            <w:pPr>
              <w:widowControl/>
              <w:adjustRightInd w:val="0"/>
              <w:snapToGrid w:val="0"/>
              <w:spacing w:line="240" w:lineRule="atLeast"/>
              <w:jc w:val="center"/>
              <w:textAlignment w:val="baseline"/>
              <w:rPr>
                <w:rFonts w:ascii="宋体" w:hAnsi="宋体" w:cs="宋体"/>
                <w:kern w:val="0"/>
                <w:szCs w:val="21"/>
              </w:rPr>
            </w:pPr>
            <w:r>
              <w:rPr>
                <w:rFonts w:hint="eastAsia" w:ascii="宋体" w:hAnsi="宋体" w:cs="宋体"/>
                <w:kern w:val="0"/>
                <w:szCs w:val="21"/>
              </w:rPr>
              <w:t>岗位名称</w:t>
            </w:r>
          </w:p>
        </w:tc>
        <w:tc>
          <w:tcPr>
            <w:tcW w:w="629" w:type="dxa"/>
            <w:vAlign w:val="center"/>
          </w:tcPr>
          <w:p w14:paraId="2257A172">
            <w:pPr>
              <w:widowControl/>
              <w:adjustRightInd w:val="0"/>
              <w:snapToGrid w:val="0"/>
              <w:spacing w:line="240" w:lineRule="atLeast"/>
              <w:jc w:val="center"/>
              <w:textAlignment w:val="baseline"/>
              <w:rPr>
                <w:rFonts w:ascii="宋体" w:hAnsi="宋体" w:cs="宋体"/>
                <w:kern w:val="0"/>
                <w:szCs w:val="21"/>
              </w:rPr>
            </w:pPr>
            <w:r>
              <w:rPr>
                <w:rFonts w:hint="eastAsia" w:ascii="宋体" w:hAnsi="宋体" w:cs="宋体"/>
                <w:kern w:val="0"/>
                <w:szCs w:val="21"/>
              </w:rPr>
              <w:t>岗位数量</w:t>
            </w:r>
          </w:p>
        </w:tc>
        <w:tc>
          <w:tcPr>
            <w:tcW w:w="2341" w:type="dxa"/>
            <w:vAlign w:val="center"/>
          </w:tcPr>
          <w:p w14:paraId="16D96643">
            <w:pPr>
              <w:widowControl/>
              <w:adjustRightInd w:val="0"/>
              <w:snapToGrid w:val="0"/>
              <w:spacing w:line="240" w:lineRule="atLeast"/>
              <w:jc w:val="center"/>
              <w:textAlignment w:val="baseline"/>
              <w:rPr>
                <w:rFonts w:ascii="宋体" w:hAnsi="宋体" w:cs="宋体"/>
                <w:kern w:val="0"/>
                <w:szCs w:val="21"/>
              </w:rPr>
            </w:pPr>
            <w:r>
              <w:rPr>
                <w:rFonts w:hint="eastAsia" w:ascii="宋体" w:hAnsi="宋体" w:cs="宋体"/>
                <w:kern w:val="0"/>
                <w:szCs w:val="21"/>
              </w:rPr>
              <w:t>岗位要求</w:t>
            </w:r>
          </w:p>
        </w:tc>
        <w:tc>
          <w:tcPr>
            <w:tcW w:w="2983" w:type="dxa"/>
            <w:vAlign w:val="center"/>
          </w:tcPr>
          <w:p w14:paraId="2D34D5A2">
            <w:pPr>
              <w:widowControl/>
              <w:adjustRightInd w:val="0"/>
              <w:snapToGrid w:val="0"/>
              <w:spacing w:line="240" w:lineRule="atLeast"/>
              <w:jc w:val="center"/>
              <w:textAlignment w:val="baseline"/>
              <w:rPr>
                <w:rFonts w:ascii="宋体" w:hAnsi="宋体" w:cs="宋体"/>
                <w:kern w:val="0"/>
                <w:szCs w:val="21"/>
              </w:rPr>
            </w:pPr>
            <w:r>
              <w:rPr>
                <w:rFonts w:hint="eastAsia" w:ascii="宋体" w:hAnsi="宋体" w:cs="宋体"/>
                <w:kern w:val="0"/>
                <w:szCs w:val="21"/>
              </w:rPr>
              <w:t>负责位置</w:t>
            </w:r>
          </w:p>
        </w:tc>
      </w:tr>
      <w:tr w14:paraId="013CB5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52" w:type="dxa"/>
            <w:vAlign w:val="center"/>
          </w:tcPr>
          <w:p w14:paraId="62B910A6">
            <w:pPr>
              <w:widowControl/>
              <w:adjustRightInd w:val="0"/>
              <w:snapToGrid w:val="0"/>
              <w:spacing w:line="240" w:lineRule="atLeast"/>
              <w:jc w:val="center"/>
              <w:textAlignment w:val="baseline"/>
              <w:rPr>
                <w:rFonts w:ascii="宋体" w:hAnsi="宋体" w:cs="宋体"/>
                <w:kern w:val="0"/>
                <w:szCs w:val="21"/>
              </w:rPr>
            </w:pPr>
            <w:r>
              <w:rPr>
                <w:rFonts w:hint="eastAsia" w:ascii="宋体" w:hAnsi="宋体" w:cs="宋体"/>
                <w:kern w:val="0"/>
                <w:szCs w:val="21"/>
              </w:rPr>
              <w:t>1</w:t>
            </w:r>
          </w:p>
        </w:tc>
        <w:tc>
          <w:tcPr>
            <w:tcW w:w="2012" w:type="dxa"/>
            <w:vAlign w:val="center"/>
          </w:tcPr>
          <w:p w14:paraId="70C0893E">
            <w:pPr>
              <w:widowControl/>
              <w:adjustRightInd w:val="0"/>
              <w:snapToGrid w:val="0"/>
              <w:spacing w:line="240" w:lineRule="atLeast"/>
              <w:jc w:val="left"/>
              <w:textAlignment w:val="baseline"/>
              <w:rPr>
                <w:rFonts w:ascii="宋体" w:hAnsi="宋体" w:cs="宋体"/>
                <w:kern w:val="0"/>
                <w:szCs w:val="21"/>
              </w:rPr>
            </w:pPr>
            <w:r>
              <w:rPr>
                <w:rFonts w:hint="eastAsia" w:ascii="宋体" w:hAnsi="宋体" w:cs="宋体"/>
                <w:kern w:val="0"/>
                <w:szCs w:val="21"/>
              </w:rPr>
              <w:t>绿化保洁主管</w:t>
            </w:r>
          </w:p>
        </w:tc>
        <w:tc>
          <w:tcPr>
            <w:tcW w:w="629" w:type="dxa"/>
            <w:vAlign w:val="center"/>
          </w:tcPr>
          <w:p w14:paraId="255E00AB">
            <w:pPr>
              <w:widowControl/>
              <w:adjustRightInd w:val="0"/>
              <w:snapToGrid w:val="0"/>
              <w:spacing w:line="240" w:lineRule="atLeast"/>
              <w:jc w:val="center"/>
              <w:textAlignment w:val="baseline"/>
              <w:rPr>
                <w:rFonts w:ascii="宋体" w:hAnsi="宋体" w:cs="宋体"/>
                <w:kern w:val="0"/>
                <w:szCs w:val="21"/>
              </w:rPr>
            </w:pPr>
            <w:r>
              <w:rPr>
                <w:rFonts w:hint="eastAsia" w:ascii="宋体" w:hAnsi="宋体" w:cs="宋体"/>
                <w:kern w:val="0"/>
                <w:szCs w:val="21"/>
              </w:rPr>
              <w:t>1</w:t>
            </w:r>
          </w:p>
        </w:tc>
        <w:tc>
          <w:tcPr>
            <w:tcW w:w="2341" w:type="dxa"/>
            <w:vAlign w:val="center"/>
          </w:tcPr>
          <w:p w14:paraId="224C5E63">
            <w:pPr>
              <w:widowControl/>
              <w:adjustRightInd w:val="0"/>
              <w:snapToGrid w:val="0"/>
              <w:spacing w:line="240" w:lineRule="atLeast"/>
              <w:jc w:val="left"/>
              <w:textAlignment w:val="baseline"/>
              <w:rPr>
                <w:rFonts w:ascii="宋体" w:hAnsi="宋体" w:cs="宋体"/>
                <w:kern w:val="0"/>
                <w:szCs w:val="21"/>
              </w:rPr>
            </w:pPr>
            <w:r>
              <w:rPr>
                <w:rFonts w:hint="eastAsia" w:ascii="宋体" w:hAnsi="宋体" w:cs="宋体"/>
                <w:kern w:val="0"/>
                <w:szCs w:val="21"/>
              </w:rPr>
              <w:t>具有大专及以上学历，5年（含）以上相关工作经验。</w:t>
            </w:r>
          </w:p>
        </w:tc>
        <w:tc>
          <w:tcPr>
            <w:tcW w:w="2983" w:type="dxa"/>
            <w:vAlign w:val="center"/>
          </w:tcPr>
          <w:p w14:paraId="66CDD3A1">
            <w:pPr>
              <w:widowControl/>
              <w:adjustRightInd w:val="0"/>
              <w:snapToGrid w:val="0"/>
              <w:spacing w:line="240" w:lineRule="atLeast"/>
              <w:jc w:val="left"/>
              <w:textAlignment w:val="baseline"/>
              <w:rPr>
                <w:rFonts w:ascii="宋体" w:hAnsi="宋体" w:cs="宋体"/>
                <w:kern w:val="0"/>
                <w:szCs w:val="21"/>
              </w:rPr>
            </w:pPr>
            <w:r>
              <w:rPr>
                <w:rFonts w:hint="eastAsia" w:ascii="宋体" w:hAnsi="宋体" w:cs="宋体"/>
                <w:kern w:val="0"/>
                <w:szCs w:val="21"/>
              </w:rPr>
              <w:t>全馆保洁、绿化工作。</w:t>
            </w:r>
          </w:p>
        </w:tc>
      </w:tr>
      <w:tr w14:paraId="6C48C9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52" w:type="dxa"/>
            <w:vAlign w:val="center"/>
          </w:tcPr>
          <w:p w14:paraId="110282CA">
            <w:pPr>
              <w:widowControl/>
              <w:adjustRightInd w:val="0"/>
              <w:snapToGrid w:val="0"/>
              <w:spacing w:line="240" w:lineRule="atLeast"/>
              <w:jc w:val="center"/>
              <w:textAlignment w:val="baseline"/>
              <w:rPr>
                <w:rFonts w:ascii="宋体" w:hAnsi="宋体" w:cs="宋体"/>
                <w:kern w:val="0"/>
                <w:szCs w:val="21"/>
              </w:rPr>
            </w:pPr>
            <w:r>
              <w:rPr>
                <w:rFonts w:hint="eastAsia" w:ascii="宋体" w:hAnsi="宋体" w:cs="宋体"/>
                <w:kern w:val="0"/>
                <w:szCs w:val="21"/>
              </w:rPr>
              <w:t>2</w:t>
            </w:r>
          </w:p>
        </w:tc>
        <w:tc>
          <w:tcPr>
            <w:tcW w:w="2012" w:type="dxa"/>
            <w:vAlign w:val="center"/>
          </w:tcPr>
          <w:p w14:paraId="286042BF">
            <w:pPr>
              <w:widowControl/>
              <w:adjustRightInd w:val="0"/>
              <w:snapToGrid w:val="0"/>
              <w:spacing w:line="240" w:lineRule="atLeast"/>
              <w:jc w:val="left"/>
              <w:textAlignment w:val="baseline"/>
              <w:rPr>
                <w:rFonts w:ascii="宋体" w:hAnsi="宋体" w:cs="宋体"/>
                <w:kern w:val="0"/>
                <w:szCs w:val="21"/>
              </w:rPr>
            </w:pPr>
            <w:r>
              <w:rPr>
                <w:rFonts w:hint="eastAsia" w:ascii="宋体" w:hAnsi="宋体" w:cs="宋体"/>
                <w:kern w:val="0"/>
                <w:szCs w:val="21"/>
              </w:rPr>
              <w:t>方展厅保洁领班</w:t>
            </w:r>
          </w:p>
        </w:tc>
        <w:tc>
          <w:tcPr>
            <w:tcW w:w="629" w:type="dxa"/>
            <w:vAlign w:val="center"/>
          </w:tcPr>
          <w:p w14:paraId="0FED63AE">
            <w:pPr>
              <w:widowControl/>
              <w:adjustRightInd w:val="0"/>
              <w:snapToGrid w:val="0"/>
              <w:spacing w:line="240" w:lineRule="atLeast"/>
              <w:jc w:val="center"/>
              <w:textAlignment w:val="baseline"/>
              <w:rPr>
                <w:rFonts w:ascii="宋体" w:hAnsi="宋体" w:cs="宋体"/>
                <w:kern w:val="0"/>
                <w:szCs w:val="21"/>
              </w:rPr>
            </w:pPr>
            <w:r>
              <w:rPr>
                <w:rFonts w:hint="eastAsia" w:ascii="宋体" w:hAnsi="宋体" w:cs="宋体"/>
                <w:kern w:val="0"/>
                <w:szCs w:val="21"/>
              </w:rPr>
              <w:t>1</w:t>
            </w:r>
          </w:p>
        </w:tc>
        <w:tc>
          <w:tcPr>
            <w:tcW w:w="2341" w:type="dxa"/>
            <w:vMerge w:val="restart"/>
            <w:vAlign w:val="center"/>
          </w:tcPr>
          <w:p w14:paraId="2115D494">
            <w:pPr>
              <w:widowControl/>
              <w:adjustRightInd w:val="0"/>
              <w:snapToGrid w:val="0"/>
              <w:spacing w:line="240" w:lineRule="atLeast"/>
              <w:jc w:val="left"/>
              <w:textAlignment w:val="baseline"/>
              <w:rPr>
                <w:rFonts w:ascii="宋体" w:hAnsi="宋体" w:cs="宋体"/>
                <w:kern w:val="0"/>
                <w:szCs w:val="21"/>
              </w:rPr>
            </w:pPr>
            <w:r>
              <w:rPr>
                <w:rFonts w:hint="eastAsia" w:ascii="宋体" w:hAnsi="宋体" w:cs="宋体"/>
                <w:kern w:val="0"/>
                <w:szCs w:val="21"/>
              </w:rPr>
              <w:t>身体健康，年龄不超过60岁”。</w:t>
            </w:r>
          </w:p>
        </w:tc>
        <w:tc>
          <w:tcPr>
            <w:tcW w:w="2983" w:type="dxa"/>
            <w:vAlign w:val="center"/>
          </w:tcPr>
          <w:p w14:paraId="5D890319">
            <w:pPr>
              <w:widowControl/>
              <w:adjustRightInd w:val="0"/>
              <w:snapToGrid w:val="0"/>
              <w:spacing w:line="240" w:lineRule="atLeast"/>
              <w:jc w:val="left"/>
              <w:textAlignment w:val="baseline"/>
              <w:rPr>
                <w:rFonts w:ascii="宋体" w:hAnsi="宋体" w:cs="宋体"/>
                <w:kern w:val="0"/>
                <w:szCs w:val="21"/>
              </w:rPr>
            </w:pPr>
            <w:r>
              <w:rPr>
                <w:rFonts w:hint="eastAsia" w:ascii="宋体" w:hAnsi="宋体" w:cs="宋体"/>
                <w:kern w:val="0"/>
                <w:szCs w:val="21"/>
              </w:rPr>
              <w:t>方展厅</w:t>
            </w:r>
          </w:p>
        </w:tc>
      </w:tr>
      <w:tr w14:paraId="0E02EC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52" w:type="dxa"/>
            <w:vMerge w:val="restart"/>
            <w:vAlign w:val="center"/>
          </w:tcPr>
          <w:p w14:paraId="3F6D2605">
            <w:pPr>
              <w:widowControl/>
              <w:adjustRightInd w:val="0"/>
              <w:snapToGrid w:val="0"/>
              <w:spacing w:line="240" w:lineRule="atLeast"/>
              <w:jc w:val="center"/>
              <w:textAlignment w:val="baseline"/>
              <w:rPr>
                <w:rFonts w:ascii="宋体" w:hAnsi="宋体" w:cs="宋体"/>
                <w:kern w:val="0"/>
                <w:szCs w:val="21"/>
              </w:rPr>
            </w:pPr>
            <w:r>
              <w:rPr>
                <w:rFonts w:hint="eastAsia" w:ascii="宋体" w:hAnsi="宋体" w:cs="宋体"/>
                <w:kern w:val="0"/>
                <w:szCs w:val="21"/>
              </w:rPr>
              <w:t>2.1</w:t>
            </w:r>
          </w:p>
        </w:tc>
        <w:tc>
          <w:tcPr>
            <w:tcW w:w="2012" w:type="dxa"/>
            <w:vMerge w:val="restart"/>
            <w:vAlign w:val="center"/>
          </w:tcPr>
          <w:p w14:paraId="59586E8C">
            <w:pPr>
              <w:widowControl/>
              <w:adjustRightInd w:val="0"/>
              <w:snapToGrid w:val="0"/>
              <w:spacing w:line="240" w:lineRule="atLeast"/>
              <w:jc w:val="left"/>
              <w:textAlignment w:val="baseline"/>
              <w:rPr>
                <w:rFonts w:ascii="宋体" w:hAnsi="宋体" w:cs="宋体"/>
                <w:kern w:val="0"/>
                <w:szCs w:val="21"/>
              </w:rPr>
            </w:pPr>
            <w:r>
              <w:rPr>
                <w:rFonts w:hint="eastAsia" w:ascii="宋体" w:hAnsi="宋体" w:cs="宋体"/>
                <w:kern w:val="0"/>
                <w:szCs w:val="21"/>
              </w:rPr>
              <w:t>方展厅保洁</w:t>
            </w:r>
          </w:p>
        </w:tc>
        <w:tc>
          <w:tcPr>
            <w:tcW w:w="629" w:type="dxa"/>
            <w:vAlign w:val="center"/>
          </w:tcPr>
          <w:p w14:paraId="3095DDCE">
            <w:pPr>
              <w:widowControl/>
              <w:adjustRightInd w:val="0"/>
              <w:snapToGrid w:val="0"/>
              <w:spacing w:line="240" w:lineRule="atLeast"/>
              <w:jc w:val="center"/>
              <w:textAlignment w:val="baseline"/>
              <w:rPr>
                <w:rFonts w:ascii="宋体" w:hAnsi="宋体" w:cs="宋体"/>
                <w:kern w:val="0"/>
                <w:szCs w:val="21"/>
              </w:rPr>
            </w:pPr>
            <w:r>
              <w:rPr>
                <w:rFonts w:hint="eastAsia" w:ascii="宋体" w:hAnsi="宋体" w:cs="宋体"/>
                <w:kern w:val="0"/>
                <w:szCs w:val="21"/>
              </w:rPr>
              <w:t>2</w:t>
            </w:r>
          </w:p>
        </w:tc>
        <w:tc>
          <w:tcPr>
            <w:tcW w:w="2341" w:type="dxa"/>
            <w:vMerge w:val="continue"/>
            <w:vAlign w:val="center"/>
          </w:tcPr>
          <w:p w14:paraId="006B05BA">
            <w:pPr>
              <w:widowControl/>
              <w:adjustRightInd w:val="0"/>
              <w:snapToGrid w:val="0"/>
              <w:spacing w:line="240" w:lineRule="atLeast"/>
              <w:jc w:val="left"/>
              <w:textAlignment w:val="baseline"/>
              <w:rPr>
                <w:rFonts w:ascii="宋体" w:hAnsi="宋体" w:cs="宋体"/>
                <w:kern w:val="0"/>
                <w:szCs w:val="21"/>
              </w:rPr>
            </w:pPr>
          </w:p>
        </w:tc>
        <w:tc>
          <w:tcPr>
            <w:tcW w:w="2983" w:type="dxa"/>
            <w:vAlign w:val="center"/>
          </w:tcPr>
          <w:p w14:paraId="24C7548A">
            <w:pPr>
              <w:widowControl/>
              <w:adjustRightInd w:val="0"/>
              <w:snapToGrid w:val="0"/>
              <w:spacing w:line="240" w:lineRule="atLeast"/>
              <w:jc w:val="left"/>
              <w:textAlignment w:val="baseline"/>
              <w:rPr>
                <w:rFonts w:ascii="宋体" w:hAnsi="宋体" w:cs="宋体"/>
                <w:kern w:val="0"/>
                <w:szCs w:val="21"/>
              </w:rPr>
            </w:pPr>
            <w:r>
              <w:rPr>
                <w:rFonts w:hint="eastAsia" w:ascii="宋体" w:hAnsi="宋体" w:cs="宋体"/>
                <w:kern w:val="0"/>
                <w:szCs w:val="21"/>
              </w:rPr>
              <w:t>5层公共区域及卫生间</w:t>
            </w:r>
          </w:p>
        </w:tc>
      </w:tr>
      <w:tr w14:paraId="0FD0D1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52" w:type="dxa"/>
            <w:vMerge w:val="continue"/>
            <w:vAlign w:val="center"/>
          </w:tcPr>
          <w:p w14:paraId="2143626F">
            <w:pPr>
              <w:widowControl/>
              <w:adjustRightInd w:val="0"/>
              <w:snapToGrid w:val="0"/>
              <w:spacing w:line="240" w:lineRule="atLeast"/>
              <w:jc w:val="left"/>
              <w:textAlignment w:val="baseline"/>
              <w:rPr>
                <w:rFonts w:ascii="宋体" w:hAnsi="宋体" w:cs="宋体"/>
                <w:kern w:val="0"/>
                <w:szCs w:val="21"/>
              </w:rPr>
            </w:pPr>
          </w:p>
        </w:tc>
        <w:tc>
          <w:tcPr>
            <w:tcW w:w="2012" w:type="dxa"/>
            <w:vMerge w:val="continue"/>
            <w:vAlign w:val="center"/>
          </w:tcPr>
          <w:p w14:paraId="3123F203">
            <w:pPr>
              <w:widowControl/>
              <w:adjustRightInd w:val="0"/>
              <w:snapToGrid w:val="0"/>
              <w:spacing w:line="240" w:lineRule="atLeast"/>
              <w:jc w:val="left"/>
              <w:textAlignment w:val="baseline"/>
              <w:rPr>
                <w:rFonts w:ascii="宋体" w:hAnsi="宋体" w:cs="宋体"/>
                <w:kern w:val="0"/>
                <w:szCs w:val="21"/>
              </w:rPr>
            </w:pPr>
          </w:p>
        </w:tc>
        <w:tc>
          <w:tcPr>
            <w:tcW w:w="629" w:type="dxa"/>
            <w:vAlign w:val="center"/>
          </w:tcPr>
          <w:p w14:paraId="4B082954">
            <w:pPr>
              <w:widowControl/>
              <w:adjustRightInd w:val="0"/>
              <w:snapToGrid w:val="0"/>
              <w:spacing w:line="240" w:lineRule="atLeast"/>
              <w:jc w:val="center"/>
              <w:textAlignment w:val="baseline"/>
              <w:rPr>
                <w:rFonts w:ascii="宋体" w:hAnsi="宋体" w:cs="宋体"/>
                <w:kern w:val="0"/>
                <w:szCs w:val="21"/>
              </w:rPr>
            </w:pPr>
            <w:r>
              <w:rPr>
                <w:rFonts w:hint="eastAsia" w:ascii="宋体" w:hAnsi="宋体" w:cs="宋体"/>
                <w:kern w:val="0"/>
                <w:szCs w:val="21"/>
              </w:rPr>
              <w:t>2</w:t>
            </w:r>
          </w:p>
        </w:tc>
        <w:tc>
          <w:tcPr>
            <w:tcW w:w="2341" w:type="dxa"/>
            <w:vMerge w:val="continue"/>
            <w:vAlign w:val="center"/>
          </w:tcPr>
          <w:p w14:paraId="1326619C">
            <w:pPr>
              <w:widowControl/>
              <w:adjustRightInd w:val="0"/>
              <w:snapToGrid w:val="0"/>
              <w:spacing w:line="240" w:lineRule="atLeast"/>
              <w:jc w:val="left"/>
              <w:textAlignment w:val="baseline"/>
              <w:rPr>
                <w:rFonts w:ascii="宋体" w:hAnsi="宋体" w:cs="宋体"/>
                <w:kern w:val="0"/>
                <w:szCs w:val="21"/>
              </w:rPr>
            </w:pPr>
          </w:p>
        </w:tc>
        <w:tc>
          <w:tcPr>
            <w:tcW w:w="2983" w:type="dxa"/>
            <w:vAlign w:val="center"/>
          </w:tcPr>
          <w:p w14:paraId="427B50A0">
            <w:pPr>
              <w:widowControl/>
              <w:adjustRightInd w:val="0"/>
              <w:snapToGrid w:val="0"/>
              <w:spacing w:line="240" w:lineRule="atLeast"/>
              <w:jc w:val="left"/>
              <w:textAlignment w:val="baseline"/>
              <w:rPr>
                <w:rFonts w:ascii="宋体" w:hAnsi="宋体" w:cs="宋体"/>
                <w:kern w:val="0"/>
                <w:szCs w:val="21"/>
              </w:rPr>
            </w:pPr>
            <w:r>
              <w:rPr>
                <w:rFonts w:hint="eastAsia" w:ascii="宋体" w:hAnsi="宋体" w:cs="宋体"/>
                <w:kern w:val="0"/>
                <w:szCs w:val="21"/>
              </w:rPr>
              <w:t>4层公共区域及卫生间</w:t>
            </w:r>
          </w:p>
        </w:tc>
      </w:tr>
      <w:tr w14:paraId="77AAD5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52" w:type="dxa"/>
            <w:vMerge w:val="continue"/>
            <w:vAlign w:val="center"/>
          </w:tcPr>
          <w:p w14:paraId="58FD6C79">
            <w:pPr>
              <w:widowControl/>
              <w:adjustRightInd w:val="0"/>
              <w:snapToGrid w:val="0"/>
              <w:spacing w:line="240" w:lineRule="atLeast"/>
              <w:jc w:val="left"/>
              <w:textAlignment w:val="baseline"/>
              <w:rPr>
                <w:rFonts w:ascii="宋体" w:hAnsi="宋体" w:cs="宋体"/>
                <w:kern w:val="0"/>
                <w:szCs w:val="21"/>
              </w:rPr>
            </w:pPr>
          </w:p>
        </w:tc>
        <w:tc>
          <w:tcPr>
            <w:tcW w:w="2012" w:type="dxa"/>
            <w:vMerge w:val="continue"/>
            <w:vAlign w:val="center"/>
          </w:tcPr>
          <w:p w14:paraId="0D374FED">
            <w:pPr>
              <w:widowControl/>
              <w:adjustRightInd w:val="0"/>
              <w:snapToGrid w:val="0"/>
              <w:spacing w:line="240" w:lineRule="atLeast"/>
              <w:jc w:val="left"/>
              <w:textAlignment w:val="baseline"/>
              <w:rPr>
                <w:rFonts w:ascii="宋体" w:hAnsi="宋体" w:cs="宋体"/>
                <w:kern w:val="0"/>
                <w:szCs w:val="21"/>
              </w:rPr>
            </w:pPr>
          </w:p>
        </w:tc>
        <w:tc>
          <w:tcPr>
            <w:tcW w:w="629" w:type="dxa"/>
            <w:vAlign w:val="center"/>
          </w:tcPr>
          <w:p w14:paraId="1E01F524">
            <w:pPr>
              <w:widowControl/>
              <w:adjustRightInd w:val="0"/>
              <w:snapToGrid w:val="0"/>
              <w:spacing w:line="240" w:lineRule="atLeast"/>
              <w:jc w:val="center"/>
              <w:textAlignment w:val="baseline"/>
              <w:rPr>
                <w:rFonts w:ascii="宋体" w:hAnsi="宋体" w:cs="宋体"/>
                <w:kern w:val="0"/>
                <w:szCs w:val="21"/>
              </w:rPr>
            </w:pPr>
            <w:r>
              <w:rPr>
                <w:rFonts w:hint="eastAsia" w:ascii="宋体" w:hAnsi="宋体" w:cs="宋体"/>
                <w:kern w:val="0"/>
                <w:szCs w:val="21"/>
              </w:rPr>
              <w:t>2</w:t>
            </w:r>
          </w:p>
        </w:tc>
        <w:tc>
          <w:tcPr>
            <w:tcW w:w="2341" w:type="dxa"/>
            <w:vMerge w:val="continue"/>
            <w:vAlign w:val="center"/>
          </w:tcPr>
          <w:p w14:paraId="4C2628D7">
            <w:pPr>
              <w:widowControl/>
              <w:adjustRightInd w:val="0"/>
              <w:snapToGrid w:val="0"/>
              <w:spacing w:line="240" w:lineRule="atLeast"/>
              <w:jc w:val="left"/>
              <w:textAlignment w:val="baseline"/>
              <w:rPr>
                <w:rFonts w:ascii="宋体" w:hAnsi="宋体" w:cs="宋体"/>
                <w:kern w:val="0"/>
                <w:szCs w:val="21"/>
              </w:rPr>
            </w:pPr>
          </w:p>
        </w:tc>
        <w:tc>
          <w:tcPr>
            <w:tcW w:w="2983" w:type="dxa"/>
            <w:vAlign w:val="center"/>
          </w:tcPr>
          <w:p w14:paraId="6EF993DF">
            <w:pPr>
              <w:widowControl/>
              <w:adjustRightInd w:val="0"/>
              <w:snapToGrid w:val="0"/>
              <w:spacing w:line="240" w:lineRule="atLeast"/>
              <w:jc w:val="left"/>
              <w:textAlignment w:val="baseline"/>
              <w:rPr>
                <w:rFonts w:ascii="宋体" w:hAnsi="宋体" w:cs="宋体"/>
                <w:kern w:val="0"/>
                <w:szCs w:val="21"/>
              </w:rPr>
            </w:pPr>
            <w:r>
              <w:rPr>
                <w:rFonts w:hint="eastAsia" w:ascii="宋体" w:hAnsi="宋体" w:cs="宋体"/>
                <w:kern w:val="0"/>
                <w:szCs w:val="21"/>
              </w:rPr>
              <w:t>3层公共区域及卫生间</w:t>
            </w:r>
          </w:p>
        </w:tc>
      </w:tr>
      <w:tr w14:paraId="48492F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52" w:type="dxa"/>
            <w:vMerge w:val="continue"/>
            <w:vAlign w:val="center"/>
          </w:tcPr>
          <w:p w14:paraId="6FBC94CF">
            <w:pPr>
              <w:widowControl/>
              <w:adjustRightInd w:val="0"/>
              <w:snapToGrid w:val="0"/>
              <w:spacing w:line="240" w:lineRule="atLeast"/>
              <w:jc w:val="left"/>
              <w:textAlignment w:val="baseline"/>
              <w:rPr>
                <w:rFonts w:ascii="宋体" w:hAnsi="宋体" w:cs="宋体"/>
                <w:kern w:val="0"/>
                <w:szCs w:val="21"/>
              </w:rPr>
            </w:pPr>
          </w:p>
        </w:tc>
        <w:tc>
          <w:tcPr>
            <w:tcW w:w="2012" w:type="dxa"/>
            <w:vMerge w:val="continue"/>
            <w:vAlign w:val="center"/>
          </w:tcPr>
          <w:p w14:paraId="30A5CCD9">
            <w:pPr>
              <w:widowControl/>
              <w:adjustRightInd w:val="0"/>
              <w:snapToGrid w:val="0"/>
              <w:spacing w:line="240" w:lineRule="atLeast"/>
              <w:jc w:val="left"/>
              <w:textAlignment w:val="baseline"/>
              <w:rPr>
                <w:rFonts w:ascii="宋体" w:hAnsi="宋体" w:cs="宋体"/>
                <w:kern w:val="0"/>
                <w:szCs w:val="21"/>
              </w:rPr>
            </w:pPr>
          </w:p>
        </w:tc>
        <w:tc>
          <w:tcPr>
            <w:tcW w:w="629" w:type="dxa"/>
            <w:vAlign w:val="center"/>
          </w:tcPr>
          <w:p w14:paraId="63B08037">
            <w:pPr>
              <w:widowControl/>
              <w:adjustRightInd w:val="0"/>
              <w:snapToGrid w:val="0"/>
              <w:spacing w:line="240" w:lineRule="atLeast"/>
              <w:jc w:val="center"/>
              <w:textAlignment w:val="baseline"/>
              <w:rPr>
                <w:rFonts w:ascii="宋体" w:hAnsi="宋体" w:cs="宋体"/>
                <w:kern w:val="0"/>
                <w:szCs w:val="21"/>
              </w:rPr>
            </w:pPr>
            <w:r>
              <w:rPr>
                <w:rFonts w:hint="eastAsia" w:ascii="宋体" w:hAnsi="宋体" w:cs="宋体"/>
                <w:kern w:val="0"/>
                <w:szCs w:val="21"/>
              </w:rPr>
              <w:t>2</w:t>
            </w:r>
          </w:p>
        </w:tc>
        <w:tc>
          <w:tcPr>
            <w:tcW w:w="2341" w:type="dxa"/>
            <w:vMerge w:val="continue"/>
            <w:vAlign w:val="center"/>
          </w:tcPr>
          <w:p w14:paraId="0533A097">
            <w:pPr>
              <w:widowControl/>
              <w:adjustRightInd w:val="0"/>
              <w:snapToGrid w:val="0"/>
              <w:spacing w:line="240" w:lineRule="atLeast"/>
              <w:jc w:val="left"/>
              <w:textAlignment w:val="baseline"/>
              <w:rPr>
                <w:rFonts w:ascii="宋体" w:hAnsi="宋体" w:cs="宋体"/>
                <w:kern w:val="0"/>
                <w:szCs w:val="21"/>
              </w:rPr>
            </w:pPr>
          </w:p>
        </w:tc>
        <w:tc>
          <w:tcPr>
            <w:tcW w:w="2983" w:type="dxa"/>
            <w:vAlign w:val="center"/>
          </w:tcPr>
          <w:p w14:paraId="28A475D5">
            <w:pPr>
              <w:widowControl/>
              <w:adjustRightInd w:val="0"/>
              <w:snapToGrid w:val="0"/>
              <w:spacing w:line="240" w:lineRule="atLeast"/>
              <w:jc w:val="left"/>
              <w:textAlignment w:val="baseline"/>
              <w:rPr>
                <w:rFonts w:ascii="宋体" w:hAnsi="宋体" w:cs="宋体"/>
                <w:kern w:val="0"/>
                <w:szCs w:val="21"/>
              </w:rPr>
            </w:pPr>
            <w:r>
              <w:rPr>
                <w:rFonts w:hint="eastAsia" w:ascii="宋体" w:hAnsi="宋体" w:cs="宋体"/>
                <w:kern w:val="0"/>
                <w:szCs w:val="21"/>
              </w:rPr>
              <w:t>2层公共区域及卫生间</w:t>
            </w:r>
          </w:p>
        </w:tc>
      </w:tr>
      <w:tr w14:paraId="140D75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52" w:type="dxa"/>
            <w:vMerge w:val="continue"/>
            <w:vAlign w:val="center"/>
          </w:tcPr>
          <w:p w14:paraId="3AC1EA6D">
            <w:pPr>
              <w:widowControl/>
              <w:adjustRightInd w:val="0"/>
              <w:snapToGrid w:val="0"/>
              <w:spacing w:line="240" w:lineRule="atLeast"/>
              <w:jc w:val="left"/>
              <w:textAlignment w:val="baseline"/>
              <w:rPr>
                <w:rFonts w:ascii="宋体" w:hAnsi="宋体" w:cs="宋体"/>
                <w:kern w:val="0"/>
                <w:szCs w:val="21"/>
              </w:rPr>
            </w:pPr>
          </w:p>
        </w:tc>
        <w:tc>
          <w:tcPr>
            <w:tcW w:w="2012" w:type="dxa"/>
            <w:vMerge w:val="continue"/>
            <w:vAlign w:val="center"/>
          </w:tcPr>
          <w:p w14:paraId="3C4B2D51">
            <w:pPr>
              <w:widowControl/>
              <w:adjustRightInd w:val="0"/>
              <w:snapToGrid w:val="0"/>
              <w:spacing w:line="240" w:lineRule="atLeast"/>
              <w:jc w:val="left"/>
              <w:textAlignment w:val="baseline"/>
              <w:rPr>
                <w:rFonts w:ascii="宋体" w:hAnsi="宋体" w:cs="宋体"/>
                <w:kern w:val="0"/>
                <w:szCs w:val="21"/>
              </w:rPr>
            </w:pPr>
          </w:p>
        </w:tc>
        <w:tc>
          <w:tcPr>
            <w:tcW w:w="629" w:type="dxa"/>
            <w:vAlign w:val="center"/>
          </w:tcPr>
          <w:p w14:paraId="2B164E79">
            <w:pPr>
              <w:widowControl/>
              <w:adjustRightInd w:val="0"/>
              <w:snapToGrid w:val="0"/>
              <w:spacing w:line="240" w:lineRule="atLeast"/>
              <w:jc w:val="center"/>
              <w:textAlignment w:val="baseline"/>
              <w:rPr>
                <w:rFonts w:ascii="宋体" w:hAnsi="宋体" w:cs="宋体"/>
                <w:kern w:val="0"/>
                <w:szCs w:val="21"/>
              </w:rPr>
            </w:pPr>
            <w:r>
              <w:rPr>
                <w:rFonts w:hint="eastAsia" w:ascii="宋体" w:hAnsi="宋体" w:cs="宋体"/>
                <w:kern w:val="0"/>
                <w:szCs w:val="21"/>
              </w:rPr>
              <w:t>2</w:t>
            </w:r>
          </w:p>
        </w:tc>
        <w:tc>
          <w:tcPr>
            <w:tcW w:w="2341" w:type="dxa"/>
            <w:vMerge w:val="continue"/>
            <w:vAlign w:val="center"/>
          </w:tcPr>
          <w:p w14:paraId="11CD4DD4">
            <w:pPr>
              <w:widowControl/>
              <w:adjustRightInd w:val="0"/>
              <w:snapToGrid w:val="0"/>
              <w:spacing w:line="240" w:lineRule="atLeast"/>
              <w:jc w:val="left"/>
              <w:textAlignment w:val="baseline"/>
              <w:rPr>
                <w:rFonts w:ascii="宋体" w:hAnsi="宋体" w:cs="宋体"/>
                <w:kern w:val="0"/>
                <w:szCs w:val="21"/>
              </w:rPr>
            </w:pPr>
          </w:p>
        </w:tc>
        <w:tc>
          <w:tcPr>
            <w:tcW w:w="2983" w:type="dxa"/>
            <w:vAlign w:val="center"/>
          </w:tcPr>
          <w:p w14:paraId="0C2F77A4">
            <w:pPr>
              <w:widowControl/>
              <w:adjustRightInd w:val="0"/>
              <w:snapToGrid w:val="0"/>
              <w:spacing w:line="240" w:lineRule="atLeast"/>
              <w:jc w:val="left"/>
              <w:textAlignment w:val="baseline"/>
              <w:rPr>
                <w:rFonts w:ascii="宋体" w:hAnsi="宋体" w:cs="宋体"/>
                <w:kern w:val="0"/>
                <w:szCs w:val="21"/>
              </w:rPr>
            </w:pPr>
            <w:r>
              <w:rPr>
                <w:rFonts w:hint="eastAsia" w:ascii="宋体" w:hAnsi="宋体" w:cs="宋体"/>
                <w:kern w:val="0"/>
                <w:szCs w:val="21"/>
              </w:rPr>
              <w:t>1层公共区域及卫生间</w:t>
            </w:r>
          </w:p>
        </w:tc>
      </w:tr>
      <w:tr w14:paraId="75DFC2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52" w:type="dxa"/>
            <w:vAlign w:val="center"/>
          </w:tcPr>
          <w:p w14:paraId="636E99D6">
            <w:pPr>
              <w:widowControl/>
              <w:adjustRightInd w:val="0"/>
              <w:snapToGrid w:val="0"/>
              <w:spacing w:line="240" w:lineRule="atLeast"/>
              <w:jc w:val="center"/>
              <w:textAlignment w:val="baseline"/>
              <w:rPr>
                <w:rFonts w:ascii="宋体" w:hAnsi="宋体" w:cs="宋体"/>
                <w:kern w:val="0"/>
                <w:szCs w:val="21"/>
              </w:rPr>
            </w:pPr>
            <w:r>
              <w:rPr>
                <w:rFonts w:hint="eastAsia" w:ascii="宋体" w:hAnsi="宋体" w:cs="宋体"/>
                <w:kern w:val="0"/>
                <w:szCs w:val="21"/>
              </w:rPr>
              <w:t>3</w:t>
            </w:r>
          </w:p>
        </w:tc>
        <w:tc>
          <w:tcPr>
            <w:tcW w:w="2012" w:type="dxa"/>
            <w:vAlign w:val="center"/>
          </w:tcPr>
          <w:p w14:paraId="251093B1">
            <w:pPr>
              <w:widowControl/>
              <w:adjustRightInd w:val="0"/>
              <w:snapToGrid w:val="0"/>
              <w:spacing w:line="240" w:lineRule="atLeast"/>
              <w:jc w:val="left"/>
              <w:textAlignment w:val="baseline"/>
              <w:rPr>
                <w:rFonts w:ascii="宋体" w:hAnsi="宋体" w:cs="宋体"/>
                <w:kern w:val="0"/>
                <w:szCs w:val="21"/>
              </w:rPr>
            </w:pPr>
            <w:r>
              <w:rPr>
                <w:rFonts w:hint="eastAsia" w:ascii="宋体" w:hAnsi="宋体" w:cs="宋体"/>
                <w:kern w:val="0"/>
                <w:szCs w:val="21"/>
              </w:rPr>
              <w:t>圆展厅保洁领班</w:t>
            </w:r>
          </w:p>
        </w:tc>
        <w:tc>
          <w:tcPr>
            <w:tcW w:w="629" w:type="dxa"/>
            <w:vAlign w:val="center"/>
          </w:tcPr>
          <w:p w14:paraId="07FEA4D4">
            <w:pPr>
              <w:widowControl/>
              <w:adjustRightInd w:val="0"/>
              <w:snapToGrid w:val="0"/>
              <w:spacing w:line="240" w:lineRule="atLeast"/>
              <w:jc w:val="center"/>
              <w:textAlignment w:val="baseline"/>
              <w:rPr>
                <w:rFonts w:ascii="宋体" w:hAnsi="宋体" w:cs="宋体"/>
                <w:kern w:val="0"/>
                <w:szCs w:val="21"/>
              </w:rPr>
            </w:pPr>
            <w:r>
              <w:rPr>
                <w:rFonts w:hint="eastAsia" w:ascii="宋体" w:hAnsi="宋体" w:cs="宋体"/>
                <w:kern w:val="0"/>
                <w:szCs w:val="21"/>
              </w:rPr>
              <w:t>1</w:t>
            </w:r>
          </w:p>
        </w:tc>
        <w:tc>
          <w:tcPr>
            <w:tcW w:w="2341" w:type="dxa"/>
            <w:vMerge w:val="continue"/>
            <w:vAlign w:val="center"/>
          </w:tcPr>
          <w:p w14:paraId="4F05FCFB">
            <w:pPr>
              <w:widowControl/>
              <w:adjustRightInd w:val="0"/>
              <w:snapToGrid w:val="0"/>
              <w:spacing w:line="240" w:lineRule="atLeast"/>
              <w:jc w:val="left"/>
              <w:textAlignment w:val="baseline"/>
              <w:rPr>
                <w:rFonts w:ascii="宋体" w:hAnsi="宋体" w:cs="宋体"/>
                <w:kern w:val="0"/>
                <w:szCs w:val="21"/>
              </w:rPr>
            </w:pPr>
          </w:p>
        </w:tc>
        <w:tc>
          <w:tcPr>
            <w:tcW w:w="2983" w:type="dxa"/>
            <w:vAlign w:val="center"/>
          </w:tcPr>
          <w:p w14:paraId="33C70A38">
            <w:pPr>
              <w:widowControl/>
              <w:adjustRightInd w:val="0"/>
              <w:snapToGrid w:val="0"/>
              <w:spacing w:line="240" w:lineRule="atLeast"/>
              <w:jc w:val="left"/>
              <w:textAlignment w:val="baseline"/>
              <w:rPr>
                <w:rFonts w:ascii="宋体" w:hAnsi="宋体" w:cs="宋体"/>
                <w:kern w:val="0"/>
                <w:szCs w:val="21"/>
              </w:rPr>
            </w:pPr>
            <w:r>
              <w:rPr>
                <w:rFonts w:hint="eastAsia" w:ascii="宋体" w:hAnsi="宋体" w:cs="宋体"/>
                <w:kern w:val="0"/>
                <w:szCs w:val="21"/>
              </w:rPr>
              <w:t>圆展厅</w:t>
            </w:r>
          </w:p>
        </w:tc>
      </w:tr>
      <w:tr w14:paraId="28B3F6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52" w:type="dxa"/>
            <w:vMerge w:val="restart"/>
            <w:vAlign w:val="center"/>
          </w:tcPr>
          <w:p w14:paraId="24331017">
            <w:pPr>
              <w:widowControl/>
              <w:adjustRightInd w:val="0"/>
              <w:snapToGrid w:val="0"/>
              <w:spacing w:line="240" w:lineRule="atLeast"/>
              <w:jc w:val="center"/>
              <w:textAlignment w:val="baseline"/>
              <w:rPr>
                <w:rFonts w:ascii="宋体" w:hAnsi="宋体" w:cs="宋体"/>
                <w:kern w:val="0"/>
                <w:szCs w:val="21"/>
              </w:rPr>
            </w:pPr>
            <w:r>
              <w:rPr>
                <w:rFonts w:hint="eastAsia" w:ascii="宋体" w:hAnsi="宋体" w:cs="宋体"/>
                <w:kern w:val="0"/>
                <w:szCs w:val="21"/>
              </w:rPr>
              <w:t>3.1</w:t>
            </w:r>
          </w:p>
        </w:tc>
        <w:tc>
          <w:tcPr>
            <w:tcW w:w="2012" w:type="dxa"/>
            <w:vMerge w:val="restart"/>
            <w:vAlign w:val="center"/>
          </w:tcPr>
          <w:p w14:paraId="55FD0E42">
            <w:pPr>
              <w:widowControl/>
              <w:adjustRightInd w:val="0"/>
              <w:snapToGrid w:val="0"/>
              <w:spacing w:line="240" w:lineRule="atLeast"/>
              <w:jc w:val="left"/>
              <w:textAlignment w:val="baseline"/>
              <w:rPr>
                <w:rFonts w:ascii="宋体" w:hAnsi="宋体" w:cs="宋体"/>
                <w:kern w:val="0"/>
                <w:szCs w:val="21"/>
              </w:rPr>
            </w:pPr>
            <w:r>
              <w:rPr>
                <w:rFonts w:hint="eastAsia" w:ascii="宋体" w:hAnsi="宋体" w:cs="宋体"/>
                <w:kern w:val="0"/>
                <w:szCs w:val="21"/>
              </w:rPr>
              <w:t>圆展厅保洁</w:t>
            </w:r>
          </w:p>
        </w:tc>
        <w:tc>
          <w:tcPr>
            <w:tcW w:w="629" w:type="dxa"/>
            <w:vAlign w:val="center"/>
          </w:tcPr>
          <w:p w14:paraId="6818D3E3">
            <w:pPr>
              <w:widowControl/>
              <w:adjustRightInd w:val="0"/>
              <w:snapToGrid w:val="0"/>
              <w:spacing w:line="240" w:lineRule="atLeast"/>
              <w:jc w:val="center"/>
              <w:textAlignment w:val="baseline"/>
              <w:rPr>
                <w:rFonts w:ascii="宋体" w:hAnsi="宋体" w:cs="宋体"/>
                <w:kern w:val="0"/>
                <w:szCs w:val="21"/>
              </w:rPr>
            </w:pPr>
            <w:r>
              <w:rPr>
                <w:rFonts w:hint="eastAsia" w:ascii="宋体" w:hAnsi="宋体" w:cs="宋体"/>
                <w:kern w:val="0"/>
                <w:szCs w:val="21"/>
              </w:rPr>
              <w:t>1</w:t>
            </w:r>
          </w:p>
        </w:tc>
        <w:tc>
          <w:tcPr>
            <w:tcW w:w="2341" w:type="dxa"/>
            <w:vMerge w:val="continue"/>
            <w:vAlign w:val="center"/>
          </w:tcPr>
          <w:p w14:paraId="1B85AA79">
            <w:pPr>
              <w:widowControl/>
              <w:adjustRightInd w:val="0"/>
              <w:snapToGrid w:val="0"/>
              <w:spacing w:line="240" w:lineRule="atLeast"/>
              <w:jc w:val="left"/>
              <w:textAlignment w:val="baseline"/>
              <w:rPr>
                <w:rFonts w:ascii="宋体" w:hAnsi="宋体" w:cs="宋体"/>
                <w:kern w:val="0"/>
                <w:szCs w:val="21"/>
              </w:rPr>
            </w:pPr>
          </w:p>
        </w:tc>
        <w:tc>
          <w:tcPr>
            <w:tcW w:w="2983" w:type="dxa"/>
            <w:vAlign w:val="center"/>
          </w:tcPr>
          <w:p w14:paraId="71E992DC">
            <w:pPr>
              <w:widowControl/>
              <w:adjustRightInd w:val="0"/>
              <w:snapToGrid w:val="0"/>
              <w:spacing w:line="240" w:lineRule="atLeast"/>
              <w:jc w:val="left"/>
              <w:textAlignment w:val="baseline"/>
              <w:rPr>
                <w:rFonts w:ascii="宋体" w:hAnsi="宋体" w:cs="宋体"/>
                <w:kern w:val="0"/>
                <w:szCs w:val="21"/>
              </w:rPr>
            </w:pPr>
            <w:r>
              <w:rPr>
                <w:rFonts w:hint="eastAsia" w:ascii="宋体" w:hAnsi="宋体" w:cs="宋体"/>
                <w:kern w:val="0"/>
                <w:szCs w:val="21"/>
              </w:rPr>
              <w:t>6层公共区域及卫生间</w:t>
            </w:r>
          </w:p>
        </w:tc>
      </w:tr>
      <w:tr w14:paraId="2BFF00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52" w:type="dxa"/>
            <w:vMerge w:val="continue"/>
            <w:vAlign w:val="center"/>
          </w:tcPr>
          <w:p w14:paraId="1B132AC6">
            <w:pPr>
              <w:widowControl/>
              <w:adjustRightInd w:val="0"/>
              <w:snapToGrid w:val="0"/>
              <w:spacing w:line="240" w:lineRule="atLeast"/>
              <w:jc w:val="left"/>
              <w:textAlignment w:val="baseline"/>
              <w:rPr>
                <w:rFonts w:ascii="宋体" w:hAnsi="宋体" w:cs="宋体"/>
                <w:kern w:val="0"/>
                <w:szCs w:val="21"/>
              </w:rPr>
            </w:pPr>
          </w:p>
        </w:tc>
        <w:tc>
          <w:tcPr>
            <w:tcW w:w="2012" w:type="dxa"/>
            <w:vMerge w:val="continue"/>
            <w:vAlign w:val="center"/>
          </w:tcPr>
          <w:p w14:paraId="495CAC45">
            <w:pPr>
              <w:widowControl/>
              <w:adjustRightInd w:val="0"/>
              <w:snapToGrid w:val="0"/>
              <w:spacing w:line="240" w:lineRule="atLeast"/>
              <w:jc w:val="left"/>
              <w:textAlignment w:val="baseline"/>
              <w:rPr>
                <w:rFonts w:ascii="宋体" w:hAnsi="宋体" w:cs="宋体"/>
                <w:kern w:val="0"/>
                <w:szCs w:val="21"/>
              </w:rPr>
            </w:pPr>
          </w:p>
        </w:tc>
        <w:tc>
          <w:tcPr>
            <w:tcW w:w="629" w:type="dxa"/>
            <w:vAlign w:val="center"/>
          </w:tcPr>
          <w:p w14:paraId="0349B1B4">
            <w:pPr>
              <w:widowControl/>
              <w:adjustRightInd w:val="0"/>
              <w:snapToGrid w:val="0"/>
              <w:spacing w:line="240" w:lineRule="atLeast"/>
              <w:jc w:val="center"/>
              <w:textAlignment w:val="baseline"/>
              <w:rPr>
                <w:rFonts w:ascii="宋体" w:hAnsi="宋体" w:cs="宋体"/>
                <w:kern w:val="0"/>
                <w:szCs w:val="21"/>
              </w:rPr>
            </w:pPr>
            <w:r>
              <w:rPr>
                <w:rFonts w:hint="eastAsia" w:ascii="宋体" w:hAnsi="宋体" w:cs="宋体"/>
                <w:kern w:val="0"/>
                <w:szCs w:val="21"/>
              </w:rPr>
              <w:t>1</w:t>
            </w:r>
          </w:p>
        </w:tc>
        <w:tc>
          <w:tcPr>
            <w:tcW w:w="2341" w:type="dxa"/>
            <w:vMerge w:val="continue"/>
            <w:vAlign w:val="center"/>
          </w:tcPr>
          <w:p w14:paraId="3D3309AD">
            <w:pPr>
              <w:widowControl/>
              <w:adjustRightInd w:val="0"/>
              <w:snapToGrid w:val="0"/>
              <w:spacing w:line="240" w:lineRule="atLeast"/>
              <w:jc w:val="left"/>
              <w:textAlignment w:val="baseline"/>
              <w:rPr>
                <w:rFonts w:ascii="宋体" w:hAnsi="宋体" w:cs="宋体"/>
                <w:kern w:val="0"/>
                <w:szCs w:val="21"/>
              </w:rPr>
            </w:pPr>
          </w:p>
        </w:tc>
        <w:tc>
          <w:tcPr>
            <w:tcW w:w="2983" w:type="dxa"/>
            <w:vAlign w:val="center"/>
          </w:tcPr>
          <w:p w14:paraId="6A071008">
            <w:pPr>
              <w:widowControl/>
              <w:adjustRightInd w:val="0"/>
              <w:snapToGrid w:val="0"/>
              <w:spacing w:line="240" w:lineRule="atLeast"/>
              <w:jc w:val="left"/>
              <w:textAlignment w:val="baseline"/>
              <w:rPr>
                <w:rFonts w:ascii="宋体" w:hAnsi="宋体" w:cs="宋体"/>
                <w:kern w:val="0"/>
                <w:szCs w:val="21"/>
              </w:rPr>
            </w:pPr>
            <w:r>
              <w:rPr>
                <w:rFonts w:hint="eastAsia" w:ascii="宋体" w:hAnsi="宋体" w:cs="宋体"/>
                <w:kern w:val="0"/>
                <w:szCs w:val="21"/>
              </w:rPr>
              <w:t>5层公共区域及卫生间</w:t>
            </w:r>
          </w:p>
        </w:tc>
      </w:tr>
      <w:tr w14:paraId="5FDB60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52" w:type="dxa"/>
            <w:vMerge w:val="continue"/>
            <w:vAlign w:val="center"/>
          </w:tcPr>
          <w:p w14:paraId="70B42004">
            <w:pPr>
              <w:widowControl/>
              <w:adjustRightInd w:val="0"/>
              <w:snapToGrid w:val="0"/>
              <w:spacing w:line="240" w:lineRule="atLeast"/>
              <w:jc w:val="left"/>
              <w:textAlignment w:val="baseline"/>
              <w:rPr>
                <w:rFonts w:ascii="宋体" w:hAnsi="宋体" w:cs="宋体"/>
                <w:kern w:val="0"/>
                <w:szCs w:val="21"/>
              </w:rPr>
            </w:pPr>
          </w:p>
        </w:tc>
        <w:tc>
          <w:tcPr>
            <w:tcW w:w="2012" w:type="dxa"/>
            <w:vMerge w:val="continue"/>
            <w:vAlign w:val="center"/>
          </w:tcPr>
          <w:p w14:paraId="493D1E3B">
            <w:pPr>
              <w:widowControl/>
              <w:adjustRightInd w:val="0"/>
              <w:snapToGrid w:val="0"/>
              <w:spacing w:line="240" w:lineRule="atLeast"/>
              <w:jc w:val="left"/>
              <w:textAlignment w:val="baseline"/>
              <w:rPr>
                <w:rFonts w:ascii="宋体" w:hAnsi="宋体" w:cs="宋体"/>
                <w:kern w:val="0"/>
                <w:szCs w:val="21"/>
              </w:rPr>
            </w:pPr>
          </w:p>
        </w:tc>
        <w:tc>
          <w:tcPr>
            <w:tcW w:w="629" w:type="dxa"/>
            <w:vAlign w:val="center"/>
          </w:tcPr>
          <w:p w14:paraId="48BDA31C">
            <w:pPr>
              <w:widowControl/>
              <w:adjustRightInd w:val="0"/>
              <w:snapToGrid w:val="0"/>
              <w:spacing w:line="240" w:lineRule="atLeast"/>
              <w:jc w:val="center"/>
              <w:textAlignment w:val="baseline"/>
              <w:rPr>
                <w:rFonts w:ascii="宋体" w:hAnsi="宋体" w:cs="宋体"/>
                <w:kern w:val="0"/>
                <w:szCs w:val="21"/>
              </w:rPr>
            </w:pPr>
            <w:r>
              <w:rPr>
                <w:rFonts w:hint="eastAsia" w:ascii="宋体" w:hAnsi="宋体" w:cs="宋体"/>
                <w:kern w:val="0"/>
                <w:szCs w:val="21"/>
              </w:rPr>
              <w:t>1</w:t>
            </w:r>
          </w:p>
        </w:tc>
        <w:tc>
          <w:tcPr>
            <w:tcW w:w="2341" w:type="dxa"/>
            <w:vMerge w:val="continue"/>
            <w:vAlign w:val="center"/>
          </w:tcPr>
          <w:p w14:paraId="2E2755AB">
            <w:pPr>
              <w:widowControl/>
              <w:adjustRightInd w:val="0"/>
              <w:snapToGrid w:val="0"/>
              <w:spacing w:line="240" w:lineRule="atLeast"/>
              <w:jc w:val="left"/>
              <w:textAlignment w:val="baseline"/>
              <w:rPr>
                <w:rFonts w:ascii="宋体" w:hAnsi="宋体" w:cs="宋体"/>
                <w:kern w:val="0"/>
                <w:szCs w:val="21"/>
              </w:rPr>
            </w:pPr>
          </w:p>
        </w:tc>
        <w:tc>
          <w:tcPr>
            <w:tcW w:w="2983" w:type="dxa"/>
            <w:vAlign w:val="center"/>
          </w:tcPr>
          <w:p w14:paraId="360E5B8F">
            <w:pPr>
              <w:widowControl/>
              <w:adjustRightInd w:val="0"/>
              <w:snapToGrid w:val="0"/>
              <w:spacing w:line="240" w:lineRule="atLeast"/>
              <w:jc w:val="left"/>
              <w:textAlignment w:val="baseline"/>
              <w:rPr>
                <w:rFonts w:ascii="宋体" w:hAnsi="宋体" w:cs="宋体"/>
                <w:kern w:val="0"/>
                <w:szCs w:val="21"/>
              </w:rPr>
            </w:pPr>
            <w:r>
              <w:rPr>
                <w:rFonts w:hint="eastAsia" w:ascii="宋体" w:hAnsi="宋体" w:cs="宋体"/>
                <w:kern w:val="0"/>
                <w:szCs w:val="21"/>
              </w:rPr>
              <w:t>4层公共区域及卫生间</w:t>
            </w:r>
          </w:p>
        </w:tc>
      </w:tr>
      <w:tr w14:paraId="70ACF5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52" w:type="dxa"/>
            <w:vMerge w:val="continue"/>
            <w:vAlign w:val="center"/>
          </w:tcPr>
          <w:p w14:paraId="7DFEE525">
            <w:pPr>
              <w:widowControl/>
              <w:adjustRightInd w:val="0"/>
              <w:snapToGrid w:val="0"/>
              <w:spacing w:line="240" w:lineRule="atLeast"/>
              <w:jc w:val="left"/>
              <w:textAlignment w:val="baseline"/>
              <w:rPr>
                <w:rFonts w:ascii="宋体" w:hAnsi="宋体" w:cs="宋体"/>
                <w:kern w:val="0"/>
                <w:szCs w:val="21"/>
              </w:rPr>
            </w:pPr>
          </w:p>
        </w:tc>
        <w:tc>
          <w:tcPr>
            <w:tcW w:w="2012" w:type="dxa"/>
            <w:vMerge w:val="continue"/>
            <w:vAlign w:val="center"/>
          </w:tcPr>
          <w:p w14:paraId="36A9B407">
            <w:pPr>
              <w:widowControl/>
              <w:adjustRightInd w:val="0"/>
              <w:snapToGrid w:val="0"/>
              <w:spacing w:line="240" w:lineRule="atLeast"/>
              <w:jc w:val="left"/>
              <w:textAlignment w:val="baseline"/>
              <w:rPr>
                <w:rFonts w:ascii="宋体" w:hAnsi="宋体" w:cs="宋体"/>
                <w:kern w:val="0"/>
                <w:szCs w:val="21"/>
              </w:rPr>
            </w:pPr>
          </w:p>
        </w:tc>
        <w:tc>
          <w:tcPr>
            <w:tcW w:w="629" w:type="dxa"/>
            <w:vAlign w:val="center"/>
          </w:tcPr>
          <w:p w14:paraId="276C467D">
            <w:pPr>
              <w:widowControl/>
              <w:adjustRightInd w:val="0"/>
              <w:snapToGrid w:val="0"/>
              <w:spacing w:line="240" w:lineRule="atLeast"/>
              <w:jc w:val="center"/>
              <w:textAlignment w:val="baseline"/>
              <w:rPr>
                <w:rFonts w:ascii="宋体" w:hAnsi="宋体" w:cs="宋体"/>
                <w:kern w:val="0"/>
                <w:szCs w:val="21"/>
              </w:rPr>
            </w:pPr>
            <w:r>
              <w:rPr>
                <w:rFonts w:hint="eastAsia" w:ascii="宋体" w:hAnsi="宋体" w:cs="宋体"/>
                <w:kern w:val="0"/>
                <w:szCs w:val="21"/>
              </w:rPr>
              <w:t>1</w:t>
            </w:r>
          </w:p>
        </w:tc>
        <w:tc>
          <w:tcPr>
            <w:tcW w:w="2341" w:type="dxa"/>
            <w:vMerge w:val="continue"/>
            <w:vAlign w:val="center"/>
          </w:tcPr>
          <w:p w14:paraId="7FD8E9FF">
            <w:pPr>
              <w:widowControl/>
              <w:adjustRightInd w:val="0"/>
              <w:snapToGrid w:val="0"/>
              <w:spacing w:line="240" w:lineRule="atLeast"/>
              <w:jc w:val="left"/>
              <w:textAlignment w:val="baseline"/>
              <w:rPr>
                <w:rFonts w:ascii="宋体" w:hAnsi="宋体" w:cs="宋体"/>
                <w:kern w:val="0"/>
                <w:szCs w:val="21"/>
              </w:rPr>
            </w:pPr>
          </w:p>
        </w:tc>
        <w:tc>
          <w:tcPr>
            <w:tcW w:w="2983" w:type="dxa"/>
            <w:vAlign w:val="center"/>
          </w:tcPr>
          <w:p w14:paraId="3F95CB81">
            <w:pPr>
              <w:widowControl/>
              <w:adjustRightInd w:val="0"/>
              <w:snapToGrid w:val="0"/>
              <w:spacing w:line="240" w:lineRule="atLeast"/>
              <w:jc w:val="left"/>
              <w:textAlignment w:val="baseline"/>
              <w:rPr>
                <w:rFonts w:ascii="宋体" w:hAnsi="宋体" w:cs="宋体"/>
                <w:kern w:val="0"/>
                <w:szCs w:val="21"/>
              </w:rPr>
            </w:pPr>
            <w:r>
              <w:rPr>
                <w:rFonts w:hint="eastAsia" w:ascii="宋体" w:hAnsi="宋体" w:cs="宋体"/>
                <w:kern w:val="0"/>
                <w:szCs w:val="21"/>
              </w:rPr>
              <w:t>3层公共区域及卫生间</w:t>
            </w:r>
          </w:p>
        </w:tc>
      </w:tr>
      <w:tr w14:paraId="3A4E0D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52" w:type="dxa"/>
            <w:vMerge w:val="continue"/>
            <w:vAlign w:val="center"/>
          </w:tcPr>
          <w:p w14:paraId="36419764">
            <w:pPr>
              <w:widowControl/>
              <w:adjustRightInd w:val="0"/>
              <w:snapToGrid w:val="0"/>
              <w:spacing w:line="240" w:lineRule="atLeast"/>
              <w:jc w:val="left"/>
              <w:textAlignment w:val="baseline"/>
              <w:rPr>
                <w:rFonts w:ascii="宋体" w:hAnsi="宋体" w:cs="宋体"/>
                <w:kern w:val="0"/>
                <w:szCs w:val="21"/>
              </w:rPr>
            </w:pPr>
          </w:p>
        </w:tc>
        <w:tc>
          <w:tcPr>
            <w:tcW w:w="2012" w:type="dxa"/>
            <w:vMerge w:val="continue"/>
            <w:vAlign w:val="center"/>
          </w:tcPr>
          <w:p w14:paraId="0D599C7E">
            <w:pPr>
              <w:widowControl/>
              <w:adjustRightInd w:val="0"/>
              <w:snapToGrid w:val="0"/>
              <w:spacing w:line="240" w:lineRule="atLeast"/>
              <w:jc w:val="left"/>
              <w:textAlignment w:val="baseline"/>
              <w:rPr>
                <w:rFonts w:ascii="宋体" w:hAnsi="宋体" w:cs="宋体"/>
                <w:kern w:val="0"/>
                <w:szCs w:val="21"/>
              </w:rPr>
            </w:pPr>
          </w:p>
        </w:tc>
        <w:tc>
          <w:tcPr>
            <w:tcW w:w="629" w:type="dxa"/>
            <w:vAlign w:val="center"/>
          </w:tcPr>
          <w:p w14:paraId="41D533FD">
            <w:pPr>
              <w:widowControl/>
              <w:adjustRightInd w:val="0"/>
              <w:snapToGrid w:val="0"/>
              <w:spacing w:line="240" w:lineRule="atLeast"/>
              <w:jc w:val="center"/>
              <w:textAlignment w:val="baseline"/>
              <w:rPr>
                <w:rFonts w:ascii="宋体" w:hAnsi="宋体" w:cs="宋体"/>
                <w:kern w:val="0"/>
                <w:szCs w:val="21"/>
              </w:rPr>
            </w:pPr>
            <w:r>
              <w:rPr>
                <w:rFonts w:hint="eastAsia" w:ascii="宋体" w:hAnsi="宋体" w:cs="宋体"/>
                <w:kern w:val="0"/>
                <w:szCs w:val="21"/>
              </w:rPr>
              <w:t>1</w:t>
            </w:r>
          </w:p>
        </w:tc>
        <w:tc>
          <w:tcPr>
            <w:tcW w:w="2341" w:type="dxa"/>
            <w:vMerge w:val="continue"/>
            <w:vAlign w:val="center"/>
          </w:tcPr>
          <w:p w14:paraId="2B383CD0">
            <w:pPr>
              <w:widowControl/>
              <w:adjustRightInd w:val="0"/>
              <w:snapToGrid w:val="0"/>
              <w:spacing w:line="240" w:lineRule="atLeast"/>
              <w:jc w:val="left"/>
              <w:textAlignment w:val="baseline"/>
              <w:rPr>
                <w:rFonts w:ascii="宋体" w:hAnsi="宋体" w:cs="宋体"/>
                <w:kern w:val="0"/>
                <w:szCs w:val="21"/>
              </w:rPr>
            </w:pPr>
          </w:p>
        </w:tc>
        <w:tc>
          <w:tcPr>
            <w:tcW w:w="2983" w:type="dxa"/>
            <w:vAlign w:val="center"/>
          </w:tcPr>
          <w:p w14:paraId="2781D17A">
            <w:pPr>
              <w:widowControl/>
              <w:adjustRightInd w:val="0"/>
              <w:snapToGrid w:val="0"/>
              <w:spacing w:line="240" w:lineRule="atLeast"/>
              <w:jc w:val="left"/>
              <w:textAlignment w:val="baseline"/>
              <w:rPr>
                <w:rFonts w:ascii="宋体" w:hAnsi="宋体" w:cs="宋体"/>
                <w:kern w:val="0"/>
                <w:szCs w:val="21"/>
              </w:rPr>
            </w:pPr>
            <w:r>
              <w:rPr>
                <w:rFonts w:hint="eastAsia" w:ascii="宋体" w:hAnsi="宋体" w:cs="宋体"/>
                <w:kern w:val="0"/>
                <w:szCs w:val="21"/>
              </w:rPr>
              <w:t>2层公共区域及卫生间</w:t>
            </w:r>
          </w:p>
        </w:tc>
      </w:tr>
      <w:tr w14:paraId="24C4D0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52" w:type="dxa"/>
            <w:vMerge w:val="continue"/>
            <w:vAlign w:val="center"/>
          </w:tcPr>
          <w:p w14:paraId="5F7A6BA2">
            <w:pPr>
              <w:widowControl/>
              <w:adjustRightInd w:val="0"/>
              <w:snapToGrid w:val="0"/>
              <w:spacing w:line="240" w:lineRule="atLeast"/>
              <w:jc w:val="left"/>
              <w:textAlignment w:val="baseline"/>
              <w:rPr>
                <w:rFonts w:ascii="宋体" w:hAnsi="宋体" w:cs="宋体"/>
                <w:kern w:val="0"/>
                <w:szCs w:val="21"/>
              </w:rPr>
            </w:pPr>
          </w:p>
        </w:tc>
        <w:tc>
          <w:tcPr>
            <w:tcW w:w="2012" w:type="dxa"/>
            <w:vMerge w:val="continue"/>
            <w:vAlign w:val="center"/>
          </w:tcPr>
          <w:p w14:paraId="76801AD0">
            <w:pPr>
              <w:widowControl/>
              <w:adjustRightInd w:val="0"/>
              <w:snapToGrid w:val="0"/>
              <w:spacing w:line="240" w:lineRule="atLeast"/>
              <w:jc w:val="left"/>
              <w:textAlignment w:val="baseline"/>
              <w:rPr>
                <w:rFonts w:ascii="宋体" w:hAnsi="宋体" w:cs="宋体"/>
                <w:kern w:val="0"/>
                <w:szCs w:val="21"/>
              </w:rPr>
            </w:pPr>
          </w:p>
        </w:tc>
        <w:tc>
          <w:tcPr>
            <w:tcW w:w="629" w:type="dxa"/>
            <w:vAlign w:val="center"/>
          </w:tcPr>
          <w:p w14:paraId="2B918C29">
            <w:pPr>
              <w:widowControl/>
              <w:adjustRightInd w:val="0"/>
              <w:snapToGrid w:val="0"/>
              <w:spacing w:line="240" w:lineRule="atLeast"/>
              <w:jc w:val="center"/>
              <w:textAlignment w:val="baseline"/>
              <w:rPr>
                <w:rFonts w:ascii="宋体" w:hAnsi="宋体" w:cs="宋体"/>
                <w:kern w:val="0"/>
                <w:szCs w:val="21"/>
              </w:rPr>
            </w:pPr>
            <w:r>
              <w:rPr>
                <w:rFonts w:hint="eastAsia" w:ascii="宋体" w:hAnsi="宋体" w:cs="宋体"/>
                <w:kern w:val="0"/>
                <w:szCs w:val="21"/>
              </w:rPr>
              <w:t>2</w:t>
            </w:r>
          </w:p>
        </w:tc>
        <w:tc>
          <w:tcPr>
            <w:tcW w:w="2341" w:type="dxa"/>
            <w:vMerge w:val="continue"/>
            <w:vAlign w:val="center"/>
          </w:tcPr>
          <w:p w14:paraId="09BAB845">
            <w:pPr>
              <w:widowControl/>
              <w:adjustRightInd w:val="0"/>
              <w:snapToGrid w:val="0"/>
              <w:spacing w:line="240" w:lineRule="atLeast"/>
              <w:jc w:val="left"/>
              <w:textAlignment w:val="baseline"/>
              <w:rPr>
                <w:rFonts w:ascii="宋体" w:hAnsi="宋体" w:cs="宋体"/>
                <w:kern w:val="0"/>
                <w:szCs w:val="21"/>
              </w:rPr>
            </w:pPr>
          </w:p>
        </w:tc>
        <w:tc>
          <w:tcPr>
            <w:tcW w:w="2983" w:type="dxa"/>
            <w:vAlign w:val="center"/>
          </w:tcPr>
          <w:p w14:paraId="5B3BEB75">
            <w:pPr>
              <w:widowControl/>
              <w:adjustRightInd w:val="0"/>
              <w:snapToGrid w:val="0"/>
              <w:spacing w:line="240" w:lineRule="atLeast"/>
              <w:jc w:val="left"/>
              <w:textAlignment w:val="baseline"/>
              <w:rPr>
                <w:rFonts w:ascii="宋体" w:hAnsi="宋体" w:cs="宋体"/>
                <w:kern w:val="0"/>
                <w:szCs w:val="21"/>
              </w:rPr>
            </w:pPr>
            <w:r>
              <w:rPr>
                <w:rFonts w:hint="eastAsia" w:ascii="宋体" w:hAnsi="宋体" w:cs="宋体"/>
                <w:kern w:val="0"/>
                <w:szCs w:val="21"/>
              </w:rPr>
              <w:t>1层公共区域及卫生间</w:t>
            </w:r>
          </w:p>
        </w:tc>
      </w:tr>
      <w:tr w14:paraId="3D8C09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52" w:type="dxa"/>
            <w:vAlign w:val="center"/>
          </w:tcPr>
          <w:p w14:paraId="2D8A4400">
            <w:pPr>
              <w:widowControl/>
              <w:adjustRightInd w:val="0"/>
              <w:snapToGrid w:val="0"/>
              <w:spacing w:line="240" w:lineRule="atLeast"/>
              <w:jc w:val="center"/>
              <w:textAlignment w:val="baseline"/>
              <w:rPr>
                <w:rFonts w:ascii="宋体" w:hAnsi="宋体" w:cs="宋体"/>
                <w:kern w:val="0"/>
                <w:szCs w:val="21"/>
              </w:rPr>
            </w:pPr>
            <w:r>
              <w:rPr>
                <w:rFonts w:hint="eastAsia" w:ascii="宋体" w:hAnsi="宋体" w:cs="宋体"/>
                <w:kern w:val="0"/>
                <w:szCs w:val="21"/>
              </w:rPr>
              <w:t>4</w:t>
            </w:r>
          </w:p>
        </w:tc>
        <w:tc>
          <w:tcPr>
            <w:tcW w:w="2012" w:type="dxa"/>
            <w:vAlign w:val="center"/>
          </w:tcPr>
          <w:p w14:paraId="2C5F8872">
            <w:pPr>
              <w:widowControl/>
              <w:adjustRightInd w:val="0"/>
              <w:snapToGrid w:val="0"/>
              <w:spacing w:line="240" w:lineRule="atLeast"/>
              <w:jc w:val="left"/>
              <w:textAlignment w:val="baseline"/>
              <w:rPr>
                <w:rFonts w:ascii="宋体" w:hAnsi="宋体" w:cs="宋体"/>
                <w:kern w:val="0"/>
                <w:szCs w:val="21"/>
              </w:rPr>
            </w:pPr>
            <w:r>
              <w:rPr>
                <w:rFonts w:hint="eastAsia" w:ascii="宋体" w:hAnsi="宋体" w:cs="宋体"/>
                <w:kern w:val="0"/>
                <w:szCs w:val="21"/>
              </w:rPr>
              <w:t>大堂及办公区保洁领班</w:t>
            </w:r>
          </w:p>
        </w:tc>
        <w:tc>
          <w:tcPr>
            <w:tcW w:w="629" w:type="dxa"/>
            <w:vAlign w:val="center"/>
          </w:tcPr>
          <w:p w14:paraId="68024C16">
            <w:pPr>
              <w:widowControl/>
              <w:adjustRightInd w:val="0"/>
              <w:snapToGrid w:val="0"/>
              <w:spacing w:line="240" w:lineRule="atLeast"/>
              <w:jc w:val="center"/>
              <w:textAlignment w:val="baseline"/>
              <w:rPr>
                <w:rFonts w:ascii="宋体" w:hAnsi="宋体" w:cs="宋体"/>
                <w:kern w:val="0"/>
                <w:szCs w:val="21"/>
              </w:rPr>
            </w:pPr>
            <w:r>
              <w:rPr>
                <w:rFonts w:hint="eastAsia" w:ascii="宋体" w:hAnsi="宋体" w:cs="宋体"/>
                <w:kern w:val="0"/>
                <w:szCs w:val="21"/>
              </w:rPr>
              <w:t>1</w:t>
            </w:r>
          </w:p>
        </w:tc>
        <w:tc>
          <w:tcPr>
            <w:tcW w:w="2341" w:type="dxa"/>
            <w:vMerge w:val="continue"/>
            <w:vAlign w:val="center"/>
          </w:tcPr>
          <w:p w14:paraId="3B2DDD8E">
            <w:pPr>
              <w:widowControl/>
              <w:adjustRightInd w:val="0"/>
              <w:snapToGrid w:val="0"/>
              <w:spacing w:line="240" w:lineRule="atLeast"/>
              <w:jc w:val="left"/>
              <w:textAlignment w:val="baseline"/>
              <w:rPr>
                <w:rFonts w:ascii="宋体" w:hAnsi="宋体" w:cs="宋体"/>
                <w:kern w:val="0"/>
                <w:szCs w:val="21"/>
              </w:rPr>
            </w:pPr>
          </w:p>
        </w:tc>
        <w:tc>
          <w:tcPr>
            <w:tcW w:w="2983" w:type="dxa"/>
            <w:vAlign w:val="center"/>
          </w:tcPr>
          <w:p w14:paraId="69996A33">
            <w:pPr>
              <w:widowControl/>
              <w:adjustRightInd w:val="0"/>
              <w:snapToGrid w:val="0"/>
              <w:spacing w:line="240" w:lineRule="atLeast"/>
              <w:jc w:val="left"/>
              <w:textAlignment w:val="baseline"/>
              <w:rPr>
                <w:rFonts w:ascii="宋体" w:hAnsi="宋体" w:cs="宋体"/>
                <w:kern w:val="0"/>
                <w:szCs w:val="21"/>
              </w:rPr>
            </w:pPr>
            <w:r>
              <w:rPr>
                <w:rFonts w:hint="eastAsia" w:ascii="宋体" w:hAnsi="宋体" w:cs="宋体"/>
                <w:kern w:val="0"/>
                <w:szCs w:val="21"/>
              </w:rPr>
              <w:t>大堂及办公区</w:t>
            </w:r>
          </w:p>
        </w:tc>
      </w:tr>
      <w:tr w14:paraId="25AE84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52" w:type="dxa"/>
            <w:vMerge w:val="restart"/>
            <w:vAlign w:val="center"/>
          </w:tcPr>
          <w:p w14:paraId="405B57C9">
            <w:pPr>
              <w:widowControl/>
              <w:adjustRightInd w:val="0"/>
              <w:snapToGrid w:val="0"/>
              <w:spacing w:line="240" w:lineRule="atLeast"/>
              <w:jc w:val="center"/>
              <w:textAlignment w:val="baseline"/>
              <w:rPr>
                <w:rFonts w:ascii="宋体" w:hAnsi="宋体" w:cs="宋体"/>
                <w:kern w:val="0"/>
                <w:szCs w:val="21"/>
              </w:rPr>
            </w:pPr>
            <w:r>
              <w:rPr>
                <w:rFonts w:hint="eastAsia" w:ascii="宋体" w:hAnsi="宋体" w:cs="宋体"/>
                <w:kern w:val="0"/>
                <w:szCs w:val="21"/>
              </w:rPr>
              <w:t>4.1</w:t>
            </w:r>
          </w:p>
        </w:tc>
        <w:tc>
          <w:tcPr>
            <w:tcW w:w="2012" w:type="dxa"/>
            <w:vMerge w:val="restart"/>
            <w:vAlign w:val="center"/>
          </w:tcPr>
          <w:p w14:paraId="0B438720">
            <w:pPr>
              <w:widowControl/>
              <w:adjustRightInd w:val="0"/>
              <w:snapToGrid w:val="0"/>
              <w:spacing w:line="240" w:lineRule="atLeast"/>
              <w:jc w:val="left"/>
              <w:textAlignment w:val="baseline"/>
              <w:rPr>
                <w:rFonts w:ascii="宋体" w:hAnsi="宋体" w:cs="宋体"/>
                <w:kern w:val="0"/>
                <w:szCs w:val="21"/>
              </w:rPr>
            </w:pPr>
            <w:r>
              <w:rPr>
                <w:rFonts w:hint="eastAsia" w:ascii="宋体" w:hAnsi="宋体" w:cs="宋体"/>
                <w:kern w:val="0"/>
                <w:szCs w:val="21"/>
              </w:rPr>
              <w:t>大堂保洁</w:t>
            </w:r>
          </w:p>
        </w:tc>
        <w:tc>
          <w:tcPr>
            <w:tcW w:w="629" w:type="dxa"/>
            <w:vAlign w:val="center"/>
          </w:tcPr>
          <w:p w14:paraId="38A38694">
            <w:pPr>
              <w:widowControl/>
              <w:adjustRightInd w:val="0"/>
              <w:snapToGrid w:val="0"/>
              <w:spacing w:line="240" w:lineRule="atLeast"/>
              <w:jc w:val="center"/>
              <w:textAlignment w:val="baseline"/>
              <w:rPr>
                <w:rFonts w:ascii="宋体" w:hAnsi="宋体" w:cs="宋体"/>
                <w:kern w:val="0"/>
                <w:szCs w:val="21"/>
              </w:rPr>
            </w:pPr>
            <w:r>
              <w:rPr>
                <w:rFonts w:hint="eastAsia" w:ascii="宋体" w:hAnsi="宋体" w:cs="宋体"/>
                <w:kern w:val="0"/>
                <w:szCs w:val="21"/>
              </w:rPr>
              <w:t>2</w:t>
            </w:r>
          </w:p>
        </w:tc>
        <w:tc>
          <w:tcPr>
            <w:tcW w:w="2341" w:type="dxa"/>
            <w:vMerge w:val="continue"/>
            <w:vAlign w:val="center"/>
          </w:tcPr>
          <w:p w14:paraId="746EBF31">
            <w:pPr>
              <w:widowControl/>
              <w:adjustRightInd w:val="0"/>
              <w:snapToGrid w:val="0"/>
              <w:spacing w:line="240" w:lineRule="atLeast"/>
              <w:jc w:val="left"/>
              <w:textAlignment w:val="baseline"/>
              <w:rPr>
                <w:rFonts w:ascii="宋体" w:hAnsi="宋体" w:cs="宋体"/>
                <w:kern w:val="0"/>
                <w:szCs w:val="21"/>
              </w:rPr>
            </w:pPr>
          </w:p>
        </w:tc>
        <w:tc>
          <w:tcPr>
            <w:tcW w:w="2983" w:type="dxa"/>
            <w:vAlign w:val="center"/>
          </w:tcPr>
          <w:p w14:paraId="57A9BC6D">
            <w:pPr>
              <w:widowControl/>
              <w:adjustRightInd w:val="0"/>
              <w:snapToGrid w:val="0"/>
              <w:spacing w:line="240" w:lineRule="atLeast"/>
              <w:jc w:val="left"/>
              <w:textAlignment w:val="baseline"/>
              <w:rPr>
                <w:rFonts w:ascii="宋体" w:hAnsi="宋体" w:cs="宋体"/>
                <w:kern w:val="0"/>
                <w:szCs w:val="21"/>
              </w:rPr>
            </w:pPr>
            <w:r>
              <w:rPr>
                <w:rFonts w:hint="eastAsia" w:ascii="宋体" w:hAnsi="宋体" w:cs="宋体"/>
                <w:kern w:val="0"/>
                <w:szCs w:val="21"/>
              </w:rPr>
              <w:t>大堂东侧公共区域</w:t>
            </w:r>
          </w:p>
        </w:tc>
      </w:tr>
      <w:tr w14:paraId="1D6809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52" w:type="dxa"/>
            <w:vMerge w:val="continue"/>
            <w:vAlign w:val="center"/>
          </w:tcPr>
          <w:p w14:paraId="3326B953">
            <w:pPr>
              <w:widowControl/>
              <w:adjustRightInd w:val="0"/>
              <w:snapToGrid w:val="0"/>
              <w:spacing w:line="240" w:lineRule="atLeast"/>
              <w:jc w:val="left"/>
              <w:textAlignment w:val="baseline"/>
              <w:rPr>
                <w:rFonts w:ascii="宋体" w:hAnsi="宋体" w:cs="宋体"/>
                <w:kern w:val="0"/>
                <w:szCs w:val="21"/>
              </w:rPr>
            </w:pPr>
          </w:p>
        </w:tc>
        <w:tc>
          <w:tcPr>
            <w:tcW w:w="2012" w:type="dxa"/>
            <w:vMerge w:val="continue"/>
            <w:vAlign w:val="center"/>
          </w:tcPr>
          <w:p w14:paraId="6FA07240">
            <w:pPr>
              <w:widowControl/>
              <w:adjustRightInd w:val="0"/>
              <w:snapToGrid w:val="0"/>
              <w:spacing w:line="240" w:lineRule="atLeast"/>
              <w:jc w:val="left"/>
              <w:textAlignment w:val="baseline"/>
              <w:rPr>
                <w:rFonts w:ascii="宋体" w:hAnsi="宋体" w:cs="宋体"/>
                <w:kern w:val="0"/>
                <w:szCs w:val="21"/>
              </w:rPr>
            </w:pPr>
          </w:p>
        </w:tc>
        <w:tc>
          <w:tcPr>
            <w:tcW w:w="629" w:type="dxa"/>
            <w:vAlign w:val="center"/>
          </w:tcPr>
          <w:p w14:paraId="794BFDED">
            <w:pPr>
              <w:widowControl/>
              <w:adjustRightInd w:val="0"/>
              <w:snapToGrid w:val="0"/>
              <w:spacing w:line="240" w:lineRule="atLeast"/>
              <w:jc w:val="center"/>
              <w:textAlignment w:val="baseline"/>
              <w:rPr>
                <w:rFonts w:ascii="宋体" w:hAnsi="宋体" w:cs="宋体"/>
                <w:kern w:val="0"/>
                <w:szCs w:val="21"/>
              </w:rPr>
            </w:pPr>
            <w:r>
              <w:rPr>
                <w:rFonts w:hint="eastAsia" w:ascii="宋体" w:hAnsi="宋体" w:cs="宋体"/>
                <w:kern w:val="0"/>
                <w:szCs w:val="21"/>
              </w:rPr>
              <w:t>2</w:t>
            </w:r>
          </w:p>
        </w:tc>
        <w:tc>
          <w:tcPr>
            <w:tcW w:w="2341" w:type="dxa"/>
            <w:vMerge w:val="continue"/>
            <w:vAlign w:val="center"/>
          </w:tcPr>
          <w:p w14:paraId="735976E3">
            <w:pPr>
              <w:widowControl/>
              <w:adjustRightInd w:val="0"/>
              <w:snapToGrid w:val="0"/>
              <w:spacing w:line="240" w:lineRule="atLeast"/>
              <w:jc w:val="left"/>
              <w:textAlignment w:val="baseline"/>
              <w:rPr>
                <w:rFonts w:ascii="宋体" w:hAnsi="宋体" w:cs="宋体"/>
                <w:kern w:val="0"/>
                <w:szCs w:val="21"/>
              </w:rPr>
            </w:pPr>
          </w:p>
        </w:tc>
        <w:tc>
          <w:tcPr>
            <w:tcW w:w="2983" w:type="dxa"/>
            <w:vAlign w:val="center"/>
          </w:tcPr>
          <w:p w14:paraId="4A32E42A">
            <w:pPr>
              <w:widowControl/>
              <w:adjustRightInd w:val="0"/>
              <w:snapToGrid w:val="0"/>
              <w:spacing w:line="240" w:lineRule="atLeast"/>
              <w:jc w:val="left"/>
              <w:textAlignment w:val="baseline"/>
              <w:rPr>
                <w:rFonts w:ascii="宋体" w:hAnsi="宋体" w:cs="宋体"/>
                <w:kern w:val="0"/>
                <w:szCs w:val="21"/>
              </w:rPr>
            </w:pPr>
            <w:r>
              <w:rPr>
                <w:rFonts w:hint="eastAsia" w:ascii="宋体" w:hAnsi="宋体" w:cs="宋体"/>
                <w:kern w:val="0"/>
                <w:szCs w:val="21"/>
              </w:rPr>
              <w:t>大堂西侧公共区域</w:t>
            </w:r>
          </w:p>
        </w:tc>
      </w:tr>
      <w:tr w14:paraId="34DDCD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52" w:type="dxa"/>
            <w:vAlign w:val="center"/>
          </w:tcPr>
          <w:p w14:paraId="3B38E9D2">
            <w:pPr>
              <w:widowControl/>
              <w:adjustRightInd w:val="0"/>
              <w:snapToGrid w:val="0"/>
              <w:spacing w:line="240" w:lineRule="atLeast"/>
              <w:jc w:val="center"/>
              <w:textAlignment w:val="baseline"/>
              <w:rPr>
                <w:rFonts w:ascii="宋体" w:hAnsi="宋体" w:cs="宋体"/>
                <w:kern w:val="0"/>
                <w:szCs w:val="21"/>
              </w:rPr>
            </w:pPr>
            <w:r>
              <w:rPr>
                <w:rFonts w:hint="eastAsia" w:ascii="宋体" w:hAnsi="宋体" w:cs="宋体"/>
                <w:kern w:val="0"/>
                <w:szCs w:val="21"/>
              </w:rPr>
              <w:t>4.2</w:t>
            </w:r>
          </w:p>
        </w:tc>
        <w:tc>
          <w:tcPr>
            <w:tcW w:w="2012" w:type="dxa"/>
            <w:vAlign w:val="center"/>
          </w:tcPr>
          <w:p w14:paraId="116EEEE4">
            <w:pPr>
              <w:widowControl/>
              <w:adjustRightInd w:val="0"/>
              <w:snapToGrid w:val="0"/>
              <w:spacing w:line="240" w:lineRule="atLeast"/>
              <w:jc w:val="left"/>
              <w:textAlignment w:val="baseline"/>
              <w:rPr>
                <w:rFonts w:ascii="宋体" w:hAnsi="宋体" w:cs="宋体"/>
                <w:kern w:val="0"/>
                <w:szCs w:val="21"/>
              </w:rPr>
            </w:pPr>
            <w:r>
              <w:rPr>
                <w:rFonts w:hint="eastAsia" w:ascii="宋体" w:hAnsi="宋体" w:cs="宋体"/>
                <w:kern w:val="0"/>
                <w:szCs w:val="21"/>
              </w:rPr>
              <w:t>贵宾厅</w:t>
            </w:r>
          </w:p>
        </w:tc>
        <w:tc>
          <w:tcPr>
            <w:tcW w:w="629" w:type="dxa"/>
            <w:vAlign w:val="center"/>
          </w:tcPr>
          <w:p w14:paraId="67CF4CE2">
            <w:pPr>
              <w:widowControl/>
              <w:adjustRightInd w:val="0"/>
              <w:snapToGrid w:val="0"/>
              <w:spacing w:line="240" w:lineRule="atLeast"/>
              <w:jc w:val="center"/>
              <w:textAlignment w:val="baseline"/>
              <w:rPr>
                <w:rFonts w:ascii="宋体" w:hAnsi="宋体" w:cs="宋体"/>
                <w:kern w:val="0"/>
                <w:szCs w:val="21"/>
              </w:rPr>
            </w:pPr>
            <w:r>
              <w:rPr>
                <w:rFonts w:hint="eastAsia" w:ascii="宋体" w:hAnsi="宋体" w:cs="宋体"/>
                <w:kern w:val="0"/>
                <w:szCs w:val="21"/>
              </w:rPr>
              <w:t>1</w:t>
            </w:r>
          </w:p>
        </w:tc>
        <w:tc>
          <w:tcPr>
            <w:tcW w:w="2341" w:type="dxa"/>
            <w:vMerge w:val="continue"/>
            <w:vAlign w:val="center"/>
          </w:tcPr>
          <w:p w14:paraId="16C572D0">
            <w:pPr>
              <w:widowControl/>
              <w:adjustRightInd w:val="0"/>
              <w:snapToGrid w:val="0"/>
              <w:spacing w:line="240" w:lineRule="atLeast"/>
              <w:jc w:val="left"/>
              <w:textAlignment w:val="baseline"/>
              <w:rPr>
                <w:rFonts w:ascii="宋体" w:hAnsi="宋体" w:cs="宋体"/>
                <w:kern w:val="0"/>
                <w:szCs w:val="21"/>
              </w:rPr>
            </w:pPr>
          </w:p>
        </w:tc>
        <w:tc>
          <w:tcPr>
            <w:tcW w:w="2983" w:type="dxa"/>
            <w:vAlign w:val="center"/>
          </w:tcPr>
          <w:p w14:paraId="2FD260F1">
            <w:pPr>
              <w:widowControl/>
              <w:adjustRightInd w:val="0"/>
              <w:snapToGrid w:val="0"/>
              <w:spacing w:line="240" w:lineRule="atLeast"/>
              <w:jc w:val="left"/>
              <w:textAlignment w:val="baseline"/>
              <w:rPr>
                <w:rFonts w:ascii="宋体" w:hAnsi="宋体" w:cs="宋体"/>
                <w:kern w:val="0"/>
                <w:szCs w:val="21"/>
              </w:rPr>
            </w:pPr>
            <w:r>
              <w:rPr>
                <w:rFonts w:hint="eastAsia" w:ascii="宋体" w:hAnsi="宋体" w:cs="宋体"/>
                <w:kern w:val="0"/>
                <w:szCs w:val="21"/>
              </w:rPr>
              <w:t>公共区域及卫生间</w:t>
            </w:r>
          </w:p>
        </w:tc>
      </w:tr>
      <w:tr w14:paraId="5242BB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52" w:type="dxa"/>
            <w:vMerge w:val="restart"/>
            <w:vAlign w:val="center"/>
          </w:tcPr>
          <w:p w14:paraId="3C103AD9">
            <w:pPr>
              <w:widowControl/>
              <w:adjustRightInd w:val="0"/>
              <w:snapToGrid w:val="0"/>
              <w:spacing w:line="240" w:lineRule="atLeast"/>
              <w:jc w:val="center"/>
              <w:textAlignment w:val="baseline"/>
              <w:rPr>
                <w:rFonts w:ascii="宋体" w:hAnsi="宋体" w:cs="宋体"/>
                <w:kern w:val="0"/>
                <w:szCs w:val="21"/>
              </w:rPr>
            </w:pPr>
            <w:r>
              <w:rPr>
                <w:rFonts w:hint="eastAsia" w:ascii="宋体" w:hAnsi="宋体" w:cs="宋体"/>
                <w:kern w:val="0"/>
                <w:szCs w:val="21"/>
              </w:rPr>
              <w:t>4.3</w:t>
            </w:r>
          </w:p>
        </w:tc>
        <w:tc>
          <w:tcPr>
            <w:tcW w:w="2012" w:type="dxa"/>
            <w:vMerge w:val="restart"/>
            <w:vAlign w:val="center"/>
          </w:tcPr>
          <w:p w14:paraId="55AE697A">
            <w:pPr>
              <w:widowControl/>
              <w:adjustRightInd w:val="0"/>
              <w:snapToGrid w:val="0"/>
              <w:spacing w:line="240" w:lineRule="atLeast"/>
              <w:jc w:val="left"/>
              <w:textAlignment w:val="baseline"/>
              <w:rPr>
                <w:rFonts w:ascii="宋体" w:hAnsi="宋体" w:cs="宋体"/>
                <w:kern w:val="0"/>
                <w:szCs w:val="21"/>
              </w:rPr>
            </w:pPr>
            <w:r>
              <w:rPr>
                <w:rFonts w:hint="eastAsia" w:ascii="宋体" w:hAnsi="宋体" w:cs="宋体"/>
                <w:kern w:val="0"/>
                <w:szCs w:val="21"/>
              </w:rPr>
              <w:t>办公区保洁</w:t>
            </w:r>
          </w:p>
        </w:tc>
        <w:tc>
          <w:tcPr>
            <w:tcW w:w="629" w:type="dxa"/>
            <w:vAlign w:val="center"/>
          </w:tcPr>
          <w:p w14:paraId="1F115493">
            <w:pPr>
              <w:widowControl/>
              <w:adjustRightInd w:val="0"/>
              <w:snapToGrid w:val="0"/>
              <w:spacing w:line="240" w:lineRule="atLeast"/>
              <w:jc w:val="center"/>
              <w:textAlignment w:val="baseline"/>
              <w:rPr>
                <w:rFonts w:ascii="宋体" w:hAnsi="宋体" w:cs="宋体"/>
                <w:kern w:val="0"/>
                <w:szCs w:val="21"/>
              </w:rPr>
            </w:pPr>
            <w:r>
              <w:rPr>
                <w:rFonts w:hint="eastAsia" w:ascii="宋体" w:hAnsi="宋体" w:cs="宋体"/>
                <w:kern w:val="0"/>
                <w:szCs w:val="21"/>
              </w:rPr>
              <w:t>4</w:t>
            </w:r>
          </w:p>
        </w:tc>
        <w:tc>
          <w:tcPr>
            <w:tcW w:w="2341" w:type="dxa"/>
            <w:vMerge w:val="continue"/>
            <w:vAlign w:val="center"/>
          </w:tcPr>
          <w:p w14:paraId="76E64A6A">
            <w:pPr>
              <w:widowControl/>
              <w:adjustRightInd w:val="0"/>
              <w:snapToGrid w:val="0"/>
              <w:spacing w:line="240" w:lineRule="atLeast"/>
              <w:jc w:val="left"/>
              <w:textAlignment w:val="baseline"/>
              <w:rPr>
                <w:rFonts w:ascii="宋体" w:hAnsi="宋体" w:cs="宋体"/>
                <w:kern w:val="0"/>
                <w:szCs w:val="21"/>
              </w:rPr>
            </w:pPr>
          </w:p>
        </w:tc>
        <w:tc>
          <w:tcPr>
            <w:tcW w:w="2983" w:type="dxa"/>
            <w:vAlign w:val="center"/>
          </w:tcPr>
          <w:p w14:paraId="7BC1BB7E">
            <w:pPr>
              <w:widowControl/>
              <w:adjustRightInd w:val="0"/>
              <w:snapToGrid w:val="0"/>
              <w:spacing w:line="240" w:lineRule="atLeast"/>
              <w:jc w:val="left"/>
              <w:textAlignment w:val="baseline"/>
              <w:rPr>
                <w:rFonts w:ascii="宋体" w:hAnsi="宋体" w:cs="宋体"/>
                <w:kern w:val="0"/>
                <w:szCs w:val="21"/>
              </w:rPr>
            </w:pPr>
            <w:r>
              <w:rPr>
                <w:rFonts w:hint="eastAsia" w:ascii="宋体" w:hAnsi="宋体" w:cs="宋体"/>
                <w:kern w:val="0"/>
                <w:szCs w:val="21"/>
              </w:rPr>
              <w:t>办公区1</w:t>
            </w:r>
          </w:p>
        </w:tc>
      </w:tr>
      <w:tr w14:paraId="0567A7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52" w:type="dxa"/>
            <w:vMerge w:val="continue"/>
            <w:vAlign w:val="center"/>
          </w:tcPr>
          <w:p w14:paraId="65277D4B">
            <w:pPr>
              <w:widowControl/>
              <w:adjustRightInd w:val="0"/>
              <w:snapToGrid w:val="0"/>
              <w:spacing w:line="240" w:lineRule="atLeast"/>
              <w:jc w:val="left"/>
              <w:textAlignment w:val="baseline"/>
              <w:rPr>
                <w:rFonts w:ascii="宋体" w:hAnsi="宋体" w:cs="宋体"/>
                <w:kern w:val="0"/>
                <w:szCs w:val="21"/>
              </w:rPr>
            </w:pPr>
          </w:p>
        </w:tc>
        <w:tc>
          <w:tcPr>
            <w:tcW w:w="2012" w:type="dxa"/>
            <w:vMerge w:val="continue"/>
            <w:vAlign w:val="center"/>
          </w:tcPr>
          <w:p w14:paraId="36FE9A16">
            <w:pPr>
              <w:widowControl/>
              <w:adjustRightInd w:val="0"/>
              <w:snapToGrid w:val="0"/>
              <w:spacing w:line="240" w:lineRule="atLeast"/>
              <w:jc w:val="left"/>
              <w:textAlignment w:val="baseline"/>
              <w:rPr>
                <w:rFonts w:ascii="宋体" w:hAnsi="宋体" w:cs="宋体"/>
                <w:kern w:val="0"/>
                <w:szCs w:val="21"/>
              </w:rPr>
            </w:pPr>
          </w:p>
        </w:tc>
        <w:tc>
          <w:tcPr>
            <w:tcW w:w="629" w:type="dxa"/>
            <w:vAlign w:val="center"/>
          </w:tcPr>
          <w:p w14:paraId="606A10C9">
            <w:pPr>
              <w:widowControl/>
              <w:adjustRightInd w:val="0"/>
              <w:snapToGrid w:val="0"/>
              <w:spacing w:line="240" w:lineRule="atLeast"/>
              <w:jc w:val="center"/>
              <w:textAlignment w:val="baseline"/>
              <w:rPr>
                <w:rFonts w:ascii="宋体" w:hAnsi="宋体" w:cs="宋体"/>
                <w:kern w:val="0"/>
                <w:szCs w:val="21"/>
              </w:rPr>
            </w:pPr>
            <w:r>
              <w:rPr>
                <w:rFonts w:hint="eastAsia" w:ascii="宋体" w:hAnsi="宋体" w:cs="宋体"/>
                <w:kern w:val="0"/>
                <w:szCs w:val="21"/>
              </w:rPr>
              <w:t>2</w:t>
            </w:r>
          </w:p>
        </w:tc>
        <w:tc>
          <w:tcPr>
            <w:tcW w:w="2341" w:type="dxa"/>
            <w:vMerge w:val="continue"/>
            <w:vAlign w:val="center"/>
          </w:tcPr>
          <w:p w14:paraId="6012E435">
            <w:pPr>
              <w:widowControl/>
              <w:adjustRightInd w:val="0"/>
              <w:snapToGrid w:val="0"/>
              <w:spacing w:line="240" w:lineRule="atLeast"/>
              <w:jc w:val="left"/>
              <w:textAlignment w:val="baseline"/>
              <w:rPr>
                <w:rFonts w:ascii="宋体" w:hAnsi="宋体" w:cs="宋体"/>
                <w:kern w:val="0"/>
                <w:szCs w:val="21"/>
              </w:rPr>
            </w:pPr>
          </w:p>
        </w:tc>
        <w:tc>
          <w:tcPr>
            <w:tcW w:w="2983" w:type="dxa"/>
            <w:vAlign w:val="center"/>
          </w:tcPr>
          <w:p w14:paraId="4FC9A264">
            <w:pPr>
              <w:widowControl/>
              <w:adjustRightInd w:val="0"/>
              <w:snapToGrid w:val="0"/>
              <w:spacing w:line="240" w:lineRule="atLeast"/>
              <w:jc w:val="left"/>
              <w:textAlignment w:val="baseline"/>
              <w:rPr>
                <w:rFonts w:ascii="宋体" w:hAnsi="宋体" w:cs="宋体"/>
                <w:kern w:val="0"/>
                <w:szCs w:val="21"/>
              </w:rPr>
            </w:pPr>
            <w:r>
              <w:rPr>
                <w:rFonts w:hint="eastAsia" w:ascii="宋体" w:hAnsi="宋体" w:cs="宋体"/>
                <w:kern w:val="0"/>
                <w:szCs w:val="21"/>
              </w:rPr>
              <w:t>办公区2</w:t>
            </w:r>
          </w:p>
        </w:tc>
      </w:tr>
      <w:tr w14:paraId="68445B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52" w:type="dxa"/>
            <w:vAlign w:val="center"/>
          </w:tcPr>
          <w:p w14:paraId="749961E7">
            <w:pPr>
              <w:widowControl/>
              <w:adjustRightInd w:val="0"/>
              <w:snapToGrid w:val="0"/>
              <w:spacing w:line="240" w:lineRule="atLeast"/>
              <w:jc w:val="center"/>
              <w:textAlignment w:val="baseline"/>
              <w:rPr>
                <w:rFonts w:ascii="宋体" w:hAnsi="宋体" w:cs="宋体"/>
                <w:kern w:val="0"/>
                <w:szCs w:val="21"/>
              </w:rPr>
            </w:pPr>
            <w:r>
              <w:rPr>
                <w:rFonts w:hint="eastAsia" w:ascii="宋体" w:hAnsi="宋体" w:cs="宋体"/>
                <w:kern w:val="0"/>
                <w:szCs w:val="21"/>
              </w:rPr>
              <w:t>4.4</w:t>
            </w:r>
          </w:p>
        </w:tc>
        <w:tc>
          <w:tcPr>
            <w:tcW w:w="2012" w:type="dxa"/>
            <w:vAlign w:val="center"/>
          </w:tcPr>
          <w:p w14:paraId="3B4DDFFE">
            <w:pPr>
              <w:widowControl/>
              <w:adjustRightInd w:val="0"/>
              <w:snapToGrid w:val="0"/>
              <w:spacing w:line="240" w:lineRule="atLeast"/>
              <w:jc w:val="left"/>
              <w:textAlignment w:val="baseline"/>
              <w:rPr>
                <w:rFonts w:ascii="宋体" w:hAnsi="宋体" w:cs="宋体"/>
                <w:kern w:val="0"/>
                <w:szCs w:val="21"/>
              </w:rPr>
            </w:pPr>
            <w:r>
              <w:rPr>
                <w:rFonts w:hint="eastAsia" w:ascii="宋体" w:hAnsi="宋体" w:cs="宋体"/>
                <w:kern w:val="0"/>
                <w:szCs w:val="21"/>
              </w:rPr>
              <w:t>文物库房保洁</w:t>
            </w:r>
          </w:p>
        </w:tc>
        <w:tc>
          <w:tcPr>
            <w:tcW w:w="629" w:type="dxa"/>
            <w:vAlign w:val="center"/>
          </w:tcPr>
          <w:p w14:paraId="3596DD87">
            <w:pPr>
              <w:widowControl/>
              <w:adjustRightInd w:val="0"/>
              <w:snapToGrid w:val="0"/>
              <w:spacing w:line="240" w:lineRule="atLeast"/>
              <w:jc w:val="center"/>
              <w:textAlignment w:val="baseline"/>
              <w:rPr>
                <w:rFonts w:ascii="宋体" w:hAnsi="宋体" w:cs="宋体"/>
                <w:kern w:val="0"/>
                <w:szCs w:val="21"/>
              </w:rPr>
            </w:pPr>
            <w:r>
              <w:rPr>
                <w:rFonts w:hint="eastAsia" w:ascii="宋体" w:hAnsi="宋体" w:cs="宋体"/>
                <w:kern w:val="0"/>
                <w:szCs w:val="21"/>
              </w:rPr>
              <w:t>2</w:t>
            </w:r>
          </w:p>
        </w:tc>
        <w:tc>
          <w:tcPr>
            <w:tcW w:w="2341" w:type="dxa"/>
            <w:vMerge w:val="continue"/>
            <w:vAlign w:val="center"/>
          </w:tcPr>
          <w:p w14:paraId="77BD5E1B">
            <w:pPr>
              <w:widowControl/>
              <w:adjustRightInd w:val="0"/>
              <w:snapToGrid w:val="0"/>
              <w:spacing w:line="240" w:lineRule="atLeast"/>
              <w:jc w:val="left"/>
              <w:textAlignment w:val="baseline"/>
              <w:rPr>
                <w:rFonts w:ascii="宋体" w:hAnsi="宋体" w:cs="宋体"/>
                <w:kern w:val="0"/>
                <w:szCs w:val="21"/>
              </w:rPr>
            </w:pPr>
          </w:p>
        </w:tc>
        <w:tc>
          <w:tcPr>
            <w:tcW w:w="2983" w:type="dxa"/>
            <w:vAlign w:val="center"/>
          </w:tcPr>
          <w:p w14:paraId="36D01863">
            <w:pPr>
              <w:widowControl/>
              <w:adjustRightInd w:val="0"/>
              <w:snapToGrid w:val="0"/>
              <w:spacing w:line="240" w:lineRule="atLeast"/>
              <w:jc w:val="left"/>
              <w:textAlignment w:val="baseline"/>
              <w:rPr>
                <w:rFonts w:ascii="宋体" w:hAnsi="宋体" w:cs="宋体"/>
                <w:kern w:val="0"/>
                <w:szCs w:val="21"/>
              </w:rPr>
            </w:pPr>
            <w:r>
              <w:rPr>
                <w:rFonts w:hint="eastAsia" w:ascii="宋体" w:hAnsi="宋体" w:cs="宋体"/>
                <w:kern w:val="0"/>
                <w:szCs w:val="21"/>
              </w:rPr>
              <w:t>库区清洁</w:t>
            </w:r>
          </w:p>
        </w:tc>
      </w:tr>
      <w:tr w14:paraId="25A3C4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52" w:type="dxa"/>
            <w:vAlign w:val="center"/>
          </w:tcPr>
          <w:p w14:paraId="2166717F">
            <w:pPr>
              <w:widowControl/>
              <w:adjustRightInd w:val="0"/>
              <w:snapToGrid w:val="0"/>
              <w:spacing w:line="240" w:lineRule="atLeast"/>
              <w:jc w:val="center"/>
              <w:textAlignment w:val="baseline"/>
              <w:rPr>
                <w:rFonts w:ascii="宋体" w:hAnsi="宋体" w:cs="宋体"/>
                <w:kern w:val="0"/>
                <w:szCs w:val="21"/>
              </w:rPr>
            </w:pPr>
            <w:r>
              <w:rPr>
                <w:rFonts w:hint="eastAsia" w:ascii="宋体" w:hAnsi="宋体" w:cs="宋体"/>
                <w:kern w:val="0"/>
                <w:szCs w:val="21"/>
              </w:rPr>
              <w:t>5</w:t>
            </w:r>
          </w:p>
        </w:tc>
        <w:tc>
          <w:tcPr>
            <w:tcW w:w="2012" w:type="dxa"/>
            <w:vAlign w:val="center"/>
          </w:tcPr>
          <w:p w14:paraId="721CD233">
            <w:pPr>
              <w:widowControl/>
              <w:adjustRightInd w:val="0"/>
              <w:snapToGrid w:val="0"/>
              <w:spacing w:line="240" w:lineRule="atLeast"/>
              <w:jc w:val="left"/>
              <w:textAlignment w:val="baseline"/>
              <w:rPr>
                <w:rFonts w:ascii="宋体" w:hAnsi="宋体" w:cs="宋体"/>
                <w:kern w:val="0"/>
                <w:szCs w:val="21"/>
              </w:rPr>
            </w:pPr>
            <w:r>
              <w:rPr>
                <w:rFonts w:hint="eastAsia" w:ascii="宋体" w:hAnsi="宋体" w:cs="宋体"/>
                <w:kern w:val="0"/>
                <w:szCs w:val="21"/>
              </w:rPr>
              <w:t>外围保洁领班</w:t>
            </w:r>
          </w:p>
        </w:tc>
        <w:tc>
          <w:tcPr>
            <w:tcW w:w="629" w:type="dxa"/>
            <w:vAlign w:val="center"/>
          </w:tcPr>
          <w:p w14:paraId="56B8F027">
            <w:pPr>
              <w:widowControl/>
              <w:adjustRightInd w:val="0"/>
              <w:snapToGrid w:val="0"/>
              <w:spacing w:line="240" w:lineRule="atLeast"/>
              <w:jc w:val="center"/>
              <w:textAlignment w:val="baseline"/>
              <w:rPr>
                <w:rFonts w:ascii="宋体" w:hAnsi="宋体" w:cs="宋体"/>
                <w:kern w:val="0"/>
                <w:szCs w:val="21"/>
              </w:rPr>
            </w:pPr>
            <w:r>
              <w:rPr>
                <w:rFonts w:hint="eastAsia" w:ascii="宋体" w:hAnsi="宋体" w:cs="宋体"/>
                <w:kern w:val="0"/>
                <w:szCs w:val="21"/>
              </w:rPr>
              <w:t>1</w:t>
            </w:r>
          </w:p>
        </w:tc>
        <w:tc>
          <w:tcPr>
            <w:tcW w:w="2341" w:type="dxa"/>
            <w:vMerge w:val="continue"/>
            <w:vAlign w:val="center"/>
          </w:tcPr>
          <w:p w14:paraId="0FE1EB4D">
            <w:pPr>
              <w:widowControl/>
              <w:adjustRightInd w:val="0"/>
              <w:snapToGrid w:val="0"/>
              <w:spacing w:line="240" w:lineRule="atLeast"/>
              <w:jc w:val="left"/>
              <w:textAlignment w:val="baseline"/>
              <w:rPr>
                <w:rFonts w:ascii="宋体" w:hAnsi="宋体" w:cs="宋体"/>
                <w:kern w:val="0"/>
                <w:szCs w:val="21"/>
              </w:rPr>
            </w:pPr>
          </w:p>
        </w:tc>
        <w:tc>
          <w:tcPr>
            <w:tcW w:w="2983" w:type="dxa"/>
            <w:vAlign w:val="center"/>
          </w:tcPr>
          <w:p w14:paraId="690CA85C">
            <w:pPr>
              <w:widowControl/>
              <w:adjustRightInd w:val="0"/>
              <w:snapToGrid w:val="0"/>
              <w:spacing w:line="240" w:lineRule="atLeast"/>
              <w:jc w:val="left"/>
              <w:textAlignment w:val="baseline"/>
              <w:rPr>
                <w:rFonts w:ascii="宋体" w:hAnsi="宋体" w:cs="宋体"/>
                <w:kern w:val="0"/>
                <w:szCs w:val="21"/>
              </w:rPr>
            </w:pPr>
            <w:r>
              <w:rPr>
                <w:rFonts w:hint="eastAsia" w:ascii="宋体" w:hAnsi="宋体" w:cs="宋体"/>
                <w:kern w:val="0"/>
                <w:szCs w:val="21"/>
              </w:rPr>
              <w:t>外围</w:t>
            </w:r>
          </w:p>
        </w:tc>
      </w:tr>
      <w:tr w14:paraId="1F7CE6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52" w:type="dxa"/>
            <w:vMerge w:val="restart"/>
            <w:vAlign w:val="center"/>
          </w:tcPr>
          <w:p w14:paraId="16C50EC9">
            <w:pPr>
              <w:widowControl/>
              <w:adjustRightInd w:val="0"/>
              <w:snapToGrid w:val="0"/>
              <w:spacing w:line="240" w:lineRule="atLeast"/>
              <w:jc w:val="center"/>
              <w:textAlignment w:val="baseline"/>
              <w:rPr>
                <w:rFonts w:ascii="宋体" w:hAnsi="宋体" w:cs="宋体"/>
                <w:kern w:val="0"/>
                <w:szCs w:val="21"/>
              </w:rPr>
            </w:pPr>
            <w:r>
              <w:rPr>
                <w:rFonts w:hint="eastAsia" w:ascii="宋体" w:hAnsi="宋体" w:cs="宋体"/>
                <w:kern w:val="0"/>
                <w:szCs w:val="21"/>
              </w:rPr>
              <w:t>5.1</w:t>
            </w:r>
          </w:p>
        </w:tc>
        <w:tc>
          <w:tcPr>
            <w:tcW w:w="2012" w:type="dxa"/>
            <w:vMerge w:val="restart"/>
            <w:vAlign w:val="center"/>
          </w:tcPr>
          <w:p w14:paraId="20D4F217">
            <w:pPr>
              <w:widowControl/>
              <w:adjustRightInd w:val="0"/>
              <w:snapToGrid w:val="0"/>
              <w:spacing w:line="240" w:lineRule="atLeast"/>
              <w:jc w:val="left"/>
              <w:textAlignment w:val="baseline"/>
              <w:rPr>
                <w:rFonts w:ascii="宋体" w:hAnsi="宋体" w:cs="宋体"/>
                <w:kern w:val="0"/>
                <w:szCs w:val="21"/>
              </w:rPr>
            </w:pPr>
            <w:r>
              <w:rPr>
                <w:rFonts w:hint="eastAsia" w:ascii="宋体" w:hAnsi="宋体" w:cs="宋体"/>
                <w:kern w:val="0"/>
                <w:szCs w:val="21"/>
              </w:rPr>
              <w:t>外围保洁</w:t>
            </w:r>
          </w:p>
        </w:tc>
        <w:tc>
          <w:tcPr>
            <w:tcW w:w="629" w:type="dxa"/>
            <w:vAlign w:val="center"/>
          </w:tcPr>
          <w:p w14:paraId="24581142">
            <w:pPr>
              <w:widowControl/>
              <w:adjustRightInd w:val="0"/>
              <w:snapToGrid w:val="0"/>
              <w:spacing w:line="240" w:lineRule="atLeast"/>
              <w:jc w:val="center"/>
              <w:textAlignment w:val="baseline"/>
              <w:rPr>
                <w:rFonts w:ascii="宋体" w:hAnsi="宋体" w:cs="宋体"/>
                <w:kern w:val="0"/>
                <w:szCs w:val="21"/>
              </w:rPr>
            </w:pPr>
            <w:r>
              <w:rPr>
                <w:rFonts w:hint="eastAsia" w:ascii="宋体" w:hAnsi="宋体" w:cs="宋体"/>
                <w:kern w:val="0"/>
                <w:szCs w:val="21"/>
              </w:rPr>
              <w:t>1</w:t>
            </w:r>
          </w:p>
        </w:tc>
        <w:tc>
          <w:tcPr>
            <w:tcW w:w="2341" w:type="dxa"/>
            <w:vMerge w:val="continue"/>
            <w:vAlign w:val="center"/>
          </w:tcPr>
          <w:p w14:paraId="619ACD98">
            <w:pPr>
              <w:widowControl/>
              <w:adjustRightInd w:val="0"/>
              <w:snapToGrid w:val="0"/>
              <w:spacing w:line="240" w:lineRule="atLeast"/>
              <w:jc w:val="left"/>
              <w:textAlignment w:val="baseline"/>
              <w:rPr>
                <w:rFonts w:ascii="宋体" w:hAnsi="宋体" w:cs="宋体"/>
                <w:kern w:val="0"/>
                <w:szCs w:val="21"/>
              </w:rPr>
            </w:pPr>
          </w:p>
        </w:tc>
        <w:tc>
          <w:tcPr>
            <w:tcW w:w="2983" w:type="dxa"/>
            <w:vAlign w:val="center"/>
          </w:tcPr>
          <w:p w14:paraId="0ACE180A">
            <w:pPr>
              <w:widowControl/>
              <w:adjustRightInd w:val="0"/>
              <w:snapToGrid w:val="0"/>
              <w:spacing w:line="240" w:lineRule="atLeast"/>
              <w:jc w:val="left"/>
              <w:textAlignment w:val="baseline"/>
              <w:rPr>
                <w:rFonts w:ascii="宋体" w:hAnsi="宋体" w:cs="宋体"/>
                <w:kern w:val="0"/>
                <w:szCs w:val="21"/>
              </w:rPr>
            </w:pPr>
            <w:r>
              <w:rPr>
                <w:rFonts w:hint="eastAsia" w:ascii="宋体" w:hAnsi="宋体" w:cs="宋体"/>
                <w:kern w:val="0"/>
                <w:szCs w:val="21"/>
              </w:rPr>
              <w:t>南侧车场、西侧道路</w:t>
            </w:r>
          </w:p>
        </w:tc>
      </w:tr>
      <w:tr w14:paraId="5ABBB4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52" w:type="dxa"/>
            <w:vMerge w:val="continue"/>
            <w:vAlign w:val="center"/>
          </w:tcPr>
          <w:p w14:paraId="15A7EA9B">
            <w:pPr>
              <w:widowControl/>
              <w:adjustRightInd w:val="0"/>
              <w:snapToGrid w:val="0"/>
              <w:spacing w:line="240" w:lineRule="atLeast"/>
              <w:jc w:val="left"/>
              <w:textAlignment w:val="baseline"/>
              <w:rPr>
                <w:rFonts w:ascii="宋体" w:hAnsi="宋体" w:cs="宋体"/>
                <w:kern w:val="0"/>
                <w:szCs w:val="21"/>
              </w:rPr>
            </w:pPr>
          </w:p>
        </w:tc>
        <w:tc>
          <w:tcPr>
            <w:tcW w:w="2012" w:type="dxa"/>
            <w:vMerge w:val="continue"/>
            <w:vAlign w:val="center"/>
          </w:tcPr>
          <w:p w14:paraId="65E0006B">
            <w:pPr>
              <w:widowControl/>
              <w:adjustRightInd w:val="0"/>
              <w:snapToGrid w:val="0"/>
              <w:spacing w:line="240" w:lineRule="atLeast"/>
              <w:jc w:val="left"/>
              <w:textAlignment w:val="baseline"/>
              <w:rPr>
                <w:rFonts w:ascii="宋体" w:hAnsi="宋体" w:cs="宋体"/>
                <w:kern w:val="0"/>
                <w:szCs w:val="21"/>
              </w:rPr>
            </w:pPr>
          </w:p>
        </w:tc>
        <w:tc>
          <w:tcPr>
            <w:tcW w:w="629" w:type="dxa"/>
            <w:vAlign w:val="center"/>
          </w:tcPr>
          <w:p w14:paraId="5D7CE6FB">
            <w:pPr>
              <w:widowControl/>
              <w:adjustRightInd w:val="0"/>
              <w:snapToGrid w:val="0"/>
              <w:spacing w:line="240" w:lineRule="atLeast"/>
              <w:jc w:val="center"/>
              <w:textAlignment w:val="baseline"/>
              <w:rPr>
                <w:rFonts w:ascii="宋体" w:hAnsi="宋体" w:cs="宋体"/>
                <w:kern w:val="0"/>
                <w:szCs w:val="21"/>
              </w:rPr>
            </w:pPr>
            <w:r>
              <w:rPr>
                <w:rFonts w:hint="eastAsia" w:ascii="宋体" w:hAnsi="宋体" w:cs="宋体"/>
                <w:kern w:val="0"/>
                <w:szCs w:val="21"/>
              </w:rPr>
              <w:t>1</w:t>
            </w:r>
          </w:p>
        </w:tc>
        <w:tc>
          <w:tcPr>
            <w:tcW w:w="2341" w:type="dxa"/>
            <w:vMerge w:val="continue"/>
            <w:vAlign w:val="center"/>
          </w:tcPr>
          <w:p w14:paraId="1BB60A6C">
            <w:pPr>
              <w:widowControl/>
              <w:adjustRightInd w:val="0"/>
              <w:snapToGrid w:val="0"/>
              <w:spacing w:line="240" w:lineRule="atLeast"/>
              <w:jc w:val="left"/>
              <w:textAlignment w:val="baseline"/>
              <w:rPr>
                <w:rFonts w:ascii="宋体" w:hAnsi="宋体" w:cs="宋体"/>
                <w:kern w:val="0"/>
                <w:szCs w:val="21"/>
              </w:rPr>
            </w:pPr>
          </w:p>
        </w:tc>
        <w:tc>
          <w:tcPr>
            <w:tcW w:w="2983" w:type="dxa"/>
            <w:vAlign w:val="center"/>
          </w:tcPr>
          <w:p w14:paraId="31BA7F8B">
            <w:pPr>
              <w:widowControl/>
              <w:adjustRightInd w:val="0"/>
              <w:snapToGrid w:val="0"/>
              <w:spacing w:line="240" w:lineRule="atLeast"/>
              <w:jc w:val="left"/>
              <w:textAlignment w:val="baseline"/>
              <w:rPr>
                <w:rFonts w:ascii="宋体" w:hAnsi="宋体" w:cs="宋体"/>
                <w:kern w:val="0"/>
                <w:szCs w:val="21"/>
              </w:rPr>
            </w:pPr>
            <w:r>
              <w:rPr>
                <w:rFonts w:hint="eastAsia" w:ascii="宋体" w:hAnsi="宋体" w:cs="宋体"/>
                <w:kern w:val="0"/>
                <w:szCs w:val="21"/>
              </w:rPr>
              <w:t>团队入口、东侧广场、人行道</w:t>
            </w:r>
          </w:p>
        </w:tc>
      </w:tr>
      <w:tr w14:paraId="4649AE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52" w:type="dxa"/>
            <w:vMerge w:val="continue"/>
            <w:vAlign w:val="center"/>
          </w:tcPr>
          <w:p w14:paraId="6E109350">
            <w:pPr>
              <w:widowControl/>
              <w:adjustRightInd w:val="0"/>
              <w:snapToGrid w:val="0"/>
              <w:spacing w:line="240" w:lineRule="atLeast"/>
              <w:jc w:val="left"/>
              <w:textAlignment w:val="baseline"/>
              <w:rPr>
                <w:rFonts w:ascii="宋体" w:hAnsi="宋体" w:cs="宋体"/>
                <w:kern w:val="0"/>
                <w:szCs w:val="21"/>
              </w:rPr>
            </w:pPr>
          </w:p>
        </w:tc>
        <w:tc>
          <w:tcPr>
            <w:tcW w:w="2012" w:type="dxa"/>
            <w:vMerge w:val="continue"/>
            <w:vAlign w:val="center"/>
          </w:tcPr>
          <w:p w14:paraId="0CF0652B">
            <w:pPr>
              <w:widowControl/>
              <w:adjustRightInd w:val="0"/>
              <w:snapToGrid w:val="0"/>
              <w:spacing w:line="240" w:lineRule="atLeast"/>
              <w:jc w:val="left"/>
              <w:textAlignment w:val="baseline"/>
              <w:rPr>
                <w:rFonts w:ascii="宋体" w:hAnsi="宋体" w:cs="宋体"/>
                <w:kern w:val="0"/>
                <w:szCs w:val="21"/>
              </w:rPr>
            </w:pPr>
          </w:p>
        </w:tc>
        <w:tc>
          <w:tcPr>
            <w:tcW w:w="629" w:type="dxa"/>
            <w:vAlign w:val="center"/>
          </w:tcPr>
          <w:p w14:paraId="7D65D4E5">
            <w:pPr>
              <w:widowControl/>
              <w:adjustRightInd w:val="0"/>
              <w:snapToGrid w:val="0"/>
              <w:spacing w:line="240" w:lineRule="atLeast"/>
              <w:jc w:val="center"/>
              <w:textAlignment w:val="baseline"/>
              <w:rPr>
                <w:rFonts w:ascii="宋体" w:hAnsi="宋体" w:cs="宋体"/>
                <w:kern w:val="0"/>
                <w:szCs w:val="21"/>
              </w:rPr>
            </w:pPr>
            <w:r>
              <w:rPr>
                <w:rFonts w:hint="eastAsia" w:ascii="宋体" w:hAnsi="宋体" w:cs="宋体"/>
                <w:kern w:val="0"/>
                <w:szCs w:val="21"/>
              </w:rPr>
              <w:t>1</w:t>
            </w:r>
          </w:p>
        </w:tc>
        <w:tc>
          <w:tcPr>
            <w:tcW w:w="2341" w:type="dxa"/>
            <w:vMerge w:val="continue"/>
            <w:vAlign w:val="center"/>
          </w:tcPr>
          <w:p w14:paraId="46A550D3">
            <w:pPr>
              <w:widowControl/>
              <w:adjustRightInd w:val="0"/>
              <w:snapToGrid w:val="0"/>
              <w:spacing w:line="240" w:lineRule="atLeast"/>
              <w:jc w:val="left"/>
              <w:textAlignment w:val="baseline"/>
              <w:rPr>
                <w:rFonts w:ascii="宋体" w:hAnsi="宋体" w:cs="宋体"/>
                <w:kern w:val="0"/>
                <w:szCs w:val="21"/>
              </w:rPr>
            </w:pPr>
          </w:p>
        </w:tc>
        <w:tc>
          <w:tcPr>
            <w:tcW w:w="2983" w:type="dxa"/>
            <w:vAlign w:val="center"/>
          </w:tcPr>
          <w:p w14:paraId="4F1A7D67">
            <w:pPr>
              <w:widowControl/>
              <w:adjustRightInd w:val="0"/>
              <w:snapToGrid w:val="0"/>
              <w:spacing w:line="240" w:lineRule="atLeast"/>
              <w:jc w:val="left"/>
              <w:textAlignment w:val="baseline"/>
              <w:rPr>
                <w:rFonts w:ascii="宋体" w:hAnsi="宋体" w:cs="宋体"/>
                <w:kern w:val="0"/>
                <w:szCs w:val="21"/>
              </w:rPr>
            </w:pPr>
            <w:r>
              <w:rPr>
                <w:rFonts w:hint="eastAsia" w:ascii="宋体" w:hAnsi="宋体" w:cs="宋体"/>
                <w:kern w:val="0"/>
                <w:szCs w:val="21"/>
              </w:rPr>
              <w:t>北侧入口及北侧车场</w:t>
            </w:r>
          </w:p>
        </w:tc>
      </w:tr>
      <w:tr w14:paraId="0F2C49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52" w:type="dxa"/>
            <w:vMerge w:val="continue"/>
            <w:vAlign w:val="center"/>
          </w:tcPr>
          <w:p w14:paraId="13BB85FD">
            <w:pPr>
              <w:widowControl/>
              <w:adjustRightInd w:val="0"/>
              <w:snapToGrid w:val="0"/>
              <w:spacing w:line="240" w:lineRule="atLeast"/>
              <w:jc w:val="left"/>
              <w:textAlignment w:val="baseline"/>
              <w:rPr>
                <w:rFonts w:ascii="宋体" w:hAnsi="宋体" w:cs="宋体"/>
                <w:kern w:val="0"/>
                <w:szCs w:val="21"/>
              </w:rPr>
            </w:pPr>
          </w:p>
        </w:tc>
        <w:tc>
          <w:tcPr>
            <w:tcW w:w="2012" w:type="dxa"/>
            <w:vMerge w:val="continue"/>
            <w:vAlign w:val="center"/>
          </w:tcPr>
          <w:p w14:paraId="1C0FF80E">
            <w:pPr>
              <w:widowControl/>
              <w:adjustRightInd w:val="0"/>
              <w:snapToGrid w:val="0"/>
              <w:spacing w:line="240" w:lineRule="atLeast"/>
              <w:jc w:val="left"/>
              <w:textAlignment w:val="baseline"/>
              <w:rPr>
                <w:rFonts w:ascii="宋体" w:hAnsi="宋体" w:cs="宋体"/>
                <w:kern w:val="0"/>
                <w:szCs w:val="21"/>
              </w:rPr>
            </w:pPr>
          </w:p>
        </w:tc>
        <w:tc>
          <w:tcPr>
            <w:tcW w:w="629" w:type="dxa"/>
            <w:vAlign w:val="center"/>
          </w:tcPr>
          <w:p w14:paraId="2BABECF5">
            <w:pPr>
              <w:widowControl/>
              <w:adjustRightInd w:val="0"/>
              <w:snapToGrid w:val="0"/>
              <w:spacing w:line="240" w:lineRule="atLeast"/>
              <w:jc w:val="center"/>
              <w:textAlignment w:val="baseline"/>
              <w:rPr>
                <w:rFonts w:ascii="宋体" w:hAnsi="宋体" w:cs="宋体"/>
                <w:kern w:val="0"/>
                <w:szCs w:val="21"/>
              </w:rPr>
            </w:pPr>
            <w:r>
              <w:rPr>
                <w:rFonts w:hint="eastAsia" w:ascii="宋体" w:hAnsi="宋体" w:cs="宋体"/>
                <w:kern w:val="0"/>
                <w:szCs w:val="21"/>
              </w:rPr>
              <w:t>1</w:t>
            </w:r>
          </w:p>
        </w:tc>
        <w:tc>
          <w:tcPr>
            <w:tcW w:w="2341" w:type="dxa"/>
            <w:vMerge w:val="continue"/>
            <w:vAlign w:val="center"/>
          </w:tcPr>
          <w:p w14:paraId="7DAE2B7F">
            <w:pPr>
              <w:widowControl/>
              <w:adjustRightInd w:val="0"/>
              <w:snapToGrid w:val="0"/>
              <w:spacing w:line="240" w:lineRule="atLeast"/>
              <w:jc w:val="left"/>
              <w:textAlignment w:val="baseline"/>
              <w:rPr>
                <w:rFonts w:ascii="宋体" w:hAnsi="宋体" w:cs="宋体"/>
                <w:kern w:val="0"/>
                <w:szCs w:val="21"/>
              </w:rPr>
            </w:pPr>
          </w:p>
        </w:tc>
        <w:tc>
          <w:tcPr>
            <w:tcW w:w="2983" w:type="dxa"/>
            <w:vAlign w:val="center"/>
          </w:tcPr>
          <w:p w14:paraId="1DC7A5B1">
            <w:pPr>
              <w:widowControl/>
              <w:adjustRightInd w:val="0"/>
              <w:snapToGrid w:val="0"/>
              <w:spacing w:line="240" w:lineRule="atLeast"/>
              <w:jc w:val="left"/>
              <w:textAlignment w:val="baseline"/>
              <w:rPr>
                <w:rFonts w:ascii="宋体" w:hAnsi="宋体" w:cs="宋体"/>
                <w:kern w:val="0"/>
                <w:szCs w:val="21"/>
              </w:rPr>
            </w:pPr>
            <w:r>
              <w:rPr>
                <w:rFonts w:hint="eastAsia" w:ascii="宋体" w:hAnsi="宋体" w:cs="宋体"/>
                <w:kern w:val="0"/>
                <w:szCs w:val="21"/>
              </w:rPr>
              <w:t>设备设施、沟、渠、井清洁</w:t>
            </w:r>
          </w:p>
        </w:tc>
      </w:tr>
      <w:tr w14:paraId="0A3384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52" w:type="dxa"/>
            <w:vMerge w:val="restart"/>
            <w:vAlign w:val="center"/>
          </w:tcPr>
          <w:p w14:paraId="3100F176">
            <w:pPr>
              <w:widowControl/>
              <w:adjustRightInd w:val="0"/>
              <w:snapToGrid w:val="0"/>
              <w:spacing w:line="240" w:lineRule="atLeast"/>
              <w:jc w:val="center"/>
              <w:textAlignment w:val="baseline"/>
              <w:rPr>
                <w:rFonts w:ascii="宋体" w:hAnsi="宋体" w:cs="宋体"/>
                <w:kern w:val="0"/>
                <w:szCs w:val="21"/>
              </w:rPr>
            </w:pPr>
            <w:r>
              <w:rPr>
                <w:rFonts w:hint="eastAsia" w:ascii="宋体" w:hAnsi="宋体" w:cs="宋体"/>
                <w:kern w:val="0"/>
                <w:szCs w:val="21"/>
              </w:rPr>
              <w:t>5.2</w:t>
            </w:r>
          </w:p>
        </w:tc>
        <w:tc>
          <w:tcPr>
            <w:tcW w:w="2012" w:type="dxa"/>
            <w:vMerge w:val="restart"/>
            <w:vAlign w:val="center"/>
          </w:tcPr>
          <w:p w14:paraId="0C3BFDBC">
            <w:pPr>
              <w:widowControl/>
              <w:adjustRightInd w:val="0"/>
              <w:snapToGrid w:val="0"/>
              <w:spacing w:line="240" w:lineRule="atLeast"/>
              <w:jc w:val="left"/>
              <w:textAlignment w:val="baseline"/>
              <w:rPr>
                <w:rFonts w:ascii="宋体" w:hAnsi="宋体" w:cs="宋体"/>
                <w:kern w:val="0"/>
                <w:szCs w:val="21"/>
              </w:rPr>
            </w:pPr>
            <w:r>
              <w:rPr>
                <w:rFonts w:hint="eastAsia" w:ascii="宋体" w:hAnsi="宋体" w:cs="宋体"/>
                <w:kern w:val="0"/>
                <w:szCs w:val="21"/>
              </w:rPr>
              <w:t>B1层服务区</w:t>
            </w:r>
          </w:p>
        </w:tc>
        <w:tc>
          <w:tcPr>
            <w:tcW w:w="629" w:type="dxa"/>
            <w:vAlign w:val="center"/>
          </w:tcPr>
          <w:p w14:paraId="7481BBCF">
            <w:pPr>
              <w:widowControl/>
              <w:adjustRightInd w:val="0"/>
              <w:snapToGrid w:val="0"/>
              <w:spacing w:line="240" w:lineRule="atLeast"/>
              <w:jc w:val="center"/>
              <w:textAlignment w:val="baseline"/>
              <w:rPr>
                <w:rFonts w:ascii="宋体" w:hAnsi="宋体" w:cs="宋体"/>
                <w:kern w:val="0"/>
                <w:szCs w:val="21"/>
              </w:rPr>
            </w:pPr>
            <w:r>
              <w:rPr>
                <w:rFonts w:hint="eastAsia" w:ascii="宋体" w:hAnsi="宋体" w:cs="宋体"/>
                <w:kern w:val="0"/>
                <w:szCs w:val="21"/>
              </w:rPr>
              <w:t>2</w:t>
            </w:r>
          </w:p>
        </w:tc>
        <w:tc>
          <w:tcPr>
            <w:tcW w:w="2341" w:type="dxa"/>
            <w:vMerge w:val="continue"/>
            <w:vAlign w:val="center"/>
          </w:tcPr>
          <w:p w14:paraId="300EDBFA">
            <w:pPr>
              <w:widowControl/>
              <w:adjustRightInd w:val="0"/>
              <w:snapToGrid w:val="0"/>
              <w:spacing w:line="240" w:lineRule="atLeast"/>
              <w:jc w:val="left"/>
              <w:textAlignment w:val="baseline"/>
              <w:rPr>
                <w:rFonts w:ascii="宋体" w:hAnsi="宋体" w:cs="宋体"/>
                <w:kern w:val="0"/>
                <w:szCs w:val="21"/>
              </w:rPr>
            </w:pPr>
          </w:p>
        </w:tc>
        <w:tc>
          <w:tcPr>
            <w:tcW w:w="2983" w:type="dxa"/>
            <w:vAlign w:val="center"/>
          </w:tcPr>
          <w:p w14:paraId="4519CF53">
            <w:pPr>
              <w:widowControl/>
              <w:adjustRightInd w:val="0"/>
              <w:snapToGrid w:val="0"/>
              <w:spacing w:line="240" w:lineRule="atLeast"/>
              <w:jc w:val="left"/>
              <w:textAlignment w:val="baseline"/>
              <w:rPr>
                <w:rFonts w:ascii="宋体" w:hAnsi="宋体" w:cs="宋体"/>
                <w:kern w:val="0"/>
                <w:szCs w:val="21"/>
              </w:rPr>
            </w:pPr>
            <w:r>
              <w:rPr>
                <w:rFonts w:hint="eastAsia" w:ascii="宋体" w:hAnsi="宋体" w:cs="宋体"/>
                <w:kern w:val="0"/>
                <w:szCs w:val="21"/>
              </w:rPr>
              <w:t>东门团队入口</w:t>
            </w:r>
          </w:p>
        </w:tc>
      </w:tr>
      <w:tr w14:paraId="01D9CC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52" w:type="dxa"/>
            <w:vMerge w:val="continue"/>
            <w:vAlign w:val="center"/>
          </w:tcPr>
          <w:p w14:paraId="7565C166">
            <w:pPr>
              <w:widowControl/>
              <w:adjustRightInd w:val="0"/>
              <w:snapToGrid w:val="0"/>
              <w:spacing w:line="240" w:lineRule="atLeast"/>
              <w:jc w:val="left"/>
              <w:textAlignment w:val="baseline"/>
              <w:rPr>
                <w:rFonts w:ascii="宋体" w:hAnsi="宋体" w:cs="宋体"/>
                <w:kern w:val="0"/>
                <w:szCs w:val="21"/>
              </w:rPr>
            </w:pPr>
          </w:p>
        </w:tc>
        <w:tc>
          <w:tcPr>
            <w:tcW w:w="2012" w:type="dxa"/>
            <w:vMerge w:val="continue"/>
            <w:vAlign w:val="center"/>
          </w:tcPr>
          <w:p w14:paraId="5BB955B2">
            <w:pPr>
              <w:widowControl/>
              <w:adjustRightInd w:val="0"/>
              <w:snapToGrid w:val="0"/>
              <w:spacing w:line="240" w:lineRule="atLeast"/>
              <w:jc w:val="left"/>
              <w:textAlignment w:val="baseline"/>
              <w:rPr>
                <w:rFonts w:ascii="宋体" w:hAnsi="宋体" w:cs="宋体"/>
                <w:kern w:val="0"/>
                <w:szCs w:val="21"/>
              </w:rPr>
            </w:pPr>
          </w:p>
        </w:tc>
        <w:tc>
          <w:tcPr>
            <w:tcW w:w="629" w:type="dxa"/>
            <w:vAlign w:val="center"/>
          </w:tcPr>
          <w:p w14:paraId="70198060">
            <w:pPr>
              <w:widowControl/>
              <w:adjustRightInd w:val="0"/>
              <w:snapToGrid w:val="0"/>
              <w:spacing w:line="240" w:lineRule="atLeast"/>
              <w:jc w:val="center"/>
              <w:textAlignment w:val="baseline"/>
              <w:rPr>
                <w:rFonts w:ascii="宋体" w:hAnsi="宋体" w:cs="宋体"/>
                <w:kern w:val="0"/>
                <w:szCs w:val="21"/>
              </w:rPr>
            </w:pPr>
            <w:r>
              <w:rPr>
                <w:rFonts w:hint="eastAsia" w:ascii="宋体" w:hAnsi="宋体" w:cs="宋体"/>
                <w:kern w:val="0"/>
                <w:szCs w:val="21"/>
              </w:rPr>
              <w:t>1</w:t>
            </w:r>
          </w:p>
        </w:tc>
        <w:tc>
          <w:tcPr>
            <w:tcW w:w="2341" w:type="dxa"/>
            <w:vMerge w:val="continue"/>
            <w:vAlign w:val="center"/>
          </w:tcPr>
          <w:p w14:paraId="1D5EE69A">
            <w:pPr>
              <w:widowControl/>
              <w:adjustRightInd w:val="0"/>
              <w:snapToGrid w:val="0"/>
              <w:spacing w:line="240" w:lineRule="atLeast"/>
              <w:jc w:val="left"/>
              <w:textAlignment w:val="baseline"/>
              <w:rPr>
                <w:rFonts w:ascii="宋体" w:hAnsi="宋体" w:cs="宋体"/>
                <w:kern w:val="0"/>
                <w:szCs w:val="21"/>
              </w:rPr>
            </w:pPr>
          </w:p>
        </w:tc>
        <w:tc>
          <w:tcPr>
            <w:tcW w:w="2983" w:type="dxa"/>
            <w:vAlign w:val="center"/>
          </w:tcPr>
          <w:p w14:paraId="5CC16202">
            <w:pPr>
              <w:widowControl/>
              <w:adjustRightInd w:val="0"/>
              <w:snapToGrid w:val="0"/>
              <w:spacing w:line="240" w:lineRule="atLeast"/>
              <w:jc w:val="left"/>
              <w:textAlignment w:val="baseline"/>
              <w:rPr>
                <w:rFonts w:ascii="宋体" w:hAnsi="宋体" w:cs="宋体"/>
                <w:kern w:val="0"/>
                <w:szCs w:val="21"/>
              </w:rPr>
            </w:pPr>
            <w:r>
              <w:rPr>
                <w:rFonts w:hint="eastAsia" w:ascii="宋体" w:hAnsi="宋体" w:cs="宋体"/>
                <w:kern w:val="0"/>
                <w:szCs w:val="21"/>
              </w:rPr>
              <w:t>自助餐厅公区</w:t>
            </w:r>
          </w:p>
        </w:tc>
      </w:tr>
      <w:tr w14:paraId="57F638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52" w:type="dxa"/>
            <w:vMerge w:val="continue"/>
            <w:vAlign w:val="center"/>
          </w:tcPr>
          <w:p w14:paraId="1B7AD84E">
            <w:pPr>
              <w:widowControl/>
              <w:adjustRightInd w:val="0"/>
              <w:snapToGrid w:val="0"/>
              <w:spacing w:line="240" w:lineRule="atLeast"/>
              <w:jc w:val="left"/>
              <w:textAlignment w:val="baseline"/>
              <w:rPr>
                <w:rFonts w:ascii="宋体" w:hAnsi="宋体" w:cs="宋体"/>
                <w:kern w:val="0"/>
                <w:szCs w:val="21"/>
              </w:rPr>
            </w:pPr>
          </w:p>
        </w:tc>
        <w:tc>
          <w:tcPr>
            <w:tcW w:w="2012" w:type="dxa"/>
            <w:vMerge w:val="continue"/>
            <w:vAlign w:val="center"/>
          </w:tcPr>
          <w:p w14:paraId="52C8E8C7">
            <w:pPr>
              <w:widowControl/>
              <w:adjustRightInd w:val="0"/>
              <w:snapToGrid w:val="0"/>
              <w:spacing w:line="240" w:lineRule="atLeast"/>
              <w:jc w:val="left"/>
              <w:textAlignment w:val="baseline"/>
              <w:rPr>
                <w:rFonts w:ascii="宋体" w:hAnsi="宋体" w:cs="宋体"/>
                <w:kern w:val="0"/>
                <w:szCs w:val="21"/>
              </w:rPr>
            </w:pPr>
          </w:p>
        </w:tc>
        <w:tc>
          <w:tcPr>
            <w:tcW w:w="629" w:type="dxa"/>
            <w:vAlign w:val="center"/>
          </w:tcPr>
          <w:p w14:paraId="0096ECDE">
            <w:pPr>
              <w:widowControl/>
              <w:adjustRightInd w:val="0"/>
              <w:snapToGrid w:val="0"/>
              <w:spacing w:line="240" w:lineRule="atLeast"/>
              <w:jc w:val="center"/>
              <w:textAlignment w:val="baseline"/>
              <w:rPr>
                <w:rFonts w:ascii="宋体" w:hAnsi="宋体" w:cs="宋体"/>
                <w:kern w:val="0"/>
                <w:szCs w:val="21"/>
              </w:rPr>
            </w:pPr>
            <w:r>
              <w:rPr>
                <w:rFonts w:hint="eastAsia" w:ascii="宋体" w:hAnsi="宋体" w:cs="宋体"/>
                <w:kern w:val="0"/>
                <w:szCs w:val="21"/>
              </w:rPr>
              <w:t>1</w:t>
            </w:r>
          </w:p>
        </w:tc>
        <w:tc>
          <w:tcPr>
            <w:tcW w:w="2341" w:type="dxa"/>
            <w:vMerge w:val="continue"/>
            <w:vAlign w:val="center"/>
          </w:tcPr>
          <w:p w14:paraId="3909BA92">
            <w:pPr>
              <w:widowControl/>
              <w:adjustRightInd w:val="0"/>
              <w:snapToGrid w:val="0"/>
              <w:spacing w:line="240" w:lineRule="atLeast"/>
              <w:jc w:val="left"/>
              <w:textAlignment w:val="baseline"/>
              <w:rPr>
                <w:rFonts w:ascii="宋体" w:hAnsi="宋体" w:cs="宋体"/>
                <w:kern w:val="0"/>
                <w:szCs w:val="21"/>
              </w:rPr>
            </w:pPr>
          </w:p>
        </w:tc>
        <w:tc>
          <w:tcPr>
            <w:tcW w:w="2983" w:type="dxa"/>
            <w:vAlign w:val="center"/>
          </w:tcPr>
          <w:p w14:paraId="4547362D">
            <w:pPr>
              <w:widowControl/>
              <w:adjustRightInd w:val="0"/>
              <w:snapToGrid w:val="0"/>
              <w:spacing w:line="240" w:lineRule="atLeast"/>
              <w:jc w:val="left"/>
              <w:textAlignment w:val="baseline"/>
              <w:rPr>
                <w:rFonts w:ascii="宋体" w:hAnsi="宋体" w:cs="宋体"/>
                <w:kern w:val="0"/>
                <w:szCs w:val="21"/>
              </w:rPr>
            </w:pPr>
            <w:r>
              <w:rPr>
                <w:rFonts w:hint="eastAsia" w:ascii="宋体" w:hAnsi="宋体" w:cs="宋体"/>
                <w:kern w:val="0"/>
                <w:szCs w:val="21"/>
              </w:rPr>
              <w:t>公区地面清洁</w:t>
            </w:r>
          </w:p>
        </w:tc>
      </w:tr>
      <w:tr w14:paraId="3ADC16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52" w:type="dxa"/>
            <w:vMerge w:val="continue"/>
            <w:vAlign w:val="center"/>
          </w:tcPr>
          <w:p w14:paraId="1BD17DE1">
            <w:pPr>
              <w:widowControl/>
              <w:adjustRightInd w:val="0"/>
              <w:snapToGrid w:val="0"/>
              <w:spacing w:line="240" w:lineRule="atLeast"/>
              <w:jc w:val="left"/>
              <w:textAlignment w:val="baseline"/>
              <w:rPr>
                <w:rFonts w:ascii="宋体" w:hAnsi="宋体" w:cs="宋体"/>
                <w:kern w:val="0"/>
                <w:szCs w:val="21"/>
              </w:rPr>
            </w:pPr>
          </w:p>
        </w:tc>
        <w:tc>
          <w:tcPr>
            <w:tcW w:w="2012" w:type="dxa"/>
            <w:vMerge w:val="continue"/>
            <w:vAlign w:val="center"/>
          </w:tcPr>
          <w:p w14:paraId="4ED6DFD4">
            <w:pPr>
              <w:widowControl/>
              <w:adjustRightInd w:val="0"/>
              <w:snapToGrid w:val="0"/>
              <w:spacing w:line="240" w:lineRule="atLeast"/>
              <w:jc w:val="left"/>
              <w:textAlignment w:val="baseline"/>
              <w:rPr>
                <w:rFonts w:ascii="宋体" w:hAnsi="宋体" w:cs="宋体"/>
                <w:kern w:val="0"/>
                <w:szCs w:val="21"/>
              </w:rPr>
            </w:pPr>
          </w:p>
        </w:tc>
        <w:tc>
          <w:tcPr>
            <w:tcW w:w="629" w:type="dxa"/>
            <w:vAlign w:val="center"/>
          </w:tcPr>
          <w:p w14:paraId="24559F9C">
            <w:pPr>
              <w:widowControl/>
              <w:adjustRightInd w:val="0"/>
              <w:snapToGrid w:val="0"/>
              <w:spacing w:line="240" w:lineRule="atLeast"/>
              <w:jc w:val="center"/>
              <w:textAlignment w:val="baseline"/>
              <w:rPr>
                <w:rFonts w:ascii="宋体" w:hAnsi="宋体" w:cs="宋体"/>
                <w:kern w:val="0"/>
                <w:szCs w:val="21"/>
              </w:rPr>
            </w:pPr>
            <w:r>
              <w:rPr>
                <w:rFonts w:hint="eastAsia" w:ascii="宋体" w:hAnsi="宋体" w:cs="宋体"/>
                <w:kern w:val="0"/>
                <w:szCs w:val="21"/>
              </w:rPr>
              <w:t>1</w:t>
            </w:r>
          </w:p>
        </w:tc>
        <w:tc>
          <w:tcPr>
            <w:tcW w:w="2341" w:type="dxa"/>
            <w:vMerge w:val="continue"/>
            <w:vAlign w:val="center"/>
          </w:tcPr>
          <w:p w14:paraId="03D8E41D">
            <w:pPr>
              <w:widowControl/>
              <w:adjustRightInd w:val="0"/>
              <w:snapToGrid w:val="0"/>
              <w:spacing w:line="240" w:lineRule="atLeast"/>
              <w:jc w:val="left"/>
              <w:textAlignment w:val="baseline"/>
              <w:rPr>
                <w:rFonts w:ascii="宋体" w:hAnsi="宋体" w:cs="宋体"/>
                <w:kern w:val="0"/>
                <w:szCs w:val="21"/>
              </w:rPr>
            </w:pPr>
          </w:p>
        </w:tc>
        <w:tc>
          <w:tcPr>
            <w:tcW w:w="2983" w:type="dxa"/>
            <w:vAlign w:val="center"/>
          </w:tcPr>
          <w:p w14:paraId="32B3E81B">
            <w:pPr>
              <w:widowControl/>
              <w:adjustRightInd w:val="0"/>
              <w:snapToGrid w:val="0"/>
              <w:spacing w:line="240" w:lineRule="atLeast"/>
              <w:jc w:val="left"/>
              <w:textAlignment w:val="baseline"/>
              <w:rPr>
                <w:rFonts w:ascii="宋体" w:hAnsi="宋体" w:cs="宋体"/>
                <w:kern w:val="0"/>
                <w:szCs w:val="21"/>
              </w:rPr>
            </w:pPr>
            <w:r>
              <w:rPr>
                <w:rFonts w:hint="eastAsia" w:ascii="宋体" w:hAnsi="宋体" w:cs="宋体"/>
                <w:kern w:val="0"/>
                <w:szCs w:val="21"/>
              </w:rPr>
              <w:t>卫生间及公区区域</w:t>
            </w:r>
          </w:p>
        </w:tc>
      </w:tr>
      <w:tr w14:paraId="2BF52E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52" w:type="dxa"/>
            <w:vMerge w:val="continue"/>
            <w:vAlign w:val="center"/>
          </w:tcPr>
          <w:p w14:paraId="2863526C">
            <w:pPr>
              <w:widowControl/>
              <w:adjustRightInd w:val="0"/>
              <w:snapToGrid w:val="0"/>
              <w:spacing w:line="240" w:lineRule="atLeast"/>
              <w:jc w:val="left"/>
              <w:textAlignment w:val="baseline"/>
              <w:rPr>
                <w:rFonts w:ascii="宋体" w:hAnsi="宋体" w:cs="宋体"/>
                <w:kern w:val="0"/>
                <w:szCs w:val="21"/>
              </w:rPr>
            </w:pPr>
          </w:p>
        </w:tc>
        <w:tc>
          <w:tcPr>
            <w:tcW w:w="2012" w:type="dxa"/>
            <w:vMerge w:val="continue"/>
            <w:vAlign w:val="center"/>
          </w:tcPr>
          <w:p w14:paraId="055DC990">
            <w:pPr>
              <w:widowControl/>
              <w:adjustRightInd w:val="0"/>
              <w:snapToGrid w:val="0"/>
              <w:spacing w:line="240" w:lineRule="atLeast"/>
              <w:jc w:val="left"/>
              <w:textAlignment w:val="baseline"/>
              <w:rPr>
                <w:rFonts w:ascii="宋体" w:hAnsi="宋体" w:cs="宋体"/>
                <w:kern w:val="0"/>
                <w:szCs w:val="21"/>
              </w:rPr>
            </w:pPr>
          </w:p>
        </w:tc>
        <w:tc>
          <w:tcPr>
            <w:tcW w:w="629" w:type="dxa"/>
            <w:vAlign w:val="center"/>
          </w:tcPr>
          <w:p w14:paraId="7A0A41FF">
            <w:pPr>
              <w:widowControl/>
              <w:adjustRightInd w:val="0"/>
              <w:snapToGrid w:val="0"/>
              <w:spacing w:line="240" w:lineRule="atLeast"/>
              <w:jc w:val="center"/>
              <w:textAlignment w:val="baseline"/>
              <w:rPr>
                <w:rFonts w:ascii="宋体" w:hAnsi="宋体" w:cs="宋体"/>
                <w:kern w:val="0"/>
                <w:szCs w:val="21"/>
              </w:rPr>
            </w:pPr>
            <w:r>
              <w:rPr>
                <w:rFonts w:hint="eastAsia" w:ascii="宋体" w:hAnsi="宋体" w:cs="宋体"/>
                <w:kern w:val="0"/>
                <w:szCs w:val="21"/>
              </w:rPr>
              <w:t>1</w:t>
            </w:r>
          </w:p>
        </w:tc>
        <w:tc>
          <w:tcPr>
            <w:tcW w:w="2341" w:type="dxa"/>
            <w:vMerge w:val="continue"/>
            <w:vAlign w:val="center"/>
          </w:tcPr>
          <w:p w14:paraId="7692C5AD">
            <w:pPr>
              <w:widowControl/>
              <w:adjustRightInd w:val="0"/>
              <w:snapToGrid w:val="0"/>
              <w:spacing w:line="240" w:lineRule="atLeast"/>
              <w:jc w:val="left"/>
              <w:textAlignment w:val="baseline"/>
              <w:rPr>
                <w:rFonts w:ascii="宋体" w:hAnsi="宋体" w:cs="宋体"/>
                <w:kern w:val="0"/>
                <w:szCs w:val="21"/>
              </w:rPr>
            </w:pPr>
          </w:p>
        </w:tc>
        <w:tc>
          <w:tcPr>
            <w:tcW w:w="2983" w:type="dxa"/>
            <w:vAlign w:val="center"/>
          </w:tcPr>
          <w:p w14:paraId="77B6695E">
            <w:pPr>
              <w:widowControl/>
              <w:adjustRightInd w:val="0"/>
              <w:snapToGrid w:val="0"/>
              <w:spacing w:line="240" w:lineRule="atLeast"/>
              <w:jc w:val="left"/>
              <w:textAlignment w:val="baseline"/>
              <w:rPr>
                <w:rFonts w:ascii="宋体" w:hAnsi="宋体" w:cs="宋体"/>
                <w:kern w:val="0"/>
                <w:szCs w:val="21"/>
              </w:rPr>
            </w:pPr>
            <w:r>
              <w:rPr>
                <w:rFonts w:hint="eastAsia" w:ascii="宋体" w:hAnsi="宋体" w:cs="宋体"/>
                <w:kern w:val="0"/>
                <w:szCs w:val="21"/>
              </w:rPr>
              <w:t>临时展区</w:t>
            </w:r>
          </w:p>
        </w:tc>
      </w:tr>
      <w:tr w14:paraId="757BBC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52" w:type="dxa"/>
            <w:vMerge w:val="restart"/>
            <w:vAlign w:val="center"/>
          </w:tcPr>
          <w:p w14:paraId="77F8D433">
            <w:pPr>
              <w:widowControl/>
              <w:adjustRightInd w:val="0"/>
              <w:snapToGrid w:val="0"/>
              <w:spacing w:line="240" w:lineRule="atLeast"/>
              <w:jc w:val="center"/>
              <w:textAlignment w:val="baseline"/>
              <w:rPr>
                <w:rFonts w:ascii="宋体" w:hAnsi="宋体" w:cs="宋体"/>
                <w:kern w:val="0"/>
                <w:szCs w:val="21"/>
              </w:rPr>
            </w:pPr>
            <w:r>
              <w:rPr>
                <w:rFonts w:hint="eastAsia" w:ascii="宋体" w:hAnsi="宋体" w:cs="宋体"/>
                <w:kern w:val="0"/>
                <w:szCs w:val="21"/>
              </w:rPr>
              <w:t>5.3</w:t>
            </w:r>
          </w:p>
        </w:tc>
        <w:tc>
          <w:tcPr>
            <w:tcW w:w="2012" w:type="dxa"/>
            <w:vMerge w:val="restart"/>
            <w:vAlign w:val="center"/>
          </w:tcPr>
          <w:p w14:paraId="1FF1ABA7">
            <w:pPr>
              <w:widowControl/>
              <w:adjustRightInd w:val="0"/>
              <w:snapToGrid w:val="0"/>
              <w:spacing w:line="240" w:lineRule="atLeast"/>
              <w:jc w:val="left"/>
              <w:textAlignment w:val="baseline"/>
              <w:rPr>
                <w:rFonts w:ascii="宋体" w:hAnsi="宋体" w:cs="宋体"/>
                <w:kern w:val="0"/>
                <w:szCs w:val="21"/>
              </w:rPr>
            </w:pPr>
            <w:r>
              <w:rPr>
                <w:rFonts w:hint="eastAsia" w:ascii="宋体" w:hAnsi="宋体" w:cs="宋体"/>
                <w:kern w:val="0"/>
                <w:szCs w:val="21"/>
              </w:rPr>
              <w:t>地下车库</w:t>
            </w:r>
          </w:p>
        </w:tc>
        <w:tc>
          <w:tcPr>
            <w:tcW w:w="629" w:type="dxa"/>
            <w:vAlign w:val="center"/>
          </w:tcPr>
          <w:p w14:paraId="1552FAB7">
            <w:pPr>
              <w:widowControl/>
              <w:adjustRightInd w:val="0"/>
              <w:snapToGrid w:val="0"/>
              <w:spacing w:line="240" w:lineRule="atLeast"/>
              <w:jc w:val="center"/>
              <w:textAlignment w:val="baseline"/>
              <w:rPr>
                <w:rFonts w:ascii="宋体" w:hAnsi="宋体" w:cs="宋体"/>
                <w:kern w:val="0"/>
                <w:szCs w:val="21"/>
              </w:rPr>
            </w:pPr>
            <w:r>
              <w:rPr>
                <w:rFonts w:hint="eastAsia" w:ascii="宋体" w:hAnsi="宋体" w:cs="宋体"/>
                <w:kern w:val="0"/>
                <w:szCs w:val="21"/>
              </w:rPr>
              <w:t>2</w:t>
            </w:r>
          </w:p>
        </w:tc>
        <w:tc>
          <w:tcPr>
            <w:tcW w:w="2341" w:type="dxa"/>
            <w:vMerge w:val="continue"/>
            <w:vAlign w:val="center"/>
          </w:tcPr>
          <w:p w14:paraId="2B68F82D">
            <w:pPr>
              <w:widowControl/>
              <w:adjustRightInd w:val="0"/>
              <w:snapToGrid w:val="0"/>
              <w:spacing w:line="240" w:lineRule="atLeast"/>
              <w:jc w:val="left"/>
              <w:textAlignment w:val="baseline"/>
              <w:rPr>
                <w:rFonts w:ascii="宋体" w:hAnsi="宋体" w:cs="宋体"/>
                <w:kern w:val="0"/>
                <w:szCs w:val="21"/>
              </w:rPr>
            </w:pPr>
          </w:p>
        </w:tc>
        <w:tc>
          <w:tcPr>
            <w:tcW w:w="2983" w:type="dxa"/>
            <w:vAlign w:val="center"/>
          </w:tcPr>
          <w:p w14:paraId="7505AAF0">
            <w:pPr>
              <w:widowControl/>
              <w:adjustRightInd w:val="0"/>
              <w:snapToGrid w:val="0"/>
              <w:spacing w:line="240" w:lineRule="atLeast"/>
              <w:jc w:val="left"/>
              <w:textAlignment w:val="baseline"/>
              <w:rPr>
                <w:rFonts w:ascii="宋体" w:hAnsi="宋体" w:cs="宋体"/>
                <w:kern w:val="0"/>
                <w:szCs w:val="21"/>
              </w:rPr>
            </w:pPr>
            <w:r>
              <w:rPr>
                <w:rFonts w:hint="eastAsia" w:ascii="宋体" w:hAnsi="宋体" w:cs="宋体"/>
                <w:kern w:val="0"/>
                <w:szCs w:val="21"/>
              </w:rPr>
              <w:t>公区1</w:t>
            </w:r>
          </w:p>
        </w:tc>
      </w:tr>
      <w:tr w14:paraId="7D1E00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52" w:type="dxa"/>
            <w:vMerge w:val="continue"/>
            <w:vAlign w:val="center"/>
          </w:tcPr>
          <w:p w14:paraId="26EE5E37">
            <w:pPr>
              <w:widowControl/>
              <w:adjustRightInd w:val="0"/>
              <w:snapToGrid w:val="0"/>
              <w:spacing w:line="240" w:lineRule="atLeast"/>
              <w:jc w:val="left"/>
              <w:textAlignment w:val="baseline"/>
              <w:rPr>
                <w:rFonts w:ascii="宋体" w:hAnsi="宋体" w:cs="宋体"/>
                <w:kern w:val="0"/>
                <w:szCs w:val="21"/>
              </w:rPr>
            </w:pPr>
          </w:p>
        </w:tc>
        <w:tc>
          <w:tcPr>
            <w:tcW w:w="2012" w:type="dxa"/>
            <w:vMerge w:val="continue"/>
            <w:vAlign w:val="center"/>
          </w:tcPr>
          <w:p w14:paraId="21A13E6C">
            <w:pPr>
              <w:widowControl/>
              <w:adjustRightInd w:val="0"/>
              <w:snapToGrid w:val="0"/>
              <w:spacing w:line="240" w:lineRule="atLeast"/>
              <w:jc w:val="left"/>
              <w:textAlignment w:val="baseline"/>
              <w:rPr>
                <w:rFonts w:ascii="宋体" w:hAnsi="宋体" w:cs="宋体"/>
                <w:kern w:val="0"/>
                <w:szCs w:val="21"/>
              </w:rPr>
            </w:pPr>
          </w:p>
        </w:tc>
        <w:tc>
          <w:tcPr>
            <w:tcW w:w="629" w:type="dxa"/>
            <w:vAlign w:val="center"/>
          </w:tcPr>
          <w:p w14:paraId="41E471ED">
            <w:pPr>
              <w:widowControl/>
              <w:adjustRightInd w:val="0"/>
              <w:snapToGrid w:val="0"/>
              <w:spacing w:line="240" w:lineRule="atLeast"/>
              <w:jc w:val="center"/>
              <w:textAlignment w:val="baseline"/>
              <w:rPr>
                <w:rFonts w:ascii="宋体" w:hAnsi="宋体" w:cs="宋体"/>
                <w:kern w:val="0"/>
                <w:szCs w:val="21"/>
              </w:rPr>
            </w:pPr>
            <w:r>
              <w:rPr>
                <w:rFonts w:hint="eastAsia" w:ascii="宋体" w:hAnsi="宋体" w:cs="宋体"/>
                <w:kern w:val="0"/>
                <w:szCs w:val="21"/>
              </w:rPr>
              <w:t>1</w:t>
            </w:r>
          </w:p>
        </w:tc>
        <w:tc>
          <w:tcPr>
            <w:tcW w:w="2341" w:type="dxa"/>
            <w:vMerge w:val="continue"/>
            <w:vAlign w:val="center"/>
          </w:tcPr>
          <w:p w14:paraId="73F36FE1">
            <w:pPr>
              <w:widowControl/>
              <w:adjustRightInd w:val="0"/>
              <w:snapToGrid w:val="0"/>
              <w:spacing w:line="240" w:lineRule="atLeast"/>
              <w:jc w:val="left"/>
              <w:textAlignment w:val="baseline"/>
              <w:rPr>
                <w:rFonts w:ascii="宋体" w:hAnsi="宋体" w:cs="宋体"/>
                <w:kern w:val="0"/>
                <w:szCs w:val="21"/>
              </w:rPr>
            </w:pPr>
          </w:p>
        </w:tc>
        <w:tc>
          <w:tcPr>
            <w:tcW w:w="2983" w:type="dxa"/>
            <w:vAlign w:val="center"/>
          </w:tcPr>
          <w:p w14:paraId="5D180253">
            <w:pPr>
              <w:widowControl/>
              <w:adjustRightInd w:val="0"/>
              <w:snapToGrid w:val="0"/>
              <w:spacing w:line="240" w:lineRule="atLeast"/>
              <w:jc w:val="left"/>
              <w:textAlignment w:val="baseline"/>
              <w:rPr>
                <w:rFonts w:ascii="宋体" w:hAnsi="宋体" w:cs="宋体"/>
                <w:kern w:val="0"/>
                <w:szCs w:val="21"/>
              </w:rPr>
            </w:pPr>
            <w:r>
              <w:rPr>
                <w:rFonts w:hint="eastAsia" w:ascii="宋体" w:hAnsi="宋体" w:cs="宋体"/>
                <w:kern w:val="0"/>
                <w:szCs w:val="21"/>
              </w:rPr>
              <w:t>公区2</w:t>
            </w:r>
          </w:p>
        </w:tc>
      </w:tr>
      <w:tr w14:paraId="0D716F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52" w:type="dxa"/>
            <w:vMerge w:val="continue"/>
            <w:vAlign w:val="center"/>
          </w:tcPr>
          <w:p w14:paraId="02F67FAD">
            <w:pPr>
              <w:widowControl/>
              <w:adjustRightInd w:val="0"/>
              <w:snapToGrid w:val="0"/>
              <w:spacing w:line="240" w:lineRule="atLeast"/>
              <w:jc w:val="left"/>
              <w:textAlignment w:val="baseline"/>
              <w:rPr>
                <w:rFonts w:ascii="宋体" w:hAnsi="宋体" w:cs="宋体"/>
                <w:kern w:val="0"/>
                <w:szCs w:val="21"/>
              </w:rPr>
            </w:pPr>
          </w:p>
        </w:tc>
        <w:tc>
          <w:tcPr>
            <w:tcW w:w="2012" w:type="dxa"/>
            <w:vMerge w:val="continue"/>
            <w:vAlign w:val="center"/>
          </w:tcPr>
          <w:p w14:paraId="458CB324">
            <w:pPr>
              <w:widowControl/>
              <w:adjustRightInd w:val="0"/>
              <w:snapToGrid w:val="0"/>
              <w:spacing w:line="240" w:lineRule="atLeast"/>
              <w:jc w:val="left"/>
              <w:textAlignment w:val="baseline"/>
              <w:rPr>
                <w:rFonts w:ascii="宋体" w:hAnsi="宋体" w:cs="宋体"/>
                <w:kern w:val="0"/>
                <w:szCs w:val="21"/>
              </w:rPr>
            </w:pPr>
          </w:p>
        </w:tc>
        <w:tc>
          <w:tcPr>
            <w:tcW w:w="629" w:type="dxa"/>
            <w:vAlign w:val="center"/>
          </w:tcPr>
          <w:p w14:paraId="41C134C3">
            <w:pPr>
              <w:widowControl/>
              <w:adjustRightInd w:val="0"/>
              <w:snapToGrid w:val="0"/>
              <w:spacing w:line="240" w:lineRule="atLeast"/>
              <w:jc w:val="center"/>
              <w:textAlignment w:val="baseline"/>
              <w:rPr>
                <w:rFonts w:ascii="宋体" w:hAnsi="宋体" w:cs="宋体"/>
                <w:kern w:val="0"/>
                <w:szCs w:val="21"/>
              </w:rPr>
            </w:pPr>
            <w:r>
              <w:rPr>
                <w:rFonts w:hint="eastAsia" w:ascii="宋体" w:hAnsi="宋体" w:cs="宋体"/>
                <w:kern w:val="0"/>
                <w:szCs w:val="21"/>
              </w:rPr>
              <w:t>1</w:t>
            </w:r>
          </w:p>
        </w:tc>
        <w:tc>
          <w:tcPr>
            <w:tcW w:w="2341" w:type="dxa"/>
            <w:vMerge w:val="continue"/>
            <w:vAlign w:val="center"/>
          </w:tcPr>
          <w:p w14:paraId="2C11EEAA">
            <w:pPr>
              <w:widowControl/>
              <w:adjustRightInd w:val="0"/>
              <w:snapToGrid w:val="0"/>
              <w:spacing w:line="240" w:lineRule="atLeast"/>
              <w:jc w:val="left"/>
              <w:textAlignment w:val="baseline"/>
              <w:rPr>
                <w:rFonts w:ascii="宋体" w:hAnsi="宋体" w:cs="宋体"/>
                <w:kern w:val="0"/>
                <w:szCs w:val="21"/>
              </w:rPr>
            </w:pPr>
          </w:p>
        </w:tc>
        <w:tc>
          <w:tcPr>
            <w:tcW w:w="2983" w:type="dxa"/>
            <w:vAlign w:val="center"/>
          </w:tcPr>
          <w:p w14:paraId="46FDB0B8">
            <w:pPr>
              <w:widowControl/>
              <w:adjustRightInd w:val="0"/>
              <w:snapToGrid w:val="0"/>
              <w:spacing w:line="240" w:lineRule="atLeast"/>
              <w:jc w:val="left"/>
              <w:textAlignment w:val="baseline"/>
              <w:rPr>
                <w:rFonts w:ascii="宋体" w:hAnsi="宋体" w:cs="宋体"/>
                <w:kern w:val="0"/>
                <w:szCs w:val="21"/>
              </w:rPr>
            </w:pPr>
            <w:r>
              <w:rPr>
                <w:rFonts w:hint="eastAsia" w:ascii="宋体" w:hAnsi="宋体" w:cs="宋体"/>
                <w:kern w:val="0"/>
                <w:szCs w:val="21"/>
              </w:rPr>
              <w:t>公区3</w:t>
            </w:r>
          </w:p>
        </w:tc>
      </w:tr>
      <w:tr w14:paraId="73296B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52" w:type="dxa"/>
            <w:vAlign w:val="center"/>
          </w:tcPr>
          <w:p w14:paraId="53C3774D">
            <w:pPr>
              <w:widowControl/>
              <w:adjustRightInd w:val="0"/>
              <w:snapToGrid w:val="0"/>
              <w:spacing w:line="240" w:lineRule="atLeast"/>
              <w:jc w:val="center"/>
              <w:textAlignment w:val="baseline"/>
              <w:rPr>
                <w:rFonts w:ascii="宋体" w:hAnsi="宋体" w:cs="宋体"/>
                <w:kern w:val="0"/>
                <w:szCs w:val="21"/>
              </w:rPr>
            </w:pPr>
            <w:r>
              <w:rPr>
                <w:rFonts w:hint="eastAsia" w:ascii="宋体" w:hAnsi="宋体" w:cs="宋体"/>
                <w:kern w:val="0"/>
                <w:szCs w:val="21"/>
              </w:rPr>
              <w:t>5.4</w:t>
            </w:r>
          </w:p>
        </w:tc>
        <w:tc>
          <w:tcPr>
            <w:tcW w:w="2012" w:type="dxa"/>
            <w:vAlign w:val="center"/>
          </w:tcPr>
          <w:p w14:paraId="0CC4B046">
            <w:pPr>
              <w:widowControl/>
              <w:adjustRightInd w:val="0"/>
              <w:snapToGrid w:val="0"/>
              <w:spacing w:line="240" w:lineRule="atLeast"/>
              <w:jc w:val="left"/>
              <w:textAlignment w:val="baseline"/>
              <w:rPr>
                <w:rFonts w:ascii="宋体" w:hAnsi="宋体" w:cs="宋体"/>
                <w:kern w:val="0"/>
                <w:szCs w:val="21"/>
              </w:rPr>
            </w:pPr>
            <w:r>
              <w:rPr>
                <w:rFonts w:hint="eastAsia" w:ascii="宋体" w:hAnsi="宋体" w:cs="宋体"/>
                <w:kern w:val="0"/>
                <w:szCs w:val="21"/>
              </w:rPr>
              <w:t>东、西区</w:t>
            </w:r>
          </w:p>
        </w:tc>
        <w:tc>
          <w:tcPr>
            <w:tcW w:w="629" w:type="dxa"/>
            <w:vAlign w:val="center"/>
          </w:tcPr>
          <w:p w14:paraId="70AB2519">
            <w:pPr>
              <w:widowControl/>
              <w:adjustRightInd w:val="0"/>
              <w:snapToGrid w:val="0"/>
              <w:spacing w:line="240" w:lineRule="atLeast"/>
              <w:jc w:val="center"/>
              <w:textAlignment w:val="baseline"/>
              <w:rPr>
                <w:rFonts w:ascii="宋体" w:hAnsi="宋体" w:cs="宋体"/>
                <w:kern w:val="0"/>
                <w:szCs w:val="21"/>
              </w:rPr>
            </w:pPr>
            <w:r>
              <w:rPr>
                <w:rFonts w:hint="eastAsia" w:ascii="宋体" w:hAnsi="宋体" w:cs="宋体"/>
                <w:kern w:val="0"/>
                <w:szCs w:val="21"/>
              </w:rPr>
              <w:t>1</w:t>
            </w:r>
          </w:p>
        </w:tc>
        <w:tc>
          <w:tcPr>
            <w:tcW w:w="2341" w:type="dxa"/>
            <w:vMerge w:val="continue"/>
            <w:vAlign w:val="center"/>
          </w:tcPr>
          <w:p w14:paraId="70BB2EB5">
            <w:pPr>
              <w:widowControl/>
              <w:adjustRightInd w:val="0"/>
              <w:snapToGrid w:val="0"/>
              <w:spacing w:line="240" w:lineRule="atLeast"/>
              <w:jc w:val="left"/>
              <w:textAlignment w:val="baseline"/>
              <w:rPr>
                <w:rFonts w:ascii="宋体" w:hAnsi="宋体" w:cs="宋体"/>
                <w:kern w:val="0"/>
                <w:szCs w:val="21"/>
              </w:rPr>
            </w:pPr>
          </w:p>
        </w:tc>
        <w:tc>
          <w:tcPr>
            <w:tcW w:w="2983" w:type="dxa"/>
            <w:vAlign w:val="center"/>
          </w:tcPr>
          <w:p w14:paraId="57FBD50E">
            <w:pPr>
              <w:widowControl/>
              <w:adjustRightInd w:val="0"/>
              <w:snapToGrid w:val="0"/>
              <w:spacing w:line="240" w:lineRule="atLeast"/>
              <w:jc w:val="left"/>
              <w:textAlignment w:val="baseline"/>
              <w:rPr>
                <w:rFonts w:ascii="宋体" w:hAnsi="宋体" w:cs="宋体"/>
                <w:kern w:val="0"/>
                <w:szCs w:val="21"/>
              </w:rPr>
            </w:pPr>
            <w:r>
              <w:rPr>
                <w:rFonts w:hint="eastAsia" w:ascii="宋体" w:hAnsi="宋体" w:cs="宋体"/>
                <w:kern w:val="0"/>
                <w:szCs w:val="21"/>
              </w:rPr>
              <w:t>消防通道</w:t>
            </w:r>
          </w:p>
        </w:tc>
      </w:tr>
      <w:tr w14:paraId="03B9A9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52" w:type="dxa"/>
            <w:vAlign w:val="center"/>
          </w:tcPr>
          <w:p w14:paraId="1706546C">
            <w:pPr>
              <w:widowControl/>
              <w:adjustRightInd w:val="0"/>
              <w:snapToGrid w:val="0"/>
              <w:spacing w:line="240" w:lineRule="atLeast"/>
              <w:jc w:val="center"/>
              <w:textAlignment w:val="baseline"/>
              <w:rPr>
                <w:rFonts w:ascii="宋体" w:hAnsi="宋体" w:cs="宋体"/>
                <w:kern w:val="0"/>
                <w:szCs w:val="21"/>
              </w:rPr>
            </w:pPr>
            <w:r>
              <w:rPr>
                <w:rFonts w:hint="eastAsia" w:ascii="宋体" w:hAnsi="宋体" w:cs="宋体"/>
                <w:kern w:val="0"/>
                <w:szCs w:val="21"/>
              </w:rPr>
              <w:t>5.5</w:t>
            </w:r>
          </w:p>
        </w:tc>
        <w:tc>
          <w:tcPr>
            <w:tcW w:w="2012" w:type="dxa"/>
            <w:vAlign w:val="center"/>
          </w:tcPr>
          <w:p w14:paraId="68E178FE">
            <w:pPr>
              <w:widowControl/>
              <w:adjustRightInd w:val="0"/>
              <w:snapToGrid w:val="0"/>
              <w:spacing w:line="240" w:lineRule="atLeast"/>
              <w:jc w:val="left"/>
              <w:textAlignment w:val="baseline"/>
              <w:rPr>
                <w:rFonts w:ascii="宋体" w:hAnsi="宋体" w:cs="宋体"/>
                <w:kern w:val="0"/>
                <w:szCs w:val="21"/>
              </w:rPr>
            </w:pPr>
            <w:r>
              <w:rPr>
                <w:rFonts w:hint="eastAsia" w:ascii="宋体" w:hAnsi="宋体" w:cs="宋体"/>
                <w:kern w:val="0"/>
                <w:szCs w:val="21"/>
              </w:rPr>
              <w:t>机动</w:t>
            </w:r>
          </w:p>
        </w:tc>
        <w:tc>
          <w:tcPr>
            <w:tcW w:w="629" w:type="dxa"/>
            <w:vAlign w:val="center"/>
          </w:tcPr>
          <w:p w14:paraId="2CEB863C">
            <w:pPr>
              <w:widowControl/>
              <w:adjustRightInd w:val="0"/>
              <w:snapToGrid w:val="0"/>
              <w:spacing w:line="240" w:lineRule="atLeast"/>
              <w:jc w:val="center"/>
              <w:textAlignment w:val="baseline"/>
              <w:rPr>
                <w:rFonts w:ascii="宋体" w:hAnsi="宋体" w:cs="宋体"/>
                <w:kern w:val="0"/>
                <w:szCs w:val="21"/>
              </w:rPr>
            </w:pPr>
            <w:r>
              <w:rPr>
                <w:rFonts w:hint="eastAsia" w:ascii="宋体" w:hAnsi="宋体" w:cs="宋体"/>
                <w:kern w:val="0"/>
                <w:szCs w:val="21"/>
              </w:rPr>
              <w:t>4</w:t>
            </w:r>
          </w:p>
        </w:tc>
        <w:tc>
          <w:tcPr>
            <w:tcW w:w="2341" w:type="dxa"/>
            <w:vMerge w:val="continue"/>
            <w:vAlign w:val="center"/>
          </w:tcPr>
          <w:p w14:paraId="62897D18">
            <w:pPr>
              <w:widowControl/>
              <w:adjustRightInd w:val="0"/>
              <w:snapToGrid w:val="0"/>
              <w:spacing w:line="240" w:lineRule="atLeast"/>
              <w:jc w:val="left"/>
              <w:textAlignment w:val="baseline"/>
              <w:rPr>
                <w:rFonts w:ascii="宋体" w:hAnsi="宋体" w:cs="宋体"/>
                <w:kern w:val="0"/>
                <w:szCs w:val="21"/>
              </w:rPr>
            </w:pPr>
          </w:p>
        </w:tc>
        <w:tc>
          <w:tcPr>
            <w:tcW w:w="2983" w:type="dxa"/>
            <w:vAlign w:val="center"/>
          </w:tcPr>
          <w:p w14:paraId="4F90DEA1">
            <w:pPr>
              <w:widowControl/>
              <w:adjustRightInd w:val="0"/>
              <w:snapToGrid w:val="0"/>
              <w:spacing w:line="240" w:lineRule="atLeast"/>
              <w:jc w:val="left"/>
              <w:textAlignment w:val="baseline"/>
              <w:rPr>
                <w:rFonts w:ascii="宋体" w:hAnsi="宋体" w:cs="宋体"/>
                <w:kern w:val="0"/>
                <w:szCs w:val="21"/>
              </w:rPr>
            </w:pPr>
            <w:r>
              <w:rPr>
                <w:rFonts w:hint="eastAsia" w:ascii="宋体" w:hAnsi="宋体" w:cs="宋体"/>
                <w:kern w:val="0"/>
                <w:szCs w:val="21"/>
              </w:rPr>
              <w:t>全馆</w:t>
            </w:r>
          </w:p>
        </w:tc>
      </w:tr>
      <w:tr w14:paraId="489602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52" w:type="dxa"/>
            <w:vAlign w:val="center"/>
          </w:tcPr>
          <w:p w14:paraId="04A178AC">
            <w:pPr>
              <w:widowControl/>
              <w:adjustRightInd w:val="0"/>
              <w:snapToGrid w:val="0"/>
              <w:spacing w:line="240" w:lineRule="atLeast"/>
              <w:jc w:val="center"/>
              <w:textAlignment w:val="baseline"/>
              <w:rPr>
                <w:rFonts w:ascii="宋体" w:hAnsi="宋体" w:cs="宋体"/>
                <w:kern w:val="0"/>
                <w:szCs w:val="21"/>
              </w:rPr>
            </w:pPr>
            <w:r>
              <w:rPr>
                <w:rFonts w:hint="eastAsia" w:ascii="宋体" w:hAnsi="宋体" w:cs="宋体"/>
                <w:kern w:val="0"/>
                <w:szCs w:val="21"/>
              </w:rPr>
              <w:t>6</w:t>
            </w:r>
          </w:p>
        </w:tc>
        <w:tc>
          <w:tcPr>
            <w:tcW w:w="2012" w:type="dxa"/>
            <w:vAlign w:val="center"/>
          </w:tcPr>
          <w:p w14:paraId="419F15B5">
            <w:pPr>
              <w:widowControl/>
              <w:adjustRightInd w:val="0"/>
              <w:snapToGrid w:val="0"/>
              <w:spacing w:line="240" w:lineRule="atLeast"/>
              <w:jc w:val="left"/>
              <w:textAlignment w:val="baseline"/>
              <w:rPr>
                <w:rFonts w:ascii="宋体" w:hAnsi="宋体" w:cs="宋体"/>
                <w:kern w:val="0"/>
                <w:szCs w:val="21"/>
              </w:rPr>
            </w:pPr>
            <w:r>
              <w:rPr>
                <w:rFonts w:hint="eastAsia" w:ascii="宋体" w:hAnsi="宋体" w:cs="宋体"/>
                <w:kern w:val="0"/>
                <w:szCs w:val="21"/>
              </w:rPr>
              <w:t>绿化岗位</w:t>
            </w:r>
          </w:p>
        </w:tc>
        <w:tc>
          <w:tcPr>
            <w:tcW w:w="629" w:type="dxa"/>
            <w:vAlign w:val="center"/>
          </w:tcPr>
          <w:p w14:paraId="0F109593">
            <w:pPr>
              <w:widowControl/>
              <w:adjustRightInd w:val="0"/>
              <w:snapToGrid w:val="0"/>
              <w:spacing w:line="240" w:lineRule="atLeast"/>
              <w:jc w:val="center"/>
              <w:textAlignment w:val="baseline"/>
              <w:rPr>
                <w:rFonts w:ascii="宋体" w:hAnsi="宋体" w:cs="宋体"/>
                <w:kern w:val="0"/>
                <w:szCs w:val="21"/>
              </w:rPr>
            </w:pPr>
            <w:r>
              <w:rPr>
                <w:rFonts w:hint="eastAsia" w:ascii="宋体" w:hAnsi="宋体" w:cs="宋体"/>
                <w:kern w:val="0"/>
                <w:szCs w:val="21"/>
              </w:rPr>
              <w:t>5</w:t>
            </w:r>
          </w:p>
        </w:tc>
        <w:tc>
          <w:tcPr>
            <w:tcW w:w="2341" w:type="dxa"/>
            <w:vAlign w:val="center"/>
          </w:tcPr>
          <w:p w14:paraId="0A46F38F">
            <w:pPr>
              <w:widowControl/>
              <w:adjustRightInd w:val="0"/>
              <w:snapToGrid w:val="0"/>
              <w:spacing w:line="240" w:lineRule="atLeast"/>
              <w:jc w:val="left"/>
              <w:textAlignment w:val="baseline"/>
              <w:rPr>
                <w:rFonts w:ascii="宋体" w:hAnsi="宋体" w:cs="宋体"/>
                <w:kern w:val="0"/>
                <w:szCs w:val="21"/>
              </w:rPr>
            </w:pPr>
            <w:r>
              <w:rPr>
                <w:rFonts w:hint="eastAsia" w:ascii="宋体" w:hAnsi="宋体" w:cs="宋体"/>
                <w:kern w:val="0"/>
                <w:szCs w:val="21"/>
              </w:rPr>
              <w:t>其中1人兼任绿化主管，要求具有初级以上园艺类的证书。</w:t>
            </w:r>
          </w:p>
        </w:tc>
        <w:tc>
          <w:tcPr>
            <w:tcW w:w="2983" w:type="dxa"/>
            <w:vAlign w:val="center"/>
          </w:tcPr>
          <w:p w14:paraId="5EFA6F8B">
            <w:pPr>
              <w:widowControl/>
              <w:adjustRightInd w:val="0"/>
              <w:snapToGrid w:val="0"/>
              <w:spacing w:line="240" w:lineRule="atLeast"/>
              <w:jc w:val="left"/>
              <w:textAlignment w:val="baseline"/>
              <w:rPr>
                <w:rFonts w:ascii="宋体" w:hAnsi="宋体" w:cs="宋体"/>
                <w:kern w:val="0"/>
                <w:szCs w:val="21"/>
              </w:rPr>
            </w:pPr>
            <w:r>
              <w:rPr>
                <w:rFonts w:hint="eastAsia" w:ascii="宋体" w:hAnsi="宋体" w:cs="宋体"/>
                <w:kern w:val="0"/>
                <w:szCs w:val="21"/>
              </w:rPr>
              <w:t>管理区域的绿化工作</w:t>
            </w:r>
          </w:p>
        </w:tc>
      </w:tr>
    </w:tbl>
    <w:p w14:paraId="3DFD4F12">
      <w:pPr>
        <w:adjustRightInd w:val="0"/>
        <w:snapToGrid w:val="0"/>
        <w:spacing w:line="360" w:lineRule="auto"/>
        <w:ind w:firstLine="422" w:firstLineChars="200"/>
        <w:jc w:val="left"/>
        <w:textAlignment w:val="baseline"/>
        <w:rPr>
          <w:rFonts w:ascii="宋体" w:hAnsi="宋体" w:cs="宋体"/>
          <w:b/>
          <w:kern w:val="0"/>
          <w:szCs w:val="21"/>
        </w:rPr>
      </w:pPr>
    </w:p>
    <w:p w14:paraId="39CF30FE">
      <w:pPr>
        <w:adjustRightInd w:val="0"/>
        <w:snapToGrid w:val="0"/>
        <w:spacing w:line="360" w:lineRule="auto"/>
        <w:ind w:firstLine="422" w:firstLineChars="200"/>
        <w:jc w:val="left"/>
        <w:textAlignment w:val="baseline"/>
        <w:rPr>
          <w:rFonts w:ascii="宋体" w:hAnsi="宋体" w:cs="宋体"/>
          <w:b/>
          <w:kern w:val="0"/>
          <w:szCs w:val="21"/>
        </w:rPr>
      </w:pPr>
      <w:r>
        <w:rPr>
          <w:rFonts w:hint="eastAsia" w:ascii="宋体" w:hAnsi="宋体" w:cs="宋体"/>
          <w:b/>
          <w:kern w:val="0"/>
          <w:szCs w:val="21"/>
        </w:rPr>
        <w:t>2、主要服务内容：</w:t>
      </w:r>
    </w:p>
    <w:p w14:paraId="5C9756BD">
      <w:pPr>
        <w:tabs>
          <w:tab w:val="left" w:pos="426"/>
        </w:tabs>
        <w:suppressAutoHyphens/>
        <w:adjustRightInd w:val="0"/>
        <w:snapToGrid w:val="0"/>
        <w:spacing w:line="360" w:lineRule="auto"/>
        <w:ind w:firstLine="422" w:firstLineChars="200"/>
        <w:jc w:val="left"/>
        <w:textAlignment w:val="baseline"/>
        <w:rPr>
          <w:rFonts w:ascii="宋体" w:hAnsi="宋体" w:cs="宋体"/>
          <w:b/>
          <w:kern w:val="1"/>
          <w:szCs w:val="21"/>
        </w:rPr>
      </w:pPr>
      <w:r>
        <w:rPr>
          <w:rFonts w:hint="eastAsia" w:ascii="宋体" w:hAnsi="宋体" w:cs="宋体"/>
          <w:b/>
          <w:kern w:val="1"/>
          <w:szCs w:val="21"/>
        </w:rPr>
        <w:t>（1）工程与设备运行维护管理</w:t>
      </w:r>
    </w:p>
    <w:p w14:paraId="34E78207">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工程与设备运行维护管理的主要内容为设备设施、房屋建筑、土建基础设施的日常运行、巡检、维护、维修，设备设施操作运行维护、故障应急处理等制度的制定、档案管理等日常管理工作，涉及专项维保或维修项目的需做好方案审查、现场施工监督检查、安全管理等日常管理工作，组织协调维保单位或维修单位完成相关工作。</w:t>
      </w:r>
    </w:p>
    <w:p w14:paraId="30741991">
      <w:pPr>
        <w:adjustRightInd w:val="0"/>
        <w:snapToGrid w:val="0"/>
        <w:spacing w:line="360" w:lineRule="auto"/>
        <w:ind w:firstLine="420" w:firstLineChars="200"/>
        <w:jc w:val="left"/>
        <w:textAlignment w:val="baseline"/>
        <w:rPr>
          <w:rFonts w:ascii="宋体" w:hAnsi="宋体" w:cs="宋体"/>
          <w:bCs/>
          <w:kern w:val="0"/>
          <w:szCs w:val="21"/>
        </w:rPr>
      </w:pPr>
      <w:r>
        <w:rPr>
          <w:rFonts w:hint="eastAsia" w:ascii="宋体" w:hAnsi="宋体" w:cs="宋体"/>
          <w:kern w:val="0"/>
          <w:szCs w:val="21"/>
        </w:rPr>
        <w:t>首都博物馆本馆设备设施运行维护服务方案包括:①设备设施服务内容及要求分析</w:t>
      </w:r>
      <w:r>
        <w:rPr>
          <w:rFonts w:hint="eastAsia" w:ascii="宋体" w:hAnsi="宋体" w:cs="宋体"/>
          <w:bCs/>
          <w:kern w:val="0"/>
          <w:szCs w:val="21"/>
        </w:rPr>
        <w:t>②设备设施运维实施方案（含设备设施管理制度、设备维保、巡检、操作规程及报修处理程序）③设备设施应急处置预案；配合采购人对专项维修项目管理方案包括：①工程施工监管方案②设备设施维保、维修监管方案</w:t>
      </w:r>
    </w:p>
    <w:p w14:paraId="71058D0A">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（主要专项维保项目和主要设备设施清单详见附件1、附件2）</w:t>
      </w:r>
    </w:p>
    <w:p w14:paraId="7D00AFC4">
      <w:pPr>
        <w:adjustRightInd w:val="0"/>
        <w:snapToGrid w:val="0"/>
        <w:spacing w:line="360" w:lineRule="auto"/>
        <w:ind w:firstLine="422" w:firstLineChars="200"/>
        <w:jc w:val="left"/>
        <w:textAlignment w:val="baseline"/>
        <w:rPr>
          <w:rFonts w:ascii="宋体" w:hAnsi="宋体" w:cs="宋体"/>
          <w:kern w:val="0"/>
          <w:szCs w:val="21"/>
        </w:rPr>
      </w:pPr>
      <w:r>
        <w:rPr>
          <w:rFonts w:hint="eastAsia" w:ascii="宋体" w:hAnsi="宋体" w:cs="宋体"/>
          <w:b/>
          <w:kern w:val="1"/>
          <w:szCs w:val="21"/>
        </w:rPr>
        <w:t>弱电工程管理</w:t>
      </w:r>
    </w:p>
    <w:p w14:paraId="1E63EB37">
      <w:pPr>
        <w:suppressAutoHyphens/>
        <w:adjustRightInd w:val="0"/>
        <w:snapToGrid w:val="0"/>
        <w:spacing w:line="360" w:lineRule="auto"/>
        <w:ind w:firstLine="382" w:firstLineChars="182"/>
        <w:jc w:val="left"/>
        <w:textAlignment w:val="baseline"/>
        <w:rPr>
          <w:rFonts w:ascii="宋体" w:hAnsi="宋体" w:cs="宋体"/>
          <w:kern w:val="1"/>
          <w:szCs w:val="21"/>
        </w:rPr>
      </w:pPr>
      <w:r>
        <w:rPr>
          <w:rFonts w:hint="eastAsia" w:ascii="宋体" w:hAnsi="宋体" w:cs="宋体"/>
          <w:kern w:val="1"/>
          <w:szCs w:val="21"/>
        </w:rPr>
        <w:t>展厅多媒体设备播放系统和展厅多媒体后台管理系统的日常运行；</w:t>
      </w:r>
    </w:p>
    <w:p w14:paraId="7A435DF1">
      <w:pPr>
        <w:suppressAutoHyphens/>
        <w:adjustRightInd w:val="0"/>
        <w:snapToGrid w:val="0"/>
        <w:spacing w:line="360" w:lineRule="auto"/>
        <w:ind w:firstLine="382" w:firstLineChars="182"/>
        <w:jc w:val="left"/>
        <w:textAlignment w:val="baseline"/>
        <w:rPr>
          <w:rFonts w:ascii="宋体" w:hAnsi="宋体" w:cs="宋体"/>
          <w:kern w:val="1"/>
          <w:szCs w:val="21"/>
        </w:rPr>
      </w:pPr>
      <w:r>
        <w:rPr>
          <w:rFonts w:hint="eastAsia" w:ascii="宋体" w:hAnsi="宋体" w:cs="宋体"/>
          <w:kern w:val="1"/>
          <w:szCs w:val="21"/>
        </w:rPr>
        <w:t>开放区域背景音乐系统和开放区域电子大屏幕显示系统、办公区域电子屏幕显示系统的日常运行和调控；</w:t>
      </w:r>
    </w:p>
    <w:p w14:paraId="0577D2E7">
      <w:pPr>
        <w:suppressAutoHyphens/>
        <w:adjustRightInd w:val="0"/>
        <w:snapToGrid w:val="0"/>
        <w:spacing w:line="360" w:lineRule="auto"/>
        <w:ind w:firstLine="382" w:firstLineChars="182"/>
        <w:jc w:val="left"/>
        <w:textAlignment w:val="baseline"/>
        <w:rPr>
          <w:rFonts w:ascii="宋体" w:hAnsi="宋体" w:cs="宋体"/>
          <w:kern w:val="1"/>
          <w:szCs w:val="21"/>
        </w:rPr>
      </w:pPr>
      <w:r>
        <w:rPr>
          <w:rFonts w:hint="eastAsia" w:ascii="宋体" w:hAnsi="宋体" w:cs="宋体"/>
          <w:kern w:val="1"/>
          <w:szCs w:val="21"/>
        </w:rPr>
        <w:t>多媒体视听室播放系统和多功能会议厅(音视频网络会议系统、音视频采集录制及编辑系统，影像播放系统、多通道同声传译系统、灯光及控制调节系统等)及办公区域、贵宾厅会议系统的日常运行和调控；</w:t>
      </w:r>
    </w:p>
    <w:p w14:paraId="60E28E34">
      <w:pPr>
        <w:suppressAutoHyphens/>
        <w:adjustRightInd w:val="0"/>
        <w:snapToGrid w:val="0"/>
        <w:spacing w:line="360" w:lineRule="auto"/>
        <w:ind w:firstLine="382" w:firstLineChars="182"/>
        <w:jc w:val="left"/>
        <w:textAlignment w:val="baseline"/>
        <w:rPr>
          <w:rFonts w:ascii="宋体" w:hAnsi="宋体" w:cs="宋体"/>
          <w:kern w:val="1"/>
          <w:szCs w:val="21"/>
        </w:rPr>
      </w:pPr>
      <w:r>
        <w:rPr>
          <w:rFonts w:hint="eastAsia" w:ascii="宋体" w:hAnsi="宋体" w:cs="宋体"/>
          <w:kern w:val="1"/>
          <w:szCs w:val="21"/>
        </w:rPr>
        <w:t>有线电视系统、程控电话交换系统、移动通信系统和全馆网络系统的日常运行；</w:t>
      </w:r>
    </w:p>
    <w:p w14:paraId="6E765A1F">
      <w:pPr>
        <w:suppressAutoHyphens/>
        <w:adjustRightInd w:val="0"/>
        <w:snapToGrid w:val="0"/>
        <w:spacing w:line="360" w:lineRule="auto"/>
        <w:ind w:firstLine="382" w:firstLineChars="182"/>
        <w:jc w:val="left"/>
        <w:textAlignment w:val="baseline"/>
        <w:rPr>
          <w:rFonts w:ascii="宋体" w:hAnsi="宋体" w:cs="宋体"/>
          <w:kern w:val="1"/>
          <w:szCs w:val="21"/>
        </w:rPr>
      </w:pPr>
      <w:r>
        <w:rPr>
          <w:rFonts w:hint="eastAsia" w:ascii="宋体" w:hAnsi="宋体" w:cs="宋体"/>
          <w:kern w:val="1"/>
          <w:szCs w:val="21"/>
        </w:rPr>
        <w:t>楼宇自控系统、展厅、文物库房、开放区域、办公区域、功能性附属区域等的日常运行和调控；</w:t>
      </w:r>
    </w:p>
    <w:p w14:paraId="4D6C536B">
      <w:pPr>
        <w:suppressAutoHyphens/>
        <w:adjustRightInd w:val="0"/>
        <w:snapToGrid w:val="0"/>
        <w:spacing w:line="360" w:lineRule="auto"/>
        <w:ind w:firstLine="382" w:firstLineChars="182"/>
        <w:jc w:val="left"/>
        <w:textAlignment w:val="baseline"/>
        <w:rPr>
          <w:rFonts w:ascii="宋体" w:hAnsi="宋体" w:cs="宋体"/>
          <w:kern w:val="1"/>
          <w:szCs w:val="21"/>
        </w:rPr>
      </w:pPr>
      <w:r>
        <w:rPr>
          <w:rFonts w:hint="eastAsia" w:ascii="宋体" w:hAnsi="宋体" w:cs="宋体"/>
          <w:kern w:val="1"/>
          <w:szCs w:val="21"/>
        </w:rPr>
        <w:t>临展、特展的布展参与和配合，临时活动的舞台搭建、灯光、音响、视频系统的安装调试和活动保障。</w:t>
      </w:r>
    </w:p>
    <w:p w14:paraId="4FC908F6">
      <w:pPr>
        <w:tabs>
          <w:tab w:val="left" w:pos="709"/>
        </w:tabs>
        <w:suppressAutoHyphens/>
        <w:adjustRightInd w:val="0"/>
        <w:snapToGrid w:val="0"/>
        <w:spacing w:line="360" w:lineRule="auto"/>
        <w:ind w:firstLine="422" w:firstLineChars="200"/>
        <w:jc w:val="left"/>
        <w:textAlignment w:val="baseline"/>
        <w:rPr>
          <w:rFonts w:ascii="宋体" w:hAnsi="宋体" w:cs="宋体"/>
          <w:b/>
          <w:kern w:val="1"/>
          <w:szCs w:val="21"/>
        </w:rPr>
      </w:pPr>
      <w:r>
        <w:rPr>
          <w:rFonts w:hint="eastAsia" w:ascii="宋体" w:hAnsi="宋体" w:cs="宋体"/>
          <w:b/>
          <w:kern w:val="1"/>
          <w:szCs w:val="21"/>
        </w:rPr>
        <w:t>强电工程管理</w:t>
      </w:r>
    </w:p>
    <w:p w14:paraId="6E699E14">
      <w:pPr>
        <w:suppressAutoHyphens/>
        <w:adjustRightInd w:val="0"/>
        <w:snapToGrid w:val="0"/>
        <w:spacing w:line="360" w:lineRule="auto"/>
        <w:ind w:firstLine="420" w:firstLineChars="200"/>
        <w:jc w:val="left"/>
        <w:textAlignment w:val="baseline"/>
        <w:rPr>
          <w:rFonts w:ascii="宋体" w:hAnsi="宋体" w:cs="宋体"/>
          <w:kern w:val="1"/>
          <w:szCs w:val="21"/>
        </w:rPr>
      </w:pPr>
      <w:r>
        <w:rPr>
          <w:rFonts w:hint="eastAsia" w:ascii="宋体" w:hAnsi="宋体" w:cs="宋体"/>
          <w:kern w:val="1"/>
          <w:szCs w:val="21"/>
        </w:rPr>
        <w:t>10KV/0.4KV高、低压变配电系统，1600KVA备用电源（EPS机房），电力、照明系统（包括开关、墙地面插座），防雷接地系统，太阳能光伏发电系统运行、维护、检修；</w:t>
      </w:r>
    </w:p>
    <w:p w14:paraId="64E267DD">
      <w:pPr>
        <w:suppressAutoHyphens/>
        <w:adjustRightInd w:val="0"/>
        <w:snapToGrid w:val="0"/>
        <w:spacing w:line="360" w:lineRule="auto"/>
        <w:ind w:firstLine="420" w:firstLineChars="200"/>
        <w:jc w:val="left"/>
        <w:textAlignment w:val="baseline"/>
        <w:rPr>
          <w:rFonts w:ascii="宋体" w:hAnsi="宋体" w:cs="宋体"/>
          <w:kern w:val="1"/>
          <w:szCs w:val="21"/>
        </w:rPr>
      </w:pPr>
      <w:r>
        <w:rPr>
          <w:rFonts w:hint="eastAsia" w:ascii="宋体" w:hAnsi="宋体" w:cs="宋体"/>
          <w:kern w:val="1"/>
          <w:szCs w:val="21"/>
        </w:rPr>
        <w:t>安防系统电源、藏品库区照明电源、消防系统设施电源、通讯电源及计算机系统电源运行、维护、检修；</w:t>
      </w:r>
    </w:p>
    <w:p w14:paraId="5CB77A33">
      <w:pPr>
        <w:suppressAutoHyphens/>
        <w:adjustRightInd w:val="0"/>
        <w:snapToGrid w:val="0"/>
        <w:spacing w:line="360" w:lineRule="auto"/>
        <w:ind w:firstLine="420" w:firstLineChars="200"/>
        <w:jc w:val="left"/>
        <w:textAlignment w:val="baseline"/>
        <w:rPr>
          <w:rFonts w:ascii="宋体" w:hAnsi="宋体" w:cs="宋体"/>
          <w:kern w:val="1"/>
          <w:szCs w:val="21"/>
        </w:rPr>
      </w:pPr>
      <w:r>
        <w:rPr>
          <w:rFonts w:hint="eastAsia" w:ascii="宋体" w:hAnsi="宋体" w:cs="宋体"/>
          <w:kern w:val="1"/>
          <w:szCs w:val="21"/>
        </w:rPr>
        <w:t>电井、独立配电间、热力机房、冷冻机房、水泵机房、电梯机房、锅炉房以及分布在馆内的80余个空调机组、新风机组的机房配电设备的运行、维护、检修；</w:t>
      </w:r>
    </w:p>
    <w:p w14:paraId="05D7EC78">
      <w:pPr>
        <w:suppressAutoHyphens/>
        <w:adjustRightInd w:val="0"/>
        <w:snapToGrid w:val="0"/>
        <w:spacing w:line="360" w:lineRule="auto"/>
        <w:ind w:firstLine="420" w:firstLineChars="200"/>
        <w:jc w:val="left"/>
        <w:textAlignment w:val="baseline"/>
        <w:rPr>
          <w:rFonts w:ascii="宋体" w:hAnsi="宋体" w:cs="宋体"/>
          <w:kern w:val="1"/>
          <w:szCs w:val="21"/>
        </w:rPr>
      </w:pPr>
      <w:r>
        <w:rPr>
          <w:rFonts w:hint="eastAsia" w:ascii="宋体" w:hAnsi="宋体" w:cs="宋体"/>
          <w:kern w:val="1"/>
          <w:szCs w:val="21"/>
        </w:rPr>
        <w:t>应急电源箱（UPS电源箱）运行、维护、检修；</w:t>
      </w:r>
    </w:p>
    <w:p w14:paraId="47976753">
      <w:pPr>
        <w:suppressAutoHyphens/>
        <w:adjustRightInd w:val="0"/>
        <w:snapToGrid w:val="0"/>
        <w:spacing w:line="360" w:lineRule="auto"/>
        <w:ind w:firstLine="420" w:firstLineChars="200"/>
        <w:jc w:val="left"/>
        <w:textAlignment w:val="baseline"/>
        <w:rPr>
          <w:rFonts w:ascii="宋体" w:hAnsi="宋体" w:cs="宋体"/>
          <w:kern w:val="1"/>
          <w:szCs w:val="21"/>
        </w:rPr>
      </w:pPr>
      <w:r>
        <w:rPr>
          <w:rFonts w:hint="eastAsia" w:ascii="宋体" w:hAnsi="宋体" w:cs="宋体"/>
          <w:kern w:val="1"/>
          <w:szCs w:val="21"/>
        </w:rPr>
        <w:t>配备专职特种设备安全管理员对电梯设备进行日常管理，对维保单位人员、工作内容进行日常管理，督促维保单位依照法规要求完成电梯巡检、维保、维修、抢修及重大活动保障工作，保障电梯设备安全稳定运行；</w:t>
      </w:r>
    </w:p>
    <w:p w14:paraId="1663A9AE">
      <w:pPr>
        <w:suppressAutoHyphens/>
        <w:adjustRightInd w:val="0"/>
        <w:snapToGrid w:val="0"/>
        <w:spacing w:line="360" w:lineRule="auto"/>
        <w:ind w:firstLine="420" w:firstLineChars="200"/>
        <w:jc w:val="left"/>
        <w:textAlignment w:val="baseline"/>
        <w:rPr>
          <w:rFonts w:ascii="宋体" w:hAnsi="宋体" w:cs="宋体"/>
          <w:kern w:val="1"/>
          <w:szCs w:val="21"/>
        </w:rPr>
      </w:pPr>
      <w:r>
        <w:rPr>
          <w:rFonts w:hint="eastAsia" w:ascii="宋体" w:hAnsi="宋体" w:cs="宋体"/>
          <w:kern w:val="1"/>
          <w:szCs w:val="21"/>
        </w:rPr>
        <w:t>机电机械设备运行、维护、检修；</w:t>
      </w:r>
    </w:p>
    <w:p w14:paraId="0871397A">
      <w:pPr>
        <w:suppressAutoHyphens/>
        <w:adjustRightInd w:val="0"/>
        <w:snapToGrid w:val="0"/>
        <w:spacing w:line="360" w:lineRule="auto"/>
        <w:ind w:firstLine="420" w:firstLineChars="200"/>
        <w:jc w:val="left"/>
        <w:textAlignment w:val="baseline"/>
        <w:rPr>
          <w:rFonts w:ascii="宋体" w:hAnsi="宋体" w:cs="宋体"/>
          <w:kern w:val="1"/>
          <w:szCs w:val="21"/>
        </w:rPr>
      </w:pPr>
      <w:r>
        <w:rPr>
          <w:rFonts w:hint="eastAsia" w:ascii="宋体" w:hAnsi="宋体" w:cs="宋体"/>
          <w:kern w:val="1"/>
          <w:szCs w:val="21"/>
        </w:rPr>
        <w:t>新风及空调机组、盘管风机运行、维护、检修；</w:t>
      </w:r>
    </w:p>
    <w:p w14:paraId="7AB6B8CF">
      <w:pPr>
        <w:suppressAutoHyphens/>
        <w:adjustRightInd w:val="0"/>
        <w:snapToGrid w:val="0"/>
        <w:spacing w:line="360" w:lineRule="auto"/>
        <w:ind w:firstLine="420" w:firstLineChars="200"/>
        <w:jc w:val="left"/>
        <w:textAlignment w:val="baseline"/>
        <w:rPr>
          <w:rFonts w:ascii="宋体" w:hAnsi="宋体" w:cs="宋体"/>
          <w:kern w:val="1"/>
          <w:szCs w:val="21"/>
        </w:rPr>
      </w:pPr>
      <w:r>
        <w:rPr>
          <w:rFonts w:hint="eastAsia" w:ascii="宋体" w:hAnsi="宋体" w:cs="宋体"/>
          <w:kern w:val="1"/>
          <w:szCs w:val="21"/>
        </w:rPr>
        <w:t>建筑防排烟系统运行、维护并配合专业维保单位做好检修工作；</w:t>
      </w:r>
    </w:p>
    <w:p w14:paraId="4EDCE5F1">
      <w:pPr>
        <w:tabs>
          <w:tab w:val="left" w:pos="709"/>
        </w:tabs>
        <w:suppressAutoHyphens/>
        <w:adjustRightInd w:val="0"/>
        <w:snapToGrid w:val="0"/>
        <w:spacing w:line="360" w:lineRule="auto"/>
        <w:ind w:firstLine="422" w:firstLineChars="200"/>
        <w:jc w:val="left"/>
        <w:textAlignment w:val="baseline"/>
        <w:rPr>
          <w:rFonts w:ascii="宋体" w:hAnsi="宋体" w:cs="宋体"/>
          <w:b/>
          <w:kern w:val="1"/>
          <w:szCs w:val="21"/>
        </w:rPr>
      </w:pPr>
      <w:r>
        <w:rPr>
          <w:rFonts w:hint="eastAsia" w:ascii="宋体" w:hAnsi="宋体" w:cs="宋体"/>
          <w:b/>
          <w:kern w:val="1"/>
          <w:szCs w:val="21"/>
        </w:rPr>
        <w:t>设备工程管理</w:t>
      </w:r>
    </w:p>
    <w:p w14:paraId="0B6E3B6D">
      <w:pPr>
        <w:suppressAutoHyphens/>
        <w:adjustRightInd w:val="0"/>
        <w:snapToGrid w:val="0"/>
        <w:spacing w:line="360" w:lineRule="auto"/>
        <w:ind w:firstLine="420" w:firstLineChars="200"/>
        <w:jc w:val="left"/>
        <w:textAlignment w:val="baseline"/>
        <w:rPr>
          <w:rFonts w:ascii="宋体" w:hAnsi="宋体" w:cs="宋体"/>
          <w:kern w:val="1"/>
          <w:szCs w:val="21"/>
        </w:rPr>
      </w:pPr>
      <w:r>
        <w:rPr>
          <w:rFonts w:hint="eastAsia" w:ascii="宋体" w:hAnsi="宋体" w:cs="宋体"/>
          <w:kern w:val="1"/>
          <w:szCs w:val="21"/>
        </w:rPr>
        <w:t>冷冻机房, 热力站, 水泵房,锅炉房（锅炉除外）所有设备设施运行、维护、检修；</w:t>
      </w:r>
    </w:p>
    <w:p w14:paraId="1EEA7527">
      <w:pPr>
        <w:suppressAutoHyphens/>
        <w:adjustRightInd w:val="0"/>
        <w:snapToGrid w:val="0"/>
        <w:spacing w:line="360" w:lineRule="auto"/>
        <w:ind w:firstLine="420" w:firstLineChars="200"/>
        <w:jc w:val="left"/>
        <w:textAlignment w:val="baseline"/>
        <w:rPr>
          <w:rFonts w:ascii="宋体" w:hAnsi="宋体" w:cs="宋体"/>
          <w:kern w:val="1"/>
          <w:szCs w:val="21"/>
        </w:rPr>
      </w:pPr>
      <w:r>
        <w:rPr>
          <w:rFonts w:hint="eastAsia" w:ascii="宋体" w:hAnsi="宋体" w:cs="宋体"/>
          <w:kern w:val="1"/>
          <w:szCs w:val="21"/>
        </w:rPr>
        <w:t>空调机组,恒温恒湿机组,分体空调, 风机盘管运行、维护、检修；</w:t>
      </w:r>
    </w:p>
    <w:p w14:paraId="239D279F">
      <w:pPr>
        <w:suppressAutoHyphens/>
        <w:adjustRightInd w:val="0"/>
        <w:snapToGrid w:val="0"/>
        <w:spacing w:line="360" w:lineRule="auto"/>
        <w:ind w:firstLine="420" w:firstLineChars="200"/>
        <w:jc w:val="left"/>
        <w:textAlignment w:val="baseline"/>
        <w:rPr>
          <w:rFonts w:ascii="宋体" w:hAnsi="宋体" w:cs="宋体"/>
          <w:kern w:val="1"/>
          <w:szCs w:val="21"/>
        </w:rPr>
      </w:pPr>
      <w:r>
        <w:rPr>
          <w:rFonts w:hint="eastAsia" w:ascii="宋体" w:hAnsi="宋体" w:cs="宋体"/>
          <w:kern w:val="1"/>
          <w:szCs w:val="21"/>
        </w:rPr>
        <w:t>冷却塔运行、维护、检修；</w:t>
      </w:r>
    </w:p>
    <w:p w14:paraId="5F05B90E">
      <w:pPr>
        <w:suppressAutoHyphens/>
        <w:adjustRightInd w:val="0"/>
        <w:snapToGrid w:val="0"/>
        <w:spacing w:line="360" w:lineRule="auto"/>
        <w:ind w:firstLine="420" w:firstLineChars="200"/>
        <w:jc w:val="left"/>
        <w:textAlignment w:val="baseline"/>
        <w:rPr>
          <w:rFonts w:ascii="宋体" w:hAnsi="宋体" w:cs="宋体"/>
          <w:kern w:val="1"/>
          <w:szCs w:val="21"/>
        </w:rPr>
      </w:pPr>
      <w:r>
        <w:rPr>
          <w:rFonts w:hint="eastAsia" w:ascii="宋体" w:hAnsi="宋体" w:cs="宋体"/>
          <w:kern w:val="1"/>
          <w:szCs w:val="21"/>
        </w:rPr>
        <w:t>馆内所有管道系统（给排水管道、生活水管道、冷冻水管道、冷却水管道、再热水管道、冷凝水管道、蒸汽管道、消防水）运行、维护、检修；</w:t>
      </w:r>
    </w:p>
    <w:p w14:paraId="7999340F">
      <w:pPr>
        <w:suppressAutoHyphens/>
        <w:adjustRightInd w:val="0"/>
        <w:snapToGrid w:val="0"/>
        <w:spacing w:line="360" w:lineRule="auto"/>
        <w:ind w:firstLine="420" w:firstLineChars="200"/>
        <w:jc w:val="left"/>
        <w:textAlignment w:val="baseline"/>
        <w:rPr>
          <w:rFonts w:ascii="宋体" w:hAnsi="宋体" w:cs="宋体"/>
          <w:kern w:val="1"/>
          <w:szCs w:val="21"/>
        </w:rPr>
      </w:pPr>
      <w:r>
        <w:rPr>
          <w:rFonts w:hint="eastAsia" w:ascii="宋体" w:hAnsi="宋体" w:cs="宋体"/>
          <w:kern w:val="1"/>
          <w:szCs w:val="21"/>
        </w:rPr>
        <w:t>配备专职特种设备安全管理员对锅炉设备进行日常管理，按照相关要求设置锅炉操作人员，负责锅炉设备的日常运行及巡检工作。对锅炉维保单位人员、工作内容进行日常管理，督促维保单位依照法规要求完成锅炉维保、维修、抢修及重大活动保障工作，保障锅炉设备安全稳定运行。</w:t>
      </w:r>
    </w:p>
    <w:p w14:paraId="056F2BD3">
      <w:pPr>
        <w:suppressAutoHyphens/>
        <w:adjustRightInd w:val="0"/>
        <w:snapToGrid w:val="0"/>
        <w:spacing w:line="360" w:lineRule="auto"/>
        <w:ind w:firstLine="420" w:firstLineChars="200"/>
        <w:jc w:val="left"/>
        <w:textAlignment w:val="baseline"/>
        <w:rPr>
          <w:rFonts w:ascii="宋体" w:hAnsi="宋体" w:cs="宋体"/>
          <w:kern w:val="1"/>
          <w:szCs w:val="21"/>
        </w:rPr>
      </w:pPr>
      <w:r>
        <w:rPr>
          <w:rFonts w:hint="eastAsia" w:ascii="宋体" w:hAnsi="宋体" w:cs="宋体"/>
          <w:kern w:val="1"/>
          <w:szCs w:val="21"/>
        </w:rPr>
        <w:t>加强集水坑、沉积池、管道井、玻璃幕墙、建筑屋顶、门窗等房屋建筑基础设施的日常巡查、维护、检修等有限空间的管理；提供有限空间管理方案（包括有限空间作业安全管理和安全事故应急预案）</w:t>
      </w:r>
    </w:p>
    <w:p w14:paraId="14F0E13F">
      <w:pPr>
        <w:suppressAutoHyphens/>
        <w:adjustRightInd w:val="0"/>
        <w:snapToGrid w:val="0"/>
        <w:spacing w:line="360" w:lineRule="auto"/>
        <w:ind w:firstLine="420" w:firstLineChars="200"/>
        <w:jc w:val="left"/>
        <w:textAlignment w:val="baseline"/>
        <w:rPr>
          <w:rFonts w:ascii="宋体" w:hAnsi="宋体" w:cs="宋体"/>
          <w:kern w:val="1"/>
          <w:szCs w:val="21"/>
        </w:rPr>
      </w:pPr>
    </w:p>
    <w:p w14:paraId="77FDEC13">
      <w:pPr>
        <w:suppressAutoHyphens/>
        <w:adjustRightInd w:val="0"/>
        <w:snapToGrid w:val="0"/>
        <w:spacing w:line="360" w:lineRule="auto"/>
        <w:ind w:firstLine="420" w:firstLineChars="200"/>
        <w:jc w:val="left"/>
        <w:textAlignment w:val="baseline"/>
        <w:rPr>
          <w:rFonts w:ascii="宋体" w:hAnsi="宋体" w:cs="宋体"/>
          <w:kern w:val="1"/>
          <w:szCs w:val="21"/>
        </w:rPr>
      </w:pPr>
      <w:r>
        <w:rPr>
          <w:rFonts w:hint="eastAsia" w:ascii="宋体" w:hAnsi="宋体" w:cs="宋体"/>
          <w:kern w:val="1"/>
          <w:szCs w:val="21"/>
        </w:rPr>
        <w:t>全馆外围设备设施运行、维护、检修；</w:t>
      </w:r>
    </w:p>
    <w:p w14:paraId="63568BF6">
      <w:pPr>
        <w:suppressAutoHyphens/>
        <w:adjustRightInd w:val="0"/>
        <w:snapToGrid w:val="0"/>
        <w:spacing w:line="360" w:lineRule="auto"/>
        <w:ind w:firstLine="420" w:firstLineChars="200"/>
        <w:jc w:val="left"/>
        <w:textAlignment w:val="baseline"/>
        <w:rPr>
          <w:rFonts w:ascii="宋体" w:hAnsi="宋体" w:cs="宋体"/>
          <w:kern w:val="1"/>
          <w:szCs w:val="21"/>
        </w:rPr>
      </w:pPr>
      <w:r>
        <w:rPr>
          <w:rFonts w:hint="eastAsia" w:ascii="宋体" w:hAnsi="宋体" w:cs="宋体"/>
          <w:bCs/>
          <w:kern w:val="0"/>
          <w:szCs w:val="21"/>
        </w:rPr>
        <w:t>桌椅等办公设施的维护。</w:t>
      </w:r>
    </w:p>
    <w:p w14:paraId="0A444E56">
      <w:pPr>
        <w:tabs>
          <w:tab w:val="left" w:pos="709"/>
        </w:tabs>
        <w:suppressAutoHyphens/>
        <w:adjustRightInd w:val="0"/>
        <w:snapToGrid w:val="0"/>
        <w:spacing w:line="360" w:lineRule="auto"/>
        <w:ind w:firstLine="422" w:firstLineChars="200"/>
        <w:jc w:val="left"/>
        <w:textAlignment w:val="baseline"/>
        <w:rPr>
          <w:rFonts w:ascii="宋体" w:hAnsi="宋体" w:cs="宋体"/>
          <w:b/>
          <w:kern w:val="1"/>
          <w:szCs w:val="21"/>
        </w:rPr>
      </w:pPr>
      <w:r>
        <w:rPr>
          <w:rFonts w:hint="eastAsia" w:ascii="宋体" w:hAnsi="宋体" w:cs="宋体"/>
          <w:b/>
          <w:kern w:val="1"/>
          <w:szCs w:val="21"/>
        </w:rPr>
        <w:t>能源管理、特种设备管理及其它工程管理</w:t>
      </w:r>
    </w:p>
    <w:p w14:paraId="797DF748">
      <w:pPr>
        <w:suppressAutoHyphens/>
        <w:adjustRightInd w:val="0"/>
        <w:snapToGrid w:val="0"/>
        <w:spacing w:line="360" w:lineRule="auto"/>
        <w:ind w:firstLine="420" w:firstLineChars="200"/>
        <w:jc w:val="left"/>
        <w:textAlignment w:val="baseline"/>
        <w:rPr>
          <w:rFonts w:ascii="宋体" w:hAnsi="宋体" w:cs="宋体"/>
          <w:kern w:val="1"/>
          <w:szCs w:val="21"/>
        </w:rPr>
      </w:pPr>
      <w:r>
        <w:rPr>
          <w:rFonts w:hint="eastAsia" w:ascii="宋体" w:hAnsi="宋体" w:cs="宋体"/>
          <w:kern w:val="1"/>
          <w:szCs w:val="21"/>
        </w:rPr>
        <w:t>能源管理：根据采购人能源管理系统的需求和功能规划要求，协助采购人进行能源日常管理；能源计量网络的设计和建设；能源数据的深度挖掘和分析利用；用能的评估和诊断，挖掘节能空间；能源管理工作考核指标的制定和考核监督；能源领域的需求收集和评审；能源管理体系建立和运行工作；碳核查应对工作；节能改造技术、节能改造项目推进及节能成果评估。</w:t>
      </w:r>
    </w:p>
    <w:p w14:paraId="70846E47">
      <w:pPr>
        <w:suppressAutoHyphens/>
        <w:adjustRightInd w:val="0"/>
        <w:snapToGrid w:val="0"/>
        <w:spacing w:line="360" w:lineRule="auto"/>
        <w:ind w:firstLine="420" w:firstLineChars="200"/>
        <w:jc w:val="left"/>
        <w:textAlignment w:val="baseline"/>
        <w:rPr>
          <w:rFonts w:ascii="宋体" w:hAnsi="宋体" w:cs="宋体"/>
          <w:kern w:val="1"/>
          <w:szCs w:val="21"/>
        </w:rPr>
      </w:pPr>
      <w:r>
        <w:rPr>
          <w:rFonts w:hint="eastAsia" w:ascii="宋体" w:hAnsi="宋体" w:cs="宋体"/>
          <w:kern w:val="1"/>
          <w:szCs w:val="21"/>
        </w:rPr>
        <w:t>能源管理方案包括：①能源统计、分析、评估②各类能源节能运行管理措施③节能改造管理办法</w:t>
      </w:r>
    </w:p>
    <w:p w14:paraId="23879401">
      <w:pPr>
        <w:suppressAutoHyphens/>
        <w:adjustRightInd w:val="0"/>
        <w:snapToGrid w:val="0"/>
        <w:spacing w:line="360" w:lineRule="auto"/>
        <w:ind w:firstLine="420" w:firstLineChars="200"/>
        <w:jc w:val="left"/>
        <w:textAlignment w:val="baseline"/>
        <w:rPr>
          <w:rFonts w:ascii="宋体" w:hAnsi="宋体" w:cs="宋体"/>
          <w:kern w:val="1"/>
          <w:szCs w:val="21"/>
        </w:rPr>
      </w:pPr>
      <w:r>
        <w:rPr>
          <w:rFonts w:hint="eastAsia" w:ascii="宋体" w:hAnsi="宋体" w:cs="宋体"/>
          <w:kern w:val="1"/>
          <w:szCs w:val="21"/>
        </w:rPr>
        <w:t>特种设备管理：根据《中华人民共和国特种设备安全法》相关法律法规规定，采购人作为特种设备产权单位，委托中标人进行使用管理，中标人应按照相关法律法规规定，建立健全相应的制度、台账及技术档案，配备具有相关资质的特种设备管理、使用人员，做好首都博物馆特种设备的日常管理工作。</w:t>
      </w:r>
    </w:p>
    <w:p w14:paraId="2345A7BB">
      <w:pPr>
        <w:suppressAutoHyphens/>
        <w:adjustRightInd w:val="0"/>
        <w:snapToGrid w:val="0"/>
        <w:spacing w:line="360" w:lineRule="auto"/>
        <w:ind w:firstLine="420" w:firstLineChars="200"/>
        <w:jc w:val="left"/>
        <w:textAlignment w:val="baseline"/>
        <w:rPr>
          <w:rFonts w:ascii="宋体" w:hAnsi="宋体" w:cs="宋体"/>
          <w:kern w:val="1"/>
          <w:szCs w:val="21"/>
        </w:rPr>
      </w:pPr>
      <w:r>
        <w:rPr>
          <w:rFonts w:hint="eastAsia" w:ascii="宋体" w:hAnsi="宋体" w:cs="宋体"/>
          <w:kern w:val="1"/>
          <w:szCs w:val="21"/>
        </w:rPr>
        <w:t>特种设备管理方案包括：①特种设备管理要求分析②特种设备及作业管理方案（含燃气锅炉运维管理、电梯运维管理、电焊作业安全管理）。其它工程管理项目：协助采购人做好设备设施的管理；对所负责的固定资产做好日常管理；对专项维保单位的维保工作进行监督及日常管理；对设备设施例行检查；负责设备设施的资料、图档管理；参与、配合工程维修改造项目，并对维修改造等工程项目进行现场监督管理；参与、配合临展项目的实施；负责大型活动舞台、灯光、音响的保障；配合其它专项维保项目工作等；完成采购人交办的其它临时性工作。制定高空作业管理方案，应包括：①高空作业安全管理办法（包括高空作业安全管理和安全事故应急预案）</w:t>
      </w:r>
    </w:p>
    <w:p w14:paraId="424081B5">
      <w:pPr>
        <w:adjustRightInd w:val="0"/>
        <w:snapToGrid w:val="0"/>
        <w:spacing w:line="360" w:lineRule="auto"/>
        <w:ind w:firstLine="422" w:firstLineChars="200"/>
        <w:jc w:val="left"/>
        <w:textAlignment w:val="baseline"/>
        <w:rPr>
          <w:rFonts w:ascii="宋体" w:hAnsi="宋体" w:cs="宋体"/>
          <w:b/>
          <w:kern w:val="0"/>
          <w:szCs w:val="21"/>
        </w:rPr>
      </w:pPr>
      <w:r>
        <w:rPr>
          <w:rFonts w:hint="eastAsia" w:ascii="宋体" w:hAnsi="宋体" w:cs="宋体"/>
          <w:b/>
          <w:kern w:val="0"/>
          <w:szCs w:val="21"/>
        </w:rPr>
        <w:t>（2）保洁、绿化及综合服务管理：</w:t>
      </w:r>
    </w:p>
    <w:p w14:paraId="3FBCCF40">
      <w:pPr>
        <w:adjustRightInd w:val="0"/>
        <w:snapToGrid w:val="0"/>
        <w:spacing w:line="360" w:lineRule="auto"/>
        <w:ind w:firstLine="422" w:firstLineChars="200"/>
        <w:jc w:val="left"/>
        <w:textAlignment w:val="baseline"/>
        <w:rPr>
          <w:rFonts w:ascii="宋体" w:hAnsi="宋体" w:cs="宋体"/>
          <w:kern w:val="0"/>
          <w:szCs w:val="21"/>
        </w:rPr>
      </w:pPr>
      <w:r>
        <w:rPr>
          <w:rFonts w:hint="eastAsia" w:ascii="宋体" w:hAnsi="宋体" w:cs="宋体"/>
          <w:b/>
          <w:kern w:val="0"/>
          <w:szCs w:val="21"/>
        </w:rPr>
        <w:t>保洁服务：</w:t>
      </w:r>
      <w:r>
        <w:rPr>
          <w:rFonts w:hint="eastAsia" w:ascii="宋体" w:hAnsi="宋体" w:cs="宋体"/>
          <w:kern w:val="0"/>
          <w:szCs w:val="21"/>
        </w:rPr>
        <w:t>内墙、外墙、地下停车库、文物库、行政库、职工食堂、外围区域保洁（快递柜、架及门前三包等区域）；公共区域（包括展厅、观众活动区、多功能厅、多媒体视听室等）保洁；办公区域及办公室、值班室保洁；保洁用品自行采买计划的制定和实施；环境消毒及灭鼠灭蟑等病虫害防治；垃圾分类及清运（含厨余垃圾）；化粪池、沉积池、隔油池清掏；须按采购人要求提供保洁用品（详见附件3），具体使用量以采购人实际使用量为准（注：费用包含此项费用，采购人不再另行支付此项费用）。</w:t>
      </w:r>
    </w:p>
    <w:p w14:paraId="4967A390">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保洁服务方案包括但不限于：①重点区域保洁及专业化特色服务方案②垃圾分类、清运和监管方案；③物资配备保障方案；④重要活动环境保障方案。</w:t>
      </w:r>
    </w:p>
    <w:p w14:paraId="27FAB8EF">
      <w:pPr>
        <w:adjustRightInd w:val="0"/>
        <w:snapToGrid w:val="0"/>
        <w:spacing w:line="360" w:lineRule="auto"/>
        <w:ind w:firstLine="420" w:firstLineChars="200"/>
        <w:jc w:val="left"/>
        <w:textAlignment w:val="baseline"/>
        <w:rPr>
          <w:rFonts w:ascii="宋体" w:hAnsi="宋体" w:cs="宋体"/>
          <w:b/>
          <w:kern w:val="0"/>
          <w:szCs w:val="21"/>
        </w:rPr>
      </w:pPr>
      <w:r>
        <w:rPr>
          <w:rFonts w:hint="eastAsia" w:ascii="宋体" w:hAnsi="宋体" w:cs="宋体"/>
          <w:kern w:val="0"/>
          <w:szCs w:val="21"/>
        </w:rPr>
        <w:t>化粪池、沉积池、隔油池清掏，厨房烟道清洗实施方案包括：①化粪池及沉淀池、隔油池清掏施工方案②厨房烟道清洗施工方案</w:t>
      </w:r>
    </w:p>
    <w:p w14:paraId="589578B2">
      <w:pPr>
        <w:adjustRightInd w:val="0"/>
        <w:snapToGrid w:val="0"/>
        <w:spacing w:line="360" w:lineRule="auto"/>
        <w:ind w:firstLine="420" w:firstLineChars="200"/>
        <w:jc w:val="left"/>
        <w:textAlignment w:val="baseline"/>
        <w:rPr>
          <w:rFonts w:ascii="宋体" w:hAnsi="宋体" w:cs="宋体"/>
          <w:kern w:val="0"/>
          <w:szCs w:val="21"/>
        </w:rPr>
      </w:pPr>
    </w:p>
    <w:p w14:paraId="794436A0">
      <w:pPr>
        <w:adjustRightInd w:val="0"/>
        <w:snapToGrid w:val="0"/>
        <w:spacing w:line="360" w:lineRule="auto"/>
        <w:ind w:firstLine="422" w:firstLineChars="200"/>
        <w:jc w:val="left"/>
        <w:textAlignment w:val="baseline"/>
        <w:rPr>
          <w:rFonts w:ascii="宋体" w:hAnsi="宋体" w:cs="宋体"/>
          <w:kern w:val="0"/>
          <w:szCs w:val="21"/>
        </w:rPr>
      </w:pPr>
      <w:r>
        <w:rPr>
          <w:rFonts w:hint="eastAsia" w:ascii="宋体" w:hAnsi="宋体" w:cs="宋体"/>
          <w:b/>
          <w:kern w:val="0"/>
          <w:szCs w:val="21"/>
        </w:rPr>
        <w:t>绿化服务：</w:t>
      </w:r>
      <w:r>
        <w:rPr>
          <w:rFonts w:hint="eastAsia" w:ascii="宋体" w:hAnsi="宋体" w:cs="宋体"/>
          <w:kern w:val="0"/>
          <w:szCs w:val="21"/>
        </w:rPr>
        <w:t>楼内公共区域绿植配置养护；建筑外围绿化、美化、绿植冬季防寒保护、夏季绿植补植、更换；水景庭院、空中庭院养护；会议室或重大活动绿植或鲜花购置、摆放、养护、绿化虫害治理及防寒耗材等费用（注：采购费用包含此项费用，采购人不再另行支付此项费用）。</w:t>
      </w:r>
    </w:p>
    <w:p w14:paraId="48F0A2E4">
      <w:pPr>
        <w:adjustRightInd w:val="0"/>
        <w:snapToGrid w:val="0"/>
        <w:spacing w:line="360" w:lineRule="auto"/>
        <w:ind w:firstLine="420" w:firstLineChars="200"/>
        <w:jc w:val="left"/>
        <w:textAlignment w:val="baseline"/>
        <w:rPr>
          <w:rFonts w:ascii="宋体" w:hAnsi="宋体" w:cs="宋体"/>
          <w:b/>
          <w:kern w:val="0"/>
          <w:szCs w:val="21"/>
        </w:rPr>
      </w:pPr>
      <w:r>
        <w:rPr>
          <w:rFonts w:hint="eastAsia" w:ascii="宋体" w:hAnsi="宋体" w:cs="宋体"/>
          <w:kern w:val="0"/>
          <w:szCs w:val="21"/>
        </w:rPr>
        <w:t>绿化服务方案包括但不限于：①绿化质量管理分析②绿化种植和养护管理方案（需含有物资配备保障）</w:t>
      </w:r>
      <w:r>
        <w:rPr>
          <w:rFonts w:hint="eastAsia" w:ascii="宋体" w:hAnsi="宋体" w:cs="宋体"/>
          <w:b/>
          <w:kern w:val="0"/>
          <w:szCs w:val="21"/>
        </w:rPr>
        <w:t>客服中心服务：</w:t>
      </w:r>
      <w:r>
        <w:rPr>
          <w:rFonts w:hint="eastAsia" w:ascii="宋体" w:hAnsi="宋体" w:cs="宋体"/>
          <w:kern w:val="0"/>
          <w:szCs w:val="21"/>
        </w:rPr>
        <w:t>单独设立报修电话，负责报修信息收集，维修任务分配，报修统计汇总。</w:t>
      </w:r>
    </w:p>
    <w:p w14:paraId="52A5EDF4">
      <w:pPr>
        <w:adjustRightInd w:val="0"/>
        <w:snapToGrid w:val="0"/>
        <w:spacing w:line="360" w:lineRule="auto"/>
        <w:ind w:firstLine="422" w:firstLineChars="200"/>
        <w:jc w:val="left"/>
        <w:textAlignment w:val="baseline"/>
        <w:rPr>
          <w:rFonts w:ascii="宋体" w:hAnsi="宋体" w:cs="宋体"/>
          <w:b/>
          <w:kern w:val="0"/>
          <w:szCs w:val="21"/>
        </w:rPr>
      </w:pPr>
      <w:r>
        <w:rPr>
          <w:rFonts w:hint="eastAsia" w:ascii="宋体" w:hAnsi="宋体" w:cs="宋体"/>
          <w:b/>
          <w:kern w:val="0"/>
          <w:szCs w:val="21"/>
        </w:rPr>
        <w:t>后勤管理服务：</w:t>
      </w:r>
      <w:r>
        <w:rPr>
          <w:rFonts w:hint="eastAsia" w:ascii="宋体" w:hAnsi="宋体" w:cs="宋体"/>
          <w:kern w:val="0"/>
          <w:szCs w:val="21"/>
        </w:rPr>
        <w:t>更衣室、淋浴间管理；协助采购人及其所属物品的发放；满足采购人在运营期间提出的其他服务需求。</w:t>
      </w:r>
    </w:p>
    <w:p w14:paraId="42A67D69">
      <w:pPr>
        <w:adjustRightInd w:val="0"/>
        <w:snapToGrid w:val="0"/>
        <w:spacing w:line="360" w:lineRule="auto"/>
        <w:ind w:firstLine="422" w:firstLineChars="200"/>
        <w:jc w:val="left"/>
        <w:textAlignment w:val="baseline"/>
        <w:rPr>
          <w:rFonts w:ascii="宋体" w:hAnsi="宋体" w:cs="宋体"/>
          <w:b/>
          <w:kern w:val="0"/>
          <w:szCs w:val="21"/>
        </w:rPr>
      </w:pPr>
      <w:r>
        <w:rPr>
          <w:rFonts w:hint="eastAsia" w:ascii="宋体" w:hAnsi="宋体" w:cs="宋体"/>
          <w:b/>
          <w:kern w:val="0"/>
          <w:szCs w:val="21"/>
        </w:rPr>
        <w:t>（3）其它服务：</w:t>
      </w:r>
    </w:p>
    <w:p w14:paraId="082601D6">
      <w:pPr>
        <w:suppressAutoHyphens/>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疫情防控：根据国家、北京市及采购人相关要求，严格落实疫情防控措施，主动承担疫情防控责任，认真做好保障区域内的设备设施、空间环境等疫情防控工作，确保疫情期间安全（注：物业公司自行承担本单位服务人员的防疫相关费用）</w:t>
      </w:r>
    </w:p>
    <w:p w14:paraId="3521164E">
      <w:pPr>
        <w:suppressAutoHyphens/>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中标人需按照国家法规、行业等法规要求完成化粪池、沉积池、隔油池的清掏，厨房烟道清洗，日常垃圾、厨余垃圾等各种生活垃圾的处理。遇到重大活动保障需按照首都博物馆要求开展上述工作。（注：采购费用包含此项费用，采购人不再另行支付此项费用）。</w:t>
      </w:r>
    </w:p>
    <w:p w14:paraId="51618494">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按照采购人日常管理要求，管理人员</w:t>
      </w:r>
      <w:r>
        <w:rPr>
          <w:rFonts w:ascii="宋体" w:hAnsi="宋体" w:cs="宋体"/>
          <w:kern w:val="0"/>
          <w:szCs w:val="21"/>
        </w:rPr>
        <w:t>日常考勤</w:t>
      </w:r>
      <w:r>
        <w:rPr>
          <w:rFonts w:hint="eastAsia" w:ascii="宋体" w:hAnsi="宋体" w:cs="宋体"/>
          <w:kern w:val="0"/>
          <w:szCs w:val="21"/>
        </w:rPr>
        <w:t>向</w:t>
      </w:r>
      <w:r>
        <w:rPr>
          <w:rFonts w:ascii="宋体" w:hAnsi="宋体" w:cs="宋体"/>
          <w:kern w:val="0"/>
          <w:szCs w:val="21"/>
        </w:rPr>
        <w:t>甲方</w:t>
      </w:r>
      <w:r>
        <w:rPr>
          <w:rFonts w:hint="eastAsia" w:ascii="宋体" w:hAnsi="宋体" w:cs="宋体"/>
          <w:kern w:val="0"/>
          <w:szCs w:val="21"/>
        </w:rPr>
        <w:t>报备</w:t>
      </w:r>
      <w:r>
        <w:rPr>
          <w:rFonts w:ascii="宋体" w:hAnsi="宋体" w:cs="宋体"/>
          <w:kern w:val="0"/>
          <w:szCs w:val="21"/>
        </w:rPr>
        <w:t>。</w:t>
      </w:r>
      <w:r>
        <w:rPr>
          <w:rFonts w:hint="eastAsia" w:ascii="宋体" w:hAnsi="宋体" w:cs="宋体"/>
          <w:kern w:val="0"/>
          <w:szCs w:val="21"/>
        </w:rPr>
        <w:t>周末、节假日、夜间安排项目管理人员进行值班，值班人员需具备综合协调能力。</w:t>
      </w:r>
    </w:p>
    <w:p w14:paraId="2527FE3B">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按采购人要求做好临展项目和临时活动等相关配合保障工作。</w:t>
      </w:r>
    </w:p>
    <w:p w14:paraId="0A50D675">
      <w:pPr>
        <w:adjustRightInd w:val="0"/>
        <w:snapToGrid w:val="0"/>
        <w:spacing w:line="360" w:lineRule="auto"/>
        <w:ind w:firstLine="422" w:firstLineChars="200"/>
        <w:jc w:val="left"/>
        <w:textAlignment w:val="baseline"/>
        <w:rPr>
          <w:rFonts w:ascii="宋体" w:hAnsi="宋体" w:cs="宋体"/>
          <w:b/>
          <w:kern w:val="0"/>
          <w:szCs w:val="21"/>
        </w:rPr>
      </w:pPr>
      <w:r>
        <w:rPr>
          <w:rFonts w:hint="eastAsia" w:ascii="宋体" w:hAnsi="宋体" w:cs="宋体"/>
          <w:b/>
          <w:kern w:val="0"/>
          <w:szCs w:val="21"/>
        </w:rPr>
        <w:t>3、岗位职责及要求</w:t>
      </w:r>
    </w:p>
    <w:p w14:paraId="5A4002BF">
      <w:pPr>
        <w:adjustRightInd w:val="0"/>
        <w:snapToGrid w:val="0"/>
        <w:spacing w:line="360" w:lineRule="auto"/>
        <w:ind w:firstLine="422" w:firstLineChars="200"/>
        <w:jc w:val="left"/>
        <w:textAlignment w:val="baseline"/>
        <w:rPr>
          <w:rFonts w:ascii="宋体" w:hAnsi="宋体" w:cs="宋体"/>
          <w:b/>
          <w:kern w:val="0"/>
          <w:szCs w:val="21"/>
        </w:rPr>
      </w:pPr>
      <w:r>
        <w:rPr>
          <w:rFonts w:hint="eastAsia" w:ascii="宋体" w:hAnsi="宋体" w:cs="宋体"/>
          <w:b/>
          <w:kern w:val="0"/>
          <w:szCs w:val="21"/>
        </w:rPr>
        <w:t>（1）项目经理职责要求：</w:t>
      </w:r>
    </w:p>
    <w:p w14:paraId="64B634B9">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对本项目安全生产、物业服务正常运营负第一责任；代表中标人与</w:t>
      </w:r>
      <w:r>
        <w:rPr>
          <w:rFonts w:hint="eastAsia" w:ascii="宋体" w:hAnsi="宋体" w:cs="宋体"/>
          <w:kern w:val="1"/>
          <w:szCs w:val="21"/>
        </w:rPr>
        <w:t>采购人</w:t>
      </w:r>
      <w:r>
        <w:rPr>
          <w:rFonts w:hint="eastAsia" w:ascii="宋体" w:hAnsi="宋体" w:cs="宋体"/>
          <w:kern w:val="0"/>
          <w:szCs w:val="21"/>
        </w:rPr>
        <w:t>就各相关部分进行沟通，确保服务合同约定的各服务方案按标准执行到位；对项目各岗位人员按计划进行培训、考核，确保客户满意度达到98%以上；认真落实</w:t>
      </w:r>
      <w:r>
        <w:rPr>
          <w:rFonts w:hint="eastAsia" w:ascii="宋体" w:hAnsi="宋体" w:cs="宋体"/>
          <w:kern w:val="1"/>
          <w:szCs w:val="21"/>
        </w:rPr>
        <w:t>采购人</w:t>
      </w:r>
      <w:r>
        <w:rPr>
          <w:rFonts w:hint="eastAsia" w:ascii="宋体" w:hAnsi="宋体" w:cs="宋体"/>
          <w:kern w:val="0"/>
          <w:szCs w:val="21"/>
        </w:rPr>
        <w:t>安排的其他工作。</w:t>
      </w:r>
    </w:p>
    <w:p w14:paraId="3D118728">
      <w:pPr>
        <w:adjustRightInd w:val="0"/>
        <w:snapToGrid w:val="0"/>
        <w:spacing w:line="360" w:lineRule="auto"/>
        <w:ind w:firstLine="422" w:firstLineChars="200"/>
        <w:jc w:val="left"/>
        <w:textAlignment w:val="baseline"/>
        <w:rPr>
          <w:rFonts w:ascii="宋体" w:hAnsi="宋体" w:cs="宋体"/>
          <w:b/>
          <w:kern w:val="0"/>
          <w:szCs w:val="21"/>
        </w:rPr>
      </w:pPr>
      <w:r>
        <w:rPr>
          <w:rFonts w:hint="eastAsia" w:ascii="宋体" w:hAnsi="宋体" w:cs="宋体"/>
          <w:b/>
          <w:kern w:val="0"/>
          <w:szCs w:val="21"/>
        </w:rPr>
        <w:t>（2）工程与设备运行维护管理：</w:t>
      </w:r>
    </w:p>
    <w:p w14:paraId="647ADD39">
      <w:pPr>
        <w:tabs>
          <w:tab w:val="left" w:pos="426"/>
        </w:tabs>
        <w:suppressAutoHyphens/>
        <w:adjustRightInd w:val="0"/>
        <w:snapToGrid w:val="0"/>
        <w:spacing w:line="360" w:lineRule="auto"/>
        <w:ind w:firstLine="422" w:firstLineChars="200"/>
        <w:jc w:val="left"/>
        <w:textAlignment w:val="baseline"/>
        <w:rPr>
          <w:rFonts w:ascii="宋体" w:hAnsi="宋体" w:cs="宋体"/>
          <w:b/>
          <w:kern w:val="1"/>
          <w:szCs w:val="21"/>
        </w:rPr>
      </w:pPr>
      <w:r>
        <w:rPr>
          <w:rFonts w:hint="eastAsia" w:ascii="宋体" w:hAnsi="宋体" w:cs="宋体"/>
          <w:b/>
          <w:kern w:val="1"/>
          <w:szCs w:val="21"/>
        </w:rPr>
        <w:t>1）总工程师职责及要求</w:t>
      </w:r>
    </w:p>
    <w:p w14:paraId="5885CFC9">
      <w:pPr>
        <w:widowControl/>
        <w:shd w:val="clear" w:color="auto" w:fill="FFFFFF"/>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制定工程与设备运行维护管理项目质量方针、目标，建立质量管理体系，并保证其有效实施。</w:t>
      </w:r>
    </w:p>
    <w:p w14:paraId="20814A6E">
      <w:pPr>
        <w:widowControl/>
        <w:shd w:val="clear" w:color="auto" w:fill="FFFFFF"/>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贯彻国家的技术法规、规章和政策，对项目部的技术管理负全面技术责任。</w:t>
      </w:r>
    </w:p>
    <w:p w14:paraId="1B1133D5">
      <w:pPr>
        <w:widowControl/>
        <w:shd w:val="clear" w:color="auto" w:fill="FFFFFF"/>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根据规范要求对所管系统和设备建立全面的</w:t>
      </w:r>
      <w:r>
        <w:fldChar w:fldCharType="begin"/>
      </w:r>
      <w:r>
        <w:instrText xml:space="preserve"> HYPERLINK "http://www.fdcew.com/hypx/List_189.html" \t "_blank" </w:instrText>
      </w:r>
      <w:r>
        <w:fldChar w:fldCharType="separate"/>
      </w:r>
      <w:r>
        <w:rPr>
          <w:rFonts w:hint="eastAsia" w:ascii="宋体" w:hAnsi="宋体" w:cs="宋体"/>
          <w:kern w:val="0"/>
          <w:szCs w:val="21"/>
        </w:rPr>
        <w:t>维修</w:t>
      </w:r>
      <w:r>
        <w:rPr>
          <w:rFonts w:hint="eastAsia" w:ascii="宋体" w:hAnsi="宋体" w:cs="宋体"/>
          <w:kern w:val="0"/>
          <w:szCs w:val="21"/>
        </w:rPr>
        <w:fldChar w:fldCharType="end"/>
      </w:r>
      <w:r>
        <w:rPr>
          <w:rFonts w:hint="eastAsia" w:ascii="宋体" w:hAnsi="宋体" w:cs="宋体"/>
          <w:kern w:val="0"/>
          <w:szCs w:val="21"/>
        </w:rPr>
        <w:t>、保养计划并监督实施。</w:t>
      </w:r>
    </w:p>
    <w:p w14:paraId="7DFE2BFF">
      <w:pPr>
        <w:widowControl/>
        <w:shd w:val="clear" w:color="auto" w:fill="FFFFFF"/>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负责组织编制本项目管理有关管理方案、应急预案等控制措施并督促落实。</w:t>
      </w:r>
    </w:p>
    <w:p w14:paraId="1AEAC9A1">
      <w:pPr>
        <w:widowControl/>
        <w:shd w:val="clear" w:color="auto" w:fill="FFFFFF"/>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建立该分项目设备的运行和操作规程，确保项目设备的正常运行。</w:t>
      </w:r>
    </w:p>
    <w:p w14:paraId="3C45DFDC">
      <w:pPr>
        <w:widowControl/>
        <w:shd w:val="clear" w:color="auto" w:fill="FFFFFF"/>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巡视、检查本分项目设备、设施运行情况，阅读审查各类运行记录和工作报表。</w:t>
      </w:r>
    </w:p>
    <w:p w14:paraId="5FA9C181">
      <w:pPr>
        <w:widowControl/>
        <w:shd w:val="clear" w:color="auto" w:fill="FFFFFF"/>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跟踪、控制所有水、电、煤气、热力等能源消耗，定期进行能耗分析，提出整改建议，最大限度地节约能源。</w:t>
      </w:r>
    </w:p>
    <w:p w14:paraId="0E714FC0">
      <w:pPr>
        <w:widowControl/>
        <w:shd w:val="clear" w:color="auto" w:fill="FFFFFF"/>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负责建立健全本分项目</w:t>
      </w:r>
      <w:r>
        <w:fldChar w:fldCharType="begin"/>
      </w:r>
      <w:r>
        <w:instrText xml:space="preserve"> HYPERLINK "http://www.fdcew.com/hypx/List_181.html" \t "_blank" </w:instrText>
      </w:r>
      <w:r>
        <w:fldChar w:fldCharType="separate"/>
      </w:r>
      <w:r>
        <w:rPr>
          <w:rFonts w:hint="eastAsia" w:ascii="宋体" w:hAnsi="宋体" w:cs="宋体"/>
          <w:kern w:val="0"/>
          <w:szCs w:val="21"/>
        </w:rPr>
        <w:t>培训</w:t>
      </w:r>
      <w:r>
        <w:rPr>
          <w:rFonts w:hint="eastAsia" w:ascii="宋体" w:hAnsi="宋体" w:cs="宋体"/>
          <w:kern w:val="0"/>
          <w:szCs w:val="21"/>
        </w:rPr>
        <w:fldChar w:fldCharType="end"/>
      </w:r>
      <w:r>
        <w:rPr>
          <w:rFonts w:hint="eastAsia" w:ascii="宋体" w:hAnsi="宋体" w:cs="宋体"/>
          <w:kern w:val="0"/>
          <w:szCs w:val="21"/>
        </w:rPr>
        <w:t>计划及考核办法，保证员工掌握必须的专业技术和技能。</w:t>
      </w:r>
    </w:p>
    <w:p w14:paraId="2C0D4315">
      <w:pPr>
        <w:widowControl/>
        <w:shd w:val="clear" w:color="auto" w:fill="FFFFFF"/>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负责本分项目相关技术资料的收集及整理工作，组织维修、改造项目的交验工作。</w:t>
      </w:r>
    </w:p>
    <w:p w14:paraId="13D3374D">
      <w:pPr>
        <w:tabs>
          <w:tab w:val="left" w:pos="426"/>
        </w:tabs>
        <w:suppressAutoHyphens/>
        <w:adjustRightInd w:val="0"/>
        <w:snapToGrid w:val="0"/>
        <w:spacing w:line="360" w:lineRule="auto"/>
        <w:ind w:firstLine="422" w:firstLineChars="200"/>
        <w:jc w:val="left"/>
        <w:textAlignment w:val="baseline"/>
        <w:rPr>
          <w:rFonts w:ascii="宋体" w:hAnsi="宋体" w:cs="宋体"/>
          <w:b/>
          <w:kern w:val="1"/>
          <w:szCs w:val="21"/>
        </w:rPr>
      </w:pPr>
      <w:r>
        <w:rPr>
          <w:rFonts w:hint="eastAsia" w:ascii="宋体" w:hAnsi="宋体" w:cs="宋体"/>
          <w:b/>
          <w:kern w:val="1"/>
          <w:szCs w:val="21"/>
        </w:rPr>
        <w:t>2）工程主管职责要求</w:t>
      </w:r>
    </w:p>
    <w:p w14:paraId="28FD4111">
      <w:pPr>
        <w:tabs>
          <w:tab w:val="left" w:pos="426"/>
        </w:tabs>
        <w:suppressAutoHyphens/>
        <w:adjustRightInd w:val="0"/>
        <w:snapToGrid w:val="0"/>
        <w:spacing w:line="360" w:lineRule="auto"/>
        <w:ind w:firstLine="420" w:firstLineChars="200"/>
        <w:jc w:val="left"/>
        <w:textAlignment w:val="baseline"/>
        <w:rPr>
          <w:rFonts w:ascii="宋体" w:hAnsi="宋体" w:cs="宋体"/>
          <w:kern w:val="1"/>
          <w:szCs w:val="21"/>
        </w:rPr>
      </w:pPr>
      <w:r>
        <w:rPr>
          <w:rFonts w:hint="eastAsia" w:ascii="宋体" w:hAnsi="宋体" w:cs="宋体"/>
          <w:kern w:val="1"/>
          <w:szCs w:val="21"/>
        </w:rPr>
        <w:t>负责各项工程业务的组织、指导和管理工作，保证设备、设施的正常运转。</w:t>
      </w:r>
    </w:p>
    <w:p w14:paraId="16B5F694">
      <w:pPr>
        <w:tabs>
          <w:tab w:val="left" w:pos="426"/>
        </w:tabs>
        <w:suppressAutoHyphens/>
        <w:adjustRightInd w:val="0"/>
        <w:snapToGrid w:val="0"/>
        <w:spacing w:line="360" w:lineRule="auto"/>
        <w:ind w:firstLine="420" w:firstLineChars="200"/>
        <w:jc w:val="left"/>
        <w:textAlignment w:val="baseline"/>
        <w:rPr>
          <w:rFonts w:ascii="宋体" w:hAnsi="宋体" w:cs="宋体"/>
          <w:kern w:val="1"/>
          <w:szCs w:val="21"/>
        </w:rPr>
      </w:pPr>
      <w:r>
        <w:rPr>
          <w:rFonts w:hint="eastAsia" w:ascii="宋体" w:hAnsi="宋体" w:cs="宋体"/>
          <w:kern w:val="1"/>
          <w:szCs w:val="21"/>
        </w:rPr>
        <w:t xml:space="preserve">负责制定部门工作计划，设备保养计划； </w:t>
      </w:r>
    </w:p>
    <w:p w14:paraId="5DC15797">
      <w:pPr>
        <w:tabs>
          <w:tab w:val="left" w:pos="426"/>
        </w:tabs>
        <w:suppressAutoHyphens/>
        <w:adjustRightInd w:val="0"/>
        <w:snapToGrid w:val="0"/>
        <w:spacing w:line="360" w:lineRule="auto"/>
        <w:ind w:firstLine="420" w:firstLineChars="200"/>
        <w:jc w:val="left"/>
        <w:textAlignment w:val="baseline"/>
        <w:rPr>
          <w:rFonts w:ascii="宋体" w:hAnsi="宋体" w:cs="宋体"/>
          <w:kern w:val="1"/>
          <w:szCs w:val="21"/>
        </w:rPr>
      </w:pPr>
      <w:r>
        <w:rPr>
          <w:rFonts w:hint="eastAsia" w:ascii="宋体" w:hAnsi="宋体" w:cs="宋体"/>
          <w:kern w:val="1"/>
          <w:szCs w:val="21"/>
        </w:rPr>
        <w:t>负责项目能源管理工作，及时向相关部门提供节能建议。</w:t>
      </w:r>
    </w:p>
    <w:p w14:paraId="5D4A352A">
      <w:pPr>
        <w:tabs>
          <w:tab w:val="left" w:pos="426"/>
        </w:tabs>
        <w:suppressAutoHyphens/>
        <w:adjustRightInd w:val="0"/>
        <w:snapToGrid w:val="0"/>
        <w:spacing w:line="360" w:lineRule="auto"/>
        <w:ind w:firstLine="420" w:firstLineChars="200"/>
        <w:jc w:val="left"/>
        <w:textAlignment w:val="baseline"/>
        <w:rPr>
          <w:rFonts w:ascii="宋体" w:hAnsi="宋体" w:cs="宋体"/>
          <w:kern w:val="1"/>
          <w:szCs w:val="21"/>
        </w:rPr>
      </w:pPr>
      <w:r>
        <w:rPr>
          <w:rFonts w:hint="eastAsia" w:ascii="宋体" w:hAnsi="宋体" w:cs="宋体"/>
          <w:kern w:val="1"/>
          <w:szCs w:val="21"/>
        </w:rPr>
        <w:t>负责制定本部门员工培训计划和技能考核制度，做好员工的培训工作。</w:t>
      </w:r>
    </w:p>
    <w:p w14:paraId="02E66906">
      <w:pPr>
        <w:tabs>
          <w:tab w:val="left" w:pos="426"/>
        </w:tabs>
        <w:suppressAutoHyphens/>
        <w:adjustRightInd w:val="0"/>
        <w:snapToGrid w:val="0"/>
        <w:spacing w:line="360" w:lineRule="auto"/>
        <w:ind w:firstLine="420" w:firstLineChars="200"/>
        <w:jc w:val="left"/>
        <w:textAlignment w:val="baseline"/>
        <w:rPr>
          <w:rFonts w:ascii="宋体" w:hAnsi="宋体" w:cs="宋体"/>
          <w:kern w:val="1"/>
          <w:szCs w:val="21"/>
        </w:rPr>
      </w:pPr>
      <w:r>
        <w:rPr>
          <w:rFonts w:hint="eastAsia" w:ascii="宋体" w:hAnsi="宋体" w:cs="宋体"/>
          <w:kern w:val="1"/>
          <w:szCs w:val="21"/>
        </w:rPr>
        <w:t>组织解决部门提出的工程维修问题，努力降低返修率。</w:t>
      </w:r>
    </w:p>
    <w:p w14:paraId="5C57B9B5">
      <w:pPr>
        <w:tabs>
          <w:tab w:val="left" w:pos="426"/>
        </w:tabs>
        <w:suppressAutoHyphens/>
        <w:adjustRightInd w:val="0"/>
        <w:snapToGrid w:val="0"/>
        <w:spacing w:line="360" w:lineRule="auto"/>
        <w:ind w:firstLine="422" w:firstLineChars="200"/>
        <w:jc w:val="left"/>
        <w:textAlignment w:val="baseline"/>
        <w:rPr>
          <w:rFonts w:ascii="宋体" w:hAnsi="宋体" w:cs="宋体"/>
          <w:b/>
          <w:kern w:val="1"/>
          <w:szCs w:val="21"/>
        </w:rPr>
      </w:pPr>
      <w:r>
        <w:rPr>
          <w:rFonts w:hint="eastAsia" w:ascii="宋体" w:hAnsi="宋体" w:cs="宋体"/>
          <w:b/>
          <w:kern w:val="1"/>
          <w:szCs w:val="21"/>
        </w:rPr>
        <w:t>3）能源主管职责及要求</w:t>
      </w:r>
    </w:p>
    <w:p w14:paraId="2C7C4D3E">
      <w:pPr>
        <w:widowControl/>
        <w:shd w:val="clear" w:color="auto" w:fill="FFFFFF"/>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协助采购人并按采购人要求做好馆内能源管理系统的需求和功能规划及日常管理；</w:t>
      </w:r>
    </w:p>
    <w:p w14:paraId="37AC1100">
      <w:pPr>
        <w:widowControl/>
        <w:shd w:val="clear" w:color="auto" w:fill="FFFFFF"/>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协助采购人并按采购人要求做好馆内能源计量网络的设计和建设；</w:t>
      </w:r>
    </w:p>
    <w:p w14:paraId="5F14FFCB">
      <w:pPr>
        <w:widowControl/>
        <w:shd w:val="clear" w:color="auto" w:fill="FFFFFF"/>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协助采购人并按采购人要求做好馆内能源数据的深度挖掘和分析利用；</w:t>
      </w:r>
    </w:p>
    <w:p w14:paraId="43A603EF">
      <w:pPr>
        <w:widowControl/>
        <w:shd w:val="clear" w:color="auto" w:fill="FFFFFF"/>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协助采购人并按采购人要求做好馆内用能的评估和诊断，挖掘节能空间；</w:t>
      </w:r>
    </w:p>
    <w:p w14:paraId="52F1C4F6">
      <w:pPr>
        <w:widowControl/>
        <w:shd w:val="clear" w:color="auto" w:fill="FFFFFF"/>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协助采购人并按采购人要求做好馆内能源管理工作考核指标的制定和考核监督；</w:t>
      </w:r>
    </w:p>
    <w:p w14:paraId="201DE2BE">
      <w:pPr>
        <w:widowControl/>
        <w:shd w:val="clear" w:color="auto" w:fill="FFFFFF"/>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协助采购人并按采购人要求做好馆内能源领域的需求收集和评审；</w:t>
      </w:r>
    </w:p>
    <w:p w14:paraId="3590508A">
      <w:pPr>
        <w:widowControl/>
        <w:shd w:val="clear" w:color="auto" w:fill="FFFFFF"/>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协助采购人并按采购人要求做好馆内能源管理体系建立和运行工作；</w:t>
      </w:r>
    </w:p>
    <w:p w14:paraId="7C6E9CD7">
      <w:pPr>
        <w:widowControl/>
        <w:shd w:val="clear" w:color="auto" w:fill="FFFFFF"/>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协助采购人并按采购人要求做好馆内碳核查应对工作；</w:t>
      </w:r>
    </w:p>
    <w:p w14:paraId="3A83D4B9">
      <w:pPr>
        <w:widowControl/>
        <w:shd w:val="clear" w:color="auto" w:fill="FFFFFF"/>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协助采购人并按采购人要求做好节能改造技术、节能改造项目推进及节能成果评估。</w:t>
      </w:r>
    </w:p>
    <w:p w14:paraId="6E849758">
      <w:pPr>
        <w:widowControl/>
        <w:shd w:val="clear" w:color="auto" w:fill="FFFFFF"/>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熟悉国家、行业相关能源法规、管理标准和北京市相关要求、了解耗能设备、生产工艺和流程，具备较强的研究和学习能力，有较强的文字组织能力和沟通能力，有责任心。</w:t>
      </w:r>
    </w:p>
    <w:p w14:paraId="6FAEF883">
      <w:pPr>
        <w:adjustRightInd w:val="0"/>
        <w:snapToGrid w:val="0"/>
        <w:spacing w:line="360" w:lineRule="auto"/>
        <w:ind w:firstLine="422" w:firstLineChars="200"/>
        <w:jc w:val="left"/>
        <w:textAlignment w:val="baseline"/>
        <w:rPr>
          <w:rFonts w:ascii="宋体" w:hAnsi="宋体" w:cs="宋体"/>
          <w:b/>
          <w:kern w:val="0"/>
          <w:szCs w:val="21"/>
        </w:rPr>
      </w:pPr>
      <w:r>
        <w:rPr>
          <w:rFonts w:ascii="宋体" w:hAnsi="宋体" w:cs="宋体"/>
          <w:b/>
          <w:kern w:val="1"/>
          <w:szCs w:val="21"/>
        </w:rPr>
        <w:t>4</w:t>
      </w:r>
      <w:r>
        <w:rPr>
          <w:rFonts w:hint="eastAsia" w:ascii="宋体" w:hAnsi="宋体" w:cs="宋体"/>
          <w:b/>
          <w:kern w:val="1"/>
          <w:szCs w:val="21"/>
        </w:rPr>
        <w:t>）</w:t>
      </w:r>
      <w:r>
        <w:rPr>
          <w:rFonts w:hint="eastAsia" w:ascii="宋体" w:hAnsi="宋体" w:cs="宋体"/>
          <w:b/>
          <w:kern w:val="0"/>
          <w:szCs w:val="21"/>
        </w:rPr>
        <w:t>特种设备主管职责及要求：</w:t>
      </w:r>
    </w:p>
    <w:p w14:paraId="2680A903">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具备特种设备安全管理员证书，能同时承担机电类、承压类特种设备安全管理工作，按采购人要求建立健全相应的制度、台账及技术档案，配备具有相关资质的特种设备管理，做好特种设备日常管理工作。配合采购人完成设备改造、各项检查工作。</w:t>
      </w:r>
    </w:p>
    <w:p w14:paraId="30E08F77">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熟悉国家、特种设备行业相关法规、管理标准和北京市相关要求，具备较强的学习能力，有较强的文字组织能力和沟通能力，有责任心。</w:t>
      </w:r>
    </w:p>
    <w:p w14:paraId="31EC84A0">
      <w:pPr>
        <w:tabs>
          <w:tab w:val="left" w:pos="426"/>
        </w:tabs>
        <w:suppressAutoHyphens/>
        <w:adjustRightInd w:val="0"/>
        <w:snapToGrid w:val="0"/>
        <w:spacing w:line="360" w:lineRule="auto"/>
        <w:ind w:firstLine="422" w:firstLineChars="200"/>
        <w:jc w:val="left"/>
        <w:textAlignment w:val="baseline"/>
        <w:rPr>
          <w:rFonts w:ascii="宋体" w:hAnsi="宋体" w:cs="宋体"/>
          <w:b/>
          <w:kern w:val="1"/>
          <w:szCs w:val="21"/>
        </w:rPr>
      </w:pPr>
      <w:r>
        <w:rPr>
          <w:rFonts w:ascii="宋体" w:hAnsi="宋体" w:cs="宋体"/>
          <w:b/>
          <w:kern w:val="1"/>
          <w:szCs w:val="21"/>
        </w:rPr>
        <w:t>5</w:t>
      </w:r>
      <w:r>
        <w:rPr>
          <w:rFonts w:hint="eastAsia" w:ascii="宋体" w:hAnsi="宋体" w:cs="宋体"/>
          <w:b/>
          <w:kern w:val="1"/>
          <w:szCs w:val="21"/>
        </w:rPr>
        <w:t>）弱电工程管理职责及要求</w:t>
      </w:r>
    </w:p>
    <w:p w14:paraId="59A8B109">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职责：</w:t>
      </w:r>
    </w:p>
    <w:p w14:paraId="379C87FA">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展厅多媒体设备播放系统和楼宇自控系统的日常运行和调控；</w:t>
      </w:r>
    </w:p>
    <w:p w14:paraId="0B195645">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开放区域背景音乐系统和开放区域电子大屏幕显示系统、办公区域电子屏幕显示系统的日常运行和调控；</w:t>
      </w:r>
    </w:p>
    <w:p w14:paraId="660F3D60">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多媒体视听室播放系统和多功能会议厅(音视频网络会议系统、音视频采集录制及编辑系统，影像播放系统、多通道同声传译系统、灯光及控制调节系统等)及办公区域、贵宾厅会议系统的日常运行和调控；</w:t>
      </w:r>
    </w:p>
    <w:p w14:paraId="71B2816F">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有线电视系统、程控电话交换系统、移动通信系统和全馆网络系统的日常运行；</w:t>
      </w:r>
    </w:p>
    <w:p w14:paraId="681C7F4D">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全馆的楼宇自动化控制系统(展厅、文物库房、开放区域、办公区域、功能性附属区域)的日常运行和调控；</w:t>
      </w:r>
    </w:p>
    <w:p w14:paraId="284C901B">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临展、特展的布展参与和配合，临时活动的舞台搭建、灯光、音响、视频系统的安装调试和活动保障。</w:t>
      </w:r>
    </w:p>
    <w:p w14:paraId="1C411B33">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要求：</w:t>
      </w:r>
    </w:p>
    <w:p w14:paraId="08BD40A2">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具备弱电类中小型施工、安装和改造能力；</w:t>
      </w:r>
    </w:p>
    <w:p w14:paraId="5F6536CE">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应依照各类设备的技术说明书所列标准和要求，制订年度、季度、月份和日常的维护保养工作计划，在完成维护保养工作后进行书面登记；</w:t>
      </w:r>
    </w:p>
    <w:p w14:paraId="48F46044">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确保设备的正常运行，遇有不可预见性故障出现，应有立即处置的能力；</w:t>
      </w:r>
    </w:p>
    <w:p w14:paraId="621DEBF7">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设备及机房环境整洁，无杂物、灰尘积垢，无鼠、虫害发生，机房环境符合设备要求；</w:t>
      </w:r>
    </w:p>
    <w:p w14:paraId="30F245B6">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依照设备维保协议条款，配合设备维护厂商进行硬、软件维护工作,包括相关维保、维修资料的整理和移交，并根据设备运行状况，对相关的维护、维修工作提出建议；</w:t>
      </w:r>
    </w:p>
    <w:p w14:paraId="59692EEF">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监控系统等智能化设施设备运行正常，有记录并按规定期限保存；</w:t>
      </w:r>
    </w:p>
    <w:p w14:paraId="333A5C2B">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配备所需专业技术人员必须有专业上岗证；</w:t>
      </w:r>
    </w:p>
    <w:p w14:paraId="60EEB330">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遇有重要(大)保障任务，应在保障任务开始前1天，完成所有的检修维护，确保任务的圆满完成；</w:t>
      </w:r>
    </w:p>
    <w:p w14:paraId="405D22E9">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按时播放节目源，配合、协助博物馆授权部门对节目源进行校对、编写，根据情况调整、更新播放节目源；</w:t>
      </w:r>
    </w:p>
    <w:p w14:paraId="501122C1">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严格保密制度，不得传言会议内容。</w:t>
      </w:r>
    </w:p>
    <w:p w14:paraId="3C6F2559">
      <w:pPr>
        <w:tabs>
          <w:tab w:val="left" w:pos="709"/>
        </w:tabs>
        <w:suppressAutoHyphens/>
        <w:adjustRightInd w:val="0"/>
        <w:snapToGrid w:val="0"/>
        <w:spacing w:line="360" w:lineRule="auto"/>
        <w:ind w:firstLine="422" w:firstLineChars="200"/>
        <w:jc w:val="left"/>
        <w:textAlignment w:val="baseline"/>
        <w:rPr>
          <w:rFonts w:ascii="宋体" w:hAnsi="宋体" w:cs="宋体"/>
          <w:b/>
          <w:kern w:val="1"/>
          <w:szCs w:val="21"/>
        </w:rPr>
      </w:pPr>
      <w:r>
        <w:rPr>
          <w:rFonts w:ascii="宋体" w:hAnsi="宋体" w:cs="宋体"/>
          <w:b/>
          <w:kern w:val="1"/>
          <w:szCs w:val="21"/>
        </w:rPr>
        <w:t>6</w:t>
      </w:r>
      <w:r>
        <w:rPr>
          <w:rFonts w:hint="eastAsia" w:ascii="宋体" w:hAnsi="宋体" w:cs="宋体"/>
          <w:b/>
          <w:kern w:val="1"/>
          <w:szCs w:val="21"/>
        </w:rPr>
        <w:t>）强电工程管理职责及要求</w:t>
      </w:r>
    </w:p>
    <w:p w14:paraId="0EF89C01">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职责：</w:t>
      </w:r>
    </w:p>
    <w:p w14:paraId="72858F94">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10KV/0.4KV高、低压变配电系统，1600KVA备用电源（EPS机房），电力、照明系统（包括开关、墙地面插座），防雷接地系统，太阳能光伏发电系统运行、维护、检修；</w:t>
      </w:r>
    </w:p>
    <w:p w14:paraId="08E209F8">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安防系统电源、藏品库区照明电源、消防系统设施电源、通讯电源及计算机系统电源运行、维护、检修；</w:t>
      </w:r>
    </w:p>
    <w:p w14:paraId="62A52378">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电井、独立配电间、热力机房、冷冻机房、水泵机房、电梯机房、锅炉房以及分布在馆内的80余个空调机组、新风机组的机房配电设备的运行、维护、检修；</w:t>
      </w:r>
    </w:p>
    <w:p w14:paraId="744E8B28">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应急电源箱（UPS电源箱）运行、维护、检修；</w:t>
      </w:r>
    </w:p>
    <w:p w14:paraId="043D7233">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电梯、自动扶梯运行并配合维保单位做好维护、检修工作；</w:t>
      </w:r>
    </w:p>
    <w:p w14:paraId="4452BAF6">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机电机械设备运行、维护、检修；</w:t>
      </w:r>
    </w:p>
    <w:p w14:paraId="34DB3E31">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新风及空调机组、盘管风机运行、维护、检修；</w:t>
      </w:r>
    </w:p>
    <w:p w14:paraId="59EDBAEF">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建筑防排烟系统运行、维护并配合专业维保单位做好检修工作；</w:t>
      </w:r>
    </w:p>
    <w:p w14:paraId="10295A90">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要求：</w:t>
      </w:r>
    </w:p>
    <w:p w14:paraId="1D8403D5">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具备大型变配电设备设施运转、维护、检修能力；</w:t>
      </w:r>
    </w:p>
    <w:p w14:paraId="6C93BAB9">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特种技术岗位上岗人员必须持有相关部门正式颁发的特种作业上岗证；</w:t>
      </w:r>
    </w:p>
    <w:p w14:paraId="7A6F3BD2">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 xml:space="preserve">配备专职特种设备安全管理员，对电梯维保单位人员、工作内容进行日常管理，督促电梯维保按照法规要求完成电梯日常运行巡检、维保、维修、抢修及重大活动保障工作，保障电梯安全设备安全稳定运行。 </w:t>
      </w:r>
    </w:p>
    <w:p w14:paraId="1856E7CB">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具有制定完备的相关应急预案能力，能处置各种电气异常情况的能力，保障博物馆正常供电；</w:t>
      </w:r>
    </w:p>
    <w:p w14:paraId="59071E00">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具备大型建筑机电设备的运转、维护保养（包括设备的三级保养）、检修更换配件等工作的能力；</w:t>
      </w:r>
    </w:p>
    <w:p w14:paraId="0116DC3E">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具备一定的机电设备设计、安装能力，包括：设备安装、电源电缆敷设、配电箱安装、设备调试等；</w:t>
      </w:r>
    </w:p>
    <w:p w14:paraId="650BDBC3">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具备相关电力工程项目改造能力，如：工程勘察、工程验收、工程检查、工程接管、工程后期运作等。</w:t>
      </w:r>
    </w:p>
    <w:p w14:paraId="12FAAC3F">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保证正常供电，限电、停电有明确的审批权限并按规定时间上报采购人。</w:t>
      </w:r>
    </w:p>
    <w:p w14:paraId="35AEBB1D">
      <w:pPr>
        <w:tabs>
          <w:tab w:val="left" w:pos="709"/>
        </w:tabs>
        <w:suppressAutoHyphens/>
        <w:adjustRightInd w:val="0"/>
        <w:snapToGrid w:val="0"/>
        <w:spacing w:line="360" w:lineRule="auto"/>
        <w:ind w:firstLine="422" w:firstLineChars="200"/>
        <w:jc w:val="left"/>
        <w:textAlignment w:val="baseline"/>
        <w:rPr>
          <w:rFonts w:ascii="宋体" w:hAnsi="宋体" w:cs="宋体"/>
          <w:b/>
          <w:kern w:val="1"/>
          <w:szCs w:val="21"/>
        </w:rPr>
      </w:pPr>
      <w:r>
        <w:rPr>
          <w:rFonts w:ascii="宋体" w:hAnsi="宋体" w:cs="宋体"/>
          <w:b/>
          <w:kern w:val="1"/>
          <w:szCs w:val="21"/>
        </w:rPr>
        <w:t>7</w:t>
      </w:r>
      <w:r>
        <w:rPr>
          <w:rFonts w:hint="eastAsia" w:ascii="宋体" w:hAnsi="宋体" w:cs="宋体"/>
          <w:b/>
          <w:kern w:val="1"/>
          <w:szCs w:val="21"/>
        </w:rPr>
        <w:t>）设备工程管理职责及要求</w:t>
      </w:r>
    </w:p>
    <w:p w14:paraId="0B4D134B">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职责：</w:t>
      </w:r>
    </w:p>
    <w:p w14:paraId="26E9C9DD">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冷冻机房, 热力站, 水泵房,锅炉房（锅炉除外）所有设备的运行、维护、检修；</w:t>
      </w:r>
    </w:p>
    <w:p w14:paraId="71F1DDCD">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锅炉的运行并配合维保单位做好维护、检修工作；</w:t>
      </w:r>
    </w:p>
    <w:p w14:paraId="66D6FC5A">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空调机组,恒温恒湿机组,分体空调, 风机盘管运行、维护、检修；</w:t>
      </w:r>
    </w:p>
    <w:p w14:paraId="609C04B3">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冷却塔运行、维护、检修；</w:t>
      </w:r>
    </w:p>
    <w:p w14:paraId="5C6D3878">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馆内所有管道系统（给排水管道系统、生活水管道系统、冷冻水管道、冷却水管道、再热水管道、冷凝给水道、蒸汽管道路、消防水）运行、维护、检修；</w:t>
      </w:r>
    </w:p>
    <w:p w14:paraId="651C2D95">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集水坑（其中包括雨水、卫生间、食堂）运行、维护、检修；锅炉的运行、维护并配合专业维保单位做好检修工作；</w:t>
      </w:r>
    </w:p>
    <w:p w14:paraId="050D8CBE">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卫生间运行、维护、检修；</w:t>
      </w:r>
    </w:p>
    <w:p w14:paraId="73DCFFCE">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土建设施运行、维护、检修；</w:t>
      </w:r>
    </w:p>
    <w:p w14:paraId="004E772E">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全馆外围设备设施运行、维护、检修；</w:t>
      </w:r>
    </w:p>
    <w:p w14:paraId="5D3EBE35">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制定完善的设备设施管理制度和操作运行制度；</w:t>
      </w:r>
    </w:p>
    <w:p w14:paraId="4B13CE52">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制定中央空调发生故障应急处理方案。</w:t>
      </w:r>
    </w:p>
    <w:p w14:paraId="51DF0A90">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要求：</w:t>
      </w:r>
    </w:p>
    <w:p w14:paraId="74A509EE">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具有一般设备设施安装、设计、制作能力；具有小型建筑设计、制作和修缮能力；具有安装、修缮小型空调、空调冷冻设备的能力；</w:t>
      </w:r>
    </w:p>
    <w:p w14:paraId="7A7AE492">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特种技术岗位上岗人员必须持有相关部门正式颁发的特种作业上岗证；</w:t>
      </w:r>
    </w:p>
    <w:p w14:paraId="579FB1A5">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熟悉给排水及相关专业现行设计、施工验收规范，掌握上述标准中的强制性条文；</w:t>
      </w:r>
    </w:p>
    <w:p w14:paraId="246EE37B">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具有工料分析、施工预算、竣工结算的能力；</w:t>
      </w:r>
    </w:p>
    <w:p w14:paraId="4D19A5AC">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具有设计制作馆内大、中、小活动设施的能力；</w:t>
      </w:r>
    </w:p>
    <w:p w14:paraId="6BF595F7">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具有制定各项应急预案，具有应对各种突发事件的能力；</w:t>
      </w:r>
    </w:p>
    <w:p w14:paraId="478726CE">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按规定对二次供水蓄水池设施设备进行清洁、消毒；二次供水卫生许可证、水质化验单、操作人员健康合格证齐全；水池、水箱清洁卫生，无二次污染</w:t>
      </w:r>
    </w:p>
    <w:p w14:paraId="26E89344">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设备、阀门、管道工作正常，无跑冒滴漏；</w:t>
      </w:r>
    </w:p>
    <w:p w14:paraId="436656CB">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高压水泵、水池、水箱有严格的管理措施，水池、水箱周围无污染隐患；</w:t>
      </w:r>
    </w:p>
    <w:p w14:paraId="481C8156">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排水系统通畅，汛期道路无积水，地下室、车库、设备房无积水、浸泡发生；</w:t>
      </w:r>
    </w:p>
    <w:p w14:paraId="089AA70C">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遇有事故，维修人员在规定时间内进行抢修，无大面积跑水、泛水，长时间停水现象；</w:t>
      </w:r>
    </w:p>
    <w:p w14:paraId="300732EE">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中央空调系统运行正常，水塔运行正常且噪音不超标，无严重滴漏水现象；</w:t>
      </w:r>
    </w:p>
    <w:p w14:paraId="1F399773">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中央空调系统出现运行故障后，维修人员在规定时间内到达现场维修；</w:t>
      </w:r>
    </w:p>
    <w:p w14:paraId="7F73D916">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锅炉供暖设备、煤气设备、燃气设备完好，运行正常；</w:t>
      </w:r>
    </w:p>
    <w:p w14:paraId="1A5C17AE">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管道、阀门无跑冒滴漏现象及事故隐患；</w:t>
      </w:r>
    </w:p>
    <w:p w14:paraId="5A053D42">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配合协调生产厂家设施、设备的维保和例行检查。</w:t>
      </w:r>
    </w:p>
    <w:p w14:paraId="160BFF05">
      <w:pPr>
        <w:tabs>
          <w:tab w:val="left" w:pos="709"/>
        </w:tabs>
        <w:suppressAutoHyphens/>
        <w:adjustRightInd w:val="0"/>
        <w:snapToGrid w:val="0"/>
        <w:spacing w:line="360" w:lineRule="auto"/>
        <w:ind w:firstLine="422" w:firstLineChars="200"/>
        <w:jc w:val="left"/>
        <w:textAlignment w:val="baseline"/>
        <w:rPr>
          <w:rFonts w:ascii="宋体" w:hAnsi="宋体" w:cs="宋体"/>
          <w:b/>
          <w:kern w:val="1"/>
          <w:szCs w:val="21"/>
        </w:rPr>
      </w:pPr>
      <w:r>
        <w:rPr>
          <w:rFonts w:ascii="宋体" w:hAnsi="宋体" w:cs="宋体"/>
          <w:b/>
          <w:kern w:val="1"/>
          <w:szCs w:val="21"/>
        </w:rPr>
        <w:t>8</w:t>
      </w:r>
      <w:r>
        <w:rPr>
          <w:rFonts w:hint="eastAsia" w:ascii="宋体" w:hAnsi="宋体" w:cs="宋体"/>
          <w:b/>
          <w:kern w:val="1"/>
          <w:szCs w:val="21"/>
        </w:rPr>
        <w:t>）其它工作职责及要求</w:t>
      </w:r>
    </w:p>
    <w:p w14:paraId="654327D3">
      <w:pPr>
        <w:tabs>
          <w:tab w:val="left" w:pos="709"/>
        </w:tabs>
        <w:suppressAutoHyphens/>
        <w:adjustRightInd w:val="0"/>
        <w:snapToGrid w:val="0"/>
        <w:spacing w:line="360" w:lineRule="auto"/>
        <w:ind w:firstLine="420" w:firstLineChars="200"/>
        <w:jc w:val="left"/>
        <w:textAlignment w:val="baseline"/>
        <w:rPr>
          <w:rFonts w:ascii="宋体" w:hAnsi="宋体" w:cs="宋体"/>
          <w:b/>
          <w:kern w:val="1"/>
          <w:szCs w:val="21"/>
        </w:rPr>
      </w:pPr>
      <w:r>
        <w:rPr>
          <w:rFonts w:hint="eastAsia" w:ascii="宋体" w:hAnsi="宋体" w:cs="宋体"/>
          <w:kern w:val="1"/>
          <w:szCs w:val="21"/>
        </w:rPr>
        <w:t>配合采购人做好设备设施管理制度完善，固定资产、资料档案管理等工作。</w:t>
      </w:r>
    </w:p>
    <w:p w14:paraId="5C5BAEA7">
      <w:pPr>
        <w:tabs>
          <w:tab w:val="left" w:pos="709"/>
        </w:tabs>
        <w:suppressAutoHyphens/>
        <w:adjustRightInd w:val="0"/>
        <w:snapToGrid w:val="0"/>
        <w:spacing w:line="360" w:lineRule="auto"/>
        <w:ind w:firstLine="420" w:firstLineChars="200"/>
        <w:jc w:val="left"/>
        <w:textAlignment w:val="baseline"/>
        <w:rPr>
          <w:rFonts w:ascii="宋体" w:hAnsi="宋体" w:cs="宋体"/>
          <w:b/>
          <w:kern w:val="1"/>
          <w:szCs w:val="21"/>
        </w:rPr>
      </w:pPr>
      <w:r>
        <w:rPr>
          <w:rFonts w:hint="eastAsia" w:ascii="宋体" w:hAnsi="宋体" w:cs="宋体"/>
          <w:kern w:val="1"/>
          <w:szCs w:val="21"/>
        </w:rPr>
        <w:t>按照采购人要求，对专项维保项目、外委维修项目、改造项目或工程项目，完成方案审核、现场施工安全及质量管理、档案整理等管理工作。</w:t>
      </w:r>
    </w:p>
    <w:p w14:paraId="4448372D">
      <w:pPr>
        <w:tabs>
          <w:tab w:val="left" w:pos="709"/>
        </w:tabs>
        <w:suppressAutoHyphens/>
        <w:adjustRightInd w:val="0"/>
        <w:snapToGrid w:val="0"/>
        <w:spacing w:line="360" w:lineRule="auto"/>
        <w:ind w:firstLine="420" w:firstLineChars="200"/>
        <w:jc w:val="left"/>
        <w:textAlignment w:val="baseline"/>
        <w:rPr>
          <w:rFonts w:ascii="宋体" w:hAnsi="宋体" w:cs="宋体"/>
          <w:b/>
          <w:kern w:val="1"/>
          <w:szCs w:val="21"/>
        </w:rPr>
      </w:pPr>
      <w:r>
        <w:rPr>
          <w:rFonts w:hint="eastAsia" w:ascii="宋体" w:hAnsi="宋体" w:cs="宋体"/>
          <w:kern w:val="1"/>
          <w:szCs w:val="21"/>
        </w:rPr>
        <w:t>按采购人临时工作单要求，完成临展项目或大型活动的配合保障，保障用电、舞台、灯光、音响、视频播放等工作。</w:t>
      </w:r>
    </w:p>
    <w:p w14:paraId="21799284">
      <w:pPr>
        <w:suppressAutoHyphens/>
        <w:adjustRightInd w:val="0"/>
        <w:snapToGrid w:val="0"/>
        <w:spacing w:line="360" w:lineRule="auto"/>
        <w:ind w:firstLine="200"/>
        <w:jc w:val="left"/>
        <w:textAlignment w:val="baseline"/>
        <w:rPr>
          <w:rFonts w:ascii="宋体" w:hAnsi="宋体" w:cs="宋体"/>
          <w:kern w:val="1"/>
          <w:szCs w:val="21"/>
        </w:rPr>
      </w:pPr>
      <w:r>
        <w:rPr>
          <w:rFonts w:hint="eastAsia" w:ascii="宋体" w:hAnsi="宋体" w:cs="宋体"/>
          <w:b/>
          <w:kern w:val="0"/>
          <w:szCs w:val="21"/>
        </w:rPr>
        <w:t>（3）绿化、保洁及综合服务项目</w:t>
      </w:r>
    </w:p>
    <w:p w14:paraId="4FF68B46">
      <w:pPr>
        <w:suppressAutoHyphens/>
        <w:adjustRightInd w:val="0"/>
        <w:snapToGrid w:val="0"/>
        <w:spacing w:line="360" w:lineRule="auto"/>
        <w:ind w:firstLine="413" w:firstLineChars="196"/>
        <w:jc w:val="left"/>
        <w:textAlignment w:val="baseline"/>
        <w:rPr>
          <w:rFonts w:ascii="宋体" w:hAnsi="宋体" w:cs="宋体"/>
          <w:kern w:val="0"/>
          <w:szCs w:val="21"/>
        </w:rPr>
      </w:pPr>
      <w:r>
        <w:rPr>
          <w:rFonts w:hint="eastAsia" w:ascii="宋体" w:hAnsi="宋体" w:cs="宋体"/>
          <w:b/>
          <w:kern w:val="0"/>
          <w:szCs w:val="21"/>
        </w:rPr>
        <w:t>保洁主管要求：</w:t>
      </w:r>
      <w:r>
        <w:rPr>
          <w:rFonts w:hint="eastAsia" w:ascii="宋体" w:hAnsi="宋体" w:cs="宋体"/>
          <w:kern w:val="0"/>
          <w:szCs w:val="21"/>
        </w:rPr>
        <w:t>配合项目经理代表中标人与</w:t>
      </w:r>
      <w:r>
        <w:rPr>
          <w:rFonts w:hint="eastAsia" w:ascii="宋体" w:hAnsi="宋体" w:cs="宋体"/>
          <w:kern w:val="1"/>
          <w:szCs w:val="21"/>
        </w:rPr>
        <w:t>采购人</w:t>
      </w:r>
      <w:r>
        <w:rPr>
          <w:rFonts w:hint="eastAsia" w:ascii="宋体" w:hAnsi="宋体" w:cs="宋体"/>
          <w:kern w:val="0"/>
          <w:szCs w:val="21"/>
        </w:rPr>
        <w:t>就各相关部分进行沟通，确保服务合同约定的各服务方案按标准执行到位；对绿化、保洁及综合服务各岗位人员按计划进行培训、考核，认真落实</w:t>
      </w:r>
      <w:r>
        <w:rPr>
          <w:rFonts w:hint="eastAsia" w:ascii="宋体" w:hAnsi="宋体" w:cs="宋体"/>
          <w:kern w:val="1"/>
          <w:szCs w:val="21"/>
        </w:rPr>
        <w:t>采购人</w:t>
      </w:r>
      <w:r>
        <w:rPr>
          <w:rFonts w:hint="eastAsia" w:ascii="宋体" w:hAnsi="宋体" w:cs="宋体"/>
          <w:kern w:val="0"/>
          <w:szCs w:val="21"/>
        </w:rPr>
        <w:t>安排的其他工作。</w:t>
      </w:r>
    </w:p>
    <w:p w14:paraId="4049D48C">
      <w:pPr>
        <w:adjustRightInd w:val="0"/>
        <w:snapToGrid w:val="0"/>
        <w:spacing w:line="360" w:lineRule="auto"/>
        <w:ind w:firstLine="422" w:firstLineChars="200"/>
        <w:jc w:val="left"/>
        <w:textAlignment w:val="baseline"/>
        <w:rPr>
          <w:rFonts w:ascii="宋体" w:hAnsi="宋体" w:cs="宋体"/>
          <w:kern w:val="0"/>
          <w:szCs w:val="21"/>
        </w:rPr>
      </w:pPr>
      <w:r>
        <w:rPr>
          <w:rFonts w:hint="eastAsia" w:ascii="宋体" w:hAnsi="宋体" w:cs="宋体"/>
          <w:b/>
          <w:kern w:val="0"/>
          <w:szCs w:val="21"/>
        </w:rPr>
        <w:t>1）保洁服务</w:t>
      </w:r>
    </w:p>
    <w:p w14:paraId="6B6BC9B6">
      <w:pPr>
        <w:adjustRightInd w:val="0"/>
        <w:snapToGrid w:val="0"/>
        <w:spacing w:line="360" w:lineRule="auto"/>
        <w:ind w:firstLine="422" w:firstLineChars="200"/>
        <w:jc w:val="left"/>
        <w:textAlignment w:val="baseline"/>
        <w:rPr>
          <w:rFonts w:ascii="宋体" w:hAnsi="宋体" w:cs="宋体"/>
          <w:b/>
          <w:kern w:val="0"/>
          <w:szCs w:val="21"/>
        </w:rPr>
      </w:pPr>
      <w:r>
        <w:rPr>
          <w:rFonts w:hint="eastAsia" w:ascii="宋体" w:hAnsi="宋体" w:cs="宋体"/>
          <w:b/>
          <w:kern w:val="0"/>
          <w:szCs w:val="21"/>
        </w:rPr>
        <w:t>职责：</w:t>
      </w:r>
    </w:p>
    <w:p w14:paraId="21263691">
      <w:pPr>
        <w:adjustRightInd w:val="0"/>
        <w:snapToGrid w:val="0"/>
        <w:spacing w:line="360" w:lineRule="auto"/>
        <w:ind w:firstLine="420" w:firstLineChars="200"/>
        <w:jc w:val="left"/>
        <w:textAlignment w:val="baseline"/>
        <w:rPr>
          <w:rFonts w:ascii="宋体" w:hAnsi="宋体" w:cs="宋体"/>
          <w:b/>
          <w:kern w:val="0"/>
          <w:szCs w:val="21"/>
        </w:rPr>
      </w:pPr>
      <w:r>
        <w:rPr>
          <w:rFonts w:hint="eastAsia" w:ascii="宋体" w:hAnsi="宋体" w:cs="宋体"/>
          <w:kern w:val="0"/>
          <w:szCs w:val="21"/>
        </w:rPr>
        <w:t>认真做好办公区、开放区（展区、卫生间）、会议室、贵宾接待室、所有库区、食堂及操作间的日常保洁工作；地下停车库及馆外围环境、沟、渠、井（馆属范围内）保洁工作；垃圾分类、垃圾收集并清运工作；消杀工作；公共场所的卫生管理工作。配合做好以下：厨污垃圾收集清运工作；化粪池、沉积池、隔油池清掏工作；有害生物防治；石材质、木质、胶版质养护工作。</w:t>
      </w:r>
    </w:p>
    <w:p w14:paraId="52081E6F">
      <w:pPr>
        <w:adjustRightInd w:val="0"/>
        <w:snapToGrid w:val="0"/>
        <w:spacing w:line="360" w:lineRule="auto"/>
        <w:ind w:firstLine="422" w:firstLineChars="200"/>
        <w:jc w:val="left"/>
        <w:textAlignment w:val="baseline"/>
        <w:rPr>
          <w:rFonts w:ascii="宋体" w:hAnsi="宋体" w:cs="宋体"/>
          <w:b/>
          <w:kern w:val="0"/>
          <w:szCs w:val="21"/>
        </w:rPr>
      </w:pPr>
      <w:r>
        <w:rPr>
          <w:rFonts w:hint="eastAsia" w:ascii="宋体" w:hAnsi="宋体" w:cs="宋体"/>
          <w:b/>
          <w:kern w:val="0"/>
          <w:szCs w:val="21"/>
        </w:rPr>
        <w:t>要求：</w:t>
      </w:r>
    </w:p>
    <w:p w14:paraId="1C846649">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 xml:space="preserve">及时清扫保洁，保持环境地面光洁，做到无落叶、无纸屑、无污物、无积水、无积雪、无烟头、无其它垃圾。其中所有楼内公共区域须每日24小时达到以上要求，馆外围广场、马路、人行道及垃圾站临近区域须在每日7:00-19:00期间保证以上要求，特殊情况按采购人要求清理。垃圾站需做到管理规范，临时堆放垃圾要科学合理分类，放置有序 ，做好消毒防护与及时清理。 </w:t>
      </w:r>
    </w:p>
    <w:p w14:paraId="1E54CFD2">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门、窗框、玻璃、灯具、消防器材、玻璃护栏、扶手、开关、标牌等光洁，无污物；</w:t>
      </w:r>
    </w:p>
    <w:p w14:paraId="36B561D6">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展柜外部玻璃光洁、无污迹、无浮尘；</w:t>
      </w:r>
    </w:p>
    <w:p w14:paraId="67773192">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卫生间清洁干净、无异味；</w:t>
      </w:r>
    </w:p>
    <w:p w14:paraId="62B59E48">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电梯间清洁干净、无异味；</w:t>
      </w:r>
    </w:p>
    <w:p w14:paraId="6C860DBD">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垃圾桶及时清倒及擦拭，保持清洁，无异味；</w:t>
      </w:r>
    </w:p>
    <w:p w14:paraId="6DCA06D7">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垃圾存放处及时清运。</w:t>
      </w:r>
    </w:p>
    <w:p w14:paraId="7A75579E">
      <w:pPr>
        <w:adjustRightInd w:val="0"/>
        <w:snapToGrid w:val="0"/>
        <w:spacing w:line="360" w:lineRule="auto"/>
        <w:ind w:firstLine="422" w:firstLineChars="200"/>
        <w:jc w:val="left"/>
        <w:textAlignment w:val="baseline"/>
        <w:rPr>
          <w:rFonts w:ascii="宋体" w:hAnsi="宋体" w:cs="宋体"/>
          <w:b/>
          <w:kern w:val="0"/>
          <w:szCs w:val="21"/>
        </w:rPr>
      </w:pPr>
      <w:r>
        <w:rPr>
          <w:rFonts w:hint="eastAsia" w:ascii="宋体" w:hAnsi="宋体" w:cs="宋体"/>
          <w:b/>
          <w:kern w:val="0"/>
          <w:szCs w:val="21"/>
        </w:rPr>
        <w:t>需按照附件3中采购人的要求，提供相关保洁产品，具体使用量以保障采购人实际使用量为准。</w:t>
      </w:r>
    </w:p>
    <w:p w14:paraId="02AF4FCC">
      <w:pPr>
        <w:adjustRightInd w:val="0"/>
        <w:snapToGrid w:val="0"/>
        <w:spacing w:line="360" w:lineRule="auto"/>
        <w:ind w:firstLine="422" w:firstLineChars="200"/>
        <w:jc w:val="left"/>
        <w:textAlignment w:val="baseline"/>
        <w:rPr>
          <w:rFonts w:ascii="宋体" w:hAnsi="宋体" w:cs="宋体"/>
          <w:b/>
          <w:kern w:val="0"/>
          <w:szCs w:val="21"/>
        </w:rPr>
      </w:pPr>
      <w:r>
        <w:rPr>
          <w:rFonts w:hint="eastAsia" w:ascii="宋体" w:hAnsi="宋体" w:cs="宋体"/>
          <w:b/>
          <w:kern w:val="0"/>
          <w:szCs w:val="21"/>
        </w:rPr>
        <w:t>2）绿化服务</w:t>
      </w:r>
    </w:p>
    <w:p w14:paraId="1A950148">
      <w:pPr>
        <w:adjustRightInd w:val="0"/>
        <w:snapToGrid w:val="0"/>
        <w:spacing w:line="360" w:lineRule="auto"/>
        <w:ind w:firstLine="422" w:firstLineChars="200"/>
        <w:jc w:val="left"/>
        <w:textAlignment w:val="baseline"/>
        <w:rPr>
          <w:rFonts w:ascii="宋体" w:hAnsi="宋体" w:cs="宋体"/>
          <w:b/>
          <w:kern w:val="0"/>
          <w:szCs w:val="21"/>
        </w:rPr>
      </w:pPr>
      <w:r>
        <w:rPr>
          <w:rFonts w:hint="eastAsia" w:ascii="宋体" w:hAnsi="宋体" w:cs="宋体"/>
          <w:b/>
          <w:kern w:val="0"/>
          <w:szCs w:val="21"/>
        </w:rPr>
        <w:t>职责：</w:t>
      </w:r>
    </w:p>
    <w:p w14:paraId="615ED52A">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楼内公共区域绿植配置养护；建筑外围绿化、美化、绿植冬季防寒保护、夏季绿植补植、更换；水景庭院、空中庭院养护；会议室或重大活动绿植或鲜花购置、摆放、养护、绿化虫害治理及防寒耗材等费用（采购人不再另行支付费用）。</w:t>
      </w:r>
    </w:p>
    <w:p w14:paraId="0E248AF8">
      <w:pPr>
        <w:adjustRightInd w:val="0"/>
        <w:snapToGrid w:val="0"/>
        <w:spacing w:line="360" w:lineRule="auto"/>
        <w:ind w:firstLine="422" w:firstLineChars="200"/>
        <w:jc w:val="left"/>
        <w:textAlignment w:val="baseline"/>
        <w:rPr>
          <w:rFonts w:ascii="宋体" w:hAnsi="宋体" w:cs="宋体"/>
          <w:b/>
          <w:kern w:val="0"/>
          <w:szCs w:val="21"/>
        </w:rPr>
      </w:pPr>
      <w:r>
        <w:rPr>
          <w:rFonts w:hint="eastAsia" w:ascii="宋体" w:hAnsi="宋体" w:cs="宋体"/>
          <w:b/>
          <w:kern w:val="0"/>
          <w:szCs w:val="21"/>
        </w:rPr>
        <w:t>要求：</w:t>
      </w:r>
    </w:p>
    <w:p w14:paraId="2AF41659">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保持植株丰满健壮，叶面干净光亮，无枯黄叶，无明显病斑、虫口，植株上无明显虫害；</w:t>
      </w:r>
    </w:p>
    <w:p w14:paraId="710A2E65">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保持展厅绿植盆内无杂物，花缸、花槽底无积水杂物；</w:t>
      </w:r>
    </w:p>
    <w:p w14:paraId="2EA2BF45">
      <w:pPr>
        <w:adjustRightInd w:val="0"/>
        <w:snapToGrid w:val="0"/>
        <w:spacing w:line="360" w:lineRule="auto"/>
        <w:ind w:firstLine="420" w:firstLineChars="200"/>
        <w:jc w:val="left"/>
        <w:textAlignment w:val="baseline"/>
        <w:rPr>
          <w:rFonts w:ascii="宋体" w:hAnsi="宋体" w:cs="宋体"/>
          <w:bCs/>
          <w:kern w:val="0"/>
          <w:szCs w:val="21"/>
        </w:rPr>
      </w:pPr>
      <w:r>
        <w:rPr>
          <w:rFonts w:hint="eastAsia" w:ascii="宋体" w:hAnsi="宋体" w:cs="宋体"/>
          <w:bCs/>
          <w:kern w:val="0"/>
          <w:szCs w:val="21"/>
        </w:rPr>
        <w:t>保持绿地整洁；</w:t>
      </w:r>
    </w:p>
    <w:p w14:paraId="3490872B">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外围绿篱造型美观，新长枝不超过30厘米。</w:t>
      </w:r>
    </w:p>
    <w:p w14:paraId="279E52F1">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外围树木主侧枝分布均匀，枝叶繁茂。</w:t>
      </w:r>
    </w:p>
    <w:p w14:paraId="7FE0A49D">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外围竹林干高叶茂，生长强壮。</w:t>
      </w:r>
    </w:p>
    <w:p w14:paraId="68181CA9">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外围绿植冬季防寒措施及时、有效、美观，并接受采购人监督。</w:t>
      </w:r>
    </w:p>
    <w:p w14:paraId="00106287">
      <w:pPr>
        <w:adjustRightInd w:val="0"/>
        <w:snapToGrid w:val="0"/>
        <w:spacing w:line="360" w:lineRule="auto"/>
        <w:ind w:firstLine="422" w:firstLineChars="200"/>
        <w:jc w:val="left"/>
        <w:textAlignment w:val="baseline"/>
        <w:rPr>
          <w:rFonts w:ascii="宋体" w:hAnsi="宋体" w:cs="宋体"/>
          <w:b/>
          <w:kern w:val="0"/>
          <w:szCs w:val="21"/>
        </w:rPr>
      </w:pPr>
      <w:r>
        <w:rPr>
          <w:rFonts w:hint="eastAsia" w:ascii="宋体" w:hAnsi="宋体" w:cs="宋体"/>
          <w:b/>
          <w:kern w:val="0"/>
          <w:szCs w:val="21"/>
        </w:rPr>
        <w:t>3）客服中心服务</w:t>
      </w:r>
    </w:p>
    <w:p w14:paraId="0FA09470">
      <w:pPr>
        <w:adjustRightInd w:val="0"/>
        <w:snapToGrid w:val="0"/>
        <w:spacing w:line="360" w:lineRule="auto"/>
        <w:ind w:firstLine="422" w:firstLineChars="200"/>
        <w:jc w:val="left"/>
        <w:textAlignment w:val="baseline"/>
        <w:rPr>
          <w:rFonts w:ascii="宋体" w:hAnsi="宋体" w:cs="宋体"/>
          <w:b/>
          <w:kern w:val="0"/>
          <w:szCs w:val="21"/>
        </w:rPr>
      </w:pPr>
      <w:r>
        <w:rPr>
          <w:rFonts w:hint="eastAsia" w:ascii="宋体" w:hAnsi="宋体" w:cs="宋体"/>
          <w:b/>
          <w:kern w:val="0"/>
          <w:szCs w:val="21"/>
        </w:rPr>
        <w:t>职责：</w:t>
      </w:r>
    </w:p>
    <w:p w14:paraId="1E6B336E">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 xml:space="preserve">负责报修信息收集、传达、反馈，报修统计汇总；应急情况响应；物业客服中心服务文档整理收集。 </w:t>
      </w:r>
    </w:p>
    <w:p w14:paraId="11A0C093">
      <w:pPr>
        <w:adjustRightInd w:val="0"/>
        <w:snapToGrid w:val="0"/>
        <w:spacing w:line="360" w:lineRule="auto"/>
        <w:ind w:firstLine="422" w:firstLineChars="200"/>
        <w:jc w:val="left"/>
        <w:textAlignment w:val="baseline"/>
        <w:rPr>
          <w:rFonts w:ascii="宋体" w:hAnsi="宋体" w:cs="宋体"/>
          <w:b/>
          <w:kern w:val="0"/>
          <w:szCs w:val="21"/>
        </w:rPr>
      </w:pPr>
      <w:r>
        <w:rPr>
          <w:rFonts w:hint="eastAsia" w:ascii="宋体" w:hAnsi="宋体" w:cs="宋体"/>
          <w:b/>
          <w:kern w:val="0"/>
          <w:szCs w:val="21"/>
        </w:rPr>
        <w:t>要求：</w:t>
      </w:r>
    </w:p>
    <w:p w14:paraId="5F087ED9">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 xml:space="preserve">专职人员24小时负责接听报修电话，要求记录详细，做好来电接待记录和回访工作； </w:t>
      </w:r>
    </w:p>
    <w:p w14:paraId="63F7348E">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客服中心管辖范围内出现的问题，要在第一时间做出妥善安排，解决问题，回访工作应准确及时，记录要详细；客服中心处理不了的问题，要及时上报。处理结果要做记录，每月进行统计和总结。</w:t>
      </w:r>
    </w:p>
    <w:p w14:paraId="1DA810BE">
      <w:pPr>
        <w:adjustRightInd w:val="0"/>
        <w:snapToGrid w:val="0"/>
        <w:spacing w:line="360" w:lineRule="auto"/>
        <w:ind w:firstLine="422" w:firstLineChars="200"/>
        <w:jc w:val="left"/>
        <w:textAlignment w:val="baseline"/>
        <w:rPr>
          <w:rFonts w:ascii="宋体" w:hAnsi="宋体" w:cs="宋体"/>
          <w:b/>
          <w:kern w:val="0"/>
          <w:szCs w:val="21"/>
        </w:rPr>
      </w:pPr>
      <w:r>
        <w:rPr>
          <w:rFonts w:hint="eastAsia" w:ascii="宋体" w:hAnsi="宋体" w:cs="宋体"/>
          <w:b/>
          <w:kern w:val="0"/>
          <w:szCs w:val="21"/>
        </w:rPr>
        <w:t>4）其它：</w:t>
      </w:r>
    </w:p>
    <w:p w14:paraId="539704BE">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做好临展项目和临时大型活动等专项的保障、配合。包括但不限于临展保洁，展厅服务、礼仪服务，绿植摆放，需协助</w:t>
      </w:r>
      <w:r>
        <w:rPr>
          <w:rFonts w:hint="eastAsia" w:ascii="宋体" w:hAnsi="宋体" w:cs="宋体"/>
          <w:kern w:val="1"/>
          <w:szCs w:val="21"/>
        </w:rPr>
        <w:t>采购人</w:t>
      </w:r>
      <w:r>
        <w:rPr>
          <w:rFonts w:hint="eastAsia" w:ascii="宋体" w:hAnsi="宋体" w:cs="宋体"/>
          <w:kern w:val="0"/>
          <w:szCs w:val="21"/>
        </w:rPr>
        <w:t>做好广场活动、临时活动，按</w:t>
      </w:r>
      <w:r>
        <w:rPr>
          <w:rFonts w:hint="eastAsia" w:ascii="宋体" w:hAnsi="宋体" w:cs="宋体"/>
          <w:kern w:val="1"/>
          <w:szCs w:val="21"/>
        </w:rPr>
        <w:t>采购人</w:t>
      </w:r>
      <w:r>
        <w:rPr>
          <w:rFonts w:hint="eastAsia" w:ascii="宋体" w:hAnsi="宋体" w:cs="宋体"/>
          <w:kern w:val="0"/>
          <w:szCs w:val="21"/>
        </w:rPr>
        <w:t>要求做好日常绿植、花卉供应、节假日绿植、花卉摆放等工作。</w:t>
      </w:r>
    </w:p>
    <w:p w14:paraId="639DBDF2">
      <w:pPr>
        <w:adjustRightInd w:val="0"/>
        <w:snapToGrid w:val="0"/>
        <w:spacing w:line="360" w:lineRule="auto"/>
        <w:ind w:firstLine="422" w:firstLineChars="200"/>
        <w:jc w:val="left"/>
        <w:textAlignment w:val="baseline"/>
        <w:rPr>
          <w:rFonts w:ascii="宋体" w:hAnsi="宋体" w:cs="宋体"/>
          <w:b/>
          <w:kern w:val="0"/>
          <w:szCs w:val="21"/>
        </w:rPr>
      </w:pPr>
    </w:p>
    <w:p w14:paraId="358CCD59">
      <w:pPr>
        <w:adjustRightInd w:val="0"/>
        <w:snapToGrid w:val="0"/>
        <w:spacing w:line="360" w:lineRule="auto"/>
        <w:ind w:firstLine="422" w:firstLineChars="200"/>
        <w:jc w:val="left"/>
        <w:textAlignment w:val="baseline"/>
        <w:rPr>
          <w:rFonts w:ascii="宋体" w:hAnsi="宋体" w:cs="宋体"/>
          <w:b/>
          <w:kern w:val="0"/>
          <w:szCs w:val="21"/>
        </w:rPr>
      </w:pPr>
      <w:r>
        <w:rPr>
          <w:rFonts w:hint="eastAsia" w:ascii="宋体" w:hAnsi="宋体" w:cs="宋体"/>
          <w:b/>
          <w:kern w:val="0"/>
          <w:szCs w:val="21"/>
        </w:rPr>
        <w:t>（二）首都博物馆老舍纪念馆、北京文博交流馆（智化寺）、北京市白塔寺3家分支机构服务</w:t>
      </w:r>
    </w:p>
    <w:p w14:paraId="75AEA067">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设分管首都博物馆分支机构主管1人，配合项目经理代表中标人负责（老舍纪念馆、北京文博交流馆（智化寺）、北京市白塔寺）3家分支机构的沟通协调、人员培训考核、突发事件应急处理等日常管理工作，制定</w:t>
      </w:r>
      <w:r>
        <w:rPr>
          <w:rFonts w:ascii="宋体" w:hAnsi="宋体" w:cs="宋体"/>
          <w:kern w:val="0"/>
          <w:szCs w:val="21"/>
        </w:rPr>
        <w:t>符合各分支机构环境保障、设备</w:t>
      </w:r>
      <w:r>
        <w:rPr>
          <w:rFonts w:hint="eastAsia" w:ascii="宋体" w:hAnsi="宋体" w:cs="宋体"/>
          <w:kern w:val="0"/>
          <w:szCs w:val="21"/>
        </w:rPr>
        <w:t>设施</w:t>
      </w:r>
      <w:r>
        <w:rPr>
          <w:rFonts w:ascii="宋体" w:hAnsi="宋体" w:cs="宋体"/>
          <w:kern w:val="0"/>
          <w:szCs w:val="21"/>
        </w:rPr>
        <w:t>维护</w:t>
      </w:r>
      <w:r>
        <w:rPr>
          <w:rFonts w:hint="eastAsia" w:ascii="宋体" w:hAnsi="宋体" w:cs="宋体"/>
          <w:kern w:val="0"/>
          <w:szCs w:val="21"/>
        </w:rPr>
        <w:t>工作方案</w:t>
      </w:r>
      <w:r>
        <w:rPr>
          <w:rFonts w:ascii="宋体" w:hAnsi="宋体" w:cs="宋体"/>
          <w:kern w:val="0"/>
          <w:szCs w:val="21"/>
        </w:rPr>
        <w:t>、</w:t>
      </w:r>
      <w:r>
        <w:rPr>
          <w:rFonts w:hint="eastAsia" w:ascii="宋体" w:hAnsi="宋体" w:cs="宋体"/>
          <w:kern w:val="0"/>
          <w:szCs w:val="21"/>
        </w:rPr>
        <w:t>措施和流程</w:t>
      </w:r>
      <w:r>
        <w:rPr>
          <w:rFonts w:ascii="宋体" w:hAnsi="宋体" w:cs="宋体"/>
          <w:kern w:val="0"/>
          <w:szCs w:val="21"/>
        </w:rPr>
        <w:t>，</w:t>
      </w:r>
      <w:r>
        <w:rPr>
          <w:rFonts w:hint="eastAsia" w:ascii="宋体" w:hAnsi="宋体" w:cs="宋体"/>
          <w:kern w:val="0"/>
          <w:szCs w:val="21"/>
        </w:rPr>
        <w:t>确保各项服务方案按标准执行到位,并认真落实</w:t>
      </w:r>
      <w:r>
        <w:rPr>
          <w:rFonts w:hint="eastAsia" w:ascii="宋体" w:hAnsi="宋体" w:cs="宋体"/>
          <w:kern w:val="1"/>
          <w:szCs w:val="21"/>
        </w:rPr>
        <w:t>3家分支机构</w:t>
      </w:r>
      <w:r>
        <w:rPr>
          <w:rFonts w:hint="eastAsia" w:ascii="宋体" w:hAnsi="宋体" w:cs="宋体"/>
          <w:kern w:val="0"/>
          <w:szCs w:val="21"/>
        </w:rPr>
        <w:t>安排的其他工作。针对本项目3家分支机构 （老舍纪念馆、北京文博交流馆（智化寺）、北京市白塔寺）的服务方案，包括：①3 家分支机构的设备设施维护方案 ②3 家分支机构的保洁服务方案 ③3 家分支机构的绿化服务方案</w:t>
      </w:r>
    </w:p>
    <w:p w14:paraId="474C7DCA">
      <w:pPr>
        <w:tabs>
          <w:tab w:val="left" w:pos="360"/>
        </w:tabs>
        <w:adjustRightInd w:val="0"/>
        <w:snapToGrid w:val="0"/>
        <w:spacing w:line="360" w:lineRule="auto"/>
        <w:ind w:firstLine="422" w:firstLineChars="200"/>
        <w:jc w:val="left"/>
        <w:textAlignment w:val="baseline"/>
        <w:rPr>
          <w:rFonts w:ascii="宋体" w:hAnsi="宋体" w:cs="宋体"/>
          <w:b/>
          <w:kern w:val="0"/>
          <w:szCs w:val="21"/>
        </w:rPr>
      </w:pPr>
      <w:r>
        <w:rPr>
          <w:rFonts w:hint="eastAsia" w:ascii="宋体" w:hAnsi="宋体" w:cs="宋体"/>
          <w:b/>
          <w:kern w:val="0"/>
          <w:szCs w:val="21"/>
        </w:rPr>
        <w:t>1、老舍纪念馆：</w:t>
      </w:r>
    </w:p>
    <w:p w14:paraId="5C827749">
      <w:pPr>
        <w:tabs>
          <w:tab w:val="left" w:pos="360"/>
        </w:tabs>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（1）</w:t>
      </w:r>
      <w:r>
        <w:rPr>
          <w:rFonts w:hint="eastAsia" w:ascii="宋体" w:hAnsi="宋体" w:cs="宋体"/>
          <w:b/>
          <w:bCs/>
          <w:kern w:val="0"/>
          <w:szCs w:val="21"/>
        </w:rPr>
        <w:t>表4：</w:t>
      </w:r>
      <w:r>
        <w:rPr>
          <w:rFonts w:hint="eastAsia" w:ascii="宋体" w:hAnsi="宋体" w:cs="宋体"/>
          <w:kern w:val="0"/>
          <w:szCs w:val="21"/>
        </w:rPr>
        <w:t>人员要求：</w:t>
      </w:r>
    </w:p>
    <w:tbl>
      <w:tblPr>
        <w:tblStyle w:val="2"/>
        <w:tblW w:w="8517" w:type="dxa"/>
        <w:tblInd w:w="0" w:type="dxa"/>
        <w:tblLayout w:type="fixed"/>
        <w:tblCellMar>
          <w:top w:w="0" w:type="dxa"/>
          <w:left w:w="108" w:type="dxa"/>
          <w:bottom w:w="0" w:type="dxa"/>
          <w:right w:w="108" w:type="dxa"/>
        </w:tblCellMar>
      </w:tblPr>
      <w:tblGrid>
        <w:gridCol w:w="1806"/>
        <w:gridCol w:w="1254"/>
        <w:gridCol w:w="4076"/>
        <w:gridCol w:w="1381"/>
      </w:tblGrid>
      <w:tr w14:paraId="03B4DCEC">
        <w:tblPrEx>
          <w:tblCellMar>
            <w:top w:w="0" w:type="dxa"/>
            <w:left w:w="108" w:type="dxa"/>
            <w:bottom w:w="0" w:type="dxa"/>
            <w:right w:w="108" w:type="dxa"/>
          </w:tblCellMar>
        </w:tblPrEx>
        <w:trPr>
          <w:trHeight w:val="762" w:hRule="atLeast"/>
        </w:trPr>
        <w:tc>
          <w:tcPr>
            <w:tcW w:w="1806" w:type="dxa"/>
            <w:tcBorders>
              <w:top w:val="single" w:color="auto" w:sz="4" w:space="0"/>
              <w:left w:val="single" w:color="auto" w:sz="4" w:space="0"/>
              <w:bottom w:val="single" w:color="auto" w:sz="4" w:space="0"/>
              <w:right w:val="single" w:color="auto" w:sz="4" w:space="0"/>
            </w:tcBorders>
            <w:vAlign w:val="center"/>
          </w:tcPr>
          <w:p w14:paraId="1427219C">
            <w:pPr>
              <w:tabs>
                <w:tab w:val="left" w:pos="360"/>
              </w:tabs>
              <w:adjustRightInd w:val="0"/>
              <w:snapToGrid w:val="0"/>
              <w:spacing w:line="360" w:lineRule="auto"/>
              <w:ind w:firstLine="422" w:firstLineChars="200"/>
              <w:jc w:val="left"/>
              <w:textAlignment w:val="baseline"/>
              <w:rPr>
                <w:rFonts w:ascii="宋体" w:hAnsi="宋体" w:cs="宋体"/>
                <w:b/>
                <w:bCs/>
                <w:kern w:val="0"/>
                <w:szCs w:val="21"/>
              </w:rPr>
            </w:pPr>
            <w:r>
              <w:rPr>
                <w:rFonts w:hint="eastAsia" w:ascii="宋体" w:hAnsi="宋体" w:cs="宋体"/>
                <w:b/>
                <w:bCs/>
                <w:kern w:val="0"/>
                <w:szCs w:val="21"/>
              </w:rPr>
              <w:t>岗位名称</w:t>
            </w:r>
          </w:p>
        </w:tc>
        <w:tc>
          <w:tcPr>
            <w:tcW w:w="1254" w:type="dxa"/>
            <w:tcBorders>
              <w:top w:val="single" w:color="auto" w:sz="4" w:space="0"/>
              <w:left w:val="nil"/>
              <w:bottom w:val="single" w:color="auto" w:sz="4" w:space="0"/>
              <w:right w:val="single" w:color="auto" w:sz="4" w:space="0"/>
            </w:tcBorders>
            <w:vAlign w:val="center"/>
          </w:tcPr>
          <w:p w14:paraId="3C411B57">
            <w:pPr>
              <w:tabs>
                <w:tab w:val="left" w:pos="360"/>
              </w:tabs>
              <w:adjustRightInd w:val="0"/>
              <w:snapToGrid w:val="0"/>
              <w:spacing w:line="360" w:lineRule="auto"/>
              <w:jc w:val="left"/>
              <w:textAlignment w:val="baseline"/>
              <w:rPr>
                <w:rFonts w:ascii="宋体" w:hAnsi="宋体" w:cs="宋体"/>
                <w:b/>
                <w:bCs/>
                <w:kern w:val="0"/>
                <w:szCs w:val="21"/>
              </w:rPr>
            </w:pPr>
            <w:r>
              <w:rPr>
                <w:rFonts w:hint="eastAsia" w:ascii="宋体" w:hAnsi="宋体" w:cs="宋体"/>
                <w:b/>
                <w:bCs/>
                <w:kern w:val="0"/>
                <w:szCs w:val="21"/>
              </w:rPr>
              <w:t>岗位数量</w:t>
            </w:r>
          </w:p>
        </w:tc>
        <w:tc>
          <w:tcPr>
            <w:tcW w:w="4076" w:type="dxa"/>
            <w:tcBorders>
              <w:top w:val="single" w:color="auto" w:sz="4" w:space="0"/>
              <w:left w:val="nil"/>
              <w:bottom w:val="single" w:color="auto" w:sz="4" w:space="0"/>
              <w:right w:val="single" w:color="auto" w:sz="4" w:space="0"/>
            </w:tcBorders>
            <w:vAlign w:val="center"/>
          </w:tcPr>
          <w:p w14:paraId="28C29EE4">
            <w:pPr>
              <w:tabs>
                <w:tab w:val="left" w:pos="360"/>
              </w:tabs>
              <w:adjustRightInd w:val="0"/>
              <w:snapToGrid w:val="0"/>
              <w:spacing w:line="360" w:lineRule="auto"/>
              <w:ind w:firstLine="422" w:firstLineChars="200"/>
              <w:jc w:val="left"/>
              <w:textAlignment w:val="baseline"/>
              <w:rPr>
                <w:rFonts w:ascii="宋体" w:hAnsi="宋体" w:cs="宋体"/>
                <w:b/>
                <w:bCs/>
                <w:kern w:val="0"/>
                <w:szCs w:val="21"/>
              </w:rPr>
            </w:pPr>
            <w:r>
              <w:rPr>
                <w:rFonts w:hint="eastAsia" w:ascii="宋体" w:hAnsi="宋体" w:cs="宋体"/>
                <w:b/>
                <w:bCs/>
                <w:kern w:val="0"/>
                <w:szCs w:val="21"/>
              </w:rPr>
              <w:t>岗位要求</w:t>
            </w:r>
          </w:p>
        </w:tc>
        <w:tc>
          <w:tcPr>
            <w:tcW w:w="1381" w:type="dxa"/>
            <w:tcBorders>
              <w:top w:val="single" w:color="auto" w:sz="4" w:space="0"/>
              <w:left w:val="nil"/>
              <w:bottom w:val="single" w:color="auto" w:sz="4" w:space="0"/>
              <w:right w:val="single" w:color="auto" w:sz="4" w:space="0"/>
            </w:tcBorders>
            <w:noWrap/>
            <w:vAlign w:val="center"/>
          </w:tcPr>
          <w:p w14:paraId="4D5652D7">
            <w:pPr>
              <w:tabs>
                <w:tab w:val="left" w:pos="360"/>
              </w:tabs>
              <w:adjustRightInd w:val="0"/>
              <w:snapToGrid w:val="0"/>
              <w:spacing w:line="360" w:lineRule="auto"/>
              <w:jc w:val="left"/>
              <w:textAlignment w:val="baseline"/>
              <w:rPr>
                <w:rFonts w:ascii="宋体" w:hAnsi="宋体" w:cs="宋体"/>
                <w:b/>
                <w:bCs/>
                <w:kern w:val="0"/>
                <w:szCs w:val="21"/>
              </w:rPr>
            </w:pPr>
            <w:r>
              <w:rPr>
                <w:rFonts w:hint="eastAsia" w:ascii="宋体" w:hAnsi="宋体" w:cs="宋体"/>
                <w:b/>
                <w:bCs/>
                <w:kern w:val="0"/>
                <w:szCs w:val="21"/>
              </w:rPr>
              <w:t>备注</w:t>
            </w:r>
          </w:p>
        </w:tc>
      </w:tr>
      <w:tr w14:paraId="3AFEB1D4">
        <w:tblPrEx>
          <w:tblCellMar>
            <w:top w:w="0" w:type="dxa"/>
            <w:left w:w="108" w:type="dxa"/>
            <w:bottom w:w="0" w:type="dxa"/>
            <w:right w:w="108" w:type="dxa"/>
          </w:tblCellMar>
        </w:tblPrEx>
        <w:trPr>
          <w:trHeight w:val="910" w:hRule="atLeast"/>
        </w:trPr>
        <w:tc>
          <w:tcPr>
            <w:tcW w:w="1806" w:type="dxa"/>
            <w:tcBorders>
              <w:top w:val="nil"/>
              <w:left w:val="single" w:color="auto" w:sz="4" w:space="0"/>
              <w:bottom w:val="single" w:color="auto" w:sz="4" w:space="0"/>
              <w:right w:val="single" w:color="auto" w:sz="4" w:space="0"/>
            </w:tcBorders>
            <w:vAlign w:val="center"/>
          </w:tcPr>
          <w:p w14:paraId="4C8C02E7">
            <w:pPr>
              <w:tabs>
                <w:tab w:val="left" w:pos="360"/>
              </w:tabs>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保洁</w:t>
            </w:r>
          </w:p>
        </w:tc>
        <w:tc>
          <w:tcPr>
            <w:tcW w:w="1254" w:type="dxa"/>
            <w:tcBorders>
              <w:top w:val="single" w:color="auto" w:sz="4" w:space="0"/>
              <w:left w:val="nil"/>
              <w:bottom w:val="single" w:color="auto" w:sz="4" w:space="0"/>
              <w:right w:val="single" w:color="auto" w:sz="4" w:space="0"/>
            </w:tcBorders>
            <w:vAlign w:val="center"/>
          </w:tcPr>
          <w:p w14:paraId="32584876">
            <w:pPr>
              <w:tabs>
                <w:tab w:val="left" w:pos="360"/>
              </w:tabs>
              <w:adjustRightInd w:val="0"/>
              <w:snapToGrid w:val="0"/>
              <w:spacing w:line="360" w:lineRule="auto"/>
              <w:ind w:firstLine="422" w:firstLineChars="200"/>
              <w:jc w:val="left"/>
              <w:textAlignment w:val="baseline"/>
              <w:rPr>
                <w:rFonts w:ascii="宋体" w:hAnsi="宋体" w:cs="宋体"/>
                <w:b/>
                <w:kern w:val="0"/>
                <w:szCs w:val="21"/>
              </w:rPr>
            </w:pPr>
            <w:r>
              <w:rPr>
                <w:rFonts w:hint="eastAsia" w:ascii="宋体" w:hAnsi="宋体" w:cs="宋体"/>
                <w:b/>
                <w:kern w:val="0"/>
                <w:szCs w:val="21"/>
              </w:rPr>
              <w:t>1</w:t>
            </w:r>
          </w:p>
        </w:tc>
        <w:tc>
          <w:tcPr>
            <w:tcW w:w="4076" w:type="dxa"/>
            <w:tcBorders>
              <w:top w:val="single" w:color="auto" w:sz="4" w:space="0"/>
              <w:left w:val="nil"/>
              <w:bottom w:val="single" w:color="auto" w:sz="4" w:space="0"/>
              <w:right w:val="single" w:color="auto" w:sz="4" w:space="0"/>
            </w:tcBorders>
            <w:vAlign w:val="center"/>
          </w:tcPr>
          <w:p w14:paraId="7FE0A9F6">
            <w:pPr>
              <w:tabs>
                <w:tab w:val="left" w:pos="360"/>
              </w:tabs>
              <w:adjustRightInd w:val="0"/>
              <w:snapToGrid w:val="0"/>
              <w:spacing w:line="360" w:lineRule="auto"/>
              <w:jc w:val="left"/>
              <w:textAlignment w:val="baseline"/>
              <w:rPr>
                <w:rFonts w:ascii="宋体" w:hAnsi="宋体" w:cs="宋体"/>
                <w:kern w:val="0"/>
                <w:szCs w:val="21"/>
              </w:rPr>
            </w:pPr>
            <w:r>
              <w:rPr>
                <w:rFonts w:hint="eastAsia" w:ascii="宋体" w:hAnsi="宋体" w:cs="宋体"/>
                <w:kern w:val="0"/>
                <w:szCs w:val="21"/>
              </w:rPr>
              <w:t>身体健康，能</w:t>
            </w:r>
            <w:r>
              <w:rPr>
                <w:rFonts w:ascii="宋体" w:hAnsi="宋体" w:cs="宋体"/>
                <w:kern w:val="0"/>
                <w:szCs w:val="21"/>
              </w:rPr>
              <w:t>够</w:t>
            </w:r>
            <w:r>
              <w:rPr>
                <w:rFonts w:hint="eastAsia" w:ascii="宋体" w:hAnsi="宋体" w:cs="宋体"/>
                <w:kern w:val="0"/>
                <w:szCs w:val="21"/>
              </w:rPr>
              <w:t>满足和</w:t>
            </w:r>
            <w:r>
              <w:rPr>
                <w:rFonts w:ascii="宋体" w:hAnsi="宋体" w:cs="宋体"/>
                <w:kern w:val="0"/>
                <w:szCs w:val="21"/>
              </w:rPr>
              <w:t>胜任岗位要求。</w:t>
            </w:r>
          </w:p>
        </w:tc>
        <w:tc>
          <w:tcPr>
            <w:tcW w:w="1381" w:type="dxa"/>
            <w:tcBorders>
              <w:top w:val="nil"/>
              <w:left w:val="nil"/>
              <w:bottom w:val="single" w:color="auto" w:sz="4" w:space="0"/>
              <w:right w:val="single" w:color="auto" w:sz="4" w:space="0"/>
            </w:tcBorders>
            <w:vAlign w:val="center"/>
          </w:tcPr>
          <w:p w14:paraId="68E52D10">
            <w:pPr>
              <w:tabs>
                <w:tab w:val="left" w:pos="360"/>
              </w:tabs>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年龄不超过60岁”</w:t>
            </w:r>
          </w:p>
        </w:tc>
      </w:tr>
      <w:tr w14:paraId="21E3D32E">
        <w:tblPrEx>
          <w:tblCellMar>
            <w:top w:w="0" w:type="dxa"/>
            <w:left w:w="108" w:type="dxa"/>
            <w:bottom w:w="0" w:type="dxa"/>
            <w:right w:w="108" w:type="dxa"/>
          </w:tblCellMar>
        </w:tblPrEx>
        <w:trPr>
          <w:trHeight w:val="910" w:hRule="atLeast"/>
        </w:trPr>
        <w:tc>
          <w:tcPr>
            <w:tcW w:w="1806" w:type="dxa"/>
            <w:tcBorders>
              <w:top w:val="single" w:color="auto" w:sz="4" w:space="0"/>
              <w:left w:val="single" w:color="auto" w:sz="4" w:space="0"/>
              <w:bottom w:val="single" w:color="auto" w:sz="4" w:space="0"/>
              <w:right w:val="single" w:color="auto" w:sz="4" w:space="0"/>
            </w:tcBorders>
            <w:vAlign w:val="center"/>
          </w:tcPr>
          <w:p w14:paraId="57F8E4E3">
            <w:pPr>
              <w:tabs>
                <w:tab w:val="left" w:pos="360"/>
              </w:tabs>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综合维修</w:t>
            </w:r>
          </w:p>
        </w:tc>
        <w:tc>
          <w:tcPr>
            <w:tcW w:w="1254" w:type="dxa"/>
            <w:tcBorders>
              <w:top w:val="single" w:color="auto" w:sz="4" w:space="0"/>
              <w:left w:val="nil"/>
              <w:bottom w:val="single" w:color="auto" w:sz="4" w:space="0"/>
              <w:right w:val="single" w:color="auto" w:sz="4" w:space="0"/>
            </w:tcBorders>
            <w:vAlign w:val="center"/>
          </w:tcPr>
          <w:p w14:paraId="0271AE43">
            <w:pPr>
              <w:tabs>
                <w:tab w:val="left" w:pos="360"/>
              </w:tabs>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1</w:t>
            </w:r>
          </w:p>
        </w:tc>
        <w:tc>
          <w:tcPr>
            <w:tcW w:w="4076" w:type="dxa"/>
            <w:tcBorders>
              <w:top w:val="single" w:color="auto" w:sz="4" w:space="0"/>
              <w:left w:val="nil"/>
              <w:bottom w:val="single" w:color="auto" w:sz="4" w:space="0"/>
              <w:right w:val="single" w:color="auto" w:sz="4" w:space="0"/>
            </w:tcBorders>
            <w:vAlign w:val="center"/>
          </w:tcPr>
          <w:p w14:paraId="5E36F2FD">
            <w:pPr>
              <w:tabs>
                <w:tab w:val="left" w:pos="360"/>
              </w:tabs>
              <w:adjustRightInd w:val="0"/>
              <w:snapToGrid w:val="0"/>
              <w:spacing w:line="360" w:lineRule="auto"/>
              <w:jc w:val="left"/>
              <w:textAlignment w:val="baseline"/>
              <w:rPr>
                <w:rFonts w:ascii="宋体" w:hAnsi="宋体" w:cs="宋体"/>
                <w:kern w:val="0"/>
                <w:szCs w:val="21"/>
              </w:rPr>
            </w:pPr>
            <w:r>
              <w:rPr>
                <w:rFonts w:hint="eastAsia" w:ascii="宋体" w:hAnsi="宋体" w:cs="宋体"/>
                <w:kern w:val="0"/>
                <w:szCs w:val="21"/>
              </w:rPr>
              <w:t>具有空调、给排水设备维修专业知识；具备高压电工证，具备电工维修专业知识，熟知电工安全规范和操作规范。能</w:t>
            </w:r>
            <w:r>
              <w:rPr>
                <w:rFonts w:ascii="宋体" w:hAnsi="宋体" w:cs="宋体"/>
                <w:kern w:val="0"/>
                <w:szCs w:val="21"/>
              </w:rPr>
              <w:t>够</w:t>
            </w:r>
            <w:r>
              <w:rPr>
                <w:rFonts w:hint="eastAsia" w:ascii="宋体" w:hAnsi="宋体" w:cs="宋体"/>
                <w:kern w:val="0"/>
                <w:szCs w:val="21"/>
              </w:rPr>
              <w:t>满足和</w:t>
            </w:r>
            <w:r>
              <w:rPr>
                <w:rFonts w:ascii="宋体" w:hAnsi="宋体" w:cs="宋体"/>
                <w:kern w:val="0"/>
                <w:szCs w:val="21"/>
              </w:rPr>
              <w:t>胜任岗位要求</w:t>
            </w:r>
            <w:r>
              <w:rPr>
                <w:rFonts w:hint="eastAsia" w:ascii="宋体" w:hAnsi="宋体" w:cs="宋体"/>
                <w:kern w:val="0"/>
                <w:szCs w:val="21"/>
              </w:rPr>
              <w:t>。</w:t>
            </w:r>
          </w:p>
        </w:tc>
        <w:tc>
          <w:tcPr>
            <w:tcW w:w="1381" w:type="dxa"/>
            <w:tcBorders>
              <w:top w:val="single" w:color="auto" w:sz="4" w:space="0"/>
              <w:left w:val="nil"/>
              <w:bottom w:val="single" w:color="auto" w:sz="4" w:space="0"/>
              <w:right w:val="single" w:color="auto" w:sz="4" w:space="0"/>
            </w:tcBorders>
            <w:vAlign w:val="center"/>
          </w:tcPr>
          <w:p w14:paraId="7D14CC05">
            <w:pPr>
              <w:tabs>
                <w:tab w:val="left" w:pos="360"/>
              </w:tabs>
              <w:adjustRightInd w:val="0"/>
              <w:snapToGrid w:val="0"/>
              <w:spacing w:line="360" w:lineRule="auto"/>
              <w:jc w:val="left"/>
              <w:textAlignment w:val="baseline"/>
              <w:rPr>
                <w:rFonts w:ascii="宋体" w:hAnsi="宋体" w:cs="宋体"/>
                <w:kern w:val="0"/>
                <w:szCs w:val="21"/>
              </w:rPr>
            </w:pPr>
          </w:p>
        </w:tc>
      </w:tr>
    </w:tbl>
    <w:p w14:paraId="3C294CD3">
      <w:pPr>
        <w:tabs>
          <w:tab w:val="left" w:pos="360"/>
        </w:tabs>
        <w:adjustRightInd w:val="0"/>
        <w:snapToGrid w:val="0"/>
        <w:spacing w:line="360" w:lineRule="auto"/>
        <w:ind w:firstLine="420" w:firstLineChars="200"/>
        <w:jc w:val="left"/>
        <w:textAlignment w:val="baseline"/>
        <w:rPr>
          <w:rFonts w:ascii="宋体" w:hAnsi="宋体" w:cs="宋体"/>
          <w:kern w:val="0"/>
          <w:szCs w:val="21"/>
        </w:rPr>
      </w:pPr>
    </w:p>
    <w:p w14:paraId="17750E93">
      <w:pPr>
        <w:tabs>
          <w:tab w:val="left" w:pos="360"/>
        </w:tabs>
        <w:adjustRightInd w:val="0"/>
        <w:snapToGrid w:val="0"/>
        <w:spacing w:line="360" w:lineRule="auto"/>
        <w:ind w:firstLine="420" w:firstLineChars="200"/>
        <w:jc w:val="left"/>
        <w:textAlignment w:val="baseline"/>
        <w:rPr>
          <w:rFonts w:ascii="宋体" w:hAnsi="宋体" w:cs="宋体"/>
          <w:kern w:val="0"/>
          <w:szCs w:val="21"/>
        </w:rPr>
      </w:pPr>
      <w:bookmarkStart w:id="2" w:name="_Hlk118449662"/>
      <w:r>
        <w:rPr>
          <w:rFonts w:hint="eastAsia" w:ascii="宋体" w:hAnsi="宋体" w:cs="宋体"/>
          <w:kern w:val="0"/>
          <w:szCs w:val="21"/>
        </w:rPr>
        <w:t>（2）服务内容及要求：（不包含古建筑维修）</w:t>
      </w:r>
    </w:p>
    <w:p w14:paraId="00BCE1AB">
      <w:pPr>
        <w:tabs>
          <w:tab w:val="left" w:pos="360"/>
        </w:tabs>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保洁内容：负责室外院落、公共区域</w:t>
      </w:r>
      <w:r>
        <w:rPr>
          <w:rFonts w:ascii="宋体" w:hAnsi="宋体" w:cs="宋体"/>
          <w:kern w:val="0"/>
          <w:szCs w:val="21"/>
        </w:rPr>
        <w:t>、</w:t>
      </w:r>
      <w:r>
        <w:rPr>
          <w:rFonts w:hint="eastAsia" w:ascii="宋体" w:hAnsi="宋体" w:cs="宋体"/>
          <w:kern w:val="0"/>
          <w:szCs w:val="21"/>
        </w:rPr>
        <w:t>开放区域，办公区域、卫生间、开水间、会议室、值班室、活动室等馆属区域的环境卫生保障和垃圾收运等工作，</w:t>
      </w:r>
      <w:r>
        <w:rPr>
          <w:rFonts w:ascii="宋体" w:hAnsi="宋体" w:cs="宋体"/>
          <w:kern w:val="0"/>
          <w:szCs w:val="21"/>
        </w:rPr>
        <w:t>做好垃圾分类宣传和实施工作</w:t>
      </w:r>
      <w:r>
        <w:rPr>
          <w:rFonts w:hint="eastAsia" w:ascii="宋体" w:hAnsi="宋体" w:cs="宋体"/>
          <w:kern w:val="0"/>
          <w:szCs w:val="21"/>
        </w:rPr>
        <w:t>。每天8：30之前完成观众开放区域保洁、闭馆后</w:t>
      </w:r>
      <w:r>
        <w:rPr>
          <w:rFonts w:ascii="宋体" w:hAnsi="宋体" w:cs="宋体"/>
          <w:kern w:val="0"/>
          <w:szCs w:val="21"/>
        </w:rPr>
        <w:t>垃圾清理工作，</w:t>
      </w:r>
      <w:r>
        <w:rPr>
          <w:rFonts w:hint="eastAsia" w:ascii="宋体" w:hAnsi="宋体" w:cs="宋体"/>
          <w:kern w:val="0"/>
          <w:szCs w:val="21"/>
        </w:rPr>
        <w:t>及时对屋顶和天沟清理和维护，每年两次对阳光棚进行清洁。全年365天人员在岗，每人每天工作8小时，遇到有重要活动和延时开放等任务时，按照老舍纪念馆要求配备人员做好保障。</w:t>
      </w:r>
    </w:p>
    <w:p w14:paraId="6929FC70">
      <w:pPr>
        <w:tabs>
          <w:tab w:val="left" w:pos="360"/>
        </w:tabs>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针对老舍纪念馆服务方案包括：①设备设施维护方案 ②保洁、绿化服务方案</w:t>
      </w:r>
    </w:p>
    <w:p w14:paraId="0AC6520C">
      <w:pPr>
        <w:tabs>
          <w:tab w:val="left" w:pos="360"/>
        </w:tabs>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综合维修内容：负责强弱电设备、空调设施、水暖等日常巡视维修维护和其他后勤保障工作，全年365天人员在岗，每人每天工作8小时，遇到有重要活动和夜场开放等任务时，按照老舍纪念馆要求配备人员做好保障。</w:t>
      </w:r>
      <w:bookmarkStart w:id="3" w:name="_Hlk119067685"/>
      <w:r>
        <w:rPr>
          <w:rFonts w:hint="eastAsia" w:ascii="宋体" w:hAnsi="宋体" w:cs="宋体"/>
          <w:kern w:val="0"/>
          <w:szCs w:val="21"/>
        </w:rPr>
        <w:t>若出现抢修维修工作，</w:t>
      </w:r>
      <w:bookmarkEnd w:id="3"/>
      <w:r>
        <w:rPr>
          <w:rFonts w:hint="eastAsia" w:ascii="宋体" w:hAnsi="宋体" w:cs="宋体"/>
          <w:kern w:val="0"/>
          <w:szCs w:val="21"/>
        </w:rPr>
        <w:t>15分钟内响应，2小时内到场排除故障或根据现场情况提供解决方案，物业公司提供服务的人员数量及操作要符合国家及行业标准。</w:t>
      </w:r>
    </w:p>
    <w:p w14:paraId="754650E0">
      <w:pPr>
        <w:tabs>
          <w:tab w:val="left" w:pos="360"/>
        </w:tabs>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物业公司根据季节情况提供老舍纪念馆管理区域内草木等绿植的日常巡检、养护、更新服务。</w:t>
      </w:r>
    </w:p>
    <w:bookmarkEnd w:id="2"/>
    <w:p w14:paraId="25999C42">
      <w:pPr>
        <w:tabs>
          <w:tab w:val="left" w:pos="360"/>
        </w:tabs>
        <w:adjustRightInd w:val="0"/>
        <w:snapToGrid w:val="0"/>
        <w:spacing w:line="360" w:lineRule="auto"/>
        <w:ind w:firstLine="422" w:firstLineChars="200"/>
        <w:jc w:val="left"/>
        <w:textAlignment w:val="baseline"/>
        <w:rPr>
          <w:rFonts w:ascii="宋体" w:hAnsi="宋体" w:cs="宋体"/>
          <w:b/>
          <w:kern w:val="0"/>
          <w:szCs w:val="21"/>
        </w:rPr>
      </w:pPr>
      <w:r>
        <w:rPr>
          <w:rFonts w:hint="eastAsia" w:ascii="宋体" w:hAnsi="宋体" w:cs="宋体"/>
          <w:b/>
          <w:kern w:val="0"/>
          <w:szCs w:val="21"/>
        </w:rPr>
        <w:t>物业公司为老舍纪念馆提供的人员及相关服务由老舍纪念馆进行日常监督管理及考核。</w:t>
      </w:r>
    </w:p>
    <w:p w14:paraId="110C659F">
      <w:pPr>
        <w:tabs>
          <w:tab w:val="left" w:pos="360"/>
        </w:tabs>
        <w:adjustRightInd w:val="0"/>
        <w:snapToGrid w:val="0"/>
        <w:spacing w:line="360" w:lineRule="auto"/>
        <w:ind w:firstLine="420" w:firstLineChars="200"/>
        <w:jc w:val="left"/>
        <w:textAlignment w:val="baseline"/>
        <w:rPr>
          <w:rFonts w:ascii="宋体" w:hAnsi="宋体" w:cs="宋体"/>
          <w:kern w:val="0"/>
          <w:szCs w:val="21"/>
        </w:rPr>
      </w:pPr>
    </w:p>
    <w:p w14:paraId="23A34FD8">
      <w:pPr>
        <w:tabs>
          <w:tab w:val="left" w:pos="360"/>
        </w:tabs>
        <w:adjustRightInd w:val="0"/>
        <w:snapToGrid w:val="0"/>
        <w:spacing w:line="360" w:lineRule="auto"/>
        <w:ind w:firstLine="420" w:firstLineChars="200"/>
        <w:jc w:val="left"/>
        <w:textAlignment w:val="baseline"/>
        <w:rPr>
          <w:rFonts w:ascii="宋体" w:hAnsi="宋体" w:cs="宋体"/>
          <w:kern w:val="0"/>
          <w:szCs w:val="21"/>
        </w:rPr>
      </w:pPr>
    </w:p>
    <w:p w14:paraId="4B3AC518">
      <w:pPr>
        <w:tabs>
          <w:tab w:val="left" w:pos="360"/>
        </w:tabs>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2、</w:t>
      </w:r>
      <w:bookmarkStart w:id="4" w:name="_Hlk118449718"/>
      <w:r>
        <w:rPr>
          <w:rFonts w:hint="eastAsia" w:ascii="宋体" w:hAnsi="宋体" w:cs="宋体"/>
          <w:kern w:val="0"/>
          <w:szCs w:val="21"/>
        </w:rPr>
        <w:t>北京文博交流馆（智化寺）</w:t>
      </w:r>
      <w:bookmarkEnd w:id="4"/>
      <w:r>
        <w:rPr>
          <w:rFonts w:hint="eastAsia" w:ascii="宋体" w:hAnsi="宋体" w:cs="宋体"/>
          <w:kern w:val="0"/>
          <w:szCs w:val="21"/>
        </w:rPr>
        <w:t>：</w:t>
      </w:r>
    </w:p>
    <w:p w14:paraId="28A80954">
      <w:pPr>
        <w:tabs>
          <w:tab w:val="left" w:pos="360"/>
        </w:tabs>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（1）</w:t>
      </w:r>
      <w:r>
        <w:rPr>
          <w:rFonts w:hint="eastAsia" w:ascii="宋体" w:hAnsi="宋体" w:cs="宋体"/>
          <w:b/>
          <w:bCs/>
          <w:kern w:val="0"/>
          <w:szCs w:val="21"/>
        </w:rPr>
        <w:t>表5：</w:t>
      </w:r>
      <w:r>
        <w:rPr>
          <w:rFonts w:hint="eastAsia" w:ascii="宋体" w:hAnsi="宋体" w:cs="宋体"/>
          <w:kern w:val="0"/>
          <w:szCs w:val="21"/>
        </w:rPr>
        <w:t>人员要求：</w:t>
      </w:r>
    </w:p>
    <w:tbl>
      <w:tblPr>
        <w:tblStyle w:val="2"/>
        <w:tblW w:w="8517" w:type="dxa"/>
        <w:tblInd w:w="0" w:type="dxa"/>
        <w:tblLayout w:type="fixed"/>
        <w:tblCellMar>
          <w:top w:w="0" w:type="dxa"/>
          <w:left w:w="108" w:type="dxa"/>
          <w:bottom w:w="0" w:type="dxa"/>
          <w:right w:w="108" w:type="dxa"/>
        </w:tblCellMar>
      </w:tblPr>
      <w:tblGrid>
        <w:gridCol w:w="1806"/>
        <w:gridCol w:w="1254"/>
        <w:gridCol w:w="4076"/>
        <w:gridCol w:w="1381"/>
      </w:tblGrid>
      <w:tr w14:paraId="6478642F">
        <w:tblPrEx>
          <w:tblCellMar>
            <w:top w:w="0" w:type="dxa"/>
            <w:left w:w="108" w:type="dxa"/>
            <w:bottom w:w="0" w:type="dxa"/>
            <w:right w:w="108" w:type="dxa"/>
          </w:tblCellMar>
        </w:tblPrEx>
        <w:trPr>
          <w:trHeight w:val="762" w:hRule="atLeast"/>
        </w:trPr>
        <w:tc>
          <w:tcPr>
            <w:tcW w:w="1806" w:type="dxa"/>
            <w:tcBorders>
              <w:top w:val="single" w:color="auto" w:sz="4" w:space="0"/>
              <w:left w:val="single" w:color="auto" w:sz="4" w:space="0"/>
              <w:bottom w:val="single" w:color="auto" w:sz="4" w:space="0"/>
              <w:right w:val="single" w:color="auto" w:sz="4" w:space="0"/>
            </w:tcBorders>
            <w:vAlign w:val="center"/>
          </w:tcPr>
          <w:p w14:paraId="517AACAA">
            <w:pPr>
              <w:tabs>
                <w:tab w:val="left" w:pos="360"/>
              </w:tabs>
              <w:adjustRightInd w:val="0"/>
              <w:snapToGrid w:val="0"/>
              <w:spacing w:line="360" w:lineRule="auto"/>
              <w:ind w:firstLine="422" w:firstLineChars="200"/>
              <w:jc w:val="left"/>
              <w:textAlignment w:val="baseline"/>
              <w:rPr>
                <w:rFonts w:ascii="宋体" w:hAnsi="宋体" w:cs="宋体"/>
                <w:b/>
                <w:bCs/>
                <w:kern w:val="0"/>
                <w:szCs w:val="21"/>
              </w:rPr>
            </w:pPr>
            <w:r>
              <w:rPr>
                <w:rFonts w:hint="eastAsia" w:ascii="宋体" w:hAnsi="宋体" w:cs="宋体"/>
                <w:b/>
                <w:bCs/>
                <w:kern w:val="0"/>
                <w:szCs w:val="21"/>
              </w:rPr>
              <w:t>岗位名称</w:t>
            </w:r>
          </w:p>
        </w:tc>
        <w:tc>
          <w:tcPr>
            <w:tcW w:w="1254" w:type="dxa"/>
            <w:tcBorders>
              <w:top w:val="single" w:color="auto" w:sz="4" w:space="0"/>
              <w:left w:val="nil"/>
              <w:bottom w:val="single" w:color="auto" w:sz="4" w:space="0"/>
              <w:right w:val="single" w:color="auto" w:sz="4" w:space="0"/>
            </w:tcBorders>
            <w:vAlign w:val="center"/>
          </w:tcPr>
          <w:p w14:paraId="6A3EC4BB">
            <w:pPr>
              <w:tabs>
                <w:tab w:val="left" w:pos="360"/>
              </w:tabs>
              <w:adjustRightInd w:val="0"/>
              <w:snapToGrid w:val="0"/>
              <w:spacing w:line="360" w:lineRule="auto"/>
              <w:jc w:val="left"/>
              <w:textAlignment w:val="baseline"/>
              <w:rPr>
                <w:rFonts w:ascii="宋体" w:hAnsi="宋体" w:cs="宋体"/>
                <w:b/>
                <w:bCs/>
                <w:kern w:val="0"/>
                <w:szCs w:val="21"/>
              </w:rPr>
            </w:pPr>
            <w:r>
              <w:rPr>
                <w:rFonts w:hint="eastAsia" w:ascii="宋体" w:hAnsi="宋体" w:cs="宋体"/>
                <w:b/>
                <w:bCs/>
                <w:kern w:val="0"/>
                <w:szCs w:val="21"/>
              </w:rPr>
              <w:t>岗位数量</w:t>
            </w:r>
          </w:p>
        </w:tc>
        <w:tc>
          <w:tcPr>
            <w:tcW w:w="4076" w:type="dxa"/>
            <w:tcBorders>
              <w:top w:val="single" w:color="auto" w:sz="4" w:space="0"/>
              <w:left w:val="nil"/>
              <w:bottom w:val="single" w:color="auto" w:sz="4" w:space="0"/>
              <w:right w:val="single" w:color="auto" w:sz="4" w:space="0"/>
            </w:tcBorders>
            <w:vAlign w:val="center"/>
          </w:tcPr>
          <w:p w14:paraId="050E2503">
            <w:pPr>
              <w:tabs>
                <w:tab w:val="left" w:pos="360"/>
              </w:tabs>
              <w:adjustRightInd w:val="0"/>
              <w:snapToGrid w:val="0"/>
              <w:spacing w:line="360" w:lineRule="auto"/>
              <w:ind w:firstLine="422" w:firstLineChars="200"/>
              <w:jc w:val="left"/>
              <w:textAlignment w:val="baseline"/>
              <w:rPr>
                <w:rFonts w:ascii="宋体" w:hAnsi="宋体" w:cs="宋体"/>
                <w:b/>
                <w:bCs/>
                <w:kern w:val="0"/>
                <w:szCs w:val="21"/>
              </w:rPr>
            </w:pPr>
            <w:r>
              <w:rPr>
                <w:rFonts w:hint="eastAsia" w:ascii="宋体" w:hAnsi="宋体" w:cs="宋体"/>
                <w:b/>
                <w:bCs/>
                <w:kern w:val="0"/>
                <w:szCs w:val="21"/>
              </w:rPr>
              <w:t>岗位要求</w:t>
            </w:r>
          </w:p>
        </w:tc>
        <w:tc>
          <w:tcPr>
            <w:tcW w:w="1381" w:type="dxa"/>
            <w:tcBorders>
              <w:top w:val="single" w:color="auto" w:sz="4" w:space="0"/>
              <w:left w:val="nil"/>
              <w:bottom w:val="single" w:color="auto" w:sz="4" w:space="0"/>
              <w:right w:val="single" w:color="auto" w:sz="4" w:space="0"/>
            </w:tcBorders>
            <w:noWrap/>
            <w:vAlign w:val="center"/>
          </w:tcPr>
          <w:p w14:paraId="0AAE86DC">
            <w:pPr>
              <w:tabs>
                <w:tab w:val="left" w:pos="360"/>
              </w:tabs>
              <w:adjustRightInd w:val="0"/>
              <w:snapToGrid w:val="0"/>
              <w:spacing w:line="360" w:lineRule="auto"/>
              <w:jc w:val="left"/>
              <w:textAlignment w:val="baseline"/>
              <w:rPr>
                <w:rFonts w:ascii="宋体" w:hAnsi="宋体" w:cs="宋体"/>
                <w:b/>
                <w:bCs/>
                <w:kern w:val="0"/>
                <w:szCs w:val="21"/>
              </w:rPr>
            </w:pPr>
            <w:r>
              <w:rPr>
                <w:rFonts w:hint="eastAsia" w:ascii="宋体" w:hAnsi="宋体" w:cs="宋体"/>
                <w:b/>
                <w:bCs/>
                <w:kern w:val="0"/>
                <w:szCs w:val="21"/>
              </w:rPr>
              <w:t>备注</w:t>
            </w:r>
          </w:p>
        </w:tc>
      </w:tr>
      <w:tr w14:paraId="138DACDB">
        <w:tblPrEx>
          <w:tblCellMar>
            <w:top w:w="0" w:type="dxa"/>
            <w:left w:w="108" w:type="dxa"/>
            <w:bottom w:w="0" w:type="dxa"/>
            <w:right w:w="108" w:type="dxa"/>
          </w:tblCellMar>
        </w:tblPrEx>
        <w:trPr>
          <w:trHeight w:val="910" w:hRule="atLeast"/>
        </w:trPr>
        <w:tc>
          <w:tcPr>
            <w:tcW w:w="1806" w:type="dxa"/>
            <w:tcBorders>
              <w:top w:val="nil"/>
              <w:left w:val="single" w:color="auto" w:sz="4" w:space="0"/>
              <w:bottom w:val="single" w:color="auto" w:sz="4" w:space="0"/>
              <w:right w:val="single" w:color="auto" w:sz="4" w:space="0"/>
            </w:tcBorders>
            <w:vAlign w:val="center"/>
          </w:tcPr>
          <w:p w14:paraId="79A85D1A">
            <w:pPr>
              <w:tabs>
                <w:tab w:val="left" w:pos="360"/>
              </w:tabs>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保洁</w:t>
            </w:r>
          </w:p>
        </w:tc>
        <w:tc>
          <w:tcPr>
            <w:tcW w:w="1254" w:type="dxa"/>
            <w:tcBorders>
              <w:top w:val="single" w:color="auto" w:sz="4" w:space="0"/>
              <w:left w:val="nil"/>
              <w:bottom w:val="single" w:color="auto" w:sz="4" w:space="0"/>
              <w:right w:val="single" w:color="auto" w:sz="4" w:space="0"/>
            </w:tcBorders>
            <w:vAlign w:val="center"/>
          </w:tcPr>
          <w:p w14:paraId="4B089C37">
            <w:pPr>
              <w:tabs>
                <w:tab w:val="left" w:pos="360"/>
              </w:tabs>
              <w:adjustRightInd w:val="0"/>
              <w:snapToGrid w:val="0"/>
              <w:spacing w:line="360" w:lineRule="auto"/>
              <w:ind w:firstLine="422" w:firstLineChars="200"/>
              <w:jc w:val="left"/>
              <w:textAlignment w:val="baseline"/>
              <w:rPr>
                <w:rFonts w:ascii="宋体" w:hAnsi="宋体" w:cs="宋体"/>
                <w:b/>
                <w:kern w:val="0"/>
                <w:szCs w:val="21"/>
              </w:rPr>
            </w:pPr>
            <w:r>
              <w:rPr>
                <w:rFonts w:hint="eastAsia" w:ascii="宋体" w:hAnsi="宋体" w:cs="宋体"/>
                <w:b/>
                <w:kern w:val="0"/>
                <w:szCs w:val="21"/>
              </w:rPr>
              <w:t>2</w:t>
            </w:r>
          </w:p>
        </w:tc>
        <w:tc>
          <w:tcPr>
            <w:tcW w:w="4076" w:type="dxa"/>
            <w:tcBorders>
              <w:top w:val="single" w:color="auto" w:sz="4" w:space="0"/>
              <w:left w:val="nil"/>
              <w:bottom w:val="single" w:color="auto" w:sz="4" w:space="0"/>
              <w:right w:val="single" w:color="auto" w:sz="4" w:space="0"/>
            </w:tcBorders>
            <w:vAlign w:val="center"/>
          </w:tcPr>
          <w:p w14:paraId="245DC7DE">
            <w:pPr>
              <w:tabs>
                <w:tab w:val="left" w:pos="360"/>
              </w:tabs>
              <w:adjustRightInd w:val="0"/>
              <w:snapToGrid w:val="0"/>
              <w:spacing w:line="360" w:lineRule="auto"/>
              <w:jc w:val="left"/>
              <w:textAlignment w:val="baseline"/>
              <w:rPr>
                <w:rFonts w:ascii="宋体" w:hAnsi="宋体" w:cs="宋体"/>
                <w:kern w:val="0"/>
                <w:szCs w:val="21"/>
              </w:rPr>
            </w:pPr>
            <w:r>
              <w:rPr>
                <w:rFonts w:hint="eastAsia" w:ascii="宋体" w:hAnsi="宋体" w:cs="宋体"/>
                <w:kern w:val="0"/>
                <w:szCs w:val="21"/>
              </w:rPr>
              <w:t>身体健康，能</w:t>
            </w:r>
            <w:r>
              <w:rPr>
                <w:rFonts w:ascii="宋体" w:hAnsi="宋体" w:cs="宋体"/>
                <w:kern w:val="0"/>
                <w:szCs w:val="21"/>
              </w:rPr>
              <w:t>够</w:t>
            </w:r>
            <w:r>
              <w:rPr>
                <w:rFonts w:hint="eastAsia" w:ascii="宋体" w:hAnsi="宋体" w:cs="宋体"/>
                <w:kern w:val="0"/>
                <w:szCs w:val="21"/>
              </w:rPr>
              <w:t>满足和</w:t>
            </w:r>
            <w:r>
              <w:rPr>
                <w:rFonts w:ascii="宋体" w:hAnsi="宋体" w:cs="宋体"/>
                <w:kern w:val="0"/>
                <w:szCs w:val="21"/>
              </w:rPr>
              <w:t>胜任岗位要求</w:t>
            </w:r>
            <w:r>
              <w:rPr>
                <w:rFonts w:hint="eastAsia" w:ascii="宋体" w:hAnsi="宋体" w:cs="宋体"/>
                <w:kern w:val="0"/>
                <w:szCs w:val="21"/>
              </w:rPr>
              <w:t>。</w:t>
            </w:r>
          </w:p>
        </w:tc>
        <w:tc>
          <w:tcPr>
            <w:tcW w:w="1381" w:type="dxa"/>
            <w:tcBorders>
              <w:top w:val="nil"/>
              <w:left w:val="nil"/>
              <w:bottom w:val="single" w:color="auto" w:sz="4" w:space="0"/>
              <w:right w:val="single" w:color="auto" w:sz="4" w:space="0"/>
            </w:tcBorders>
            <w:vAlign w:val="center"/>
          </w:tcPr>
          <w:p w14:paraId="3CC959FA">
            <w:pPr>
              <w:tabs>
                <w:tab w:val="left" w:pos="360"/>
              </w:tabs>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年龄不超过60岁”</w:t>
            </w:r>
          </w:p>
        </w:tc>
      </w:tr>
      <w:tr w14:paraId="255D857B">
        <w:tblPrEx>
          <w:tblCellMar>
            <w:top w:w="0" w:type="dxa"/>
            <w:left w:w="108" w:type="dxa"/>
            <w:bottom w:w="0" w:type="dxa"/>
            <w:right w:w="108" w:type="dxa"/>
          </w:tblCellMar>
        </w:tblPrEx>
        <w:trPr>
          <w:trHeight w:val="910" w:hRule="atLeast"/>
        </w:trPr>
        <w:tc>
          <w:tcPr>
            <w:tcW w:w="1806" w:type="dxa"/>
            <w:tcBorders>
              <w:top w:val="single" w:color="auto" w:sz="4" w:space="0"/>
              <w:left w:val="single" w:color="auto" w:sz="4" w:space="0"/>
              <w:bottom w:val="single" w:color="auto" w:sz="4" w:space="0"/>
              <w:right w:val="single" w:color="auto" w:sz="4" w:space="0"/>
            </w:tcBorders>
            <w:vAlign w:val="center"/>
          </w:tcPr>
          <w:p w14:paraId="3D2D09A7">
            <w:pPr>
              <w:tabs>
                <w:tab w:val="left" w:pos="360"/>
              </w:tabs>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综合服务</w:t>
            </w:r>
          </w:p>
        </w:tc>
        <w:tc>
          <w:tcPr>
            <w:tcW w:w="1254" w:type="dxa"/>
            <w:tcBorders>
              <w:top w:val="single" w:color="auto" w:sz="4" w:space="0"/>
              <w:left w:val="nil"/>
              <w:bottom w:val="single" w:color="auto" w:sz="4" w:space="0"/>
              <w:right w:val="single" w:color="auto" w:sz="4" w:space="0"/>
            </w:tcBorders>
            <w:vAlign w:val="center"/>
          </w:tcPr>
          <w:p w14:paraId="03D81913">
            <w:pPr>
              <w:tabs>
                <w:tab w:val="left" w:pos="360"/>
              </w:tabs>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1</w:t>
            </w:r>
          </w:p>
        </w:tc>
        <w:tc>
          <w:tcPr>
            <w:tcW w:w="4076" w:type="dxa"/>
            <w:tcBorders>
              <w:top w:val="single" w:color="auto" w:sz="4" w:space="0"/>
              <w:left w:val="nil"/>
              <w:bottom w:val="single" w:color="auto" w:sz="4" w:space="0"/>
              <w:right w:val="single" w:color="auto" w:sz="4" w:space="0"/>
            </w:tcBorders>
            <w:vAlign w:val="center"/>
          </w:tcPr>
          <w:p w14:paraId="1446935F">
            <w:pPr>
              <w:tabs>
                <w:tab w:val="left" w:pos="360"/>
              </w:tabs>
              <w:adjustRightInd w:val="0"/>
              <w:snapToGrid w:val="0"/>
              <w:spacing w:line="360" w:lineRule="auto"/>
              <w:jc w:val="left"/>
              <w:textAlignment w:val="baseline"/>
              <w:rPr>
                <w:rFonts w:ascii="宋体" w:hAnsi="宋体" w:cs="宋体"/>
                <w:kern w:val="0"/>
                <w:szCs w:val="21"/>
              </w:rPr>
            </w:pPr>
            <w:r>
              <w:rPr>
                <w:rFonts w:hint="eastAsia" w:ascii="宋体" w:hAnsi="宋体" w:cs="宋体"/>
                <w:kern w:val="0"/>
                <w:szCs w:val="21"/>
              </w:rPr>
              <w:t>身体健康具备水暖等日常设施维修能力。能</w:t>
            </w:r>
            <w:r>
              <w:rPr>
                <w:rFonts w:ascii="宋体" w:hAnsi="宋体" w:cs="宋体"/>
                <w:kern w:val="0"/>
                <w:szCs w:val="21"/>
              </w:rPr>
              <w:t>够</w:t>
            </w:r>
            <w:r>
              <w:rPr>
                <w:rFonts w:hint="eastAsia" w:ascii="宋体" w:hAnsi="宋体" w:cs="宋体"/>
                <w:kern w:val="0"/>
                <w:szCs w:val="21"/>
              </w:rPr>
              <w:t>满足和</w:t>
            </w:r>
            <w:r>
              <w:rPr>
                <w:rFonts w:ascii="宋体" w:hAnsi="宋体" w:cs="宋体"/>
                <w:kern w:val="0"/>
                <w:szCs w:val="21"/>
              </w:rPr>
              <w:t>胜任岗位要求</w:t>
            </w:r>
            <w:r>
              <w:rPr>
                <w:rFonts w:hint="eastAsia" w:ascii="宋体" w:hAnsi="宋体" w:cs="宋体"/>
                <w:kern w:val="0"/>
                <w:szCs w:val="21"/>
              </w:rPr>
              <w:t>。</w:t>
            </w:r>
          </w:p>
        </w:tc>
        <w:tc>
          <w:tcPr>
            <w:tcW w:w="1381" w:type="dxa"/>
            <w:tcBorders>
              <w:top w:val="single" w:color="auto" w:sz="4" w:space="0"/>
              <w:left w:val="nil"/>
              <w:bottom w:val="single" w:color="auto" w:sz="4" w:space="0"/>
              <w:right w:val="single" w:color="auto" w:sz="4" w:space="0"/>
            </w:tcBorders>
            <w:vAlign w:val="center"/>
          </w:tcPr>
          <w:p w14:paraId="72905017">
            <w:pPr>
              <w:tabs>
                <w:tab w:val="left" w:pos="360"/>
              </w:tabs>
              <w:adjustRightInd w:val="0"/>
              <w:snapToGrid w:val="0"/>
              <w:spacing w:line="360" w:lineRule="auto"/>
              <w:jc w:val="left"/>
              <w:textAlignment w:val="baseline"/>
              <w:rPr>
                <w:rFonts w:ascii="宋体" w:hAnsi="宋体" w:cs="宋体"/>
                <w:kern w:val="0"/>
                <w:szCs w:val="21"/>
              </w:rPr>
            </w:pPr>
          </w:p>
        </w:tc>
      </w:tr>
      <w:tr w14:paraId="6549C40C">
        <w:tblPrEx>
          <w:tblCellMar>
            <w:top w:w="0" w:type="dxa"/>
            <w:left w:w="108" w:type="dxa"/>
            <w:bottom w:w="0" w:type="dxa"/>
            <w:right w:w="108" w:type="dxa"/>
          </w:tblCellMar>
        </w:tblPrEx>
        <w:trPr>
          <w:trHeight w:val="910" w:hRule="atLeast"/>
        </w:trPr>
        <w:tc>
          <w:tcPr>
            <w:tcW w:w="1806" w:type="dxa"/>
            <w:tcBorders>
              <w:top w:val="single" w:color="auto" w:sz="4" w:space="0"/>
              <w:left w:val="single" w:color="auto" w:sz="4" w:space="0"/>
              <w:bottom w:val="single" w:color="auto" w:sz="4" w:space="0"/>
              <w:right w:val="single" w:color="auto" w:sz="4" w:space="0"/>
            </w:tcBorders>
            <w:vAlign w:val="center"/>
          </w:tcPr>
          <w:p w14:paraId="0FD694BB">
            <w:pPr>
              <w:tabs>
                <w:tab w:val="left" w:pos="360"/>
              </w:tabs>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综合维修</w:t>
            </w:r>
          </w:p>
        </w:tc>
        <w:tc>
          <w:tcPr>
            <w:tcW w:w="1254" w:type="dxa"/>
            <w:tcBorders>
              <w:top w:val="single" w:color="auto" w:sz="4" w:space="0"/>
              <w:left w:val="nil"/>
              <w:bottom w:val="single" w:color="auto" w:sz="4" w:space="0"/>
              <w:right w:val="single" w:color="auto" w:sz="4" w:space="0"/>
            </w:tcBorders>
            <w:vAlign w:val="center"/>
          </w:tcPr>
          <w:p w14:paraId="361483A1">
            <w:pPr>
              <w:tabs>
                <w:tab w:val="left" w:pos="360"/>
              </w:tabs>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1</w:t>
            </w:r>
          </w:p>
        </w:tc>
        <w:tc>
          <w:tcPr>
            <w:tcW w:w="4076" w:type="dxa"/>
            <w:tcBorders>
              <w:top w:val="single" w:color="auto" w:sz="4" w:space="0"/>
              <w:left w:val="nil"/>
              <w:bottom w:val="single" w:color="auto" w:sz="4" w:space="0"/>
              <w:right w:val="single" w:color="auto" w:sz="4" w:space="0"/>
            </w:tcBorders>
            <w:vAlign w:val="center"/>
          </w:tcPr>
          <w:p w14:paraId="4C0A8C15">
            <w:pPr>
              <w:tabs>
                <w:tab w:val="left" w:pos="360"/>
              </w:tabs>
              <w:adjustRightInd w:val="0"/>
              <w:snapToGrid w:val="0"/>
              <w:spacing w:line="360" w:lineRule="auto"/>
              <w:jc w:val="left"/>
              <w:textAlignment w:val="baseline"/>
              <w:rPr>
                <w:rFonts w:ascii="宋体" w:hAnsi="宋体" w:cs="宋体"/>
                <w:kern w:val="0"/>
                <w:szCs w:val="21"/>
              </w:rPr>
            </w:pPr>
            <w:r>
              <w:rPr>
                <w:rFonts w:hint="eastAsia" w:ascii="宋体" w:hAnsi="宋体" w:cs="宋体"/>
                <w:kern w:val="0"/>
                <w:szCs w:val="21"/>
              </w:rPr>
              <w:t>具备高压电工证，具备电工维修专业知识，熟知电工安全规范和操作规范。</w:t>
            </w:r>
          </w:p>
          <w:p w14:paraId="4BACDE3D">
            <w:pPr>
              <w:tabs>
                <w:tab w:val="left" w:pos="360"/>
              </w:tabs>
              <w:adjustRightInd w:val="0"/>
              <w:snapToGrid w:val="0"/>
              <w:spacing w:line="360" w:lineRule="auto"/>
              <w:jc w:val="left"/>
              <w:textAlignment w:val="baseline"/>
              <w:rPr>
                <w:rFonts w:ascii="宋体" w:hAnsi="宋体" w:cs="宋体"/>
                <w:kern w:val="0"/>
                <w:szCs w:val="21"/>
              </w:rPr>
            </w:pPr>
            <w:r>
              <w:rPr>
                <w:rFonts w:hint="eastAsia" w:ascii="宋体" w:hAnsi="宋体" w:cs="宋体"/>
                <w:kern w:val="0"/>
                <w:szCs w:val="21"/>
              </w:rPr>
              <w:t>能</w:t>
            </w:r>
            <w:r>
              <w:rPr>
                <w:rFonts w:ascii="宋体" w:hAnsi="宋体" w:cs="宋体"/>
                <w:kern w:val="0"/>
                <w:szCs w:val="21"/>
              </w:rPr>
              <w:t>够</w:t>
            </w:r>
            <w:r>
              <w:rPr>
                <w:rFonts w:hint="eastAsia" w:ascii="宋体" w:hAnsi="宋体" w:cs="宋体"/>
                <w:kern w:val="0"/>
                <w:szCs w:val="21"/>
              </w:rPr>
              <w:t>满足和</w:t>
            </w:r>
            <w:r>
              <w:rPr>
                <w:rFonts w:ascii="宋体" w:hAnsi="宋体" w:cs="宋体"/>
                <w:kern w:val="0"/>
                <w:szCs w:val="21"/>
              </w:rPr>
              <w:t>胜任岗位要求</w:t>
            </w:r>
            <w:r>
              <w:rPr>
                <w:rFonts w:hint="eastAsia" w:ascii="宋体" w:hAnsi="宋体" w:cs="宋体"/>
                <w:kern w:val="0"/>
                <w:szCs w:val="21"/>
              </w:rPr>
              <w:t>。</w:t>
            </w:r>
          </w:p>
        </w:tc>
        <w:tc>
          <w:tcPr>
            <w:tcW w:w="1381" w:type="dxa"/>
            <w:tcBorders>
              <w:top w:val="single" w:color="auto" w:sz="4" w:space="0"/>
              <w:left w:val="nil"/>
              <w:bottom w:val="single" w:color="auto" w:sz="4" w:space="0"/>
              <w:right w:val="single" w:color="auto" w:sz="4" w:space="0"/>
            </w:tcBorders>
            <w:vAlign w:val="center"/>
          </w:tcPr>
          <w:p w14:paraId="41D6B77B">
            <w:pPr>
              <w:tabs>
                <w:tab w:val="left" w:pos="360"/>
              </w:tabs>
              <w:adjustRightInd w:val="0"/>
              <w:snapToGrid w:val="0"/>
              <w:spacing w:line="360" w:lineRule="auto"/>
              <w:jc w:val="left"/>
              <w:textAlignment w:val="baseline"/>
              <w:rPr>
                <w:rFonts w:ascii="宋体" w:hAnsi="宋体" w:cs="宋体"/>
                <w:kern w:val="0"/>
                <w:szCs w:val="21"/>
              </w:rPr>
            </w:pPr>
          </w:p>
        </w:tc>
      </w:tr>
    </w:tbl>
    <w:p w14:paraId="59F2DC72">
      <w:pPr>
        <w:adjustRightInd w:val="0"/>
        <w:snapToGrid w:val="0"/>
        <w:spacing w:line="360" w:lineRule="auto"/>
        <w:ind w:firstLine="420" w:firstLineChars="200"/>
        <w:jc w:val="left"/>
        <w:textAlignment w:val="baseline"/>
        <w:rPr>
          <w:rFonts w:ascii="宋体" w:hAnsi="宋体" w:cs="宋体"/>
          <w:kern w:val="0"/>
          <w:szCs w:val="21"/>
        </w:rPr>
      </w:pPr>
    </w:p>
    <w:p w14:paraId="54FFE452">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（2）服务内容及要求：（不包含古建筑维修）</w:t>
      </w:r>
    </w:p>
    <w:p w14:paraId="77E6EEA2">
      <w:pPr>
        <w:tabs>
          <w:tab w:val="left" w:pos="360"/>
        </w:tabs>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保洁内容：负责院落、公共区域</w:t>
      </w:r>
      <w:r>
        <w:rPr>
          <w:rFonts w:ascii="宋体" w:hAnsi="宋体" w:cs="宋体"/>
          <w:kern w:val="0"/>
          <w:szCs w:val="21"/>
        </w:rPr>
        <w:t>、</w:t>
      </w:r>
      <w:r>
        <w:rPr>
          <w:rFonts w:hint="eastAsia" w:ascii="宋体" w:hAnsi="宋体" w:cs="宋体"/>
          <w:kern w:val="0"/>
          <w:szCs w:val="21"/>
        </w:rPr>
        <w:t>开放区域，办公区域、卫生间、开水间、会议室、值班室、活动室等馆属区域的环境卫生保障和垃圾收运等工作，</w:t>
      </w:r>
      <w:r>
        <w:rPr>
          <w:rFonts w:ascii="宋体" w:hAnsi="宋体" w:cs="宋体"/>
          <w:kern w:val="0"/>
          <w:szCs w:val="21"/>
        </w:rPr>
        <w:t>做好垃圾分类宣传和实施工作</w:t>
      </w:r>
      <w:r>
        <w:rPr>
          <w:rFonts w:hint="eastAsia" w:ascii="宋体" w:hAnsi="宋体" w:cs="宋体"/>
          <w:kern w:val="0"/>
          <w:szCs w:val="21"/>
        </w:rPr>
        <w:t>。每天8：30之前完成观众开放区域保洁、闭馆后</w:t>
      </w:r>
      <w:r>
        <w:rPr>
          <w:rFonts w:ascii="宋体" w:hAnsi="宋体" w:cs="宋体"/>
          <w:kern w:val="0"/>
          <w:szCs w:val="21"/>
        </w:rPr>
        <w:t>垃圾清理工作</w:t>
      </w:r>
      <w:r>
        <w:rPr>
          <w:rFonts w:hint="eastAsia" w:ascii="宋体" w:hAnsi="宋体" w:cs="宋体"/>
          <w:kern w:val="0"/>
          <w:szCs w:val="21"/>
        </w:rPr>
        <w:t>。全年365天人员在岗，每人每天工作8小时，遇到有重要活动和延时开放等任务时，按照北京文博交流馆（智化寺）要求配备人员做好保障。</w:t>
      </w:r>
    </w:p>
    <w:p w14:paraId="715DBCAD">
      <w:pPr>
        <w:tabs>
          <w:tab w:val="left" w:pos="360"/>
        </w:tabs>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针对北京文博交流馆（智化寺）服务方案包括：①设备设施维护方案 ②保洁、绿化服务方案。</w:t>
      </w:r>
    </w:p>
    <w:p w14:paraId="341C348E">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综合服务内容：负责办公设施、开放设施、水暖设备等设备设施的日常巡视维修维护和其他后勤保障工作。每周工作5天，每天8小时。若出现抢修维修工作，15分钟内响应，2小时内到场排除故障或根据现场情况提供解决方案，物业公司提供服务的人员数量及操作要符合国家及行业标准要求。</w:t>
      </w:r>
    </w:p>
    <w:p w14:paraId="3919013B">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综合维修：每周至少2天在</w:t>
      </w:r>
      <w:bookmarkStart w:id="5" w:name="_Hlk118451266"/>
      <w:r>
        <w:rPr>
          <w:rFonts w:hint="eastAsia" w:ascii="宋体" w:hAnsi="宋体" w:cs="宋体"/>
          <w:kern w:val="0"/>
          <w:szCs w:val="21"/>
        </w:rPr>
        <w:t>北京文博交流馆（智化寺）</w:t>
      </w:r>
      <w:bookmarkEnd w:id="5"/>
      <w:r>
        <w:rPr>
          <w:rFonts w:hint="eastAsia" w:ascii="宋体" w:hAnsi="宋体" w:cs="宋体"/>
          <w:kern w:val="0"/>
          <w:szCs w:val="21"/>
        </w:rPr>
        <w:t>进行检查巡视工作，</w:t>
      </w:r>
      <w:bookmarkStart w:id="6" w:name="_Hlk119067876"/>
      <w:r>
        <w:rPr>
          <w:rFonts w:hint="eastAsia" w:ascii="宋体" w:hAnsi="宋体" w:cs="宋体"/>
          <w:kern w:val="0"/>
          <w:szCs w:val="21"/>
        </w:rPr>
        <w:t>若出现抢修维修工作，15分钟内响应，2小时内到场排除故障或根据现场情况提供解决方案，物业公司提供服务的人员数量及操作要符合国家及行业标准</w:t>
      </w:r>
      <w:bookmarkEnd w:id="6"/>
      <w:r>
        <w:rPr>
          <w:rFonts w:hint="eastAsia" w:ascii="宋体" w:hAnsi="宋体" w:cs="宋体"/>
          <w:kern w:val="0"/>
          <w:szCs w:val="21"/>
        </w:rPr>
        <w:t>要求。</w:t>
      </w:r>
    </w:p>
    <w:p w14:paraId="0F50FF84">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物业公司根据季节情况提供北京文博交流馆（智化寺）管理区域内草木等绿植的浇水、杀虫、常规绿植的修剪、古树的巡检等日常巡检养护服务。</w:t>
      </w:r>
    </w:p>
    <w:p w14:paraId="31671E94">
      <w:pPr>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物业公司需按照国家法规、行业等法规要求完成化粪池、沉积池的清掏，厨房烟道清洗，日常垃圾、厨余垃圾等各种生活垃圾的处理。遇到重大活动保障需按照北京文博交流馆（智化寺）要求开展上述工作。</w:t>
      </w:r>
    </w:p>
    <w:p w14:paraId="5C0CF35F">
      <w:pPr>
        <w:adjustRightInd w:val="0"/>
        <w:snapToGrid w:val="0"/>
        <w:spacing w:line="360" w:lineRule="auto"/>
        <w:ind w:firstLine="422" w:firstLineChars="200"/>
        <w:jc w:val="left"/>
        <w:textAlignment w:val="baseline"/>
        <w:rPr>
          <w:rFonts w:ascii="宋体" w:hAnsi="宋体" w:cs="宋体"/>
          <w:b/>
          <w:kern w:val="0"/>
          <w:szCs w:val="21"/>
        </w:rPr>
      </w:pPr>
      <w:r>
        <w:rPr>
          <w:rFonts w:hint="eastAsia" w:ascii="宋体" w:hAnsi="宋体" w:cs="宋体"/>
          <w:b/>
          <w:kern w:val="0"/>
          <w:szCs w:val="21"/>
        </w:rPr>
        <w:t>物业公司为北京文博交流馆（智化寺）提供的人员及相关服务由北京文博交流馆（智化寺）进行日常监督管理及考核。</w:t>
      </w:r>
    </w:p>
    <w:p w14:paraId="77E17B05">
      <w:pPr>
        <w:tabs>
          <w:tab w:val="left" w:pos="360"/>
        </w:tabs>
        <w:adjustRightInd w:val="0"/>
        <w:snapToGrid w:val="0"/>
        <w:spacing w:line="360" w:lineRule="auto"/>
        <w:ind w:firstLine="420" w:firstLineChars="200"/>
        <w:jc w:val="left"/>
        <w:textAlignment w:val="baseline"/>
        <w:rPr>
          <w:rFonts w:ascii="宋体" w:hAnsi="宋体" w:cs="宋体"/>
          <w:kern w:val="0"/>
          <w:szCs w:val="21"/>
        </w:rPr>
      </w:pPr>
    </w:p>
    <w:p w14:paraId="20396428">
      <w:pPr>
        <w:tabs>
          <w:tab w:val="left" w:pos="360"/>
        </w:tabs>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3、北京市白塔寺管理处：</w:t>
      </w:r>
    </w:p>
    <w:p w14:paraId="54C41764">
      <w:pPr>
        <w:tabs>
          <w:tab w:val="left" w:pos="360"/>
        </w:tabs>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（1）</w:t>
      </w:r>
      <w:r>
        <w:rPr>
          <w:rFonts w:hint="eastAsia" w:ascii="宋体" w:hAnsi="宋体" w:cs="宋体"/>
          <w:b/>
          <w:bCs/>
          <w:kern w:val="0"/>
          <w:szCs w:val="21"/>
        </w:rPr>
        <w:t>表6：</w:t>
      </w:r>
      <w:r>
        <w:rPr>
          <w:rFonts w:hint="eastAsia" w:ascii="宋体" w:hAnsi="宋体" w:cs="宋体"/>
          <w:kern w:val="0"/>
          <w:szCs w:val="21"/>
        </w:rPr>
        <w:t>人员要求：</w:t>
      </w:r>
    </w:p>
    <w:tbl>
      <w:tblPr>
        <w:tblStyle w:val="2"/>
        <w:tblW w:w="8517" w:type="dxa"/>
        <w:tblInd w:w="0" w:type="dxa"/>
        <w:tblLayout w:type="fixed"/>
        <w:tblCellMar>
          <w:top w:w="0" w:type="dxa"/>
          <w:left w:w="108" w:type="dxa"/>
          <w:bottom w:w="0" w:type="dxa"/>
          <w:right w:w="108" w:type="dxa"/>
        </w:tblCellMar>
      </w:tblPr>
      <w:tblGrid>
        <w:gridCol w:w="1806"/>
        <w:gridCol w:w="1254"/>
        <w:gridCol w:w="4076"/>
        <w:gridCol w:w="1381"/>
      </w:tblGrid>
      <w:tr w14:paraId="02BA1774">
        <w:tblPrEx>
          <w:tblCellMar>
            <w:top w:w="0" w:type="dxa"/>
            <w:left w:w="108" w:type="dxa"/>
            <w:bottom w:w="0" w:type="dxa"/>
            <w:right w:w="108" w:type="dxa"/>
          </w:tblCellMar>
        </w:tblPrEx>
        <w:trPr>
          <w:trHeight w:val="762" w:hRule="atLeast"/>
        </w:trPr>
        <w:tc>
          <w:tcPr>
            <w:tcW w:w="1806" w:type="dxa"/>
            <w:tcBorders>
              <w:top w:val="single" w:color="auto" w:sz="4" w:space="0"/>
              <w:left w:val="single" w:color="auto" w:sz="4" w:space="0"/>
              <w:bottom w:val="single" w:color="auto" w:sz="4" w:space="0"/>
              <w:right w:val="single" w:color="auto" w:sz="4" w:space="0"/>
            </w:tcBorders>
            <w:vAlign w:val="center"/>
          </w:tcPr>
          <w:p w14:paraId="01C22E66">
            <w:pPr>
              <w:tabs>
                <w:tab w:val="left" w:pos="360"/>
              </w:tabs>
              <w:adjustRightInd w:val="0"/>
              <w:snapToGrid w:val="0"/>
              <w:spacing w:line="360" w:lineRule="auto"/>
              <w:ind w:firstLine="422" w:firstLineChars="200"/>
              <w:jc w:val="left"/>
              <w:textAlignment w:val="baseline"/>
              <w:rPr>
                <w:rFonts w:ascii="宋体" w:hAnsi="宋体" w:cs="宋体"/>
                <w:b/>
                <w:bCs/>
                <w:kern w:val="0"/>
                <w:szCs w:val="21"/>
              </w:rPr>
            </w:pPr>
            <w:r>
              <w:rPr>
                <w:rFonts w:hint="eastAsia" w:ascii="宋体" w:hAnsi="宋体" w:cs="宋体"/>
                <w:b/>
                <w:bCs/>
                <w:kern w:val="0"/>
                <w:szCs w:val="21"/>
              </w:rPr>
              <w:t>岗位名称</w:t>
            </w:r>
          </w:p>
        </w:tc>
        <w:tc>
          <w:tcPr>
            <w:tcW w:w="1254" w:type="dxa"/>
            <w:tcBorders>
              <w:top w:val="single" w:color="auto" w:sz="4" w:space="0"/>
              <w:left w:val="nil"/>
              <w:bottom w:val="single" w:color="auto" w:sz="4" w:space="0"/>
              <w:right w:val="single" w:color="auto" w:sz="4" w:space="0"/>
            </w:tcBorders>
            <w:vAlign w:val="center"/>
          </w:tcPr>
          <w:p w14:paraId="117AB515">
            <w:pPr>
              <w:tabs>
                <w:tab w:val="left" w:pos="360"/>
              </w:tabs>
              <w:adjustRightInd w:val="0"/>
              <w:snapToGrid w:val="0"/>
              <w:spacing w:line="360" w:lineRule="auto"/>
              <w:jc w:val="left"/>
              <w:textAlignment w:val="baseline"/>
              <w:rPr>
                <w:rFonts w:ascii="宋体" w:hAnsi="宋体" w:cs="宋体"/>
                <w:b/>
                <w:bCs/>
                <w:kern w:val="0"/>
                <w:szCs w:val="21"/>
              </w:rPr>
            </w:pPr>
            <w:r>
              <w:rPr>
                <w:rFonts w:hint="eastAsia" w:ascii="宋体" w:hAnsi="宋体" w:cs="宋体"/>
                <w:b/>
                <w:bCs/>
                <w:kern w:val="0"/>
                <w:szCs w:val="21"/>
              </w:rPr>
              <w:t>岗位数量</w:t>
            </w:r>
          </w:p>
        </w:tc>
        <w:tc>
          <w:tcPr>
            <w:tcW w:w="4076" w:type="dxa"/>
            <w:tcBorders>
              <w:top w:val="single" w:color="auto" w:sz="4" w:space="0"/>
              <w:left w:val="nil"/>
              <w:bottom w:val="single" w:color="auto" w:sz="4" w:space="0"/>
              <w:right w:val="single" w:color="auto" w:sz="4" w:space="0"/>
            </w:tcBorders>
            <w:vAlign w:val="center"/>
          </w:tcPr>
          <w:p w14:paraId="2B8198AF">
            <w:pPr>
              <w:tabs>
                <w:tab w:val="left" w:pos="360"/>
              </w:tabs>
              <w:adjustRightInd w:val="0"/>
              <w:snapToGrid w:val="0"/>
              <w:spacing w:line="360" w:lineRule="auto"/>
              <w:ind w:firstLine="422" w:firstLineChars="200"/>
              <w:jc w:val="left"/>
              <w:textAlignment w:val="baseline"/>
              <w:rPr>
                <w:rFonts w:ascii="宋体" w:hAnsi="宋体" w:cs="宋体"/>
                <w:b/>
                <w:bCs/>
                <w:kern w:val="0"/>
                <w:szCs w:val="21"/>
              </w:rPr>
            </w:pPr>
            <w:r>
              <w:rPr>
                <w:rFonts w:hint="eastAsia" w:ascii="宋体" w:hAnsi="宋体" w:cs="宋体"/>
                <w:b/>
                <w:bCs/>
                <w:kern w:val="0"/>
                <w:szCs w:val="21"/>
              </w:rPr>
              <w:t>岗位要求</w:t>
            </w:r>
          </w:p>
        </w:tc>
        <w:tc>
          <w:tcPr>
            <w:tcW w:w="1381" w:type="dxa"/>
            <w:tcBorders>
              <w:top w:val="single" w:color="auto" w:sz="4" w:space="0"/>
              <w:left w:val="nil"/>
              <w:bottom w:val="single" w:color="auto" w:sz="4" w:space="0"/>
              <w:right w:val="single" w:color="auto" w:sz="4" w:space="0"/>
            </w:tcBorders>
            <w:noWrap/>
            <w:vAlign w:val="center"/>
          </w:tcPr>
          <w:p w14:paraId="25CB48F1">
            <w:pPr>
              <w:tabs>
                <w:tab w:val="left" w:pos="360"/>
              </w:tabs>
              <w:adjustRightInd w:val="0"/>
              <w:snapToGrid w:val="0"/>
              <w:spacing w:line="360" w:lineRule="auto"/>
              <w:jc w:val="left"/>
              <w:textAlignment w:val="baseline"/>
              <w:rPr>
                <w:rFonts w:ascii="宋体" w:hAnsi="宋体" w:cs="宋体"/>
                <w:b/>
                <w:bCs/>
                <w:kern w:val="0"/>
                <w:szCs w:val="21"/>
              </w:rPr>
            </w:pPr>
            <w:r>
              <w:rPr>
                <w:rFonts w:hint="eastAsia" w:ascii="宋体" w:hAnsi="宋体" w:cs="宋体"/>
                <w:b/>
                <w:bCs/>
                <w:kern w:val="0"/>
                <w:szCs w:val="21"/>
              </w:rPr>
              <w:t>备注</w:t>
            </w:r>
          </w:p>
        </w:tc>
      </w:tr>
      <w:tr w14:paraId="10C9BCF0">
        <w:tblPrEx>
          <w:tblCellMar>
            <w:top w:w="0" w:type="dxa"/>
            <w:left w:w="108" w:type="dxa"/>
            <w:bottom w:w="0" w:type="dxa"/>
            <w:right w:w="108" w:type="dxa"/>
          </w:tblCellMar>
        </w:tblPrEx>
        <w:trPr>
          <w:trHeight w:val="910" w:hRule="atLeast"/>
        </w:trPr>
        <w:tc>
          <w:tcPr>
            <w:tcW w:w="1806" w:type="dxa"/>
            <w:tcBorders>
              <w:top w:val="nil"/>
              <w:left w:val="single" w:color="auto" w:sz="4" w:space="0"/>
              <w:bottom w:val="single" w:color="auto" w:sz="4" w:space="0"/>
              <w:right w:val="single" w:color="auto" w:sz="4" w:space="0"/>
            </w:tcBorders>
            <w:vAlign w:val="center"/>
          </w:tcPr>
          <w:p w14:paraId="38225EB6">
            <w:pPr>
              <w:tabs>
                <w:tab w:val="left" w:pos="360"/>
              </w:tabs>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保洁</w:t>
            </w:r>
          </w:p>
        </w:tc>
        <w:tc>
          <w:tcPr>
            <w:tcW w:w="1254" w:type="dxa"/>
            <w:tcBorders>
              <w:top w:val="single" w:color="auto" w:sz="4" w:space="0"/>
              <w:left w:val="nil"/>
              <w:bottom w:val="single" w:color="auto" w:sz="4" w:space="0"/>
              <w:right w:val="single" w:color="auto" w:sz="4" w:space="0"/>
            </w:tcBorders>
            <w:vAlign w:val="center"/>
          </w:tcPr>
          <w:p w14:paraId="19982DFC">
            <w:pPr>
              <w:tabs>
                <w:tab w:val="left" w:pos="360"/>
              </w:tabs>
              <w:adjustRightInd w:val="0"/>
              <w:snapToGrid w:val="0"/>
              <w:spacing w:line="360" w:lineRule="auto"/>
              <w:ind w:firstLine="422" w:firstLineChars="200"/>
              <w:jc w:val="left"/>
              <w:textAlignment w:val="baseline"/>
              <w:rPr>
                <w:rFonts w:ascii="宋体" w:hAnsi="宋体" w:cs="宋体"/>
                <w:b/>
                <w:kern w:val="0"/>
                <w:szCs w:val="21"/>
              </w:rPr>
            </w:pPr>
            <w:r>
              <w:rPr>
                <w:rFonts w:hint="eastAsia" w:ascii="宋体" w:hAnsi="宋体" w:cs="宋体"/>
                <w:b/>
                <w:kern w:val="0"/>
                <w:szCs w:val="21"/>
              </w:rPr>
              <w:t>3</w:t>
            </w:r>
          </w:p>
        </w:tc>
        <w:tc>
          <w:tcPr>
            <w:tcW w:w="4076" w:type="dxa"/>
            <w:tcBorders>
              <w:top w:val="single" w:color="auto" w:sz="4" w:space="0"/>
              <w:left w:val="nil"/>
              <w:bottom w:val="single" w:color="auto" w:sz="4" w:space="0"/>
              <w:right w:val="single" w:color="auto" w:sz="4" w:space="0"/>
            </w:tcBorders>
            <w:vAlign w:val="center"/>
          </w:tcPr>
          <w:p w14:paraId="7E28DA0F">
            <w:pPr>
              <w:tabs>
                <w:tab w:val="left" w:pos="360"/>
              </w:tabs>
              <w:adjustRightInd w:val="0"/>
              <w:snapToGrid w:val="0"/>
              <w:spacing w:line="360" w:lineRule="auto"/>
              <w:jc w:val="left"/>
              <w:textAlignment w:val="baseline"/>
              <w:rPr>
                <w:rFonts w:ascii="宋体" w:hAnsi="宋体" w:cs="宋体"/>
                <w:kern w:val="0"/>
                <w:szCs w:val="21"/>
              </w:rPr>
            </w:pPr>
            <w:r>
              <w:rPr>
                <w:rFonts w:hint="eastAsia" w:ascii="宋体" w:hAnsi="宋体" w:cs="宋体"/>
                <w:kern w:val="0"/>
                <w:szCs w:val="21"/>
              </w:rPr>
              <w:t>身体健康，能够满足和胜任岗位要求。</w:t>
            </w:r>
          </w:p>
        </w:tc>
        <w:tc>
          <w:tcPr>
            <w:tcW w:w="1381" w:type="dxa"/>
            <w:tcBorders>
              <w:top w:val="nil"/>
              <w:left w:val="nil"/>
              <w:bottom w:val="single" w:color="auto" w:sz="4" w:space="0"/>
              <w:right w:val="single" w:color="auto" w:sz="4" w:space="0"/>
            </w:tcBorders>
            <w:vAlign w:val="center"/>
          </w:tcPr>
          <w:p w14:paraId="00427687">
            <w:pPr>
              <w:tabs>
                <w:tab w:val="left" w:pos="360"/>
              </w:tabs>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年龄不超过60岁”</w:t>
            </w:r>
          </w:p>
        </w:tc>
      </w:tr>
      <w:tr w14:paraId="02AA48F3">
        <w:tblPrEx>
          <w:tblCellMar>
            <w:top w:w="0" w:type="dxa"/>
            <w:left w:w="108" w:type="dxa"/>
            <w:bottom w:w="0" w:type="dxa"/>
            <w:right w:w="108" w:type="dxa"/>
          </w:tblCellMar>
        </w:tblPrEx>
        <w:trPr>
          <w:trHeight w:val="910" w:hRule="atLeast"/>
        </w:trPr>
        <w:tc>
          <w:tcPr>
            <w:tcW w:w="1806" w:type="dxa"/>
            <w:tcBorders>
              <w:top w:val="single" w:color="auto" w:sz="4" w:space="0"/>
              <w:left w:val="single" w:color="auto" w:sz="4" w:space="0"/>
              <w:bottom w:val="single" w:color="auto" w:sz="4" w:space="0"/>
              <w:right w:val="single" w:color="auto" w:sz="4" w:space="0"/>
            </w:tcBorders>
            <w:vAlign w:val="center"/>
          </w:tcPr>
          <w:p w14:paraId="2661F6E4">
            <w:pPr>
              <w:tabs>
                <w:tab w:val="left" w:pos="360"/>
              </w:tabs>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综合维修</w:t>
            </w:r>
          </w:p>
        </w:tc>
        <w:tc>
          <w:tcPr>
            <w:tcW w:w="1254" w:type="dxa"/>
            <w:tcBorders>
              <w:top w:val="single" w:color="auto" w:sz="4" w:space="0"/>
              <w:left w:val="nil"/>
              <w:bottom w:val="single" w:color="auto" w:sz="4" w:space="0"/>
              <w:right w:val="single" w:color="auto" w:sz="4" w:space="0"/>
            </w:tcBorders>
            <w:vAlign w:val="center"/>
          </w:tcPr>
          <w:p w14:paraId="17495769">
            <w:pPr>
              <w:tabs>
                <w:tab w:val="left" w:pos="360"/>
              </w:tabs>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1</w:t>
            </w:r>
          </w:p>
        </w:tc>
        <w:tc>
          <w:tcPr>
            <w:tcW w:w="4076" w:type="dxa"/>
            <w:tcBorders>
              <w:top w:val="single" w:color="auto" w:sz="4" w:space="0"/>
              <w:left w:val="nil"/>
              <w:bottom w:val="single" w:color="auto" w:sz="4" w:space="0"/>
              <w:right w:val="single" w:color="auto" w:sz="4" w:space="0"/>
            </w:tcBorders>
            <w:vAlign w:val="center"/>
          </w:tcPr>
          <w:p w14:paraId="73AB273D">
            <w:pPr>
              <w:tabs>
                <w:tab w:val="left" w:pos="360"/>
              </w:tabs>
              <w:adjustRightInd w:val="0"/>
              <w:snapToGrid w:val="0"/>
              <w:spacing w:line="360" w:lineRule="auto"/>
              <w:jc w:val="left"/>
              <w:textAlignment w:val="baseline"/>
              <w:rPr>
                <w:rFonts w:ascii="宋体" w:hAnsi="宋体" w:cs="宋体"/>
                <w:kern w:val="0"/>
                <w:szCs w:val="21"/>
              </w:rPr>
            </w:pPr>
            <w:r>
              <w:rPr>
                <w:rFonts w:hint="eastAsia" w:ascii="宋体" w:hAnsi="宋体" w:cs="宋体"/>
                <w:kern w:val="0"/>
                <w:szCs w:val="21"/>
              </w:rPr>
              <w:t>具有空调、给排水设备维修专业知识；具备高压电工证，具备电工维修专业知识，熟知电工安全规范和操作规范。</w:t>
            </w:r>
          </w:p>
        </w:tc>
        <w:tc>
          <w:tcPr>
            <w:tcW w:w="1381" w:type="dxa"/>
            <w:tcBorders>
              <w:top w:val="single" w:color="auto" w:sz="4" w:space="0"/>
              <w:left w:val="nil"/>
              <w:bottom w:val="single" w:color="auto" w:sz="4" w:space="0"/>
              <w:right w:val="single" w:color="auto" w:sz="4" w:space="0"/>
            </w:tcBorders>
            <w:vAlign w:val="center"/>
          </w:tcPr>
          <w:p w14:paraId="080D5609">
            <w:pPr>
              <w:tabs>
                <w:tab w:val="left" w:pos="360"/>
              </w:tabs>
              <w:adjustRightInd w:val="0"/>
              <w:snapToGrid w:val="0"/>
              <w:spacing w:line="360" w:lineRule="auto"/>
              <w:jc w:val="left"/>
              <w:textAlignment w:val="baseline"/>
              <w:rPr>
                <w:rFonts w:ascii="宋体" w:hAnsi="宋体" w:cs="宋体"/>
                <w:kern w:val="0"/>
                <w:szCs w:val="21"/>
              </w:rPr>
            </w:pPr>
          </w:p>
        </w:tc>
      </w:tr>
    </w:tbl>
    <w:p w14:paraId="59BD5629">
      <w:pPr>
        <w:tabs>
          <w:tab w:val="left" w:pos="360"/>
        </w:tabs>
        <w:adjustRightInd w:val="0"/>
        <w:snapToGrid w:val="0"/>
        <w:spacing w:line="360" w:lineRule="auto"/>
        <w:ind w:firstLine="420" w:firstLineChars="200"/>
        <w:jc w:val="left"/>
        <w:textAlignment w:val="baseline"/>
        <w:rPr>
          <w:rFonts w:ascii="宋体" w:hAnsi="宋体" w:cs="宋体"/>
          <w:kern w:val="0"/>
          <w:szCs w:val="21"/>
        </w:rPr>
      </w:pPr>
    </w:p>
    <w:p w14:paraId="4F9F5277">
      <w:pPr>
        <w:tabs>
          <w:tab w:val="left" w:pos="360"/>
        </w:tabs>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（2）服务内容及要求：（不包含古建筑维修）</w:t>
      </w:r>
    </w:p>
    <w:p w14:paraId="2E2B7B78">
      <w:pPr>
        <w:tabs>
          <w:tab w:val="left" w:pos="360"/>
        </w:tabs>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保洁内容：负责院落、公共区域</w:t>
      </w:r>
      <w:r>
        <w:rPr>
          <w:rFonts w:ascii="宋体" w:hAnsi="宋体" w:cs="宋体"/>
          <w:kern w:val="0"/>
          <w:szCs w:val="21"/>
        </w:rPr>
        <w:t>、</w:t>
      </w:r>
      <w:r>
        <w:rPr>
          <w:rFonts w:hint="eastAsia" w:ascii="宋体" w:hAnsi="宋体" w:cs="宋体"/>
          <w:kern w:val="0"/>
          <w:szCs w:val="21"/>
        </w:rPr>
        <w:t>开放区域，办公区域、卫生间、开水间、会议室、值班室、活动室等馆属区域的环境卫生保障和垃圾收运等工作，</w:t>
      </w:r>
      <w:r>
        <w:rPr>
          <w:rFonts w:ascii="宋体" w:hAnsi="宋体" w:cs="宋体"/>
          <w:kern w:val="0"/>
          <w:szCs w:val="21"/>
        </w:rPr>
        <w:t>做好垃圾分类宣传和实施工作</w:t>
      </w:r>
      <w:r>
        <w:rPr>
          <w:rFonts w:hint="eastAsia" w:ascii="宋体" w:hAnsi="宋体" w:cs="宋体"/>
          <w:kern w:val="0"/>
          <w:szCs w:val="21"/>
        </w:rPr>
        <w:t>。每天8：30之前完成观众开放区域保洁、闭馆后</w:t>
      </w:r>
      <w:r>
        <w:rPr>
          <w:rFonts w:ascii="宋体" w:hAnsi="宋体" w:cs="宋体"/>
          <w:kern w:val="0"/>
          <w:szCs w:val="21"/>
        </w:rPr>
        <w:t>垃圾清理工作</w:t>
      </w:r>
      <w:r>
        <w:rPr>
          <w:rFonts w:hint="eastAsia" w:ascii="宋体" w:hAnsi="宋体" w:cs="宋体"/>
          <w:kern w:val="0"/>
          <w:szCs w:val="21"/>
        </w:rPr>
        <w:t>。全年365天人员在岗，每人每天工作8小时，遇到有重要活动和延时开放等任务时，按照北京市白塔寺管理处要求配备人员做好保障。</w:t>
      </w:r>
    </w:p>
    <w:p w14:paraId="552C7512">
      <w:pPr>
        <w:tabs>
          <w:tab w:val="left" w:pos="360"/>
        </w:tabs>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针对北京市白塔寺管理处服务方案包括：①设备设施维护方案 ②保洁、绿化服务方案。</w:t>
      </w:r>
    </w:p>
    <w:p w14:paraId="25942283">
      <w:pPr>
        <w:tabs>
          <w:tab w:val="left" w:pos="360"/>
        </w:tabs>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工程维修内容：负责办公设施、开放设施、水暖设备、强弱电等设备设施的日常巡视维修维护和其他后勤保障工作。每天工作8小时，遇到有重要活动和延时开放等任务时，按照北京市白塔寺管理处要求配备人员做好保障。若出现抢修维修工作，15分钟内响应，2小时内到场排除故障或根据现场情况提供解决方案，物业公司提供服务的人员数量及操作要符合国家及行业标准要求。</w:t>
      </w:r>
    </w:p>
    <w:p w14:paraId="3EFCAF71">
      <w:pPr>
        <w:tabs>
          <w:tab w:val="left" w:pos="360"/>
        </w:tabs>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物业公司根据季节情况提供北京市白塔寺管理处管理区域内草木等绿植的浇水、杀虫、常规绿植的修剪、古树的巡检等日常巡检养护服务。</w:t>
      </w:r>
    </w:p>
    <w:p w14:paraId="7EE35033">
      <w:pPr>
        <w:tabs>
          <w:tab w:val="left" w:pos="360"/>
        </w:tabs>
        <w:adjustRightInd w:val="0"/>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物业公司需按照国家法规、行业等法规要求完成化粪池、沉积池的清掏，厨房烟道清洗，日常垃圾、厨余垃圾等各种生活垃圾的处理。遇到重大活动保障需按照北京市白塔寺管理处要求开展上述工作。</w:t>
      </w:r>
    </w:p>
    <w:p w14:paraId="71889FAC">
      <w:pPr>
        <w:tabs>
          <w:tab w:val="left" w:pos="360"/>
        </w:tabs>
        <w:adjustRightInd w:val="0"/>
        <w:snapToGrid w:val="0"/>
        <w:spacing w:line="360" w:lineRule="auto"/>
        <w:ind w:firstLine="422" w:firstLineChars="200"/>
        <w:jc w:val="left"/>
        <w:textAlignment w:val="baseline"/>
        <w:rPr>
          <w:rFonts w:ascii="宋体" w:hAnsi="宋体" w:cs="宋体"/>
          <w:b/>
          <w:kern w:val="0"/>
          <w:szCs w:val="21"/>
        </w:rPr>
      </w:pPr>
      <w:r>
        <w:rPr>
          <w:rFonts w:hint="eastAsia" w:ascii="宋体" w:hAnsi="宋体" w:cs="宋体"/>
          <w:b/>
          <w:kern w:val="0"/>
          <w:szCs w:val="21"/>
        </w:rPr>
        <w:t>物业公司为北京市白塔寺管理处提供的人员及相关服务由北京市白塔寺管理处进行日常监督管理及考核。</w:t>
      </w:r>
    </w:p>
    <w:p w14:paraId="21628019">
      <w:pPr>
        <w:tabs>
          <w:tab w:val="left" w:pos="360"/>
        </w:tabs>
        <w:adjustRightInd w:val="0"/>
        <w:snapToGrid w:val="0"/>
        <w:spacing w:line="360" w:lineRule="auto"/>
        <w:ind w:firstLine="422" w:firstLineChars="200"/>
        <w:jc w:val="left"/>
        <w:textAlignment w:val="baseline"/>
        <w:rPr>
          <w:rFonts w:ascii="宋体" w:hAnsi="宋体" w:cs="宋体"/>
          <w:b/>
          <w:kern w:val="0"/>
          <w:szCs w:val="21"/>
        </w:rPr>
      </w:pPr>
    </w:p>
    <w:p w14:paraId="5AD9073D">
      <w:pPr>
        <w:numPr>
          <w:ilvl w:val="0"/>
          <w:numId w:val="1"/>
        </w:numPr>
        <w:adjustRightInd w:val="0"/>
        <w:spacing w:line="360" w:lineRule="auto"/>
        <w:jc w:val="left"/>
        <w:textAlignment w:val="baseline"/>
        <w:rPr>
          <w:rFonts w:ascii="宋体" w:hAnsi="宋体" w:cs="宋体"/>
          <w:b/>
          <w:kern w:val="0"/>
          <w:szCs w:val="21"/>
        </w:rPr>
      </w:pPr>
      <w:r>
        <w:rPr>
          <w:rFonts w:hint="eastAsia" w:ascii="宋体" w:hAnsi="宋体" w:cs="宋体"/>
          <w:b/>
          <w:kern w:val="0"/>
          <w:szCs w:val="21"/>
        </w:rPr>
        <w:t>付款要求</w:t>
      </w:r>
    </w:p>
    <w:p w14:paraId="52F785ED">
      <w:pPr>
        <w:adjustRightIn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每年的物业综合管理服务费按季度结算，每年第一季度物业管理服务费支付时间为财政资金拨付到位后15个工作日内支付；每年第二、三季度支付时间为下一季度第一个月的10个工作日内支付该季度物业管理服务费。每年的第四季度费用，须接受采购人委托的审计公司对该项目进行本年度审计，并扣除审计报告中应扣除款项后支付。</w:t>
      </w:r>
    </w:p>
    <w:p w14:paraId="7CD9BBF9">
      <w:pPr>
        <w:adjustRightIn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以上各季度费用支付时，中标人应按照采购人要求提供费用支出清单、采购人相关管理部门确认的工作量完成情况等材料（材料中还必须包含支付给中小微企业费用的相关材料、中标人与主管及以上岗位人员直接劳动关系证明材料，以上材料均须同时满足采购人招标文件、中标人投标文件的要求），且待采购人上级财政拨付资金后支付（因采购人上级财政拨款未到帐，导致的延期支付情况，不属于采购人违约。因中标人未按采购人要求提供上述相关支付所需材料，影响费用全部或部分支付的，不属于采购人违约支付）</w:t>
      </w:r>
    </w:p>
    <w:p w14:paraId="480D285B">
      <w:pPr>
        <w:tabs>
          <w:tab w:val="left" w:pos="360"/>
        </w:tabs>
        <w:adjustRightInd w:val="0"/>
        <w:snapToGrid w:val="0"/>
        <w:spacing w:line="360" w:lineRule="auto"/>
        <w:jc w:val="left"/>
        <w:textAlignment w:val="baseline"/>
        <w:rPr>
          <w:rFonts w:ascii="宋体" w:hAnsi="宋体" w:cs="宋体"/>
          <w:kern w:val="0"/>
          <w:szCs w:val="21"/>
        </w:rPr>
      </w:pPr>
    </w:p>
    <w:p w14:paraId="3BD2104A">
      <w:pPr>
        <w:keepNext/>
        <w:keepLines/>
        <w:adjustRightInd w:val="0"/>
        <w:snapToGrid w:val="0"/>
        <w:textAlignment w:val="baseline"/>
        <w:outlineLvl w:val="0"/>
        <w:rPr>
          <w:rFonts w:ascii="宋体" w:hAnsi="宋体" w:cs="宋体"/>
          <w:b/>
          <w:bCs/>
          <w:kern w:val="44"/>
          <w:sz w:val="28"/>
          <w:szCs w:val="20"/>
        </w:rPr>
      </w:pPr>
    </w:p>
    <w:p w14:paraId="3F3188E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1211CB"/>
    <w:multiLevelType w:val="singleLevel"/>
    <w:tmpl w:val="3F1211C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815E97"/>
    <w:rsid w:val="1F815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2025-01-26T01:44:00Z</dcterms:created>
  <dc:creator>卓</dc:creator>
  <cp:lastModifiedBy>卓</cp:lastModifiedBy>
  <dcterms:modified xsi:type="dcterms:W3CDTF">2025-01-26T01:45:15Z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EA94C6B2E1CF4004ABAF1EDBFAD1BC91_11</vt:lpwstr>
  </property>
  <property fmtid="{D5CDD505-2E9C-101B-9397-08002B2CF9AE}" pid="4" name="KSOTemplateDocerSaveRecord">
    <vt:lpwstr>eyJoZGlkIjoiNTQ2YWU4ZmVkMTg2MmRlOGU2ZWVkODQzZWU5OTBiZDAiLCJ1c2VySWQiOiI1NDQ3NjE0MjMifQ==</vt:lpwstr>
  </property>
</Properties>
</file>