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bookmarkStart w:id="0" w:name="_Toc99301424"/>
      <w:r>
        <w:rPr>
          <w:b/>
          <w:sz w:val="36"/>
          <w:szCs w:val="36"/>
        </w:rPr>
        <w:t xml:space="preserve">   采购需求</w:t>
      </w:r>
      <w:bookmarkEnd w:id="0"/>
    </w:p>
    <w:p>
      <w:pPr>
        <w:spacing w:line="360" w:lineRule="auto"/>
        <w:jc w:val="left"/>
        <w:rPr>
          <w:rFonts w:ascii="宋体" w:hAnsi="宋体" w:cs="宋体"/>
          <w:b/>
          <w:szCs w:val="21"/>
        </w:rPr>
      </w:pPr>
      <w:r>
        <w:rPr>
          <w:rFonts w:hint="eastAsia" w:ascii="宋体" w:hAnsi="宋体" w:cs="宋体"/>
          <w:b/>
          <w:szCs w:val="21"/>
        </w:rPr>
        <w:t>一、采购标的</w:t>
      </w:r>
    </w:p>
    <w:p>
      <w:pPr>
        <w:spacing w:line="360" w:lineRule="auto"/>
        <w:jc w:val="left"/>
        <w:rPr>
          <w:rFonts w:ascii="宋体" w:hAnsi="宋体" w:cs="宋体"/>
          <w:b/>
          <w:szCs w:val="21"/>
        </w:rPr>
      </w:pPr>
      <w:r>
        <w:rPr>
          <w:rFonts w:hint="eastAsia" w:ascii="宋体" w:hAnsi="宋体" w:cs="宋体"/>
          <w:b/>
          <w:szCs w:val="21"/>
        </w:rPr>
        <w:t>1</w:t>
      </w:r>
      <w:r>
        <w:rPr>
          <w:rFonts w:ascii="宋体" w:hAnsi="宋体" w:cs="宋体"/>
          <w:b/>
          <w:szCs w:val="21"/>
        </w:rPr>
        <w:t>.</w:t>
      </w:r>
      <w:r>
        <w:rPr>
          <w:rFonts w:hint="eastAsia" w:ascii="宋体" w:hAnsi="宋体" w:cs="宋体"/>
          <w:b/>
          <w:szCs w:val="21"/>
        </w:rPr>
        <w:t>采购标的</w:t>
      </w:r>
    </w:p>
    <w:tbl>
      <w:tblPr>
        <w:tblStyle w:val="5"/>
        <w:tblW w:w="6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85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985" w:type="dxa"/>
            <w:vAlign w:val="center"/>
          </w:tcPr>
          <w:p>
            <w:pPr>
              <w:spacing w:line="360" w:lineRule="auto"/>
              <w:jc w:val="center"/>
              <w:rPr>
                <w:rFonts w:ascii="宋体" w:hAnsi="宋体" w:cs="宋体"/>
                <w:b/>
                <w:szCs w:val="21"/>
              </w:rPr>
            </w:pPr>
            <w:r>
              <w:rPr>
                <w:rFonts w:hint="eastAsia" w:ascii="宋体" w:hAnsi="宋体" w:cs="宋体"/>
                <w:b/>
                <w:szCs w:val="21"/>
              </w:rPr>
              <w:t>货物或服务名称</w:t>
            </w:r>
          </w:p>
        </w:tc>
        <w:tc>
          <w:tcPr>
            <w:tcW w:w="850" w:type="dxa"/>
            <w:vAlign w:val="center"/>
          </w:tcPr>
          <w:p>
            <w:pPr>
              <w:spacing w:line="360" w:lineRule="auto"/>
              <w:jc w:val="center"/>
              <w:rPr>
                <w:rFonts w:ascii="宋体" w:hAnsi="宋体" w:cs="宋体"/>
                <w:b/>
                <w:szCs w:val="21"/>
              </w:rPr>
            </w:pPr>
            <w:r>
              <w:rPr>
                <w:rFonts w:hint="eastAsia" w:ascii="宋体" w:hAnsi="宋体" w:cs="宋体"/>
                <w:b/>
                <w:szCs w:val="21"/>
              </w:rPr>
              <w:t>数量</w:t>
            </w:r>
          </w:p>
        </w:tc>
        <w:tc>
          <w:tcPr>
            <w:tcW w:w="2662" w:type="dxa"/>
            <w:vAlign w:val="center"/>
          </w:tcPr>
          <w:p>
            <w:pPr>
              <w:spacing w:line="360" w:lineRule="auto"/>
              <w:jc w:val="center"/>
              <w:rPr>
                <w:rFonts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985" w:type="dxa"/>
            <w:vAlign w:val="center"/>
          </w:tcPr>
          <w:p>
            <w:pPr>
              <w:spacing w:line="360" w:lineRule="auto"/>
              <w:jc w:val="center"/>
              <w:rPr>
                <w:rFonts w:ascii="宋体" w:hAnsi="宋体" w:cs="宋体"/>
                <w:szCs w:val="21"/>
              </w:rPr>
            </w:pPr>
            <w:r>
              <w:rPr>
                <w:rFonts w:hint="eastAsia"/>
                <w:szCs w:val="21"/>
              </w:rPr>
              <w:t>北京市</w:t>
            </w:r>
            <w:r>
              <w:rPr>
                <w:szCs w:val="21"/>
              </w:rPr>
              <w:t>马家楼接济服务中心</w:t>
            </w:r>
            <w:r>
              <w:rPr>
                <w:rFonts w:hint="eastAsia"/>
                <w:szCs w:val="21"/>
              </w:rPr>
              <w:t>2025年物业管理服务采购</w:t>
            </w:r>
            <w:r>
              <w:rPr>
                <w:szCs w:val="21"/>
              </w:rPr>
              <w:t>项目</w:t>
            </w:r>
          </w:p>
        </w:tc>
        <w:tc>
          <w:tcPr>
            <w:tcW w:w="85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662" w:type="dxa"/>
            <w:vAlign w:val="center"/>
          </w:tcPr>
          <w:p>
            <w:pPr>
              <w:spacing w:line="360" w:lineRule="auto"/>
              <w:jc w:val="center"/>
              <w:rPr>
                <w:rFonts w:ascii="宋体" w:hAnsi="宋体" w:cs="宋体"/>
                <w:szCs w:val="21"/>
              </w:rPr>
            </w:pPr>
            <w:r>
              <w:rPr>
                <w:rFonts w:hint="eastAsia" w:ascii="宋体" w:hAnsi="宋体" w:cs="宋体"/>
                <w:szCs w:val="21"/>
              </w:rPr>
              <w:t>项</w:t>
            </w:r>
          </w:p>
        </w:tc>
      </w:tr>
    </w:tbl>
    <w:p>
      <w:pPr>
        <w:spacing w:line="360" w:lineRule="auto"/>
        <w:jc w:val="left"/>
        <w:rPr>
          <w:rFonts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项目背景概况</w:t>
      </w:r>
    </w:p>
    <w:p>
      <w:pPr>
        <w:spacing w:line="360" w:lineRule="auto"/>
        <w:ind w:firstLine="420"/>
        <w:jc w:val="left"/>
        <w:rPr>
          <w:rFonts w:ascii="宋体" w:hAnsi="宋体" w:cs="宋体"/>
          <w:bCs/>
          <w:szCs w:val="21"/>
        </w:rPr>
      </w:pPr>
      <w:r>
        <w:rPr>
          <w:rFonts w:hint="eastAsia" w:ascii="宋体" w:hAnsi="宋体" w:cs="宋体"/>
          <w:bCs/>
          <w:szCs w:val="21"/>
        </w:rPr>
        <w:t>北京市马家楼接济服务中心2025年物业管理服务采购项目，位于北京市丰台区潘家庙北路221号，房屋建筑面积:40405.86平方米，</w:t>
      </w:r>
      <w:r>
        <w:rPr>
          <w:rFonts w:ascii="宋体" w:hAnsi="宋体" w:cs="宋体"/>
          <w:bCs/>
          <w:szCs w:val="21"/>
        </w:rPr>
        <w:t>物业服务面积：21827.77平方米</w:t>
      </w:r>
      <w:r>
        <w:rPr>
          <w:rFonts w:hint="eastAsia" w:ascii="宋体" w:hAnsi="宋体" w:cs="宋体"/>
          <w:bCs/>
          <w:szCs w:val="21"/>
        </w:rPr>
        <w:t>。服务内容包括保洁服务、基础设备设施维修保养、分体空调、中央空调系统的运行维护保养、弱电维保、消防维保、后厨维保、设备年检、应急工作等服务。</w:t>
      </w:r>
    </w:p>
    <w:p>
      <w:pPr>
        <w:spacing w:line="360" w:lineRule="auto"/>
        <w:jc w:val="left"/>
        <w:rPr>
          <w:rFonts w:ascii="宋体" w:hAnsi="宋体" w:cs="宋体"/>
          <w:b/>
          <w:szCs w:val="21"/>
        </w:rPr>
      </w:pPr>
      <w:r>
        <w:rPr>
          <w:rFonts w:hint="eastAsia" w:ascii="宋体" w:hAnsi="宋体" w:cs="宋体"/>
          <w:b/>
          <w:szCs w:val="21"/>
        </w:rPr>
        <w:t>二、商务要求</w:t>
      </w:r>
    </w:p>
    <w:p>
      <w:pPr>
        <w:spacing w:line="360" w:lineRule="auto"/>
        <w:jc w:val="left"/>
        <w:rPr>
          <w:rFonts w:ascii="宋体" w:hAnsi="宋体" w:cs="宋体"/>
          <w:szCs w:val="21"/>
        </w:rPr>
      </w:pPr>
      <w:r>
        <w:rPr>
          <w:rFonts w:hint="eastAsia" w:ascii="宋体" w:hAnsi="宋体" w:cs="宋体"/>
          <w:szCs w:val="21"/>
        </w:rPr>
        <w:t>1.服务期限：</w:t>
      </w:r>
      <w:r>
        <w:rPr>
          <w:rFonts w:hint="eastAsia" w:ascii="宋体" w:hAnsi="宋体" w:cs="宋体"/>
          <w:sz w:val="21"/>
          <w:szCs w:val="21"/>
        </w:rPr>
        <w:t>自合同签订之日起</w:t>
      </w:r>
      <w:r>
        <w:rPr>
          <w:rFonts w:hint="eastAsia" w:ascii="宋体" w:hAnsi="宋体" w:cs="宋体"/>
          <w:szCs w:val="21"/>
        </w:rPr>
        <w:t>至</w:t>
      </w:r>
      <w:r>
        <w:rPr>
          <w:rFonts w:hint="eastAsia" w:ascii="宋体" w:hAnsi="宋体" w:cs="宋体"/>
          <w:szCs w:val="21"/>
          <w:u w:val="none"/>
        </w:rPr>
        <w:t>202</w:t>
      </w:r>
      <w:r>
        <w:rPr>
          <w:rFonts w:hint="eastAsia" w:ascii="宋体" w:hAnsi="宋体" w:cs="宋体"/>
          <w:szCs w:val="21"/>
          <w:u w:val="single"/>
        </w:rPr>
        <w:t>6</w:t>
      </w:r>
      <w:r>
        <w:rPr>
          <w:rFonts w:hint="eastAsia" w:ascii="宋体" w:hAnsi="宋体" w:cs="宋体"/>
          <w:szCs w:val="21"/>
        </w:rPr>
        <w:t>年</w:t>
      </w:r>
      <w:r>
        <w:rPr>
          <w:rFonts w:hint="eastAsia" w:ascii="宋体" w:hAnsi="宋体" w:cs="宋体"/>
          <w:szCs w:val="21"/>
          <w:u w:val="single"/>
        </w:rPr>
        <w:t>2</w:t>
      </w:r>
      <w:r>
        <w:rPr>
          <w:rFonts w:hint="eastAsia" w:ascii="宋体" w:hAnsi="宋体" w:cs="宋体"/>
          <w:szCs w:val="21"/>
        </w:rPr>
        <w:t>月</w:t>
      </w:r>
      <w:r>
        <w:rPr>
          <w:rFonts w:hint="eastAsia" w:ascii="宋体" w:hAnsi="宋体" w:cs="宋体"/>
          <w:szCs w:val="21"/>
          <w:u w:val="single"/>
        </w:rPr>
        <w:t>28</w:t>
      </w:r>
      <w:r>
        <w:rPr>
          <w:rFonts w:hint="eastAsia" w:ascii="宋体" w:hAnsi="宋体" w:cs="宋体"/>
          <w:szCs w:val="21"/>
        </w:rPr>
        <w:t>日止。</w:t>
      </w:r>
    </w:p>
    <w:p>
      <w:pPr>
        <w:spacing w:line="360" w:lineRule="auto"/>
        <w:jc w:val="left"/>
        <w:rPr>
          <w:rFonts w:ascii="宋体" w:hAnsi="宋体" w:cs="宋体"/>
          <w:szCs w:val="21"/>
        </w:rPr>
      </w:pPr>
      <w:r>
        <w:rPr>
          <w:rFonts w:hint="eastAsia" w:ascii="宋体" w:hAnsi="宋体" w:cs="宋体"/>
          <w:szCs w:val="21"/>
        </w:rPr>
        <w:t>2.服务地点：</w:t>
      </w:r>
      <w:r>
        <w:rPr>
          <w:rFonts w:hint="eastAsia" w:ascii="宋体" w:hAnsi="宋体" w:cs="宋体"/>
          <w:bCs/>
          <w:szCs w:val="21"/>
        </w:rPr>
        <w:t>北京市丰台区潘家庙北路221号。</w:t>
      </w:r>
    </w:p>
    <w:p>
      <w:pPr>
        <w:spacing w:line="360" w:lineRule="auto"/>
        <w:jc w:val="left"/>
        <w:rPr>
          <w:rFonts w:ascii="宋体" w:hAnsi="宋体" w:cs="宋体"/>
          <w:szCs w:val="21"/>
        </w:rPr>
      </w:pPr>
      <w:r>
        <w:rPr>
          <w:rFonts w:hint="eastAsia" w:ascii="宋体" w:hAnsi="宋体" w:cs="宋体"/>
          <w:szCs w:val="21"/>
        </w:rPr>
        <w:t>3.付款条件和方式：</w:t>
      </w:r>
    </w:p>
    <w:p>
      <w:pPr>
        <w:snapToGrid w:val="0"/>
        <w:spacing w:line="360" w:lineRule="auto"/>
        <w:ind w:firstLine="420" w:firstLineChars="200"/>
        <w:rPr>
          <w:szCs w:val="21"/>
        </w:rPr>
      </w:pPr>
      <w:r>
        <w:rPr>
          <w:rFonts w:hint="eastAsia"/>
          <w:szCs w:val="21"/>
        </w:rPr>
        <w:t>费用为固定费用，投标人不得违反合同约定增加费用、降低服务标准或减少服务项目。</w:t>
      </w:r>
    </w:p>
    <w:p>
      <w:pPr>
        <w:snapToGrid w:val="0"/>
        <w:spacing w:line="360" w:lineRule="auto"/>
        <w:ind w:firstLine="420" w:firstLineChars="200"/>
        <w:rPr>
          <w:szCs w:val="21"/>
        </w:rPr>
      </w:pPr>
      <w:r>
        <w:rPr>
          <w:rFonts w:hint="eastAsia"/>
          <w:szCs w:val="21"/>
        </w:rPr>
        <w:t>在本合同生效且投标人向采购人支付完成履约保证金，采购人履行相关财政资金审批手续后的十五个工作日内一次性支付合同总价的60%；在2025年12月31日前，</w:t>
      </w:r>
      <w:bookmarkStart w:id="1" w:name="_Hlk122007972"/>
      <w:r>
        <w:rPr>
          <w:rFonts w:hint="eastAsia"/>
          <w:szCs w:val="21"/>
        </w:rPr>
        <w:t>中标人向采购人提交服务报告、总结等服务文档且考评合格，</w:t>
      </w:r>
      <w:bookmarkEnd w:id="1"/>
      <w:r>
        <w:rPr>
          <w:rFonts w:hint="eastAsia"/>
          <w:szCs w:val="21"/>
        </w:rPr>
        <w:t>采购人向投标人一次性支付合同总价的30%；2026年2月25日前且经采购人对投标人服务进行考评验收合格后，由投标人提供履约验收单，采购人履行相关财政资金审批手续后十五个工作日内支付合同总价10%。采购人每次付款前投标人应向采购人开具等额合法可报销的增值税发票，否则采购人有权延迟或拒绝付款。</w:t>
      </w:r>
    </w:p>
    <w:p>
      <w:pPr>
        <w:spacing w:line="360" w:lineRule="auto"/>
        <w:ind w:firstLine="420" w:firstLineChars="200"/>
        <w:jc w:val="left"/>
        <w:rPr>
          <w:rFonts w:ascii="宋体" w:hAnsi="宋体" w:cs="宋体"/>
          <w:szCs w:val="21"/>
        </w:rPr>
      </w:pPr>
      <w:r>
        <w:rPr>
          <w:szCs w:val="21"/>
        </w:rPr>
        <w:t>履约保证金：</w:t>
      </w:r>
      <w:r>
        <w:rPr>
          <w:rFonts w:hint="eastAsia"/>
          <w:szCs w:val="21"/>
        </w:rPr>
        <w:t>本合同生效后15个工作日内，采购人向投标人收取合同款的百分之五作为监督物业服务的履约保证金，如果投标人未能按合同规定履行其义务，采购人有权从履约保证金中先行扣除相应金额的违约金，履约保证金金额不足时，投标人应当在接到采购人通知后</w:t>
      </w:r>
      <w:r>
        <w:rPr>
          <w:szCs w:val="21"/>
        </w:rPr>
        <w:t>3</w:t>
      </w:r>
      <w:r>
        <w:rPr>
          <w:rFonts w:hint="eastAsia"/>
          <w:szCs w:val="21"/>
        </w:rPr>
        <w:t>个工作日内补足。合同履行完毕后，采购人在履行相关审批手续后的30个工作日内，如投标人提供的服务</w:t>
      </w:r>
      <w:r>
        <w:rPr>
          <w:szCs w:val="21"/>
        </w:rPr>
        <w:t>满足合同</w:t>
      </w:r>
      <w:r>
        <w:rPr>
          <w:rFonts w:hint="eastAsia"/>
          <w:szCs w:val="21"/>
        </w:rPr>
        <w:t>约定及采购人</w:t>
      </w:r>
      <w:r>
        <w:rPr>
          <w:szCs w:val="21"/>
        </w:rPr>
        <w:t>要求</w:t>
      </w:r>
      <w:r>
        <w:rPr>
          <w:rFonts w:hint="eastAsia"/>
          <w:szCs w:val="21"/>
        </w:rPr>
        <w:t>无质量问题和其他违约行为，无息退还履约保证金。</w:t>
      </w:r>
    </w:p>
    <w:p>
      <w:pPr>
        <w:spacing w:line="360" w:lineRule="auto"/>
        <w:rPr>
          <w:rFonts w:ascii="宋体" w:hAnsi="宋体" w:cs="宋体"/>
          <w:b/>
          <w:bCs/>
          <w:szCs w:val="21"/>
        </w:rPr>
      </w:pPr>
      <w:r>
        <w:rPr>
          <w:rFonts w:hint="eastAsia" w:ascii="宋体" w:hAnsi="宋体" w:cs="宋体"/>
          <w:b/>
          <w:bCs/>
          <w:szCs w:val="21"/>
        </w:rPr>
        <w:t>三、技术要求</w:t>
      </w:r>
    </w:p>
    <w:p>
      <w:pPr>
        <w:spacing w:line="360" w:lineRule="auto"/>
        <w:rPr>
          <w:b/>
          <w:bCs/>
          <w:szCs w:val="21"/>
        </w:rPr>
      </w:pPr>
      <w:r>
        <w:rPr>
          <w:rFonts w:hint="eastAsia"/>
          <w:b/>
          <w:bCs/>
          <w:szCs w:val="21"/>
        </w:rPr>
        <w:t>1</w:t>
      </w:r>
      <w:r>
        <w:rPr>
          <w:b/>
          <w:bCs/>
          <w:szCs w:val="21"/>
        </w:rPr>
        <w:t>、物业服务区域及内容</w:t>
      </w:r>
    </w:p>
    <w:p>
      <w:pPr>
        <w:spacing w:line="360" w:lineRule="auto"/>
        <w:ind w:firstLine="422" w:firstLineChars="200"/>
        <w:rPr>
          <w:b/>
          <w:szCs w:val="21"/>
        </w:rPr>
      </w:pPr>
      <w:r>
        <w:rPr>
          <w:b/>
          <w:szCs w:val="21"/>
        </w:rPr>
        <w:t>（一）保洁</w:t>
      </w:r>
    </w:p>
    <w:p>
      <w:pPr>
        <w:snapToGrid w:val="0"/>
        <w:spacing w:line="360" w:lineRule="auto"/>
        <w:ind w:firstLine="420" w:firstLineChars="200"/>
        <w:rPr>
          <w:szCs w:val="21"/>
        </w:rPr>
      </w:pPr>
      <w:r>
        <w:rPr>
          <w:rFonts w:hint="eastAsia"/>
          <w:szCs w:val="21"/>
        </w:rPr>
        <w:t>1.2号</w:t>
      </w:r>
      <w:r>
        <w:rPr>
          <w:szCs w:val="21"/>
        </w:rPr>
        <w:t>办公楼1-6层</w:t>
      </w:r>
      <w:r>
        <w:rPr>
          <w:rFonts w:hint="eastAsia"/>
          <w:szCs w:val="21"/>
        </w:rPr>
        <w:t>；</w:t>
      </w:r>
    </w:p>
    <w:p>
      <w:pPr>
        <w:snapToGrid w:val="0"/>
        <w:spacing w:line="360" w:lineRule="auto"/>
        <w:ind w:firstLine="420" w:firstLineChars="200"/>
        <w:rPr>
          <w:szCs w:val="21"/>
        </w:rPr>
      </w:pPr>
      <w:r>
        <w:rPr>
          <w:rFonts w:hint="eastAsia"/>
          <w:szCs w:val="21"/>
        </w:rPr>
        <w:t>2.</w:t>
      </w:r>
      <w:r>
        <w:rPr>
          <w:szCs w:val="21"/>
        </w:rPr>
        <w:t>3层、4层连廊；</w:t>
      </w:r>
    </w:p>
    <w:p>
      <w:pPr>
        <w:snapToGrid w:val="0"/>
        <w:spacing w:line="360" w:lineRule="auto"/>
        <w:ind w:firstLine="420" w:firstLineChars="200"/>
        <w:rPr>
          <w:szCs w:val="21"/>
        </w:rPr>
      </w:pPr>
      <w:r>
        <w:rPr>
          <w:rFonts w:hint="eastAsia"/>
          <w:szCs w:val="21"/>
        </w:rPr>
        <w:t>3.3号接待楼五层；</w:t>
      </w:r>
    </w:p>
    <w:p>
      <w:pPr>
        <w:snapToGrid w:val="0"/>
        <w:spacing w:line="360" w:lineRule="auto"/>
        <w:ind w:firstLine="420" w:firstLineChars="200"/>
        <w:rPr>
          <w:szCs w:val="21"/>
        </w:rPr>
      </w:pPr>
      <w:r>
        <w:rPr>
          <w:rFonts w:hint="eastAsia"/>
          <w:szCs w:val="21"/>
        </w:rPr>
        <w:t>4.</w:t>
      </w:r>
      <w:r>
        <w:rPr>
          <w:szCs w:val="21"/>
        </w:rPr>
        <w:t>地下一层</w:t>
      </w:r>
      <w:r>
        <w:rPr>
          <w:rFonts w:hint="eastAsia"/>
          <w:szCs w:val="21"/>
        </w:rPr>
        <w:t>；</w:t>
      </w:r>
    </w:p>
    <w:p>
      <w:pPr>
        <w:snapToGrid w:val="0"/>
        <w:spacing w:line="360" w:lineRule="auto"/>
        <w:ind w:firstLine="420" w:firstLineChars="200"/>
        <w:rPr>
          <w:szCs w:val="21"/>
        </w:rPr>
      </w:pPr>
      <w:r>
        <w:rPr>
          <w:rFonts w:hint="eastAsia"/>
          <w:szCs w:val="21"/>
        </w:rPr>
        <w:t>5</w:t>
      </w:r>
      <w:r>
        <w:rPr>
          <w:szCs w:val="21"/>
        </w:rPr>
        <w:t>．其他区域保洁服务</w:t>
      </w:r>
    </w:p>
    <w:p>
      <w:pPr>
        <w:snapToGrid w:val="0"/>
        <w:spacing w:line="360" w:lineRule="auto"/>
        <w:ind w:firstLine="420" w:firstLineChars="200"/>
        <w:rPr>
          <w:szCs w:val="21"/>
        </w:rPr>
      </w:pPr>
      <w:r>
        <w:rPr>
          <w:szCs w:val="21"/>
        </w:rPr>
        <w:t>（1）院区地上公共区域；</w:t>
      </w:r>
    </w:p>
    <w:p>
      <w:pPr>
        <w:snapToGrid w:val="0"/>
        <w:spacing w:line="360" w:lineRule="auto"/>
        <w:ind w:firstLine="420" w:firstLineChars="200"/>
        <w:rPr>
          <w:szCs w:val="21"/>
        </w:rPr>
      </w:pPr>
      <w:r>
        <w:rPr>
          <w:szCs w:val="21"/>
        </w:rPr>
        <w:t>（2）门前道路；</w:t>
      </w:r>
    </w:p>
    <w:p>
      <w:pPr>
        <w:snapToGrid w:val="0"/>
        <w:spacing w:line="360" w:lineRule="auto"/>
        <w:ind w:firstLine="420" w:firstLineChars="200"/>
        <w:rPr>
          <w:szCs w:val="21"/>
        </w:rPr>
      </w:pPr>
      <w:r>
        <w:rPr>
          <w:rFonts w:hint="eastAsia"/>
          <w:szCs w:val="21"/>
        </w:rPr>
        <w:t>（3）屋面附属用房。</w:t>
      </w:r>
    </w:p>
    <w:p>
      <w:pPr>
        <w:spacing w:line="360" w:lineRule="auto"/>
        <w:ind w:firstLine="422" w:firstLineChars="200"/>
        <w:rPr>
          <w:b/>
          <w:szCs w:val="21"/>
        </w:rPr>
      </w:pPr>
      <w:r>
        <w:rPr>
          <w:rFonts w:hint="eastAsia"/>
          <w:b/>
          <w:szCs w:val="21"/>
        </w:rPr>
        <w:t>（二）</w:t>
      </w:r>
      <w:r>
        <w:rPr>
          <w:b/>
          <w:szCs w:val="21"/>
        </w:rPr>
        <w:t>维修项目</w:t>
      </w:r>
    </w:p>
    <w:p>
      <w:pPr>
        <w:snapToGrid w:val="0"/>
        <w:spacing w:line="360" w:lineRule="auto"/>
        <w:ind w:firstLine="420" w:firstLineChars="200"/>
        <w:rPr>
          <w:szCs w:val="21"/>
        </w:rPr>
      </w:pPr>
      <w:r>
        <w:rPr>
          <w:szCs w:val="21"/>
        </w:rPr>
        <w:t>承担所有区域基础公共设施设备的维修维护。房屋建筑本体共用部位：水、电、气类、基础设施设备类（楼盖、屋顶、梁、柱、内外墙体和基础等承重结构基础部位、外墙面、楼梯间、走廊通道、门厅、地面、金属构架、卫浴洁具、办公家具（共用的上下水管道、管井、落水管、污水井泵、照明等）的维修、养护和管理。</w:t>
      </w:r>
    </w:p>
    <w:p>
      <w:pPr>
        <w:spacing w:line="360" w:lineRule="auto"/>
        <w:ind w:firstLine="422" w:firstLineChars="200"/>
        <w:rPr>
          <w:b/>
          <w:szCs w:val="21"/>
        </w:rPr>
      </w:pPr>
      <w:r>
        <w:rPr>
          <w:b/>
          <w:szCs w:val="21"/>
        </w:rPr>
        <w:t>（</w:t>
      </w:r>
      <w:r>
        <w:rPr>
          <w:rFonts w:hint="eastAsia"/>
          <w:b/>
          <w:szCs w:val="21"/>
        </w:rPr>
        <w:t>三</w:t>
      </w:r>
      <w:r>
        <w:rPr>
          <w:b/>
          <w:szCs w:val="21"/>
        </w:rPr>
        <w:t>）设备设施维护保养</w:t>
      </w:r>
    </w:p>
    <w:p>
      <w:pPr>
        <w:snapToGrid w:val="0"/>
        <w:spacing w:line="360" w:lineRule="auto"/>
        <w:ind w:firstLine="420" w:firstLineChars="200"/>
        <w:rPr>
          <w:szCs w:val="21"/>
        </w:rPr>
      </w:pPr>
      <w:r>
        <w:rPr>
          <w:szCs w:val="21"/>
        </w:rPr>
        <w:t>（1）电梯设备8部客梯2部食梯巡检、维护日常保养及年检；</w:t>
      </w:r>
    </w:p>
    <w:p>
      <w:pPr>
        <w:snapToGrid w:val="0"/>
        <w:spacing w:line="360" w:lineRule="auto"/>
        <w:ind w:firstLine="420" w:firstLineChars="200"/>
        <w:rPr>
          <w:szCs w:val="21"/>
        </w:rPr>
      </w:pPr>
      <w:r>
        <w:rPr>
          <w:szCs w:val="21"/>
        </w:rPr>
        <w:t>（2）分体空调12台、中央空调（地源热泵）系统、换风系统的运行清洗、维护、保养，深水井泵清洗、维护；</w:t>
      </w:r>
    </w:p>
    <w:p>
      <w:pPr>
        <w:snapToGrid w:val="0"/>
        <w:spacing w:line="360" w:lineRule="auto"/>
        <w:ind w:firstLine="420" w:firstLineChars="200"/>
        <w:rPr>
          <w:szCs w:val="21"/>
        </w:rPr>
      </w:pPr>
      <w:r>
        <w:rPr>
          <w:szCs w:val="21"/>
        </w:rPr>
        <w:t>（3）高压配电室运行维护；</w:t>
      </w:r>
    </w:p>
    <w:p>
      <w:pPr>
        <w:snapToGrid w:val="0"/>
        <w:spacing w:line="360" w:lineRule="auto"/>
        <w:ind w:firstLine="420" w:firstLineChars="200"/>
        <w:rPr>
          <w:szCs w:val="21"/>
        </w:rPr>
      </w:pPr>
      <w:r>
        <w:rPr>
          <w:szCs w:val="21"/>
        </w:rPr>
        <w:t>（4）弱电维保：低压配电室、停车系统、门禁系统、网络、监控系统、电话系统、消费系统、有线电视、会议音响设备；</w:t>
      </w:r>
    </w:p>
    <w:p>
      <w:pPr>
        <w:snapToGrid w:val="0"/>
        <w:spacing w:line="360" w:lineRule="auto"/>
        <w:ind w:firstLine="420" w:firstLineChars="200"/>
        <w:rPr>
          <w:szCs w:val="21"/>
        </w:rPr>
      </w:pPr>
      <w:r>
        <w:rPr>
          <w:szCs w:val="21"/>
        </w:rPr>
        <w:t>（5）消防维保：消防泵房的日常清洁维护、消防设施的检测保养、消防管道的年检；</w:t>
      </w:r>
    </w:p>
    <w:p>
      <w:pPr>
        <w:snapToGrid w:val="0"/>
        <w:spacing w:line="360" w:lineRule="auto"/>
        <w:ind w:firstLine="420" w:firstLineChars="200"/>
        <w:rPr>
          <w:szCs w:val="21"/>
        </w:rPr>
      </w:pPr>
      <w:r>
        <w:rPr>
          <w:szCs w:val="21"/>
        </w:rPr>
        <w:t>（6）生活用水泵房日常清洁，运行，维护；</w:t>
      </w:r>
    </w:p>
    <w:p>
      <w:pPr>
        <w:snapToGrid w:val="0"/>
        <w:spacing w:line="360" w:lineRule="auto"/>
        <w:ind w:firstLine="420" w:firstLineChars="200"/>
        <w:rPr>
          <w:szCs w:val="21"/>
        </w:rPr>
      </w:pPr>
      <w:r>
        <w:rPr>
          <w:szCs w:val="21"/>
        </w:rPr>
        <w:t>（7）后厨维保：后厨所有餐厨设备设施的检修、维护、保养，隔油池定期清洁维护，清洗烟道，</w:t>
      </w:r>
      <w:r>
        <w:rPr>
          <w:rFonts w:hint="eastAsia"/>
          <w:szCs w:val="21"/>
        </w:rPr>
        <w:t>天然气管道的维护与保养</w:t>
      </w:r>
      <w:r>
        <w:rPr>
          <w:szCs w:val="21"/>
        </w:rPr>
        <w:t>；</w:t>
      </w:r>
    </w:p>
    <w:p>
      <w:pPr>
        <w:snapToGrid w:val="0"/>
        <w:spacing w:line="360" w:lineRule="auto"/>
        <w:ind w:firstLine="420" w:firstLineChars="200"/>
        <w:rPr>
          <w:szCs w:val="21"/>
        </w:rPr>
      </w:pPr>
      <w:r>
        <w:rPr>
          <w:szCs w:val="21"/>
        </w:rPr>
        <w:t>（8）中水机房的日常巡视维护。</w:t>
      </w:r>
    </w:p>
    <w:p>
      <w:pPr>
        <w:spacing w:line="360" w:lineRule="auto"/>
        <w:ind w:firstLine="422" w:firstLineChars="200"/>
        <w:rPr>
          <w:b/>
          <w:szCs w:val="21"/>
        </w:rPr>
      </w:pPr>
      <w:r>
        <w:rPr>
          <w:b/>
          <w:szCs w:val="21"/>
        </w:rPr>
        <w:t>（</w:t>
      </w:r>
      <w:r>
        <w:rPr>
          <w:rFonts w:hint="eastAsia"/>
          <w:b/>
          <w:szCs w:val="21"/>
        </w:rPr>
        <w:t>四</w:t>
      </w:r>
      <w:r>
        <w:rPr>
          <w:b/>
          <w:szCs w:val="21"/>
        </w:rPr>
        <w:t>）年检项目</w:t>
      </w:r>
    </w:p>
    <w:p>
      <w:pPr>
        <w:snapToGrid w:val="0"/>
        <w:spacing w:line="360" w:lineRule="auto"/>
        <w:ind w:firstLine="420" w:firstLineChars="200"/>
        <w:rPr>
          <w:szCs w:val="21"/>
        </w:rPr>
      </w:pPr>
      <w:r>
        <w:rPr>
          <w:szCs w:val="21"/>
        </w:rPr>
        <w:t>（1）饮用水水质检验；</w:t>
      </w:r>
    </w:p>
    <w:p>
      <w:pPr>
        <w:snapToGrid w:val="0"/>
        <w:spacing w:line="360" w:lineRule="auto"/>
        <w:ind w:firstLine="420" w:firstLineChars="200"/>
        <w:rPr>
          <w:szCs w:val="21"/>
        </w:rPr>
      </w:pPr>
      <w:r>
        <w:rPr>
          <w:szCs w:val="21"/>
        </w:rPr>
        <w:t>（2）避雷设施检验；</w:t>
      </w:r>
    </w:p>
    <w:p>
      <w:pPr>
        <w:snapToGrid w:val="0"/>
        <w:spacing w:line="360" w:lineRule="auto"/>
        <w:ind w:firstLine="420" w:firstLineChars="200"/>
        <w:rPr>
          <w:szCs w:val="21"/>
        </w:rPr>
      </w:pPr>
      <w:r>
        <w:rPr>
          <w:szCs w:val="21"/>
        </w:rPr>
        <w:t>（3）高压配电电器、器具检验；</w:t>
      </w:r>
    </w:p>
    <w:p>
      <w:pPr>
        <w:snapToGrid w:val="0"/>
        <w:spacing w:line="360" w:lineRule="auto"/>
        <w:ind w:firstLine="420" w:firstLineChars="200"/>
        <w:rPr>
          <w:szCs w:val="21"/>
        </w:rPr>
      </w:pPr>
      <w:r>
        <w:rPr>
          <w:szCs w:val="21"/>
        </w:rPr>
        <w:t>（4）消防电气检验；</w:t>
      </w:r>
    </w:p>
    <w:p>
      <w:pPr>
        <w:snapToGrid w:val="0"/>
        <w:spacing w:line="360" w:lineRule="auto"/>
        <w:ind w:firstLine="420" w:firstLineChars="200"/>
        <w:rPr>
          <w:szCs w:val="21"/>
        </w:rPr>
      </w:pPr>
      <w:r>
        <w:rPr>
          <w:szCs w:val="21"/>
        </w:rPr>
        <w:t>（5）电梯检测；</w:t>
      </w:r>
    </w:p>
    <w:p>
      <w:pPr>
        <w:spacing w:line="360" w:lineRule="auto"/>
        <w:ind w:firstLine="422" w:firstLineChars="200"/>
        <w:rPr>
          <w:b/>
          <w:szCs w:val="21"/>
        </w:rPr>
      </w:pPr>
      <w:r>
        <w:rPr>
          <w:b/>
          <w:szCs w:val="21"/>
        </w:rPr>
        <w:t>（</w:t>
      </w:r>
      <w:r>
        <w:rPr>
          <w:rFonts w:hint="eastAsia"/>
          <w:b/>
          <w:szCs w:val="21"/>
        </w:rPr>
        <w:t>五</w:t>
      </w:r>
      <w:r>
        <w:rPr>
          <w:b/>
          <w:szCs w:val="21"/>
        </w:rPr>
        <w:t>）其他服务内容</w:t>
      </w:r>
    </w:p>
    <w:p>
      <w:pPr>
        <w:snapToGrid w:val="0"/>
        <w:spacing w:line="360" w:lineRule="auto"/>
        <w:ind w:firstLine="420" w:firstLineChars="200"/>
        <w:rPr>
          <w:szCs w:val="21"/>
        </w:rPr>
      </w:pPr>
      <w:r>
        <w:rPr>
          <w:szCs w:val="21"/>
        </w:rPr>
        <w:t>（1）化粪池清淘；</w:t>
      </w:r>
    </w:p>
    <w:p>
      <w:pPr>
        <w:snapToGrid w:val="0"/>
        <w:spacing w:line="360" w:lineRule="auto"/>
        <w:ind w:firstLine="420" w:firstLineChars="200"/>
        <w:rPr>
          <w:szCs w:val="21"/>
        </w:rPr>
      </w:pPr>
      <w:r>
        <w:rPr>
          <w:szCs w:val="21"/>
        </w:rPr>
        <w:t>（2）垃圾清运、餐厨垃圾清运；</w:t>
      </w:r>
    </w:p>
    <w:p>
      <w:pPr>
        <w:snapToGrid w:val="0"/>
        <w:spacing w:line="360" w:lineRule="auto"/>
        <w:ind w:firstLine="420" w:firstLineChars="200"/>
        <w:rPr>
          <w:szCs w:val="21"/>
        </w:rPr>
      </w:pPr>
      <w:r>
        <w:rPr>
          <w:szCs w:val="21"/>
        </w:rPr>
        <w:t>（3）所有玻璃窗清洗最少一个季度擦洗一次；</w:t>
      </w:r>
    </w:p>
    <w:p>
      <w:pPr>
        <w:snapToGrid w:val="0"/>
        <w:spacing w:line="360" w:lineRule="auto"/>
        <w:ind w:firstLine="420" w:firstLineChars="200"/>
        <w:rPr>
          <w:szCs w:val="21"/>
        </w:rPr>
      </w:pPr>
      <w:r>
        <w:rPr>
          <w:szCs w:val="21"/>
        </w:rPr>
        <w:t>（4）公共区域消毒；</w:t>
      </w:r>
    </w:p>
    <w:p>
      <w:pPr>
        <w:snapToGrid w:val="0"/>
        <w:spacing w:line="360" w:lineRule="auto"/>
        <w:ind w:firstLine="420" w:firstLineChars="200"/>
        <w:rPr>
          <w:szCs w:val="21"/>
        </w:rPr>
      </w:pPr>
      <w:r>
        <w:rPr>
          <w:szCs w:val="21"/>
        </w:rPr>
        <w:t>（5）所有区域消杀蚊虫、灭鼠；</w:t>
      </w:r>
    </w:p>
    <w:p>
      <w:pPr>
        <w:snapToGrid w:val="0"/>
        <w:spacing w:line="360" w:lineRule="auto"/>
        <w:ind w:firstLine="420" w:firstLineChars="200"/>
        <w:rPr>
          <w:szCs w:val="21"/>
        </w:rPr>
      </w:pPr>
      <w:r>
        <w:rPr>
          <w:szCs w:val="21"/>
        </w:rPr>
        <w:t>（</w:t>
      </w:r>
      <w:r>
        <w:rPr>
          <w:rFonts w:hint="eastAsia"/>
          <w:szCs w:val="21"/>
        </w:rPr>
        <w:t>6</w:t>
      </w:r>
      <w:r>
        <w:rPr>
          <w:szCs w:val="21"/>
        </w:rPr>
        <w:t>）配合采购人做好应急预案及突发事件的快速处理；</w:t>
      </w:r>
    </w:p>
    <w:p>
      <w:pPr>
        <w:snapToGrid w:val="0"/>
        <w:spacing w:line="360" w:lineRule="auto"/>
        <w:ind w:firstLine="420" w:firstLineChars="200"/>
        <w:rPr>
          <w:szCs w:val="21"/>
        </w:rPr>
      </w:pPr>
      <w:r>
        <w:rPr>
          <w:szCs w:val="21"/>
        </w:rPr>
        <w:t>（</w:t>
      </w:r>
      <w:r>
        <w:rPr>
          <w:rFonts w:hint="eastAsia"/>
          <w:szCs w:val="21"/>
        </w:rPr>
        <w:t>7</w:t>
      </w:r>
      <w:r>
        <w:rPr>
          <w:szCs w:val="21"/>
        </w:rPr>
        <w:t>）提供公共卫生低值易耗用品；</w:t>
      </w:r>
    </w:p>
    <w:p>
      <w:pPr>
        <w:snapToGrid w:val="0"/>
        <w:spacing w:line="360" w:lineRule="auto"/>
        <w:ind w:firstLine="420" w:firstLineChars="200"/>
        <w:rPr>
          <w:szCs w:val="21"/>
        </w:rPr>
      </w:pPr>
      <w:r>
        <w:rPr>
          <w:szCs w:val="21"/>
        </w:rPr>
        <w:t>（</w:t>
      </w:r>
      <w:r>
        <w:rPr>
          <w:rFonts w:hint="eastAsia"/>
          <w:szCs w:val="21"/>
        </w:rPr>
        <w:t>8</w:t>
      </w:r>
      <w:r>
        <w:rPr>
          <w:szCs w:val="21"/>
        </w:rPr>
        <w:t>）采购人设备设施维修维护由投标人负责，如设备设施系统核心部件损坏，经厂家或权威部门鉴定，属于无维修价值的，由采购人进行设备更换处理，其它所有项目及维修费用全部由物业公司承担。</w:t>
      </w:r>
    </w:p>
    <w:p>
      <w:pPr>
        <w:spacing w:line="360" w:lineRule="auto"/>
        <w:ind w:firstLine="422" w:firstLineChars="200"/>
        <w:rPr>
          <w:b/>
          <w:szCs w:val="21"/>
        </w:rPr>
      </w:pPr>
      <w:r>
        <w:rPr>
          <w:b/>
          <w:szCs w:val="21"/>
        </w:rPr>
        <w:t>主要设备的维保服务，其中包括：</w:t>
      </w:r>
    </w:p>
    <w:p>
      <w:pPr>
        <w:tabs>
          <w:tab w:val="left" w:pos="930"/>
        </w:tabs>
        <w:spacing w:line="360" w:lineRule="auto"/>
        <w:ind w:firstLine="422" w:firstLineChars="200"/>
        <w:rPr>
          <w:b/>
          <w:bCs/>
          <w:szCs w:val="21"/>
        </w:rPr>
      </w:pPr>
      <w:r>
        <w:rPr>
          <w:b/>
          <w:bCs/>
          <w:szCs w:val="21"/>
        </w:rPr>
        <w:t>1）电梯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38"/>
        <w:gridCol w:w="4520"/>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75" w:type="dxa"/>
            <w:vMerge w:val="restart"/>
            <w:vAlign w:val="center"/>
          </w:tcPr>
          <w:p>
            <w:pPr>
              <w:widowControl/>
              <w:spacing w:line="360" w:lineRule="auto"/>
              <w:jc w:val="center"/>
              <w:rPr>
                <w:szCs w:val="21"/>
              </w:rPr>
            </w:pPr>
            <w:r>
              <w:rPr>
                <w:szCs w:val="21"/>
              </w:rPr>
              <w:t>序号</w:t>
            </w:r>
          </w:p>
        </w:tc>
        <w:tc>
          <w:tcPr>
            <w:tcW w:w="1938" w:type="dxa"/>
            <w:vMerge w:val="restart"/>
            <w:vAlign w:val="center"/>
          </w:tcPr>
          <w:p>
            <w:pPr>
              <w:widowControl/>
              <w:spacing w:line="360" w:lineRule="auto"/>
              <w:jc w:val="center"/>
              <w:rPr>
                <w:szCs w:val="21"/>
              </w:rPr>
            </w:pPr>
            <w:r>
              <w:rPr>
                <w:szCs w:val="21"/>
              </w:rPr>
              <w:t>品牌</w:t>
            </w:r>
          </w:p>
        </w:tc>
        <w:tc>
          <w:tcPr>
            <w:tcW w:w="4520" w:type="dxa"/>
            <w:vMerge w:val="restart"/>
            <w:vAlign w:val="center"/>
          </w:tcPr>
          <w:p>
            <w:pPr>
              <w:widowControl/>
              <w:spacing w:line="360" w:lineRule="auto"/>
              <w:jc w:val="center"/>
              <w:rPr>
                <w:szCs w:val="21"/>
              </w:rPr>
            </w:pPr>
            <w:r>
              <w:rPr>
                <w:szCs w:val="21"/>
              </w:rPr>
              <w:t>电梯型号规格</w:t>
            </w:r>
          </w:p>
        </w:tc>
        <w:tc>
          <w:tcPr>
            <w:tcW w:w="989" w:type="dxa"/>
            <w:vMerge w:val="restart"/>
            <w:vAlign w:val="center"/>
          </w:tcPr>
          <w:p>
            <w:pPr>
              <w:widowControl/>
              <w:spacing w:line="360" w:lineRule="auto"/>
              <w:jc w:val="center"/>
              <w:rPr>
                <w:szCs w:val="21"/>
              </w:rPr>
            </w:pPr>
            <w:r>
              <w:rPr>
                <w:szCs w:val="21"/>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075" w:type="dxa"/>
            <w:vMerge w:val="continue"/>
            <w:vAlign w:val="center"/>
          </w:tcPr>
          <w:p>
            <w:pPr>
              <w:widowControl/>
              <w:spacing w:line="360" w:lineRule="auto"/>
              <w:rPr>
                <w:szCs w:val="21"/>
              </w:rPr>
            </w:pPr>
          </w:p>
        </w:tc>
        <w:tc>
          <w:tcPr>
            <w:tcW w:w="1938" w:type="dxa"/>
            <w:vMerge w:val="continue"/>
            <w:vAlign w:val="center"/>
          </w:tcPr>
          <w:p>
            <w:pPr>
              <w:widowControl/>
              <w:spacing w:line="360" w:lineRule="auto"/>
              <w:rPr>
                <w:szCs w:val="21"/>
              </w:rPr>
            </w:pPr>
          </w:p>
        </w:tc>
        <w:tc>
          <w:tcPr>
            <w:tcW w:w="4520" w:type="dxa"/>
            <w:vMerge w:val="continue"/>
            <w:vAlign w:val="center"/>
          </w:tcPr>
          <w:p>
            <w:pPr>
              <w:widowControl/>
              <w:spacing w:line="360" w:lineRule="auto"/>
              <w:rPr>
                <w:szCs w:val="21"/>
              </w:rPr>
            </w:pPr>
          </w:p>
        </w:tc>
        <w:tc>
          <w:tcPr>
            <w:tcW w:w="989" w:type="dxa"/>
            <w:vMerge w:val="continue"/>
            <w:vAlign w:val="center"/>
          </w:tcPr>
          <w:p>
            <w:pPr>
              <w:widowControl/>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75" w:type="dxa"/>
            <w:vAlign w:val="center"/>
          </w:tcPr>
          <w:p>
            <w:pPr>
              <w:widowControl/>
              <w:spacing w:line="360" w:lineRule="auto"/>
              <w:jc w:val="center"/>
              <w:rPr>
                <w:szCs w:val="21"/>
              </w:rPr>
            </w:pPr>
            <w:r>
              <w:rPr>
                <w:szCs w:val="21"/>
              </w:rPr>
              <w:t>L1</w:t>
            </w:r>
          </w:p>
        </w:tc>
        <w:tc>
          <w:tcPr>
            <w:tcW w:w="1938" w:type="dxa"/>
            <w:vAlign w:val="center"/>
          </w:tcPr>
          <w:p>
            <w:pPr>
              <w:widowControl/>
              <w:spacing w:line="360" w:lineRule="auto"/>
              <w:jc w:val="center"/>
              <w:rPr>
                <w:szCs w:val="21"/>
              </w:rPr>
            </w:pPr>
            <w:r>
              <w:rPr>
                <w:szCs w:val="21"/>
              </w:rPr>
              <w:t>捷特达</w:t>
            </w:r>
          </w:p>
        </w:tc>
        <w:tc>
          <w:tcPr>
            <w:tcW w:w="4520" w:type="dxa"/>
            <w:vAlign w:val="center"/>
          </w:tcPr>
          <w:p>
            <w:pPr>
              <w:widowControl/>
              <w:spacing w:line="360" w:lineRule="auto"/>
              <w:jc w:val="center"/>
              <w:rPr>
                <w:szCs w:val="21"/>
              </w:rPr>
            </w:pPr>
            <w:r>
              <w:rPr>
                <w:szCs w:val="21"/>
              </w:rPr>
              <w:t>TWJ-500</w:t>
            </w:r>
          </w:p>
          <w:p>
            <w:pPr>
              <w:widowControl/>
              <w:spacing w:line="360" w:lineRule="auto"/>
              <w:jc w:val="center"/>
              <w:rPr>
                <w:szCs w:val="21"/>
              </w:rPr>
            </w:pPr>
            <w:r>
              <w:rPr>
                <w:szCs w:val="21"/>
              </w:rPr>
              <w:t>3/3/3</w:t>
            </w:r>
          </w:p>
        </w:tc>
        <w:tc>
          <w:tcPr>
            <w:tcW w:w="989"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75" w:type="dxa"/>
            <w:vAlign w:val="center"/>
          </w:tcPr>
          <w:p>
            <w:pPr>
              <w:widowControl/>
              <w:spacing w:line="360" w:lineRule="auto"/>
              <w:jc w:val="center"/>
              <w:rPr>
                <w:szCs w:val="21"/>
              </w:rPr>
            </w:pPr>
            <w:r>
              <w:rPr>
                <w:szCs w:val="21"/>
              </w:rPr>
              <w:t>L2</w:t>
            </w:r>
          </w:p>
        </w:tc>
        <w:tc>
          <w:tcPr>
            <w:tcW w:w="1938" w:type="dxa"/>
            <w:vAlign w:val="center"/>
          </w:tcPr>
          <w:p>
            <w:pPr>
              <w:widowControl/>
              <w:spacing w:line="360" w:lineRule="auto"/>
              <w:jc w:val="center"/>
              <w:rPr>
                <w:szCs w:val="21"/>
              </w:rPr>
            </w:pPr>
            <w:r>
              <w:rPr>
                <w:szCs w:val="21"/>
              </w:rPr>
              <w:t>捷特达</w:t>
            </w:r>
          </w:p>
        </w:tc>
        <w:tc>
          <w:tcPr>
            <w:tcW w:w="4520" w:type="dxa"/>
            <w:vAlign w:val="center"/>
          </w:tcPr>
          <w:p>
            <w:pPr>
              <w:widowControl/>
              <w:spacing w:line="360" w:lineRule="auto"/>
              <w:jc w:val="center"/>
              <w:rPr>
                <w:szCs w:val="21"/>
              </w:rPr>
            </w:pPr>
            <w:r>
              <w:rPr>
                <w:szCs w:val="21"/>
              </w:rPr>
              <w:t>TWJ-500</w:t>
            </w:r>
          </w:p>
          <w:p>
            <w:pPr>
              <w:widowControl/>
              <w:spacing w:line="360" w:lineRule="auto"/>
              <w:jc w:val="center"/>
              <w:rPr>
                <w:szCs w:val="21"/>
              </w:rPr>
            </w:pPr>
            <w:r>
              <w:rPr>
                <w:szCs w:val="21"/>
              </w:rPr>
              <w:t>3/3/3（贯通门）</w:t>
            </w:r>
          </w:p>
        </w:tc>
        <w:tc>
          <w:tcPr>
            <w:tcW w:w="989"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75" w:type="dxa"/>
            <w:vAlign w:val="center"/>
          </w:tcPr>
          <w:p>
            <w:pPr>
              <w:widowControl/>
              <w:spacing w:line="360" w:lineRule="auto"/>
              <w:jc w:val="center"/>
              <w:rPr>
                <w:szCs w:val="21"/>
              </w:rPr>
            </w:pPr>
            <w:r>
              <w:rPr>
                <w:szCs w:val="21"/>
              </w:rPr>
              <w:t>L3-L4</w:t>
            </w:r>
          </w:p>
        </w:tc>
        <w:tc>
          <w:tcPr>
            <w:tcW w:w="1938" w:type="dxa"/>
            <w:vAlign w:val="center"/>
          </w:tcPr>
          <w:p>
            <w:pPr>
              <w:widowControl/>
              <w:spacing w:line="360" w:lineRule="auto"/>
              <w:jc w:val="center"/>
              <w:rPr>
                <w:szCs w:val="21"/>
              </w:rPr>
            </w:pPr>
            <w:r>
              <w:rPr>
                <w:szCs w:val="21"/>
              </w:rPr>
              <w:t>TOSHIBA</w:t>
            </w:r>
          </w:p>
        </w:tc>
        <w:tc>
          <w:tcPr>
            <w:tcW w:w="4520" w:type="dxa"/>
            <w:vAlign w:val="center"/>
          </w:tcPr>
          <w:p>
            <w:pPr>
              <w:widowControl/>
              <w:spacing w:line="360" w:lineRule="auto"/>
              <w:jc w:val="center"/>
              <w:rPr>
                <w:szCs w:val="21"/>
              </w:rPr>
            </w:pPr>
            <w:r>
              <w:rPr>
                <w:szCs w:val="21"/>
              </w:rPr>
              <w:t>ELCOSMO-LL(侧对重)</w:t>
            </w:r>
          </w:p>
          <w:p>
            <w:pPr>
              <w:widowControl/>
              <w:spacing w:line="360" w:lineRule="auto"/>
              <w:jc w:val="center"/>
              <w:rPr>
                <w:szCs w:val="21"/>
              </w:rPr>
            </w:pPr>
            <w:r>
              <w:rPr>
                <w:szCs w:val="21"/>
              </w:rPr>
              <w:t>P21D(1600)-2S60-6S/6F</w:t>
            </w:r>
          </w:p>
        </w:tc>
        <w:tc>
          <w:tcPr>
            <w:tcW w:w="989"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75" w:type="dxa"/>
            <w:vAlign w:val="center"/>
          </w:tcPr>
          <w:p>
            <w:pPr>
              <w:widowControl/>
              <w:spacing w:line="360" w:lineRule="auto"/>
              <w:jc w:val="center"/>
              <w:rPr>
                <w:szCs w:val="21"/>
              </w:rPr>
            </w:pPr>
            <w:r>
              <w:rPr>
                <w:szCs w:val="21"/>
              </w:rPr>
              <w:t>L5</w:t>
            </w:r>
          </w:p>
        </w:tc>
        <w:tc>
          <w:tcPr>
            <w:tcW w:w="1938" w:type="dxa"/>
            <w:vAlign w:val="center"/>
          </w:tcPr>
          <w:p>
            <w:pPr>
              <w:widowControl/>
              <w:spacing w:line="360" w:lineRule="auto"/>
              <w:jc w:val="center"/>
              <w:rPr>
                <w:szCs w:val="21"/>
              </w:rPr>
            </w:pPr>
            <w:r>
              <w:rPr>
                <w:szCs w:val="21"/>
              </w:rPr>
              <w:t>TOSHIBA</w:t>
            </w:r>
          </w:p>
        </w:tc>
        <w:tc>
          <w:tcPr>
            <w:tcW w:w="4520" w:type="dxa"/>
            <w:vAlign w:val="center"/>
          </w:tcPr>
          <w:p>
            <w:pPr>
              <w:widowControl/>
              <w:spacing w:line="360" w:lineRule="auto"/>
              <w:jc w:val="center"/>
              <w:rPr>
                <w:szCs w:val="21"/>
              </w:rPr>
            </w:pPr>
            <w:r>
              <w:rPr>
                <w:szCs w:val="21"/>
              </w:rPr>
              <w:t>ELCOSMO-LL(侧对重)</w:t>
            </w:r>
          </w:p>
          <w:p>
            <w:pPr>
              <w:widowControl/>
              <w:spacing w:line="360" w:lineRule="auto"/>
              <w:jc w:val="center"/>
              <w:rPr>
                <w:szCs w:val="21"/>
              </w:rPr>
            </w:pPr>
            <w:r>
              <w:rPr>
                <w:szCs w:val="21"/>
              </w:rPr>
              <w:t>P21D(1600)-2S60-6S/6F</w:t>
            </w:r>
          </w:p>
        </w:tc>
        <w:tc>
          <w:tcPr>
            <w:tcW w:w="989"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75" w:type="dxa"/>
            <w:vAlign w:val="center"/>
          </w:tcPr>
          <w:p>
            <w:pPr>
              <w:widowControl/>
              <w:spacing w:line="360" w:lineRule="auto"/>
              <w:jc w:val="center"/>
              <w:rPr>
                <w:szCs w:val="21"/>
              </w:rPr>
            </w:pPr>
            <w:r>
              <w:rPr>
                <w:szCs w:val="21"/>
              </w:rPr>
              <w:t>L6-L7</w:t>
            </w:r>
          </w:p>
        </w:tc>
        <w:tc>
          <w:tcPr>
            <w:tcW w:w="1938" w:type="dxa"/>
            <w:vAlign w:val="center"/>
          </w:tcPr>
          <w:p>
            <w:pPr>
              <w:widowControl/>
              <w:spacing w:line="360" w:lineRule="auto"/>
              <w:jc w:val="center"/>
              <w:rPr>
                <w:szCs w:val="21"/>
              </w:rPr>
            </w:pPr>
            <w:r>
              <w:rPr>
                <w:szCs w:val="21"/>
              </w:rPr>
              <w:t>TOSHIBA</w:t>
            </w:r>
          </w:p>
        </w:tc>
        <w:tc>
          <w:tcPr>
            <w:tcW w:w="4520" w:type="dxa"/>
            <w:vAlign w:val="center"/>
          </w:tcPr>
          <w:p>
            <w:pPr>
              <w:widowControl/>
              <w:spacing w:line="360" w:lineRule="auto"/>
              <w:jc w:val="center"/>
              <w:rPr>
                <w:szCs w:val="21"/>
              </w:rPr>
            </w:pPr>
            <w:r>
              <w:rPr>
                <w:szCs w:val="21"/>
              </w:rPr>
              <w:t>ELCOSMO-V(侧对重)</w:t>
            </w:r>
          </w:p>
          <w:p>
            <w:pPr>
              <w:widowControl/>
              <w:spacing w:line="360" w:lineRule="auto"/>
              <w:jc w:val="center"/>
              <w:rPr>
                <w:szCs w:val="21"/>
              </w:rPr>
            </w:pPr>
            <w:r>
              <w:rPr>
                <w:szCs w:val="21"/>
              </w:rPr>
              <w:t>P14N(1050)-CO60-7S/7F</w:t>
            </w:r>
          </w:p>
        </w:tc>
        <w:tc>
          <w:tcPr>
            <w:tcW w:w="989"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75" w:type="dxa"/>
            <w:vAlign w:val="center"/>
          </w:tcPr>
          <w:p>
            <w:pPr>
              <w:widowControl/>
              <w:spacing w:line="360" w:lineRule="auto"/>
              <w:jc w:val="center"/>
              <w:rPr>
                <w:szCs w:val="21"/>
              </w:rPr>
            </w:pPr>
            <w:r>
              <w:rPr>
                <w:szCs w:val="21"/>
              </w:rPr>
              <w:t>L8-L9</w:t>
            </w:r>
          </w:p>
        </w:tc>
        <w:tc>
          <w:tcPr>
            <w:tcW w:w="1938" w:type="dxa"/>
            <w:vAlign w:val="center"/>
          </w:tcPr>
          <w:p>
            <w:pPr>
              <w:widowControl/>
              <w:spacing w:line="360" w:lineRule="auto"/>
              <w:jc w:val="center"/>
              <w:rPr>
                <w:szCs w:val="21"/>
              </w:rPr>
            </w:pPr>
            <w:r>
              <w:rPr>
                <w:szCs w:val="21"/>
              </w:rPr>
              <w:t>TOSHIBA</w:t>
            </w:r>
          </w:p>
        </w:tc>
        <w:tc>
          <w:tcPr>
            <w:tcW w:w="4520" w:type="dxa"/>
            <w:vAlign w:val="center"/>
          </w:tcPr>
          <w:p>
            <w:pPr>
              <w:widowControl/>
              <w:spacing w:line="360" w:lineRule="auto"/>
              <w:jc w:val="center"/>
              <w:rPr>
                <w:szCs w:val="21"/>
              </w:rPr>
            </w:pPr>
            <w:r>
              <w:rPr>
                <w:szCs w:val="21"/>
              </w:rPr>
              <w:t>ELCOSMO-V(侧对重)</w:t>
            </w:r>
          </w:p>
          <w:p>
            <w:pPr>
              <w:widowControl/>
              <w:spacing w:line="360" w:lineRule="auto"/>
              <w:jc w:val="center"/>
              <w:rPr>
                <w:szCs w:val="21"/>
              </w:rPr>
            </w:pPr>
            <w:r>
              <w:rPr>
                <w:szCs w:val="21"/>
              </w:rPr>
              <w:t>P14N(1050)-CO60-8S/8F</w:t>
            </w:r>
          </w:p>
        </w:tc>
        <w:tc>
          <w:tcPr>
            <w:tcW w:w="989"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75" w:type="dxa"/>
            <w:vAlign w:val="center"/>
          </w:tcPr>
          <w:p>
            <w:pPr>
              <w:widowControl/>
              <w:spacing w:line="360" w:lineRule="auto"/>
              <w:jc w:val="center"/>
              <w:rPr>
                <w:szCs w:val="21"/>
              </w:rPr>
            </w:pPr>
            <w:r>
              <w:rPr>
                <w:szCs w:val="21"/>
              </w:rPr>
              <w:t>L10</w:t>
            </w:r>
          </w:p>
        </w:tc>
        <w:tc>
          <w:tcPr>
            <w:tcW w:w="1938" w:type="dxa"/>
            <w:vAlign w:val="center"/>
          </w:tcPr>
          <w:p>
            <w:pPr>
              <w:widowControl/>
              <w:spacing w:line="360" w:lineRule="auto"/>
              <w:jc w:val="center"/>
              <w:rPr>
                <w:szCs w:val="21"/>
              </w:rPr>
            </w:pPr>
            <w:r>
              <w:rPr>
                <w:szCs w:val="21"/>
              </w:rPr>
              <w:t>TOSHIBA</w:t>
            </w:r>
          </w:p>
        </w:tc>
        <w:tc>
          <w:tcPr>
            <w:tcW w:w="4520" w:type="dxa"/>
            <w:vAlign w:val="center"/>
          </w:tcPr>
          <w:p>
            <w:pPr>
              <w:widowControl/>
              <w:spacing w:line="360" w:lineRule="auto"/>
              <w:jc w:val="center"/>
              <w:rPr>
                <w:szCs w:val="21"/>
              </w:rPr>
            </w:pPr>
            <w:r>
              <w:rPr>
                <w:szCs w:val="21"/>
              </w:rPr>
              <w:t>ELCOSMO-V(侧对重)</w:t>
            </w:r>
          </w:p>
          <w:p>
            <w:pPr>
              <w:widowControl/>
              <w:spacing w:line="360" w:lineRule="auto"/>
              <w:jc w:val="center"/>
              <w:rPr>
                <w:szCs w:val="21"/>
              </w:rPr>
            </w:pPr>
            <w:r>
              <w:rPr>
                <w:szCs w:val="21"/>
              </w:rPr>
              <w:t>P14N(1050)-CO60-8S/8F</w:t>
            </w:r>
          </w:p>
        </w:tc>
        <w:tc>
          <w:tcPr>
            <w:tcW w:w="989" w:type="dxa"/>
            <w:vAlign w:val="center"/>
          </w:tcPr>
          <w:p>
            <w:pPr>
              <w:widowControl/>
              <w:spacing w:line="360" w:lineRule="auto"/>
              <w:jc w:val="center"/>
              <w:rPr>
                <w:szCs w:val="21"/>
              </w:rPr>
            </w:pPr>
            <w:r>
              <w:rPr>
                <w:szCs w:val="21"/>
              </w:rPr>
              <w:t>1</w:t>
            </w:r>
          </w:p>
        </w:tc>
      </w:tr>
    </w:tbl>
    <w:p>
      <w:pPr>
        <w:tabs>
          <w:tab w:val="left" w:pos="930"/>
        </w:tabs>
        <w:spacing w:line="360" w:lineRule="auto"/>
        <w:ind w:left="955" w:leftChars="455"/>
        <w:rPr>
          <w:bCs/>
          <w:szCs w:val="21"/>
        </w:rPr>
      </w:pPr>
    </w:p>
    <w:p>
      <w:pPr>
        <w:tabs>
          <w:tab w:val="left" w:pos="930"/>
        </w:tabs>
        <w:spacing w:line="360" w:lineRule="auto"/>
        <w:ind w:firstLine="422" w:firstLineChars="200"/>
        <w:rPr>
          <w:b/>
          <w:bCs/>
          <w:szCs w:val="21"/>
        </w:rPr>
      </w:pPr>
      <w:r>
        <w:rPr>
          <w:b/>
          <w:bCs/>
          <w:szCs w:val="21"/>
        </w:rPr>
        <w:t>2）配电室</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293"/>
        <w:gridCol w:w="3740"/>
        <w:gridCol w:w="87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626" w:type="dxa"/>
            <w:vMerge w:val="restart"/>
            <w:vAlign w:val="center"/>
          </w:tcPr>
          <w:p>
            <w:pPr>
              <w:widowControl/>
              <w:spacing w:line="360" w:lineRule="auto"/>
              <w:jc w:val="center"/>
              <w:rPr>
                <w:szCs w:val="21"/>
              </w:rPr>
            </w:pPr>
            <w:r>
              <w:rPr>
                <w:szCs w:val="21"/>
              </w:rPr>
              <w:t>序号</w:t>
            </w:r>
          </w:p>
        </w:tc>
        <w:tc>
          <w:tcPr>
            <w:tcW w:w="2293" w:type="dxa"/>
            <w:vMerge w:val="restart"/>
            <w:vAlign w:val="center"/>
          </w:tcPr>
          <w:p>
            <w:pPr>
              <w:widowControl/>
              <w:spacing w:line="360" w:lineRule="auto"/>
              <w:jc w:val="center"/>
              <w:rPr>
                <w:szCs w:val="21"/>
              </w:rPr>
            </w:pPr>
            <w:r>
              <w:rPr>
                <w:szCs w:val="21"/>
              </w:rPr>
              <w:t>设备名称</w:t>
            </w:r>
          </w:p>
        </w:tc>
        <w:tc>
          <w:tcPr>
            <w:tcW w:w="3740" w:type="dxa"/>
            <w:vMerge w:val="restart"/>
            <w:vAlign w:val="center"/>
          </w:tcPr>
          <w:p>
            <w:pPr>
              <w:widowControl/>
              <w:spacing w:line="360" w:lineRule="auto"/>
              <w:jc w:val="center"/>
              <w:rPr>
                <w:szCs w:val="21"/>
              </w:rPr>
            </w:pPr>
            <w:r>
              <w:rPr>
                <w:szCs w:val="21"/>
              </w:rPr>
              <w:t>规格型号/特征</w:t>
            </w:r>
          </w:p>
        </w:tc>
        <w:tc>
          <w:tcPr>
            <w:tcW w:w="876" w:type="dxa"/>
            <w:vMerge w:val="restart"/>
            <w:vAlign w:val="center"/>
          </w:tcPr>
          <w:p>
            <w:pPr>
              <w:widowControl/>
              <w:spacing w:line="360" w:lineRule="auto"/>
              <w:jc w:val="center"/>
              <w:rPr>
                <w:szCs w:val="21"/>
              </w:rPr>
            </w:pPr>
            <w:r>
              <w:rPr>
                <w:szCs w:val="21"/>
              </w:rPr>
              <w:t>单位</w:t>
            </w:r>
          </w:p>
        </w:tc>
        <w:tc>
          <w:tcPr>
            <w:tcW w:w="987" w:type="dxa"/>
            <w:vMerge w:val="restart"/>
            <w:vAlign w:val="center"/>
          </w:tcPr>
          <w:p>
            <w:pPr>
              <w:widowControl/>
              <w:spacing w:line="360" w:lineRule="auto"/>
              <w:jc w:val="center"/>
              <w:rPr>
                <w:szCs w:val="21"/>
              </w:rPr>
            </w:pPr>
            <w:r>
              <w:rPr>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626" w:type="dxa"/>
            <w:vMerge w:val="continue"/>
            <w:vAlign w:val="center"/>
          </w:tcPr>
          <w:p>
            <w:pPr>
              <w:widowControl/>
              <w:spacing w:line="360" w:lineRule="auto"/>
              <w:rPr>
                <w:szCs w:val="21"/>
              </w:rPr>
            </w:pPr>
          </w:p>
        </w:tc>
        <w:tc>
          <w:tcPr>
            <w:tcW w:w="2293" w:type="dxa"/>
            <w:vMerge w:val="continue"/>
            <w:vAlign w:val="center"/>
          </w:tcPr>
          <w:p>
            <w:pPr>
              <w:widowControl/>
              <w:spacing w:line="360" w:lineRule="auto"/>
              <w:rPr>
                <w:szCs w:val="21"/>
              </w:rPr>
            </w:pPr>
          </w:p>
        </w:tc>
        <w:tc>
          <w:tcPr>
            <w:tcW w:w="3740" w:type="dxa"/>
            <w:vMerge w:val="continue"/>
            <w:vAlign w:val="center"/>
          </w:tcPr>
          <w:p>
            <w:pPr>
              <w:widowControl/>
              <w:spacing w:line="360" w:lineRule="auto"/>
              <w:rPr>
                <w:szCs w:val="21"/>
              </w:rPr>
            </w:pPr>
          </w:p>
        </w:tc>
        <w:tc>
          <w:tcPr>
            <w:tcW w:w="876" w:type="dxa"/>
            <w:vMerge w:val="continue"/>
            <w:vAlign w:val="center"/>
          </w:tcPr>
          <w:p>
            <w:pPr>
              <w:widowControl/>
              <w:spacing w:line="360" w:lineRule="auto"/>
              <w:rPr>
                <w:szCs w:val="21"/>
              </w:rPr>
            </w:pPr>
          </w:p>
        </w:tc>
        <w:tc>
          <w:tcPr>
            <w:tcW w:w="987" w:type="dxa"/>
            <w:vMerge w:val="continue"/>
            <w:vAlign w:val="center"/>
          </w:tcPr>
          <w:p>
            <w:pPr>
              <w:widowControl/>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1</w:t>
            </w:r>
          </w:p>
        </w:tc>
        <w:tc>
          <w:tcPr>
            <w:tcW w:w="2293" w:type="dxa"/>
            <w:vAlign w:val="center"/>
          </w:tcPr>
          <w:p>
            <w:pPr>
              <w:widowControl/>
              <w:spacing w:line="360" w:lineRule="auto"/>
              <w:rPr>
                <w:szCs w:val="21"/>
              </w:rPr>
            </w:pPr>
            <w:r>
              <w:rPr>
                <w:szCs w:val="21"/>
              </w:rPr>
              <w:t>干式变压器</w:t>
            </w:r>
          </w:p>
        </w:tc>
        <w:tc>
          <w:tcPr>
            <w:tcW w:w="3740" w:type="dxa"/>
          </w:tcPr>
          <w:p>
            <w:pPr>
              <w:widowControl/>
              <w:spacing w:line="360" w:lineRule="auto"/>
              <w:rPr>
                <w:szCs w:val="21"/>
              </w:rPr>
            </w:pPr>
            <w:r>
              <w:rPr>
                <w:szCs w:val="21"/>
              </w:rPr>
              <w:t>名称：变压器</w:t>
            </w:r>
          </w:p>
          <w:p>
            <w:pPr>
              <w:widowControl/>
              <w:spacing w:line="360" w:lineRule="auto"/>
              <w:rPr>
                <w:szCs w:val="21"/>
              </w:rPr>
            </w:pPr>
            <w:r>
              <w:rPr>
                <w:szCs w:val="21"/>
              </w:rPr>
              <w:t>型号：SCB-1O</w:t>
            </w:r>
          </w:p>
          <w:p>
            <w:pPr>
              <w:widowControl/>
              <w:spacing w:line="360" w:lineRule="auto"/>
              <w:rPr>
                <w:szCs w:val="21"/>
              </w:rPr>
            </w:pPr>
            <w:r>
              <w:rPr>
                <w:szCs w:val="21"/>
              </w:rPr>
              <w:t>容量（k·VA）：2000</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2</w:t>
            </w:r>
          </w:p>
        </w:tc>
        <w:tc>
          <w:tcPr>
            <w:tcW w:w="2293" w:type="dxa"/>
            <w:vAlign w:val="center"/>
          </w:tcPr>
          <w:p>
            <w:pPr>
              <w:widowControl/>
              <w:spacing w:line="360" w:lineRule="auto"/>
              <w:rPr>
                <w:szCs w:val="21"/>
              </w:rPr>
            </w:pPr>
            <w:r>
              <w:rPr>
                <w:szCs w:val="21"/>
              </w:rPr>
              <w:t>高压成套配电柜</w:t>
            </w:r>
          </w:p>
        </w:tc>
        <w:tc>
          <w:tcPr>
            <w:tcW w:w="3740" w:type="dxa"/>
          </w:tcPr>
          <w:p>
            <w:pPr>
              <w:widowControl/>
              <w:spacing w:line="360" w:lineRule="auto"/>
              <w:rPr>
                <w:szCs w:val="21"/>
              </w:rPr>
            </w:pPr>
            <w:r>
              <w:rPr>
                <w:szCs w:val="21"/>
              </w:rPr>
              <w:t>名称：AH1/AH8</w:t>
            </w:r>
          </w:p>
          <w:p>
            <w:pPr>
              <w:widowControl/>
              <w:spacing w:line="360" w:lineRule="auto"/>
              <w:rPr>
                <w:szCs w:val="21"/>
              </w:rPr>
            </w:pPr>
            <w:r>
              <w:rPr>
                <w:szCs w:val="21"/>
              </w:rPr>
              <w:t xml:space="preserve">型号：KYN28 </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3</w:t>
            </w:r>
          </w:p>
        </w:tc>
        <w:tc>
          <w:tcPr>
            <w:tcW w:w="2293" w:type="dxa"/>
            <w:vAlign w:val="center"/>
          </w:tcPr>
          <w:p>
            <w:pPr>
              <w:widowControl/>
              <w:spacing w:line="360" w:lineRule="auto"/>
              <w:rPr>
                <w:szCs w:val="21"/>
              </w:rPr>
            </w:pPr>
            <w:r>
              <w:rPr>
                <w:szCs w:val="21"/>
              </w:rPr>
              <w:t>高压成套配电柜</w:t>
            </w:r>
          </w:p>
        </w:tc>
        <w:tc>
          <w:tcPr>
            <w:tcW w:w="3740" w:type="dxa"/>
          </w:tcPr>
          <w:p>
            <w:pPr>
              <w:widowControl/>
              <w:spacing w:line="360" w:lineRule="auto"/>
              <w:rPr>
                <w:szCs w:val="21"/>
              </w:rPr>
            </w:pPr>
            <w:r>
              <w:rPr>
                <w:szCs w:val="21"/>
              </w:rPr>
              <w:t>名称：AA2/AA7</w:t>
            </w:r>
          </w:p>
          <w:p>
            <w:pPr>
              <w:widowControl/>
              <w:spacing w:line="360" w:lineRule="auto"/>
              <w:rPr>
                <w:szCs w:val="21"/>
              </w:rPr>
            </w:pPr>
            <w:r>
              <w:rPr>
                <w:szCs w:val="21"/>
              </w:rPr>
              <w:t>型号：KYN28</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4</w:t>
            </w:r>
          </w:p>
        </w:tc>
        <w:tc>
          <w:tcPr>
            <w:tcW w:w="2293" w:type="dxa"/>
            <w:vAlign w:val="center"/>
          </w:tcPr>
          <w:p>
            <w:pPr>
              <w:widowControl/>
              <w:spacing w:line="360" w:lineRule="auto"/>
              <w:rPr>
                <w:szCs w:val="21"/>
              </w:rPr>
            </w:pPr>
            <w:r>
              <w:rPr>
                <w:szCs w:val="21"/>
              </w:rPr>
              <w:t>高压成套配电柜</w:t>
            </w:r>
          </w:p>
        </w:tc>
        <w:tc>
          <w:tcPr>
            <w:tcW w:w="3740" w:type="dxa"/>
          </w:tcPr>
          <w:p>
            <w:pPr>
              <w:widowControl/>
              <w:spacing w:line="360" w:lineRule="auto"/>
              <w:rPr>
                <w:szCs w:val="21"/>
              </w:rPr>
            </w:pPr>
            <w:r>
              <w:rPr>
                <w:szCs w:val="21"/>
              </w:rPr>
              <w:t>名称：AH3/AH6</w:t>
            </w:r>
          </w:p>
          <w:p>
            <w:pPr>
              <w:widowControl/>
              <w:spacing w:line="360" w:lineRule="auto"/>
              <w:rPr>
                <w:szCs w:val="21"/>
              </w:rPr>
            </w:pPr>
            <w:r>
              <w:rPr>
                <w:szCs w:val="21"/>
              </w:rPr>
              <w:t>型号：KYN28</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5</w:t>
            </w:r>
          </w:p>
        </w:tc>
        <w:tc>
          <w:tcPr>
            <w:tcW w:w="2293" w:type="dxa"/>
            <w:vAlign w:val="center"/>
          </w:tcPr>
          <w:p>
            <w:pPr>
              <w:widowControl/>
              <w:spacing w:line="360" w:lineRule="auto"/>
              <w:rPr>
                <w:szCs w:val="21"/>
              </w:rPr>
            </w:pPr>
            <w:r>
              <w:rPr>
                <w:szCs w:val="21"/>
              </w:rPr>
              <w:t>高压成套配电柜</w:t>
            </w:r>
          </w:p>
        </w:tc>
        <w:tc>
          <w:tcPr>
            <w:tcW w:w="3740" w:type="dxa"/>
          </w:tcPr>
          <w:p>
            <w:pPr>
              <w:widowControl/>
              <w:spacing w:line="360" w:lineRule="auto"/>
              <w:rPr>
                <w:szCs w:val="21"/>
              </w:rPr>
            </w:pPr>
            <w:r>
              <w:rPr>
                <w:szCs w:val="21"/>
              </w:rPr>
              <w:t>名称号：AH4/AH5</w:t>
            </w:r>
          </w:p>
          <w:p>
            <w:pPr>
              <w:widowControl/>
              <w:spacing w:line="360" w:lineRule="auto"/>
              <w:rPr>
                <w:szCs w:val="21"/>
              </w:rPr>
            </w:pPr>
            <w:r>
              <w:rPr>
                <w:szCs w:val="21"/>
              </w:rPr>
              <w:t>型号：KYN28</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6</w:t>
            </w:r>
          </w:p>
        </w:tc>
        <w:tc>
          <w:tcPr>
            <w:tcW w:w="2293" w:type="dxa"/>
            <w:vAlign w:val="center"/>
          </w:tcPr>
          <w:p>
            <w:pPr>
              <w:widowControl/>
              <w:spacing w:line="360" w:lineRule="auto"/>
              <w:rPr>
                <w:szCs w:val="21"/>
              </w:rPr>
            </w:pPr>
            <w:r>
              <w:rPr>
                <w:szCs w:val="21"/>
              </w:rPr>
              <w:t>低压开关柜</w:t>
            </w:r>
          </w:p>
        </w:tc>
        <w:tc>
          <w:tcPr>
            <w:tcW w:w="3740" w:type="dxa"/>
          </w:tcPr>
          <w:p>
            <w:pPr>
              <w:widowControl/>
              <w:spacing w:line="360" w:lineRule="auto"/>
              <w:rPr>
                <w:szCs w:val="21"/>
              </w:rPr>
            </w:pPr>
            <w:r>
              <w:rPr>
                <w:szCs w:val="21"/>
              </w:rPr>
              <w:t>名称、型号：AA1/AA18</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7</w:t>
            </w:r>
          </w:p>
        </w:tc>
        <w:tc>
          <w:tcPr>
            <w:tcW w:w="2293" w:type="dxa"/>
            <w:vAlign w:val="center"/>
          </w:tcPr>
          <w:p>
            <w:pPr>
              <w:widowControl/>
              <w:spacing w:line="360" w:lineRule="auto"/>
              <w:rPr>
                <w:szCs w:val="21"/>
              </w:rPr>
            </w:pPr>
            <w:r>
              <w:rPr>
                <w:szCs w:val="21"/>
              </w:rPr>
              <w:t>低压开关柜</w:t>
            </w:r>
          </w:p>
        </w:tc>
        <w:tc>
          <w:tcPr>
            <w:tcW w:w="3740" w:type="dxa"/>
          </w:tcPr>
          <w:p>
            <w:pPr>
              <w:widowControl/>
              <w:spacing w:line="360" w:lineRule="auto"/>
              <w:rPr>
                <w:szCs w:val="21"/>
              </w:rPr>
            </w:pPr>
            <w:r>
              <w:rPr>
                <w:szCs w:val="21"/>
              </w:rPr>
              <w:t>名称：AA2</w:t>
            </w:r>
          </w:p>
          <w:p>
            <w:pPr>
              <w:widowControl/>
              <w:spacing w:line="360" w:lineRule="auto"/>
              <w:rPr>
                <w:szCs w:val="21"/>
              </w:rPr>
            </w:pPr>
            <w:r>
              <w:rPr>
                <w:szCs w:val="21"/>
              </w:rPr>
              <w:t xml:space="preserve">型号：GCK </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8</w:t>
            </w:r>
          </w:p>
        </w:tc>
        <w:tc>
          <w:tcPr>
            <w:tcW w:w="2293" w:type="dxa"/>
            <w:vAlign w:val="center"/>
          </w:tcPr>
          <w:p>
            <w:pPr>
              <w:widowControl/>
              <w:spacing w:line="360" w:lineRule="auto"/>
              <w:rPr>
                <w:szCs w:val="21"/>
              </w:rPr>
            </w:pPr>
            <w:r>
              <w:rPr>
                <w:szCs w:val="21"/>
              </w:rPr>
              <w:t>低压开关柜</w:t>
            </w:r>
          </w:p>
        </w:tc>
        <w:tc>
          <w:tcPr>
            <w:tcW w:w="3740" w:type="dxa"/>
          </w:tcPr>
          <w:p>
            <w:pPr>
              <w:widowControl/>
              <w:spacing w:line="360" w:lineRule="auto"/>
              <w:rPr>
                <w:szCs w:val="21"/>
              </w:rPr>
            </w:pPr>
            <w:r>
              <w:rPr>
                <w:szCs w:val="21"/>
              </w:rPr>
              <w:t>名称：AA5/AA6/AA7/AA9/AA10/AA13/AA14</w:t>
            </w:r>
          </w:p>
          <w:p>
            <w:pPr>
              <w:widowControl/>
              <w:spacing w:line="360" w:lineRule="auto"/>
              <w:rPr>
                <w:szCs w:val="21"/>
              </w:rPr>
            </w:pPr>
            <w:r>
              <w:rPr>
                <w:szCs w:val="21"/>
              </w:rPr>
              <w:t>型号：GCK</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9</w:t>
            </w:r>
          </w:p>
        </w:tc>
        <w:tc>
          <w:tcPr>
            <w:tcW w:w="2293" w:type="dxa"/>
            <w:vAlign w:val="center"/>
          </w:tcPr>
          <w:p>
            <w:pPr>
              <w:widowControl/>
              <w:spacing w:line="360" w:lineRule="auto"/>
              <w:rPr>
                <w:szCs w:val="21"/>
              </w:rPr>
            </w:pPr>
            <w:r>
              <w:rPr>
                <w:szCs w:val="21"/>
              </w:rPr>
              <w:t>低压开关柜</w:t>
            </w:r>
          </w:p>
        </w:tc>
        <w:tc>
          <w:tcPr>
            <w:tcW w:w="3740" w:type="dxa"/>
          </w:tcPr>
          <w:p>
            <w:pPr>
              <w:widowControl/>
              <w:spacing w:line="360" w:lineRule="auto"/>
              <w:rPr>
                <w:szCs w:val="21"/>
              </w:rPr>
            </w:pPr>
            <w:r>
              <w:rPr>
                <w:szCs w:val="21"/>
              </w:rPr>
              <w:t>名称：AA8</w:t>
            </w:r>
          </w:p>
          <w:p>
            <w:pPr>
              <w:widowControl/>
              <w:spacing w:line="360" w:lineRule="auto"/>
              <w:rPr>
                <w:szCs w:val="21"/>
              </w:rPr>
            </w:pPr>
            <w:r>
              <w:rPr>
                <w:szCs w:val="21"/>
              </w:rPr>
              <w:t>型号：GCK</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10</w:t>
            </w:r>
          </w:p>
        </w:tc>
        <w:tc>
          <w:tcPr>
            <w:tcW w:w="2293" w:type="dxa"/>
            <w:vAlign w:val="center"/>
          </w:tcPr>
          <w:p>
            <w:pPr>
              <w:widowControl/>
              <w:spacing w:line="360" w:lineRule="auto"/>
              <w:rPr>
                <w:szCs w:val="21"/>
              </w:rPr>
            </w:pPr>
            <w:r>
              <w:rPr>
                <w:szCs w:val="21"/>
              </w:rPr>
              <w:t>低压开关柜</w:t>
            </w:r>
          </w:p>
        </w:tc>
        <w:tc>
          <w:tcPr>
            <w:tcW w:w="3740" w:type="dxa"/>
          </w:tcPr>
          <w:p>
            <w:pPr>
              <w:widowControl/>
              <w:spacing w:line="360" w:lineRule="auto"/>
              <w:rPr>
                <w:szCs w:val="21"/>
              </w:rPr>
            </w:pPr>
            <w:r>
              <w:rPr>
                <w:szCs w:val="21"/>
              </w:rPr>
              <w:t>名称：AA11</w:t>
            </w:r>
          </w:p>
          <w:p>
            <w:pPr>
              <w:widowControl/>
              <w:spacing w:line="360" w:lineRule="auto"/>
              <w:rPr>
                <w:szCs w:val="21"/>
              </w:rPr>
            </w:pPr>
            <w:r>
              <w:rPr>
                <w:szCs w:val="21"/>
              </w:rPr>
              <w:t>型号：GCK</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11</w:t>
            </w:r>
          </w:p>
        </w:tc>
        <w:tc>
          <w:tcPr>
            <w:tcW w:w="2293" w:type="dxa"/>
            <w:vAlign w:val="center"/>
          </w:tcPr>
          <w:p>
            <w:pPr>
              <w:widowControl/>
              <w:spacing w:line="360" w:lineRule="auto"/>
              <w:rPr>
                <w:szCs w:val="21"/>
              </w:rPr>
            </w:pPr>
            <w:r>
              <w:rPr>
                <w:szCs w:val="21"/>
              </w:rPr>
              <w:t>低压开关柜</w:t>
            </w:r>
          </w:p>
        </w:tc>
        <w:tc>
          <w:tcPr>
            <w:tcW w:w="3740" w:type="dxa"/>
          </w:tcPr>
          <w:p>
            <w:pPr>
              <w:widowControl/>
              <w:spacing w:line="360" w:lineRule="auto"/>
              <w:rPr>
                <w:szCs w:val="21"/>
              </w:rPr>
            </w:pPr>
            <w:r>
              <w:rPr>
                <w:szCs w:val="21"/>
              </w:rPr>
              <w:t>名称：AA17</w:t>
            </w:r>
          </w:p>
          <w:p>
            <w:pPr>
              <w:widowControl/>
              <w:spacing w:line="360" w:lineRule="auto"/>
              <w:rPr>
                <w:szCs w:val="21"/>
              </w:rPr>
            </w:pPr>
            <w:r>
              <w:rPr>
                <w:szCs w:val="21"/>
              </w:rPr>
              <w:t>型号：GCK</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12</w:t>
            </w:r>
          </w:p>
        </w:tc>
        <w:tc>
          <w:tcPr>
            <w:tcW w:w="2293" w:type="dxa"/>
            <w:vAlign w:val="center"/>
          </w:tcPr>
          <w:p>
            <w:pPr>
              <w:widowControl/>
              <w:spacing w:line="360" w:lineRule="auto"/>
              <w:rPr>
                <w:szCs w:val="21"/>
              </w:rPr>
            </w:pPr>
            <w:r>
              <w:rPr>
                <w:szCs w:val="21"/>
              </w:rPr>
              <w:t>低压电容器</w:t>
            </w:r>
          </w:p>
        </w:tc>
        <w:tc>
          <w:tcPr>
            <w:tcW w:w="3740" w:type="dxa"/>
          </w:tcPr>
          <w:p>
            <w:pPr>
              <w:widowControl/>
              <w:spacing w:line="360" w:lineRule="auto"/>
              <w:rPr>
                <w:szCs w:val="21"/>
              </w:rPr>
            </w:pPr>
            <w:r>
              <w:rPr>
                <w:szCs w:val="21"/>
              </w:rPr>
              <w:t>名称：AA3/AA4/AA15/AA16</w:t>
            </w:r>
          </w:p>
          <w:p>
            <w:pPr>
              <w:widowControl/>
              <w:spacing w:line="360" w:lineRule="auto"/>
              <w:rPr>
                <w:szCs w:val="21"/>
              </w:rPr>
            </w:pPr>
            <w:r>
              <w:rPr>
                <w:szCs w:val="21"/>
              </w:rPr>
              <w:t>型号：GCK</w:t>
            </w: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13</w:t>
            </w:r>
          </w:p>
        </w:tc>
        <w:tc>
          <w:tcPr>
            <w:tcW w:w="2293" w:type="dxa"/>
            <w:vAlign w:val="center"/>
          </w:tcPr>
          <w:p>
            <w:pPr>
              <w:widowControl/>
              <w:spacing w:line="360" w:lineRule="auto"/>
              <w:rPr>
                <w:szCs w:val="21"/>
              </w:rPr>
            </w:pPr>
            <w:r>
              <w:rPr>
                <w:szCs w:val="21"/>
              </w:rPr>
              <w:t>直流馈电屏</w:t>
            </w:r>
          </w:p>
        </w:tc>
        <w:tc>
          <w:tcPr>
            <w:tcW w:w="3740" w:type="dxa"/>
          </w:tcPr>
          <w:p>
            <w:pPr>
              <w:widowControl/>
              <w:spacing w:line="360" w:lineRule="auto"/>
              <w:rPr>
                <w:szCs w:val="21"/>
              </w:rPr>
            </w:pPr>
          </w:p>
          <w:p>
            <w:pPr>
              <w:widowControl/>
              <w:spacing w:line="360" w:lineRule="auto"/>
              <w:rPr>
                <w:szCs w:val="21"/>
              </w:rPr>
            </w:pP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14</w:t>
            </w:r>
          </w:p>
        </w:tc>
        <w:tc>
          <w:tcPr>
            <w:tcW w:w="2293" w:type="dxa"/>
            <w:vAlign w:val="center"/>
          </w:tcPr>
          <w:p>
            <w:pPr>
              <w:widowControl/>
              <w:spacing w:line="360" w:lineRule="auto"/>
              <w:rPr>
                <w:szCs w:val="21"/>
              </w:rPr>
            </w:pPr>
            <w:r>
              <w:rPr>
                <w:szCs w:val="21"/>
              </w:rPr>
              <w:t>蓄电池屏(柜)</w:t>
            </w:r>
          </w:p>
        </w:tc>
        <w:tc>
          <w:tcPr>
            <w:tcW w:w="3740" w:type="dxa"/>
          </w:tcPr>
          <w:p>
            <w:pPr>
              <w:widowControl/>
              <w:spacing w:line="360" w:lineRule="auto"/>
              <w:rPr>
                <w:szCs w:val="21"/>
              </w:rPr>
            </w:pPr>
          </w:p>
        </w:tc>
        <w:tc>
          <w:tcPr>
            <w:tcW w:w="876" w:type="dxa"/>
            <w:vAlign w:val="center"/>
          </w:tcPr>
          <w:p>
            <w:pPr>
              <w:widowControl/>
              <w:spacing w:line="360" w:lineRule="auto"/>
              <w:jc w:val="center"/>
              <w:rPr>
                <w:szCs w:val="21"/>
              </w:rPr>
            </w:pPr>
            <w:r>
              <w:rPr>
                <w:szCs w:val="21"/>
              </w:rPr>
              <w:t>台</w:t>
            </w:r>
          </w:p>
        </w:tc>
        <w:tc>
          <w:tcPr>
            <w:tcW w:w="987"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26" w:type="dxa"/>
            <w:vAlign w:val="center"/>
          </w:tcPr>
          <w:p>
            <w:pPr>
              <w:widowControl/>
              <w:spacing w:line="360" w:lineRule="auto"/>
              <w:jc w:val="center"/>
              <w:rPr>
                <w:szCs w:val="21"/>
              </w:rPr>
            </w:pPr>
            <w:r>
              <w:rPr>
                <w:szCs w:val="21"/>
              </w:rPr>
              <w:t>15</w:t>
            </w:r>
          </w:p>
        </w:tc>
        <w:tc>
          <w:tcPr>
            <w:tcW w:w="2293" w:type="dxa"/>
            <w:vAlign w:val="center"/>
          </w:tcPr>
          <w:p>
            <w:pPr>
              <w:widowControl/>
              <w:spacing w:line="360" w:lineRule="auto"/>
              <w:rPr>
                <w:szCs w:val="21"/>
              </w:rPr>
            </w:pPr>
            <w:r>
              <w:rPr>
                <w:szCs w:val="21"/>
              </w:rPr>
              <w:t>配电室监控系统</w:t>
            </w:r>
          </w:p>
        </w:tc>
        <w:tc>
          <w:tcPr>
            <w:tcW w:w="3740" w:type="dxa"/>
          </w:tcPr>
          <w:p>
            <w:pPr>
              <w:widowControl/>
              <w:spacing w:line="360" w:lineRule="auto"/>
              <w:rPr>
                <w:szCs w:val="21"/>
              </w:rPr>
            </w:pPr>
            <w:r>
              <w:rPr>
                <w:szCs w:val="21"/>
              </w:rPr>
              <w:t>型号：TD-2000</w:t>
            </w:r>
          </w:p>
        </w:tc>
        <w:tc>
          <w:tcPr>
            <w:tcW w:w="876" w:type="dxa"/>
            <w:vAlign w:val="center"/>
          </w:tcPr>
          <w:p>
            <w:pPr>
              <w:widowControl/>
              <w:spacing w:line="360" w:lineRule="auto"/>
              <w:jc w:val="center"/>
              <w:rPr>
                <w:szCs w:val="21"/>
              </w:rPr>
            </w:pPr>
            <w:r>
              <w:rPr>
                <w:szCs w:val="21"/>
              </w:rPr>
              <w:t>套</w:t>
            </w:r>
          </w:p>
        </w:tc>
        <w:tc>
          <w:tcPr>
            <w:tcW w:w="987" w:type="dxa"/>
            <w:vAlign w:val="center"/>
          </w:tcPr>
          <w:p>
            <w:pPr>
              <w:widowControl/>
              <w:spacing w:line="360" w:lineRule="auto"/>
              <w:jc w:val="center"/>
              <w:rPr>
                <w:szCs w:val="21"/>
              </w:rPr>
            </w:pPr>
            <w:r>
              <w:rPr>
                <w:szCs w:val="21"/>
              </w:rPr>
              <w:t>1</w:t>
            </w:r>
          </w:p>
        </w:tc>
      </w:tr>
    </w:tbl>
    <w:p>
      <w:pPr>
        <w:tabs>
          <w:tab w:val="left" w:pos="930"/>
        </w:tabs>
        <w:spacing w:line="360" w:lineRule="auto"/>
        <w:ind w:left="926" w:leftChars="341" w:hanging="210" w:hangingChars="100"/>
        <w:rPr>
          <w:bCs/>
          <w:szCs w:val="21"/>
        </w:rPr>
      </w:pPr>
    </w:p>
    <w:p>
      <w:pPr>
        <w:tabs>
          <w:tab w:val="left" w:pos="585"/>
          <w:tab w:val="left" w:pos="930"/>
        </w:tabs>
        <w:spacing w:line="360" w:lineRule="auto"/>
        <w:ind w:firstLine="422" w:firstLineChars="200"/>
        <w:rPr>
          <w:b/>
          <w:bCs/>
          <w:szCs w:val="21"/>
        </w:rPr>
      </w:pPr>
      <w:r>
        <w:rPr>
          <w:b/>
          <w:bCs/>
          <w:szCs w:val="21"/>
        </w:rPr>
        <w:t>3）给排水设备</w:t>
      </w:r>
    </w:p>
    <w:tbl>
      <w:tblPr>
        <w:tblStyle w:val="5"/>
        <w:tblW w:w="9375" w:type="dxa"/>
        <w:jc w:val="center"/>
        <w:tblInd w:w="0" w:type="dxa"/>
        <w:tblLayout w:type="fixed"/>
        <w:tblCellMar>
          <w:top w:w="0" w:type="dxa"/>
          <w:left w:w="108" w:type="dxa"/>
          <w:bottom w:w="0" w:type="dxa"/>
          <w:right w:w="108" w:type="dxa"/>
        </w:tblCellMar>
      </w:tblPr>
      <w:tblGrid>
        <w:gridCol w:w="580"/>
        <w:gridCol w:w="2315"/>
        <w:gridCol w:w="2106"/>
        <w:gridCol w:w="806"/>
        <w:gridCol w:w="850"/>
        <w:gridCol w:w="18"/>
        <w:gridCol w:w="691"/>
        <w:gridCol w:w="155"/>
        <w:gridCol w:w="774"/>
        <w:gridCol w:w="720"/>
        <w:gridCol w:w="360"/>
      </w:tblGrid>
      <w:tr>
        <w:tblPrEx>
          <w:tblLayout w:type="fixed"/>
          <w:tblCellMar>
            <w:top w:w="0" w:type="dxa"/>
            <w:left w:w="108" w:type="dxa"/>
            <w:bottom w:w="0" w:type="dxa"/>
            <w:right w:w="108" w:type="dxa"/>
          </w:tblCellMar>
        </w:tblPrEx>
        <w:trPr>
          <w:gridAfter w:val="1"/>
          <w:wAfter w:w="360" w:type="dxa"/>
          <w:trHeight w:val="468" w:hRule="atLeast"/>
          <w:jc w:val="center"/>
        </w:trPr>
        <w:tc>
          <w:tcPr>
            <w:tcW w:w="5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序号</w:t>
            </w:r>
          </w:p>
        </w:tc>
        <w:tc>
          <w:tcPr>
            <w:tcW w:w="2315" w:type="dxa"/>
            <w:vMerge w:val="restart"/>
            <w:tcBorders>
              <w:top w:val="single" w:color="auto" w:sz="4" w:space="0"/>
              <w:left w:val="single" w:color="auto" w:sz="4" w:space="0"/>
              <w:bottom w:val="single" w:color="auto" w:sz="4" w:space="0"/>
              <w:right w:val="nil"/>
            </w:tcBorders>
            <w:vAlign w:val="center"/>
          </w:tcPr>
          <w:p>
            <w:pPr>
              <w:widowControl/>
              <w:spacing w:line="360" w:lineRule="auto"/>
              <w:jc w:val="center"/>
              <w:rPr>
                <w:bCs/>
                <w:szCs w:val="21"/>
              </w:rPr>
            </w:pPr>
            <w:r>
              <w:rPr>
                <w:bCs/>
                <w:szCs w:val="21"/>
              </w:rPr>
              <w:t>名称</w:t>
            </w:r>
          </w:p>
        </w:tc>
        <w:tc>
          <w:tcPr>
            <w:tcW w:w="21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型号</w:t>
            </w:r>
          </w:p>
        </w:tc>
        <w:tc>
          <w:tcPr>
            <w:tcW w:w="1674" w:type="dxa"/>
            <w:gridSpan w:val="3"/>
            <w:vMerge w:val="restart"/>
            <w:tcBorders>
              <w:top w:val="single" w:color="auto" w:sz="4" w:space="0"/>
              <w:left w:val="nil"/>
              <w:bottom w:val="single" w:color="auto" w:sz="4" w:space="0"/>
              <w:right w:val="single" w:color="auto" w:sz="4" w:space="0"/>
            </w:tcBorders>
            <w:vAlign w:val="center"/>
          </w:tcPr>
          <w:p>
            <w:pPr>
              <w:widowControl/>
              <w:spacing w:line="360" w:lineRule="auto"/>
              <w:jc w:val="center"/>
              <w:rPr>
                <w:bCs/>
                <w:szCs w:val="21"/>
              </w:rPr>
            </w:pPr>
            <w:r>
              <w:rPr>
                <w:bCs/>
                <w:szCs w:val="21"/>
              </w:rPr>
              <w:t>性能参数</w:t>
            </w:r>
          </w:p>
        </w:tc>
        <w:tc>
          <w:tcPr>
            <w:tcW w:w="8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数量（台）</w:t>
            </w:r>
          </w:p>
        </w:tc>
        <w:tc>
          <w:tcPr>
            <w:tcW w:w="14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品牌（厂家）</w:t>
            </w:r>
          </w:p>
        </w:tc>
      </w:tr>
      <w:tr>
        <w:tblPrEx>
          <w:tblLayout w:type="fixed"/>
          <w:tblCellMar>
            <w:top w:w="0" w:type="dxa"/>
            <w:left w:w="108" w:type="dxa"/>
            <w:bottom w:w="0" w:type="dxa"/>
            <w:right w:w="108" w:type="dxa"/>
          </w:tblCellMar>
        </w:tblPrEx>
        <w:trPr>
          <w:gridAfter w:val="1"/>
          <w:wAfter w:w="360" w:type="dxa"/>
          <w:trHeight w:val="468"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continue"/>
            <w:tcBorders>
              <w:top w:val="single" w:color="auto" w:sz="4" w:space="0"/>
              <w:left w:val="single" w:color="auto" w:sz="4" w:space="0"/>
              <w:bottom w:val="single" w:color="auto" w:sz="4" w:space="0"/>
              <w:right w:val="nil"/>
            </w:tcBorders>
            <w:vAlign w:val="center"/>
          </w:tcPr>
          <w:p>
            <w:pPr>
              <w:widowControl/>
              <w:spacing w:line="360" w:lineRule="auto"/>
              <w:rPr>
                <w:bCs/>
                <w:szCs w:val="21"/>
              </w:rPr>
            </w:pPr>
          </w:p>
        </w:tc>
        <w:tc>
          <w:tcPr>
            <w:tcW w:w="21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1674" w:type="dxa"/>
            <w:gridSpan w:val="3"/>
            <w:vMerge w:val="continue"/>
            <w:tcBorders>
              <w:top w:val="single" w:color="auto" w:sz="4" w:space="0"/>
              <w:left w:val="nil"/>
              <w:bottom w:val="single" w:color="auto" w:sz="4" w:space="0"/>
              <w:right w:val="single" w:color="auto" w:sz="4" w:space="0"/>
            </w:tcBorders>
            <w:vAlign w:val="center"/>
          </w:tcPr>
          <w:p>
            <w:pPr>
              <w:widowControl/>
              <w:spacing w:line="360" w:lineRule="auto"/>
              <w:rPr>
                <w:bCs/>
                <w:szCs w:val="21"/>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r>
      <w:tr>
        <w:tblPrEx>
          <w:tblLayout w:type="fixed"/>
          <w:tblCellMar>
            <w:top w:w="0" w:type="dxa"/>
            <w:left w:w="108" w:type="dxa"/>
            <w:bottom w:w="0" w:type="dxa"/>
            <w:right w:w="108" w:type="dxa"/>
          </w:tblCellMar>
        </w:tblPrEx>
        <w:trPr>
          <w:gridAfter w:val="1"/>
          <w:wAfter w:w="360" w:type="dxa"/>
          <w:trHeight w:val="390" w:hRule="atLeast"/>
          <w:jc w:val="center"/>
        </w:trPr>
        <w:tc>
          <w:tcPr>
            <w:tcW w:w="5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1</w:t>
            </w:r>
          </w:p>
        </w:tc>
        <w:tc>
          <w:tcPr>
            <w:tcW w:w="2315"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智慧型无负压供水设备</w:t>
            </w: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HRW46/50-0.3-2</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Q=46m3/h  H=50m N=5.5Kw</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北京盈润丰</w:t>
            </w:r>
          </w:p>
        </w:tc>
      </w:tr>
      <w:tr>
        <w:tblPrEx>
          <w:tblLayout w:type="fixed"/>
          <w:tblCellMar>
            <w:top w:w="0" w:type="dxa"/>
            <w:left w:w="108" w:type="dxa"/>
            <w:bottom w:w="0" w:type="dxa"/>
            <w:right w:w="108" w:type="dxa"/>
          </w:tblCellMar>
        </w:tblPrEx>
        <w:trPr>
          <w:gridAfter w:val="1"/>
          <w:wAfter w:w="360" w:type="dxa"/>
          <w:trHeight w:val="582"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主泵</w:t>
            </w: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CDL20-5</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Q=24m3/h  H=50m N=5.5Kw</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2</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南方特泵</w:t>
            </w:r>
          </w:p>
        </w:tc>
      </w:tr>
      <w:tr>
        <w:tblPrEx>
          <w:tblLayout w:type="fixed"/>
          <w:tblCellMar>
            <w:top w:w="0" w:type="dxa"/>
            <w:left w:w="108" w:type="dxa"/>
            <w:bottom w:w="0" w:type="dxa"/>
            <w:right w:w="108" w:type="dxa"/>
          </w:tblCellMar>
        </w:tblPrEx>
        <w:trPr>
          <w:gridAfter w:val="1"/>
          <w:wAfter w:w="360" w:type="dxa"/>
          <w:trHeight w:val="405"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稳流罐</w:t>
            </w:r>
          </w:p>
        </w:tc>
        <w:tc>
          <w:tcPr>
            <w:tcW w:w="2106"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Ww600</w:t>
            </w:r>
          </w:p>
        </w:tc>
        <w:tc>
          <w:tcPr>
            <w:tcW w:w="1674" w:type="dxa"/>
            <w:gridSpan w:val="3"/>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不锈钢</w:t>
            </w:r>
          </w:p>
        </w:tc>
        <w:tc>
          <w:tcPr>
            <w:tcW w:w="846"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center"/>
              <w:rPr>
                <w:szCs w:val="21"/>
              </w:rPr>
            </w:pPr>
            <w:r>
              <w:rPr>
                <w:szCs w:val="21"/>
              </w:rPr>
              <w:t>上海金盈</w:t>
            </w:r>
          </w:p>
        </w:tc>
      </w:tr>
      <w:tr>
        <w:tblPrEx>
          <w:tblLayout w:type="fixed"/>
          <w:tblCellMar>
            <w:top w:w="0" w:type="dxa"/>
            <w:left w:w="108" w:type="dxa"/>
            <w:bottom w:w="0" w:type="dxa"/>
            <w:right w:w="108" w:type="dxa"/>
          </w:tblCellMar>
        </w:tblPrEx>
        <w:trPr>
          <w:gridAfter w:val="1"/>
          <w:wAfter w:w="360" w:type="dxa"/>
          <w:trHeight w:val="405"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真空抑制器</w:t>
            </w:r>
          </w:p>
        </w:tc>
        <w:tc>
          <w:tcPr>
            <w:tcW w:w="2106"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ZKYZQ05</w:t>
            </w:r>
          </w:p>
        </w:tc>
        <w:tc>
          <w:tcPr>
            <w:tcW w:w="1674" w:type="dxa"/>
            <w:gridSpan w:val="3"/>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不锈钢</w:t>
            </w:r>
          </w:p>
        </w:tc>
        <w:tc>
          <w:tcPr>
            <w:tcW w:w="846"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北京盈润丰</w:t>
            </w:r>
          </w:p>
        </w:tc>
      </w:tr>
      <w:tr>
        <w:tblPrEx>
          <w:tblLayout w:type="fixed"/>
          <w:tblCellMar>
            <w:top w:w="0" w:type="dxa"/>
            <w:left w:w="108" w:type="dxa"/>
            <w:bottom w:w="0" w:type="dxa"/>
            <w:right w:w="108" w:type="dxa"/>
          </w:tblCellMar>
        </w:tblPrEx>
        <w:trPr>
          <w:gridAfter w:val="1"/>
          <w:wAfter w:w="360" w:type="dxa"/>
          <w:trHeight w:val="405"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负压检测系统</w:t>
            </w:r>
          </w:p>
        </w:tc>
        <w:tc>
          <w:tcPr>
            <w:tcW w:w="2106"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SL-ZJ</w:t>
            </w:r>
          </w:p>
        </w:tc>
        <w:tc>
          <w:tcPr>
            <w:tcW w:w="1674" w:type="dxa"/>
            <w:gridSpan w:val="3"/>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w:t>
            </w:r>
          </w:p>
        </w:tc>
        <w:tc>
          <w:tcPr>
            <w:tcW w:w="846"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北京盈润丰</w:t>
            </w:r>
          </w:p>
        </w:tc>
      </w:tr>
      <w:tr>
        <w:tblPrEx>
          <w:tblLayout w:type="fixed"/>
          <w:tblCellMar>
            <w:top w:w="0" w:type="dxa"/>
            <w:left w:w="108" w:type="dxa"/>
            <w:bottom w:w="0" w:type="dxa"/>
            <w:right w:w="108" w:type="dxa"/>
          </w:tblCellMar>
        </w:tblPrEx>
        <w:trPr>
          <w:gridAfter w:val="1"/>
          <w:wAfter w:w="360" w:type="dxa"/>
          <w:trHeight w:val="405"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防负压反馈控制系统</w:t>
            </w:r>
          </w:p>
        </w:tc>
        <w:tc>
          <w:tcPr>
            <w:tcW w:w="2106"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ZWL-370</w:t>
            </w:r>
          </w:p>
        </w:tc>
        <w:tc>
          <w:tcPr>
            <w:tcW w:w="1674" w:type="dxa"/>
            <w:gridSpan w:val="3"/>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w:t>
            </w:r>
          </w:p>
        </w:tc>
        <w:tc>
          <w:tcPr>
            <w:tcW w:w="846"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北京盈润丰</w:t>
            </w:r>
          </w:p>
        </w:tc>
      </w:tr>
      <w:tr>
        <w:tblPrEx>
          <w:tblLayout w:type="fixed"/>
          <w:tblCellMar>
            <w:top w:w="0" w:type="dxa"/>
            <w:left w:w="108" w:type="dxa"/>
            <w:bottom w:w="0" w:type="dxa"/>
            <w:right w:w="108" w:type="dxa"/>
          </w:tblCellMar>
        </w:tblPrEx>
        <w:trPr>
          <w:gridAfter w:val="1"/>
          <w:wAfter w:w="360" w:type="dxa"/>
          <w:trHeight w:val="405"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少水探测装置组件</w:t>
            </w:r>
          </w:p>
        </w:tc>
        <w:tc>
          <w:tcPr>
            <w:tcW w:w="2106"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XS-T265</w:t>
            </w:r>
          </w:p>
        </w:tc>
        <w:tc>
          <w:tcPr>
            <w:tcW w:w="1674" w:type="dxa"/>
            <w:gridSpan w:val="3"/>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w:t>
            </w:r>
          </w:p>
        </w:tc>
        <w:tc>
          <w:tcPr>
            <w:tcW w:w="846"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北京盈润丰</w:t>
            </w:r>
          </w:p>
        </w:tc>
      </w:tr>
      <w:tr>
        <w:tblPrEx>
          <w:tblLayout w:type="fixed"/>
          <w:tblCellMar>
            <w:top w:w="0" w:type="dxa"/>
            <w:left w:w="108" w:type="dxa"/>
            <w:bottom w:w="0" w:type="dxa"/>
            <w:right w:w="108" w:type="dxa"/>
          </w:tblCellMar>
        </w:tblPrEx>
        <w:trPr>
          <w:gridAfter w:val="1"/>
          <w:wAfter w:w="360" w:type="dxa"/>
          <w:trHeight w:val="405"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少水控制系统组件</w:t>
            </w:r>
          </w:p>
        </w:tc>
        <w:tc>
          <w:tcPr>
            <w:tcW w:w="2106" w:type="dxa"/>
            <w:tcBorders>
              <w:top w:val="single" w:color="auto" w:sz="4" w:space="0"/>
              <w:left w:val="single" w:color="auto" w:sz="4" w:space="0"/>
              <w:bottom w:val="single" w:color="auto" w:sz="4" w:space="0"/>
              <w:right w:val="single" w:color="auto" w:sz="4" w:space="0"/>
            </w:tcBorders>
            <w:vAlign w:val="bottom"/>
          </w:tcPr>
          <w:p>
            <w:pPr>
              <w:widowControl/>
              <w:spacing w:line="360" w:lineRule="auto"/>
              <w:rPr>
                <w:szCs w:val="21"/>
              </w:rPr>
            </w:pPr>
            <w:r>
              <w:rPr>
                <w:szCs w:val="21"/>
              </w:rPr>
              <w:t>XS-K265</w:t>
            </w:r>
          </w:p>
        </w:tc>
        <w:tc>
          <w:tcPr>
            <w:tcW w:w="1674" w:type="dxa"/>
            <w:gridSpan w:val="3"/>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w:t>
            </w:r>
          </w:p>
        </w:tc>
        <w:tc>
          <w:tcPr>
            <w:tcW w:w="846"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szCs w:val="21"/>
              </w:rPr>
            </w:pPr>
            <w:r>
              <w:rPr>
                <w:szCs w:val="21"/>
              </w:rPr>
              <w:t>北京盈润丰</w:t>
            </w:r>
          </w:p>
        </w:tc>
      </w:tr>
      <w:tr>
        <w:tblPrEx>
          <w:tblLayout w:type="fixed"/>
          <w:tblCellMar>
            <w:top w:w="0" w:type="dxa"/>
            <w:left w:w="108" w:type="dxa"/>
            <w:bottom w:w="0" w:type="dxa"/>
            <w:right w:w="108" w:type="dxa"/>
          </w:tblCellMar>
        </w:tblPrEx>
        <w:trPr>
          <w:gridAfter w:val="1"/>
          <w:wAfter w:w="360" w:type="dxa"/>
          <w:trHeight w:val="480"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restart"/>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智能工业自动控制系统</w:t>
            </w: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变频系统</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ACS-510系列</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瑞士ABB</w:t>
            </w:r>
          </w:p>
        </w:tc>
      </w:tr>
      <w:tr>
        <w:tblPrEx>
          <w:tblLayout w:type="fixed"/>
          <w:tblCellMar>
            <w:top w:w="0" w:type="dxa"/>
            <w:left w:w="108" w:type="dxa"/>
            <w:bottom w:w="0" w:type="dxa"/>
            <w:right w:w="108" w:type="dxa"/>
          </w:tblCellMar>
        </w:tblPrEx>
        <w:trPr>
          <w:gridAfter w:val="1"/>
          <w:wAfter w:w="360" w:type="dxa"/>
          <w:trHeight w:val="480"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continue"/>
            <w:tcBorders>
              <w:top w:val="single" w:color="auto" w:sz="4" w:space="0"/>
              <w:left w:val="nil"/>
              <w:bottom w:val="single" w:color="auto" w:sz="4" w:space="0"/>
              <w:right w:val="single" w:color="auto" w:sz="4" w:space="0"/>
            </w:tcBorders>
            <w:vAlign w:val="bottom"/>
          </w:tcPr>
          <w:p>
            <w:pPr>
              <w:spacing w:line="360" w:lineRule="auto"/>
              <w:jc w:val="center"/>
              <w:rPr>
                <w:szCs w:val="21"/>
              </w:rPr>
            </w:pP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预磁通组件</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ACS-MNEP</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瑞士ABB</w:t>
            </w:r>
          </w:p>
        </w:tc>
      </w:tr>
      <w:tr>
        <w:tblPrEx>
          <w:tblLayout w:type="fixed"/>
          <w:tblCellMar>
            <w:top w:w="0" w:type="dxa"/>
            <w:left w:w="108" w:type="dxa"/>
            <w:bottom w:w="0" w:type="dxa"/>
            <w:right w:w="108" w:type="dxa"/>
          </w:tblCellMar>
        </w:tblPrEx>
        <w:trPr>
          <w:gridAfter w:val="1"/>
          <w:wAfter w:w="360" w:type="dxa"/>
          <w:trHeight w:val="499"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continue"/>
            <w:tcBorders>
              <w:top w:val="single" w:color="auto" w:sz="4" w:space="0"/>
              <w:left w:val="nil"/>
              <w:bottom w:val="single" w:color="auto" w:sz="4" w:space="0"/>
              <w:right w:val="single" w:color="auto" w:sz="4" w:space="0"/>
            </w:tcBorders>
            <w:vAlign w:val="bottom"/>
          </w:tcPr>
          <w:p>
            <w:pPr>
              <w:spacing w:line="360" w:lineRule="auto"/>
              <w:jc w:val="center"/>
              <w:rPr>
                <w:szCs w:val="21"/>
              </w:rPr>
            </w:pP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PFC控制器模块</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ACS-PFC2</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瑞士ABB</w:t>
            </w:r>
          </w:p>
        </w:tc>
      </w:tr>
      <w:tr>
        <w:tblPrEx>
          <w:tblLayout w:type="fixed"/>
          <w:tblCellMar>
            <w:top w:w="0" w:type="dxa"/>
            <w:left w:w="108" w:type="dxa"/>
            <w:bottom w:w="0" w:type="dxa"/>
            <w:right w:w="108" w:type="dxa"/>
          </w:tblCellMar>
        </w:tblPrEx>
        <w:trPr>
          <w:gridAfter w:val="1"/>
          <w:wAfter w:w="360" w:type="dxa"/>
          <w:trHeight w:val="499"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continue"/>
            <w:tcBorders>
              <w:top w:val="single" w:color="auto" w:sz="4" w:space="0"/>
              <w:left w:val="nil"/>
              <w:bottom w:val="single" w:color="auto" w:sz="4" w:space="0"/>
              <w:right w:val="single" w:color="auto" w:sz="4" w:space="0"/>
            </w:tcBorders>
            <w:vAlign w:val="bottom"/>
          </w:tcPr>
          <w:p>
            <w:pPr>
              <w:spacing w:line="360" w:lineRule="auto"/>
              <w:jc w:val="center"/>
              <w:rPr>
                <w:szCs w:val="21"/>
              </w:rPr>
            </w:pP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模拟信号采集组件</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ACS-IN</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瑞士ABB</w:t>
            </w:r>
          </w:p>
        </w:tc>
      </w:tr>
      <w:tr>
        <w:tblPrEx>
          <w:tblLayout w:type="fixed"/>
          <w:tblCellMar>
            <w:top w:w="0" w:type="dxa"/>
            <w:left w:w="108" w:type="dxa"/>
            <w:bottom w:w="0" w:type="dxa"/>
            <w:right w:w="108" w:type="dxa"/>
          </w:tblCellMar>
        </w:tblPrEx>
        <w:trPr>
          <w:gridAfter w:val="1"/>
          <w:wAfter w:w="360" w:type="dxa"/>
          <w:trHeight w:val="499"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continue"/>
            <w:tcBorders>
              <w:top w:val="single" w:color="auto" w:sz="4" w:space="0"/>
              <w:left w:val="nil"/>
              <w:bottom w:val="single" w:color="auto" w:sz="4" w:space="0"/>
              <w:right w:val="single" w:color="auto" w:sz="4" w:space="0"/>
            </w:tcBorders>
            <w:vAlign w:val="bottom"/>
          </w:tcPr>
          <w:p>
            <w:pPr>
              <w:spacing w:line="360" w:lineRule="auto"/>
              <w:jc w:val="center"/>
              <w:rPr>
                <w:szCs w:val="21"/>
              </w:rPr>
            </w:pP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模拟/数字转换模块</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ACS-A/D</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瑞士ABB</w:t>
            </w:r>
          </w:p>
        </w:tc>
      </w:tr>
      <w:tr>
        <w:tblPrEx>
          <w:tblLayout w:type="fixed"/>
          <w:tblCellMar>
            <w:top w:w="0" w:type="dxa"/>
            <w:left w:w="108" w:type="dxa"/>
            <w:bottom w:w="0" w:type="dxa"/>
            <w:right w:w="108" w:type="dxa"/>
          </w:tblCellMar>
        </w:tblPrEx>
        <w:trPr>
          <w:gridAfter w:val="1"/>
          <w:wAfter w:w="360" w:type="dxa"/>
          <w:trHeight w:val="499"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continue"/>
            <w:tcBorders>
              <w:top w:val="single" w:color="auto" w:sz="4" w:space="0"/>
              <w:left w:val="nil"/>
              <w:bottom w:val="single" w:color="auto" w:sz="4" w:space="0"/>
              <w:right w:val="single" w:color="auto" w:sz="4" w:space="0"/>
            </w:tcBorders>
            <w:vAlign w:val="bottom"/>
          </w:tcPr>
          <w:p>
            <w:pPr>
              <w:spacing w:line="360" w:lineRule="auto"/>
              <w:jc w:val="center"/>
              <w:rPr>
                <w:szCs w:val="21"/>
              </w:rPr>
            </w:pP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CPU处理控制器</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ACS-32801</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瑞士ABB</w:t>
            </w:r>
          </w:p>
        </w:tc>
      </w:tr>
      <w:tr>
        <w:tblPrEx>
          <w:tblLayout w:type="fixed"/>
          <w:tblCellMar>
            <w:top w:w="0" w:type="dxa"/>
            <w:left w:w="108" w:type="dxa"/>
            <w:bottom w:w="0" w:type="dxa"/>
            <w:right w:w="108" w:type="dxa"/>
          </w:tblCellMar>
        </w:tblPrEx>
        <w:trPr>
          <w:gridAfter w:val="1"/>
          <w:wAfter w:w="360" w:type="dxa"/>
          <w:trHeight w:val="499"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continue"/>
            <w:tcBorders>
              <w:top w:val="single" w:color="auto" w:sz="4" w:space="0"/>
              <w:left w:val="nil"/>
              <w:bottom w:val="single" w:color="auto" w:sz="4" w:space="0"/>
              <w:right w:val="single" w:color="auto" w:sz="4" w:space="0"/>
            </w:tcBorders>
            <w:vAlign w:val="bottom"/>
          </w:tcPr>
          <w:p>
            <w:pPr>
              <w:spacing w:line="360" w:lineRule="auto"/>
              <w:jc w:val="center"/>
              <w:rPr>
                <w:szCs w:val="21"/>
              </w:rPr>
            </w:pP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数字/模拟转换模块</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ACS-D/ A</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瑞士ABB</w:t>
            </w:r>
          </w:p>
        </w:tc>
      </w:tr>
      <w:tr>
        <w:tblPrEx>
          <w:tblLayout w:type="fixed"/>
          <w:tblCellMar>
            <w:top w:w="0" w:type="dxa"/>
            <w:left w:w="108" w:type="dxa"/>
            <w:bottom w:w="0" w:type="dxa"/>
            <w:right w:w="108" w:type="dxa"/>
          </w:tblCellMar>
        </w:tblPrEx>
        <w:trPr>
          <w:gridAfter w:val="1"/>
          <w:wAfter w:w="360" w:type="dxa"/>
          <w:trHeight w:val="499"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continue"/>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p>
        </w:tc>
        <w:tc>
          <w:tcPr>
            <w:tcW w:w="2106" w:type="dxa"/>
            <w:tcBorders>
              <w:top w:val="single" w:color="auto" w:sz="4" w:space="0"/>
              <w:left w:val="nil"/>
              <w:bottom w:val="single" w:color="auto" w:sz="4" w:space="0"/>
              <w:right w:val="single" w:color="auto" w:sz="4" w:space="0"/>
            </w:tcBorders>
            <w:vAlign w:val="bottom"/>
          </w:tcPr>
          <w:p>
            <w:pPr>
              <w:widowControl/>
              <w:spacing w:line="360" w:lineRule="auto"/>
              <w:rPr>
                <w:szCs w:val="21"/>
              </w:rPr>
            </w:pPr>
            <w:r>
              <w:rPr>
                <w:szCs w:val="21"/>
              </w:rPr>
              <w:t>模拟信号输出组件</w:t>
            </w:r>
          </w:p>
        </w:tc>
        <w:tc>
          <w:tcPr>
            <w:tcW w:w="1674" w:type="dxa"/>
            <w:gridSpan w:val="3"/>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ACS-OUT</w:t>
            </w:r>
          </w:p>
        </w:tc>
        <w:tc>
          <w:tcPr>
            <w:tcW w:w="846"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1</w:t>
            </w:r>
          </w:p>
        </w:tc>
        <w:tc>
          <w:tcPr>
            <w:tcW w:w="1494" w:type="dxa"/>
            <w:gridSpan w:val="2"/>
            <w:tcBorders>
              <w:top w:val="single" w:color="auto" w:sz="4" w:space="0"/>
              <w:left w:val="nil"/>
              <w:bottom w:val="single" w:color="auto" w:sz="4" w:space="0"/>
              <w:right w:val="single" w:color="auto" w:sz="4" w:space="0"/>
            </w:tcBorders>
            <w:vAlign w:val="bottom"/>
          </w:tcPr>
          <w:p>
            <w:pPr>
              <w:widowControl/>
              <w:spacing w:line="360" w:lineRule="auto"/>
              <w:jc w:val="center"/>
              <w:rPr>
                <w:szCs w:val="21"/>
              </w:rPr>
            </w:pPr>
            <w:r>
              <w:rPr>
                <w:szCs w:val="21"/>
              </w:rPr>
              <w:t>瑞士ABB</w:t>
            </w:r>
          </w:p>
        </w:tc>
      </w:tr>
      <w:tr>
        <w:tblPrEx>
          <w:tblLayout w:type="fixed"/>
          <w:tblCellMar>
            <w:top w:w="0" w:type="dxa"/>
            <w:left w:w="108" w:type="dxa"/>
            <w:bottom w:w="0" w:type="dxa"/>
            <w:right w:w="108" w:type="dxa"/>
          </w:tblCellMar>
        </w:tblPrEx>
        <w:trPr>
          <w:gridAfter w:val="1"/>
          <w:wAfter w:w="360" w:type="dxa"/>
          <w:trHeight w:val="499" w:hRule="atLeast"/>
          <w:jc w:val="center"/>
        </w:trPr>
        <w:tc>
          <w:tcPr>
            <w:tcW w:w="9015" w:type="dxa"/>
            <w:gridSpan w:val="10"/>
            <w:vAlign w:val="center"/>
          </w:tcPr>
          <w:p>
            <w:pPr>
              <w:widowControl/>
              <w:spacing w:line="360" w:lineRule="auto"/>
              <w:rPr>
                <w:b/>
                <w:szCs w:val="21"/>
              </w:rPr>
            </w:pPr>
            <w:r>
              <w:rPr>
                <w:b/>
                <w:szCs w:val="21"/>
              </w:rPr>
              <w:t>水泵参数：</w:t>
            </w:r>
          </w:p>
        </w:tc>
      </w:tr>
      <w:tr>
        <w:tblPrEx>
          <w:tblLayout w:type="fixed"/>
          <w:tblCellMar>
            <w:top w:w="0" w:type="dxa"/>
            <w:left w:w="108" w:type="dxa"/>
            <w:bottom w:w="0" w:type="dxa"/>
            <w:right w:w="108" w:type="dxa"/>
          </w:tblCellMar>
        </w:tblPrEx>
        <w:trPr>
          <w:trHeight w:val="310" w:hRule="atLeast"/>
          <w:jc w:val="center"/>
        </w:trPr>
        <w:tc>
          <w:tcPr>
            <w:tcW w:w="580" w:type="dxa"/>
            <w:vMerge w:val="restart"/>
            <w:tcBorders>
              <w:top w:val="single" w:color="auto" w:sz="4" w:space="0"/>
              <w:left w:val="single" w:color="auto" w:sz="4" w:space="0"/>
              <w:right w:val="single" w:color="auto" w:sz="4" w:space="0"/>
            </w:tcBorders>
            <w:vAlign w:val="center"/>
          </w:tcPr>
          <w:p>
            <w:pPr>
              <w:widowControl/>
              <w:spacing w:line="360" w:lineRule="auto"/>
              <w:rPr>
                <w:bCs/>
                <w:szCs w:val="21"/>
              </w:rPr>
            </w:pPr>
            <w:r>
              <w:rPr>
                <w:bCs/>
                <w:szCs w:val="21"/>
              </w:rPr>
              <w:t>序号</w:t>
            </w:r>
          </w:p>
        </w:tc>
        <w:tc>
          <w:tcPr>
            <w:tcW w:w="2315" w:type="dxa"/>
            <w:vMerge w:val="restart"/>
            <w:tcBorders>
              <w:top w:val="single" w:color="auto" w:sz="4" w:space="0"/>
              <w:left w:val="nil"/>
              <w:right w:val="single" w:color="auto" w:sz="4" w:space="0"/>
            </w:tcBorders>
            <w:vAlign w:val="center"/>
          </w:tcPr>
          <w:p>
            <w:pPr>
              <w:widowControl/>
              <w:spacing w:line="360" w:lineRule="auto"/>
              <w:jc w:val="center"/>
              <w:rPr>
                <w:bCs/>
                <w:szCs w:val="21"/>
              </w:rPr>
            </w:pPr>
            <w:r>
              <w:rPr>
                <w:bCs/>
                <w:szCs w:val="21"/>
              </w:rPr>
              <w:t>名称</w:t>
            </w:r>
          </w:p>
        </w:tc>
        <w:tc>
          <w:tcPr>
            <w:tcW w:w="2106" w:type="dxa"/>
            <w:vMerge w:val="restart"/>
            <w:tcBorders>
              <w:top w:val="single" w:color="auto" w:sz="4" w:space="0"/>
              <w:left w:val="nil"/>
              <w:right w:val="single" w:color="auto" w:sz="4" w:space="0"/>
            </w:tcBorders>
            <w:vAlign w:val="center"/>
          </w:tcPr>
          <w:p>
            <w:pPr>
              <w:widowControl/>
              <w:spacing w:line="360" w:lineRule="auto"/>
              <w:jc w:val="center"/>
              <w:rPr>
                <w:bCs/>
                <w:szCs w:val="21"/>
              </w:rPr>
            </w:pPr>
            <w:r>
              <w:rPr>
                <w:bCs/>
                <w:szCs w:val="21"/>
              </w:rPr>
              <w:t>型号</w:t>
            </w:r>
          </w:p>
        </w:tc>
        <w:tc>
          <w:tcPr>
            <w:tcW w:w="2365" w:type="dxa"/>
            <w:gridSpan w:val="4"/>
            <w:tcBorders>
              <w:top w:val="single" w:color="auto" w:sz="4" w:space="0"/>
              <w:left w:val="nil"/>
              <w:bottom w:val="single" w:color="auto" w:sz="4" w:space="0"/>
              <w:right w:val="single" w:color="auto" w:sz="4" w:space="0"/>
            </w:tcBorders>
            <w:vAlign w:val="center"/>
          </w:tcPr>
          <w:p>
            <w:pPr>
              <w:widowControl/>
              <w:spacing w:line="360" w:lineRule="auto"/>
              <w:jc w:val="center"/>
              <w:rPr>
                <w:bCs/>
                <w:szCs w:val="21"/>
              </w:rPr>
            </w:pPr>
            <w:r>
              <w:rPr>
                <w:bCs/>
                <w:szCs w:val="21"/>
              </w:rPr>
              <w:t>性能参数</w:t>
            </w:r>
          </w:p>
        </w:tc>
        <w:tc>
          <w:tcPr>
            <w:tcW w:w="929" w:type="dxa"/>
            <w:gridSpan w:val="2"/>
            <w:vMerge w:val="restart"/>
            <w:tcBorders>
              <w:top w:val="single" w:color="auto" w:sz="4" w:space="0"/>
              <w:left w:val="nil"/>
              <w:right w:val="single" w:color="auto" w:sz="4" w:space="0"/>
            </w:tcBorders>
            <w:vAlign w:val="center"/>
          </w:tcPr>
          <w:p>
            <w:pPr>
              <w:widowControl/>
              <w:spacing w:line="360" w:lineRule="auto"/>
              <w:jc w:val="center"/>
              <w:rPr>
                <w:bCs/>
                <w:szCs w:val="21"/>
              </w:rPr>
            </w:pPr>
            <w:r>
              <w:rPr>
                <w:bCs/>
                <w:szCs w:val="21"/>
              </w:rPr>
              <w:t>数量（台）</w:t>
            </w:r>
          </w:p>
        </w:tc>
        <w:tc>
          <w:tcPr>
            <w:tcW w:w="1080" w:type="dxa"/>
            <w:gridSpan w:val="2"/>
            <w:vMerge w:val="restart"/>
            <w:tcBorders>
              <w:top w:val="single" w:color="auto" w:sz="4" w:space="0"/>
              <w:left w:val="nil"/>
              <w:right w:val="single" w:color="auto" w:sz="4" w:space="0"/>
            </w:tcBorders>
            <w:vAlign w:val="center"/>
          </w:tcPr>
          <w:p>
            <w:pPr>
              <w:widowControl/>
              <w:spacing w:line="360" w:lineRule="auto"/>
              <w:jc w:val="center"/>
              <w:rPr>
                <w:bCs/>
                <w:szCs w:val="21"/>
              </w:rPr>
            </w:pPr>
            <w:r>
              <w:rPr>
                <w:bCs/>
                <w:szCs w:val="21"/>
              </w:rPr>
              <w:t>品牌</w:t>
            </w:r>
          </w:p>
          <w:p>
            <w:pPr>
              <w:widowControl/>
              <w:spacing w:line="360" w:lineRule="auto"/>
              <w:jc w:val="center"/>
              <w:rPr>
                <w:bCs/>
                <w:szCs w:val="21"/>
              </w:rPr>
            </w:pPr>
            <w:r>
              <w:rPr>
                <w:bCs/>
                <w:szCs w:val="21"/>
              </w:rPr>
              <w:t>（厂家）</w:t>
            </w:r>
          </w:p>
        </w:tc>
      </w:tr>
      <w:tr>
        <w:tblPrEx>
          <w:tblLayout w:type="fixed"/>
          <w:tblCellMar>
            <w:top w:w="0" w:type="dxa"/>
            <w:left w:w="108" w:type="dxa"/>
            <w:bottom w:w="0" w:type="dxa"/>
            <w:right w:w="108" w:type="dxa"/>
          </w:tblCellMar>
        </w:tblPrEx>
        <w:trPr>
          <w:trHeight w:val="310" w:hRule="atLeast"/>
          <w:jc w:val="center"/>
        </w:trPr>
        <w:tc>
          <w:tcPr>
            <w:tcW w:w="580" w:type="dxa"/>
            <w:vMerge w:val="continue"/>
            <w:tcBorders>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vMerge w:val="continue"/>
            <w:tcBorders>
              <w:left w:val="nil"/>
              <w:bottom w:val="single" w:color="auto" w:sz="4" w:space="0"/>
              <w:right w:val="single" w:color="auto" w:sz="4" w:space="0"/>
            </w:tcBorders>
            <w:vAlign w:val="center"/>
          </w:tcPr>
          <w:p>
            <w:pPr>
              <w:widowControl/>
              <w:spacing w:line="360" w:lineRule="auto"/>
              <w:jc w:val="center"/>
              <w:rPr>
                <w:bCs/>
                <w:szCs w:val="21"/>
              </w:rPr>
            </w:pPr>
          </w:p>
        </w:tc>
        <w:tc>
          <w:tcPr>
            <w:tcW w:w="2106" w:type="dxa"/>
            <w:vMerge w:val="continue"/>
            <w:tcBorders>
              <w:left w:val="nil"/>
              <w:bottom w:val="single" w:color="auto" w:sz="4" w:space="0"/>
              <w:right w:val="single" w:color="auto" w:sz="4" w:space="0"/>
            </w:tcBorders>
            <w:vAlign w:val="center"/>
          </w:tcPr>
          <w:p>
            <w:pPr>
              <w:widowControl/>
              <w:spacing w:line="360" w:lineRule="auto"/>
              <w:jc w:val="center"/>
              <w:rPr>
                <w:bCs/>
                <w:szCs w:val="21"/>
              </w:rPr>
            </w:pPr>
          </w:p>
        </w:tc>
        <w:tc>
          <w:tcPr>
            <w:tcW w:w="806" w:type="dxa"/>
            <w:tcBorders>
              <w:top w:val="single" w:color="auto" w:sz="4" w:space="0"/>
              <w:left w:val="nil"/>
              <w:bottom w:val="single" w:color="auto" w:sz="4" w:space="0"/>
              <w:right w:val="single" w:color="auto" w:sz="4" w:space="0"/>
            </w:tcBorders>
            <w:vAlign w:val="center"/>
          </w:tcPr>
          <w:p>
            <w:pPr>
              <w:widowControl/>
              <w:spacing w:line="360" w:lineRule="auto"/>
              <w:jc w:val="center"/>
              <w:rPr>
                <w:bCs/>
                <w:szCs w:val="21"/>
              </w:rPr>
            </w:pPr>
            <w:r>
              <w:rPr>
                <w:bCs/>
                <w:szCs w:val="21"/>
              </w:rPr>
              <w:t>m3/h</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bCs/>
                <w:szCs w:val="21"/>
              </w:rPr>
            </w:pPr>
            <w:r>
              <w:rPr>
                <w:bCs/>
                <w:szCs w:val="21"/>
              </w:rPr>
              <w:t>m</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bCs/>
                <w:szCs w:val="21"/>
              </w:rPr>
            </w:pPr>
            <w:r>
              <w:rPr>
                <w:bCs/>
                <w:szCs w:val="21"/>
              </w:rPr>
              <w:t>kw</w:t>
            </w:r>
          </w:p>
        </w:tc>
        <w:tc>
          <w:tcPr>
            <w:tcW w:w="929" w:type="dxa"/>
            <w:gridSpan w:val="2"/>
            <w:vMerge w:val="continue"/>
            <w:tcBorders>
              <w:left w:val="nil"/>
              <w:bottom w:val="single" w:color="auto" w:sz="4" w:space="0"/>
              <w:right w:val="single" w:color="auto" w:sz="4" w:space="0"/>
            </w:tcBorders>
            <w:vAlign w:val="bottom"/>
          </w:tcPr>
          <w:p>
            <w:pPr>
              <w:widowControl/>
              <w:spacing w:line="360" w:lineRule="auto"/>
              <w:jc w:val="right"/>
              <w:rPr>
                <w:szCs w:val="21"/>
              </w:rPr>
            </w:pPr>
          </w:p>
        </w:tc>
        <w:tc>
          <w:tcPr>
            <w:tcW w:w="1080" w:type="dxa"/>
            <w:gridSpan w:val="2"/>
            <w:vMerge w:val="continue"/>
            <w:tcBorders>
              <w:left w:val="nil"/>
              <w:bottom w:val="single" w:color="auto" w:sz="4" w:space="0"/>
              <w:right w:val="single" w:color="auto" w:sz="4" w:space="0"/>
            </w:tcBorders>
            <w:vAlign w:val="bottom"/>
          </w:tcPr>
          <w:p>
            <w:pPr>
              <w:widowControl/>
              <w:spacing w:line="360" w:lineRule="auto"/>
              <w:jc w:val="center"/>
              <w:rPr>
                <w:szCs w:val="21"/>
              </w:rPr>
            </w:pPr>
          </w:p>
        </w:tc>
      </w:tr>
      <w:tr>
        <w:tblPrEx>
          <w:tblLayout w:type="fixed"/>
          <w:tblCellMar>
            <w:top w:w="0" w:type="dxa"/>
            <w:left w:w="108" w:type="dxa"/>
            <w:bottom w:w="0" w:type="dxa"/>
            <w:right w:w="108" w:type="dxa"/>
          </w:tblCellMar>
        </w:tblPrEx>
        <w:trPr>
          <w:trHeight w:val="499" w:hRule="atLeast"/>
          <w:jc w:val="center"/>
        </w:trPr>
        <w:tc>
          <w:tcPr>
            <w:tcW w:w="58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潜水排污泵</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50WQ40-15-4</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15</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4</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499"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耦合</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50</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499"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浮球</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　</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双电源配电箱</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SDY-DKX4/2</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4</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1</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3</w:t>
            </w: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潜水排污泵</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50WQ20-15-1200-2.2</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20</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15</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8</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耦合</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50</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8</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浮球</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　</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8</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双电源配电箱</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SDY-DKX2.2/2</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3</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配电箱</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DKX2.2/2</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1</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4</w:t>
            </w: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潜水排污泵</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65WQ40-15-1400-5.5</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40</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15</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6</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8</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耦合</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65</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8</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浮球</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　</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8</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nil"/>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双电源配电箱</w:t>
            </w:r>
          </w:p>
        </w:tc>
        <w:tc>
          <w:tcPr>
            <w:tcW w:w="21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SDY-DKX5.5/2</w:t>
            </w:r>
          </w:p>
        </w:tc>
        <w:tc>
          <w:tcPr>
            <w:tcW w:w="806"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3</w:t>
            </w:r>
          </w:p>
        </w:tc>
        <w:tc>
          <w:tcPr>
            <w:tcW w:w="929"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4</w:t>
            </w:r>
          </w:p>
        </w:tc>
        <w:tc>
          <w:tcPr>
            <w:tcW w:w="1080" w:type="dxa"/>
            <w:gridSpan w:val="2"/>
            <w:tcBorders>
              <w:top w:val="nil"/>
              <w:left w:val="nil"/>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5</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潜水排污泵</w:t>
            </w:r>
          </w:p>
        </w:tc>
        <w:tc>
          <w:tcPr>
            <w:tcW w:w="2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50WQ15-15-1200-1.5</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15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15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耦合</w:t>
            </w:r>
          </w:p>
        </w:tc>
        <w:tc>
          <w:tcPr>
            <w:tcW w:w="2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50</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浮球</w:t>
            </w:r>
          </w:p>
        </w:tc>
        <w:tc>
          <w:tcPr>
            <w:tcW w:w="2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　</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Cs/>
                <w:szCs w:val="21"/>
              </w:rPr>
            </w:pP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双电源配电箱</w:t>
            </w:r>
          </w:p>
        </w:tc>
        <w:tc>
          <w:tcPr>
            <w:tcW w:w="21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SDY-DKX1.5/2</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2</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1</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r>
        <w:tblPrEx>
          <w:tblLayout w:type="fixed"/>
          <w:tblCellMar>
            <w:top w:w="0" w:type="dxa"/>
            <w:left w:w="108" w:type="dxa"/>
            <w:bottom w:w="0" w:type="dxa"/>
            <w:right w:w="108" w:type="dxa"/>
          </w:tblCellMar>
        </w:tblPrEx>
        <w:trPr>
          <w:trHeight w:val="285"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6</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紫外线消毒器</w:t>
            </w:r>
          </w:p>
        </w:tc>
        <w:tc>
          <w:tcPr>
            <w:tcW w:w="2106"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bCs/>
                <w:szCs w:val="21"/>
              </w:rPr>
            </w:pPr>
            <w:r>
              <w:rPr>
                <w:bCs/>
                <w:szCs w:val="21"/>
              </w:rPr>
              <w:t>480W 16管</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　</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　</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1</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Cs w:val="21"/>
              </w:rPr>
            </w:pPr>
            <w:r>
              <w:rPr>
                <w:bCs/>
                <w:szCs w:val="21"/>
              </w:rPr>
              <w:t>沈阳中晨</w:t>
            </w:r>
          </w:p>
        </w:tc>
      </w:tr>
    </w:tbl>
    <w:p>
      <w:pPr>
        <w:tabs>
          <w:tab w:val="left" w:pos="585"/>
          <w:tab w:val="left" w:pos="930"/>
        </w:tabs>
        <w:spacing w:line="360" w:lineRule="auto"/>
        <w:ind w:firstLine="422" w:firstLineChars="200"/>
        <w:rPr>
          <w:b/>
          <w:bCs/>
          <w:szCs w:val="21"/>
        </w:rPr>
      </w:pPr>
      <w:r>
        <w:rPr>
          <w:b/>
          <w:bCs/>
          <w:szCs w:val="21"/>
        </w:rPr>
        <w:t>4）中水机房设备</w:t>
      </w:r>
    </w:p>
    <w:tbl>
      <w:tblPr>
        <w:tblStyle w:val="5"/>
        <w:tblW w:w="8522" w:type="dxa"/>
        <w:tblInd w:w="0" w:type="dxa"/>
        <w:tblLayout w:type="fixed"/>
        <w:tblCellMar>
          <w:top w:w="0" w:type="dxa"/>
          <w:left w:w="108" w:type="dxa"/>
          <w:bottom w:w="0" w:type="dxa"/>
          <w:right w:w="108" w:type="dxa"/>
        </w:tblCellMar>
      </w:tblPr>
      <w:tblGrid>
        <w:gridCol w:w="512"/>
        <w:gridCol w:w="2049"/>
        <w:gridCol w:w="2797"/>
        <w:gridCol w:w="924"/>
        <w:gridCol w:w="2240"/>
      </w:tblGrid>
      <w:tr>
        <w:tblPrEx>
          <w:tblLayout w:type="fixed"/>
          <w:tblCellMar>
            <w:top w:w="0" w:type="dxa"/>
            <w:left w:w="108" w:type="dxa"/>
            <w:bottom w:w="0" w:type="dxa"/>
            <w:right w:w="108" w:type="dxa"/>
          </w:tblCellMar>
        </w:tblPrEx>
        <w:trPr>
          <w:trHeight w:val="468" w:hRule="atLeast"/>
        </w:trPr>
        <w:tc>
          <w:tcPr>
            <w:tcW w:w="5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bCs/>
                <w:szCs w:val="21"/>
              </w:rPr>
            </w:pPr>
            <w:r>
              <w:rPr>
                <w:b/>
                <w:bCs/>
                <w:szCs w:val="21"/>
              </w:rPr>
              <w:t>序号</w:t>
            </w:r>
          </w:p>
        </w:tc>
        <w:tc>
          <w:tcPr>
            <w:tcW w:w="20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bCs/>
                <w:szCs w:val="21"/>
              </w:rPr>
            </w:pPr>
            <w:r>
              <w:rPr>
                <w:b/>
                <w:bCs/>
                <w:szCs w:val="21"/>
              </w:rPr>
              <w:t>名称</w:t>
            </w:r>
          </w:p>
        </w:tc>
        <w:tc>
          <w:tcPr>
            <w:tcW w:w="2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bCs/>
                <w:szCs w:val="21"/>
              </w:rPr>
            </w:pPr>
            <w:r>
              <w:rPr>
                <w:b/>
                <w:bCs/>
                <w:szCs w:val="21"/>
              </w:rPr>
              <w:t>型号</w:t>
            </w:r>
          </w:p>
        </w:tc>
        <w:tc>
          <w:tcPr>
            <w:tcW w:w="9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bCs/>
                <w:szCs w:val="21"/>
              </w:rPr>
            </w:pPr>
            <w:r>
              <w:rPr>
                <w:b/>
                <w:bCs/>
                <w:szCs w:val="21"/>
              </w:rPr>
              <w:t>数量（台）</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bCs/>
                <w:szCs w:val="21"/>
              </w:rPr>
            </w:pPr>
            <w:r>
              <w:rPr>
                <w:b/>
                <w:bCs/>
                <w:szCs w:val="21"/>
              </w:rPr>
              <w:t>品牌（厂家）</w:t>
            </w:r>
          </w:p>
        </w:tc>
      </w:tr>
      <w:tr>
        <w:tblPrEx>
          <w:tblLayout w:type="fixed"/>
          <w:tblCellMar>
            <w:top w:w="0" w:type="dxa"/>
            <w:left w:w="108" w:type="dxa"/>
            <w:bottom w:w="0" w:type="dxa"/>
            <w:right w:w="108" w:type="dxa"/>
          </w:tblCellMar>
        </w:tblPrEx>
        <w:trPr>
          <w:trHeight w:val="468" w:hRule="atLeast"/>
        </w:trPr>
        <w:tc>
          <w:tcPr>
            <w:tcW w:w="5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
                <w:bCs/>
                <w:szCs w:val="21"/>
              </w:rPr>
            </w:pPr>
          </w:p>
        </w:tc>
        <w:tc>
          <w:tcPr>
            <w:tcW w:w="2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
                <w:bCs/>
                <w:szCs w:val="21"/>
              </w:rPr>
            </w:pPr>
          </w:p>
        </w:tc>
        <w:tc>
          <w:tcPr>
            <w:tcW w:w="2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
                <w:bCs/>
                <w:szCs w:val="21"/>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
                <w:bCs/>
                <w:szCs w:val="21"/>
              </w:rPr>
            </w:pP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b/>
                <w:bCs/>
                <w:szCs w:val="21"/>
              </w:rPr>
            </w:pPr>
          </w:p>
        </w:tc>
      </w:tr>
      <w:tr>
        <w:tblPrEx>
          <w:tblLayout w:type="fixed"/>
          <w:tblCellMar>
            <w:top w:w="0" w:type="dxa"/>
            <w:left w:w="108" w:type="dxa"/>
            <w:bottom w:w="0" w:type="dxa"/>
            <w:right w:w="108" w:type="dxa"/>
          </w:tblCellMar>
        </w:tblPrEx>
        <w:trPr>
          <w:trHeight w:val="420" w:hRule="atLeast"/>
        </w:trPr>
        <w:tc>
          <w:tcPr>
            <w:tcW w:w="5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w:t>
            </w:r>
          </w:p>
        </w:tc>
        <w:tc>
          <w:tcPr>
            <w:tcW w:w="2049" w:type="dxa"/>
            <w:tcBorders>
              <w:top w:val="single" w:color="auto" w:sz="4" w:space="0"/>
              <w:left w:val="nil"/>
              <w:bottom w:val="single" w:color="auto" w:sz="4" w:space="0"/>
              <w:right w:val="single" w:color="auto" w:sz="4" w:space="0"/>
            </w:tcBorders>
            <w:vAlign w:val="center"/>
          </w:tcPr>
          <w:p>
            <w:pPr>
              <w:widowControl/>
              <w:spacing w:line="360" w:lineRule="auto"/>
              <w:rPr>
                <w:szCs w:val="21"/>
              </w:rPr>
            </w:pPr>
            <w:r>
              <w:rPr>
                <w:szCs w:val="21"/>
              </w:rPr>
              <w:t>格栅</w:t>
            </w:r>
          </w:p>
        </w:tc>
        <w:tc>
          <w:tcPr>
            <w:tcW w:w="2797" w:type="dxa"/>
            <w:tcBorders>
              <w:top w:val="single" w:color="auto" w:sz="4" w:space="0"/>
              <w:left w:val="nil"/>
              <w:bottom w:val="single" w:color="auto" w:sz="4" w:space="0"/>
              <w:right w:val="single" w:color="auto" w:sz="4" w:space="0"/>
            </w:tcBorders>
            <w:vAlign w:val="center"/>
          </w:tcPr>
          <w:p>
            <w:pPr>
              <w:widowControl/>
              <w:spacing w:line="360" w:lineRule="auto"/>
              <w:rPr>
                <w:szCs w:val="21"/>
              </w:rPr>
            </w:pPr>
            <w:r>
              <w:rPr>
                <w:szCs w:val="21"/>
              </w:rPr>
              <w:t>TLGS-7.5</w:t>
            </w:r>
          </w:p>
        </w:tc>
        <w:tc>
          <w:tcPr>
            <w:tcW w:w="924" w:type="dxa"/>
            <w:tcBorders>
              <w:top w:val="single" w:color="auto" w:sz="4" w:space="0"/>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single" w:color="auto" w:sz="4" w:space="0"/>
              <w:left w:val="nil"/>
              <w:bottom w:val="single" w:color="auto" w:sz="4" w:space="0"/>
              <w:right w:val="single" w:color="auto" w:sz="4" w:space="0"/>
            </w:tcBorders>
            <w:vAlign w:val="center"/>
          </w:tcPr>
          <w:p>
            <w:pPr>
              <w:widowControl/>
              <w:spacing w:line="360" w:lineRule="auto"/>
              <w:rPr>
                <w:szCs w:val="21"/>
              </w:rPr>
            </w:pPr>
            <w:r>
              <w:rPr>
                <w:szCs w:val="21"/>
              </w:rPr>
              <w:t>钢板防腐，涛林公司</w:t>
            </w:r>
          </w:p>
        </w:tc>
      </w:tr>
      <w:tr>
        <w:tblPrEx>
          <w:tblLayout w:type="fixed"/>
          <w:tblCellMar>
            <w:top w:w="0" w:type="dxa"/>
            <w:left w:w="108" w:type="dxa"/>
            <w:bottom w:w="0" w:type="dxa"/>
            <w:right w:w="108" w:type="dxa"/>
          </w:tblCellMar>
        </w:tblPrEx>
        <w:trPr>
          <w:trHeight w:val="450"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2</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毛发聚集器</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TLMF-7.5</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不锈钢，涛林公司</w:t>
            </w:r>
          </w:p>
        </w:tc>
      </w:tr>
      <w:tr>
        <w:tblPrEx>
          <w:tblLayout w:type="fixed"/>
          <w:tblCellMar>
            <w:top w:w="0" w:type="dxa"/>
            <w:left w:w="108" w:type="dxa"/>
            <w:bottom w:w="0" w:type="dxa"/>
            <w:right w:w="108" w:type="dxa"/>
          </w:tblCellMar>
        </w:tblPrEx>
        <w:trPr>
          <w:trHeight w:val="555"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3</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一级提升泵</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 xml:space="preserve">Q=8m3/h H=18m P=1.1kw </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2</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南方特种泵业</w:t>
            </w:r>
          </w:p>
        </w:tc>
      </w:tr>
      <w:tr>
        <w:tblPrEx>
          <w:tblLayout w:type="fixed"/>
          <w:tblCellMar>
            <w:top w:w="0" w:type="dxa"/>
            <w:left w:w="108" w:type="dxa"/>
            <w:bottom w:w="0" w:type="dxa"/>
            <w:right w:w="108" w:type="dxa"/>
          </w:tblCellMar>
        </w:tblPrEx>
        <w:trPr>
          <w:trHeight w:val="555"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4</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生物曝气机</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Qs≥2.5m3/min H=2.2KW</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2</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章丘明风</w:t>
            </w:r>
          </w:p>
        </w:tc>
      </w:tr>
      <w:tr>
        <w:tblPrEx>
          <w:tblLayout w:type="fixed"/>
          <w:tblCellMar>
            <w:top w:w="0" w:type="dxa"/>
            <w:left w:w="108" w:type="dxa"/>
            <w:bottom w:w="0" w:type="dxa"/>
            <w:right w:w="108" w:type="dxa"/>
          </w:tblCellMar>
        </w:tblPrEx>
        <w:trPr>
          <w:trHeight w:val="465" w:hRule="atLeast"/>
        </w:trPr>
        <w:tc>
          <w:tcPr>
            <w:tcW w:w="5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5</w:t>
            </w:r>
          </w:p>
        </w:tc>
        <w:tc>
          <w:tcPr>
            <w:tcW w:w="2049" w:type="dxa"/>
            <w:tcBorders>
              <w:top w:val="single" w:color="auto" w:sz="4" w:space="0"/>
              <w:left w:val="nil"/>
              <w:bottom w:val="single" w:color="auto" w:sz="4" w:space="0"/>
              <w:right w:val="single" w:color="auto" w:sz="4" w:space="0"/>
            </w:tcBorders>
            <w:vAlign w:val="center"/>
          </w:tcPr>
          <w:p>
            <w:pPr>
              <w:widowControl/>
              <w:spacing w:line="360" w:lineRule="auto"/>
              <w:rPr>
                <w:szCs w:val="21"/>
              </w:rPr>
            </w:pPr>
            <w:r>
              <w:rPr>
                <w:szCs w:val="21"/>
              </w:rPr>
              <w:t>二级提升泵</w:t>
            </w:r>
          </w:p>
        </w:tc>
        <w:tc>
          <w:tcPr>
            <w:tcW w:w="2797" w:type="dxa"/>
            <w:tcBorders>
              <w:top w:val="single" w:color="auto" w:sz="4" w:space="0"/>
              <w:left w:val="nil"/>
              <w:bottom w:val="single" w:color="auto" w:sz="4" w:space="0"/>
              <w:right w:val="single" w:color="auto" w:sz="4" w:space="0"/>
            </w:tcBorders>
            <w:vAlign w:val="center"/>
          </w:tcPr>
          <w:p>
            <w:pPr>
              <w:widowControl/>
              <w:spacing w:line="360" w:lineRule="auto"/>
              <w:rPr>
                <w:szCs w:val="21"/>
              </w:rPr>
            </w:pPr>
            <w:r>
              <w:rPr>
                <w:szCs w:val="21"/>
              </w:rPr>
              <w:t xml:space="preserve">Q=8m3/h H=18m P=1.1kw </w:t>
            </w:r>
          </w:p>
        </w:tc>
        <w:tc>
          <w:tcPr>
            <w:tcW w:w="924" w:type="dxa"/>
            <w:tcBorders>
              <w:top w:val="single" w:color="auto" w:sz="4" w:space="0"/>
              <w:left w:val="nil"/>
              <w:bottom w:val="single" w:color="auto" w:sz="4" w:space="0"/>
              <w:right w:val="single" w:color="auto" w:sz="4" w:space="0"/>
            </w:tcBorders>
            <w:vAlign w:val="center"/>
          </w:tcPr>
          <w:p>
            <w:pPr>
              <w:widowControl/>
              <w:spacing w:line="360" w:lineRule="auto"/>
              <w:jc w:val="center"/>
              <w:rPr>
                <w:szCs w:val="21"/>
              </w:rPr>
            </w:pPr>
            <w:r>
              <w:rPr>
                <w:szCs w:val="21"/>
              </w:rPr>
              <w:t>2</w:t>
            </w:r>
          </w:p>
        </w:tc>
        <w:tc>
          <w:tcPr>
            <w:tcW w:w="2240" w:type="dxa"/>
            <w:tcBorders>
              <w:top w:val="single" w:color="auto" w:sz="4" w:space="0"/>
              <w:left w:val="nil"/>
              <w:bottom w:val="single" w:color="auto" w:sz="4" w:space="0"/>
              <w:right w:val="single" w:color="auto" w:sz="4" w:space="0"/>
            </w:tcBorders>
            <w:vAlign w:val="center"/>
          </w:tcPr>
          <w:p>
            <w:pPr>
              <w:widowControl/>
              <w:spacing w:line="360" w:lineRule="auto"/>
              <w:rPr>
                <w:szCs w:val="21"/>
              </w:rPr>
            </w:pPr>
            <w:r>
              <w:rPr>
                <w:szCs w:val="21"/>
              </w:rPr>
              <w:t>南方特种泵业</w:t>
            </w:r>
          </w:p>
        </w:tc>
      </w:tr>
      <w:tr>
        <w:tblPrEx>
          <w:tblLayout w:type="fixed"/>
          <w:tblCellMar>
            <w:top w:w="0" w:type="dxa"/>
            <w:left w:w="108" w:type="dxa"/>
            <w:bottom w:w="0" w:type="dxa"/>
            <w:right w:w="108" w:type="dxa"/>
          </w:tblCellMar>
        </w:tblPrEx>
        <w:trPr>
          <w:trHeight w:val="810"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6</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回供泵</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 xml:space="preserve">Q=16m3/h H=46m P=4.0kw </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2</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南方特种泵业</w:t>
            </w:r>
          </w:p>
        </w:tc>
      </w:tr>
      <w:tr>
        <w:tblPrEx>
          <w:tblLayout w:type="fixed"/>
          <w:tblCellMar>
            <w:top w:w="0" w:type="dxa"/>
            <w:left w:w="108" w:type="dxa"/>
            <w:bottom w:w="0" w:type="dxa"/>
            <w:right w:w="108" w:type="dxa"/>
          </w:tblCellMar>
        </w:tblPrEx>
        <w:trPr>
          <w:trHeight w:val="510"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7</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消毒加药装置</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TLJY-I</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美国米顿罗</w:t>
            </w:r>
          </w:p>
        </w:tc>
      </w:tr>
      <w:tr>
        <w:tblPrEx>
          <w:tblLayout w:type="fixed"/>
          <w:tblCellMar>
            <w:top w:w="0" w:type="dxa"/>
            <w:left w:w="108" w:type="dxa"/>
            <w:bottom w:w="0" w:type="dxa"/>
            <w:right w:w="108" w:type="dxa"/>
          </w:tblCellMar>
        </w:tblPrEx>
        <w:trPr>
          <w:trHeight w:val="480"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8</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中水预处理器</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TL-YC-150,外形尺寸：4.5×4.0×2.0m</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玻璃钢涛林公司</w:t>
            </w:r>
          </w:p>
        </w:tc>
      </w:tr>
      <w:tr>
        <w:tblPrEx>
          <w:tblLayout w:type="fixed"/>
          <w:tblCellMar>
            <w:top w:w="0" w:type="dxa"/>
            <w:left w:w="108" w:type="dxa"/>
            <w:bottom w:w="0" w:type="dxa"/>
            <w:right w:w="108" w:type="dxa"/>
          </w:tblCellMar>
        </w:tblPrEx>
        <w:trPr>
          <w:trHeight w:val="642"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9</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菌曝反应器</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TL-JP-150,外形尺寸：5.0×2.5×2.5m</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钢板防腐涛林公司</w:t>
            </w:r>
          </w:p>
        </w:tc>
      </w:tr>
      <w:tr>
        <w:tblPrEx>
          <w:tblLayout w:type="fixed"/>
          <w:tblCellMar>
            <w:top w:w="0" w:type="dxa"/>
            <w:left w:w="108" w:type="dxa"/>
            <w:bottom w:w="0" w:type="dxa"/>
            <w:right w:w="108" w:type="dxa"/>
          </w:tblCellMar>
        </w:tblPrEx>
        <w:trPr>
          <w:trHeight w:val="480"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10</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中水储存器</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TL-C-150,外形尺寸：4.0×3.0×2.5m</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玻璃钢涛林公司</w:t>
            </w:r>
          </w:p>
        </w:tc>
      </w:tr>
      <w:tr>
        <w:tblPrEx>
          <w:tblLayout w:type="fixed"/>
          <w:tblCellMar>
            <w:top w:w="0" w:type="dxa"/>
            <w:left w:w="108" w:type="dxa"/>
            <w:bottom w:w="0" w:type="dxa"/>
            <w:right w:w="108" w:type="dxa"/>
          </w:tblCellMar>
        </w:tblPrEx>
        <w:trPr>
          <w:trHeight w:val="465"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11</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系统综合控制柜</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XL-21</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施耐德电气件，自动控制</w:t>
            </w:r>
          </w:p>
        </w:tc>
      </w:tr>
      <w:tr>
        <w:tblPrEx>
          <w:tblLayout w:type="fixed"/>
          <w:tblCellMar>
            <w:top w:w="0" w:type="dxa"/>
            <w:left w:w="108" w:type="dxa"/>
            <w:bottom w:w="0" w:type="dxa"/>
            <w:right w:w="108" w:type="dxa"/>
          </w:tblCellMar>
        </w:tblPrEx>
        <w:trPr>
          <w:trHeight w:val="480"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12</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回供控制柜</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XL-21</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施耐德电气件，ABB变频器，自动控制</w:t>
            </w:r>
          </w:p>
        </w:tc>
      </w:tr>
      <w:tr>
        <w:tblPrEx>
          <w:tblLayout w:type="fixed"/>
          <w:tblCellMar>
            <w:top w:w="0" w:type="dxa"/>
            <w:left w:w="108" w:type="dxa"/>
            <w:bottom w:w="0" w:type="dxa"/>
            <w:right w:w="108" w:type="dxa"/>
          </w:tblCellMar>
        </w:tblPrEx>
        <w:trPr>
          <w:trHeight w:val="450"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13</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自来水补水</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DN100</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隔断式</w:t>
            </w:r>
          </w:p>
        </w:tc>
      </w:tr>
      <w:tr>
        <w:tblPrEx>
          <w:tblLayout w:type="fixed"/>
          <w:tblCellMar>
            <w:top w:w="0" w:type="dxa"/>
            <w:left w:w="108" w:type="dxa"/>
            <w:bottom w:w="0" w:type="dxa"/>
            <w:right w:w="108" w:type="dxa"/>
          </w:tblCellMar>
        </w:tblPrEx>
        <w:trPr>
          <w:trHeight w:val="615" w:hRule="atLeast"/>
        </w:trPr>
        <w:tc>
          <w:tcPr>
            <w:tcW w:w="512" w:type="dxa"/>
            <w:tcBorders>
              <w:top w:val="nil"/>
              <w:left w:val="single" w:color="auto" w:sz="4" w:space="0"/>
              <w:bottom w:val="single" w:color="auto" w:sz="4" w:space="0"/>
              <w:right w:val="single" w:color="auto" w:sz="4" w:space="0"/>
            </w:tcBorders>
            <w:vAlign w:val="center"/>
          </w:tcPr>
          <w:p>
            <w:pPr>
              <w:widowControl/>
              <w:spacing w:line="360" w:lineRule="auto"/>
              <w:jc w:val="center"/>
              <w:rPr>
                <w:szCs w:val="21"/>
              </w:rPr>
            </w:pPr>
            <w:r>
              <w:rPr>
                <w:szCs w:val="21"/>
              </w:rPr>
              <w:t>14</w:t>
            </w:r>
          </w:p>
        </w:tc>
        <w:tc>
          <w:tcPr>
            <w:tcW w:w="2049" w:type="dxa"/>
            <w:tcBorders>
              <w:top w:val="nil"/>
              <w:left w:val="nil"/>
              <w:bottom w:val="single" w:color="auto" w:sz="4" w:space="0"/>
              <w:right w:val="single" w:color="auto" w:sz="4" w:space="0"/>
            </w:tcBorders>
            <w:vAlign w:val="center"/>
          </w:tcPr>
          <w:p>
            <w:pPr>
              <w:widowControl/>
              <w:spacing w:line="360" w:lineRule="auto"/>
              <w:rPr>
                <w:szCs w:val="21"/>
              </w:rPr>
            </w:pPr>
            <w:r>
              <w:rPr>
                <w:szCs w:val="21"/>
              </w:rPr>
              <w:t>管道、管件、阀门等</w:t>
            </w:r>
          </w:p>
        </w:tc>
        <w:tc>
          <w:tcPr>
            <w:tcW w:w="2797" w:type="dxa"/>
            <w:tcBorders>
              <w:top w:val="nil"/>
              <w:left w:val="nil"/>
              <w:bottom w:val="single" w:color="auto" w:sz="4" w:space="0"/>
              <w:right w:val="single" w:color="auto" w:sz="4" w:space="0"/>
            </w:tcBorders>
            <w:vAlign w:val="center"/>
          </w:tcPr>
          <w:p>
            <w:pPr>
              <w:widowControl/>
              <w:spacing w:line="360" w:lineRule="auto"/>
              <w:rPr>
                <w:szCs w:val="21"/>
              </w:rPr>
            </w:pPr>
            <w:r>
              <w:rPr>
                <w:szCs w:val="21"/>
              </w:rPr>
              <w:t>DN25-100</w:t>
            </w:r>
          </w:p>
        </w:tc>
        <w:tc>
          <w:tcPr>
            <w:tcW w:w="924" w:type="dxa"/>
            <w:tcBorders>
              <w:top w:val="nil"/>
              <w:left w:val="nil"/>
              <w:bottom w:val="single" w:color="auto" w:sz="4" w:space="0"/>
              <w:right w:val="single" w:color="auto" w:sz="4" w:space="0"/>
            </w:tcBorders>
            <w:vAlign w:val="center"/>
          </w:tcPr>
          <w:p>
            <w:pPr>
              <w:widowControl/>
              <w:spacing w:line="360" w:lineRule="auto"/>
              <w:jc w:val="center"/>
              <w:rPr>
                <w:szCs w:val="21"/>
              </w:rPr>
            </w:pPr>
            <w:r>
              <w:rPr>
                <w:szCs w:val="21"/>
              </w:rPr>
              <w:t>1</w:t>
            </w:r>
          </w:p>
        </w:tc>
        <w:tc>
          <w:tcPr>
            <w:tcW w:w="2240" w:type="dxa"/>
            <w:tcBorders>
              <w:top w:val="nil"/>
              <w:left w:val="nil"/>
              <w:bottom w:val="single" w:color="auto" w:sz="4" w:space="0"/>
              <w:right w:val="single" w:color="auto" w:sz="4" w:space="0"/>
            </w:tcBorders>
            <w:vAlign w:val="center"/>
          </w:tcPr>
          <w:p>
            <w:pPr>
              <w:widowControl/>
              <w:spacing w:line="360" w:lineRule="auto"/>
              <w:rPr>
                <w:szCs w:val="21"/>
              </w:rPr>
            </w:pPr>
            <w:r>
              <w:rPr>
                <w:szCs w:val="21"/>
              </w:rPr>
              <w:t>UPVC\钢塑</w:t>
            </w:r>
          </w:p>
        </w:tc>
      </w:tr>
    </w:tbl>
    <w:p>
      <w:pPr>
        <w:tabs>
          <w:tab w:val="left" w:pos="585"/>
          <w:tab w:val="left" w:pos="930"/>
        </w:tabs>
        <w:spacing w:line="360" w:lineRule="auto"/>
        <w:ind w:firstLine="422" w:firstLineChars="200"/>
        <w:rPr>
          <w:b/>
          <w:bCs/>
          <w:szCs w:val="21"/>
        </w:rPr>
      </w:pPr>
      <w:r>
        <w:rPr>
          <w:b/>
          <w:bCs/>
          <w:szCs w:val="21"/>
        </w:rPr>
        <w:t>5）电气设备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786"/>
        <w:gridCol w:w="1665"/>
        <w:gridCol w:w="1086"/>
        <w:gridCol w:w="1086"/>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序号</w:t>
            </w:r>
          </w:p>
        </w:tc>
        <w:tc>
          <w:tcPr>
            <w:tcW w:w="1786" w:type="dxa"/>
            <w:vAlign w:val="center"/>
          </w:tcPr>
          <w:p>
            <w:pPr>
              <w:widowControl/>
              <w:spacing w:line="360" w:lineRule="auto"/>
              <w:jc w:val="center"/>
              <w:rPr>
                <w:szCs w:val="21"/>
              </w:rPr>
            </w:pPr>
            <w:r>
              <w:rPr>
                <w:szCs w:val="21"/>
              </w:rPr>
              <w:t>名称</w:t>
            </w:r>
          </w:p>
        </w:tc>
        <w:tc>
          <w:tcPr>
            <w:tcW w:w="1665" w:type="dxa"/>
            <w:vAlign w:val="center"/>
          </w:tcPr>
          <w:p>
            <w:pPr>
              <w:widowControl/>
              <w:spacing w:line="360" w:lineRule="auto"/>
              <w:jc w:val="center"/>
              <w:rPr>
                <w:szCs w:val="21"/>
              </w:rPr>
            </w:pPr>
            <w:r>
              <w:rPr>
                <w:szCs w:val="21"/>
              </w:rPr>
              <w:t>型号</w:t>
            </w:r>
          </w:p>
        </w:tc>
        <w:tc>
          <w:tcPr>
            <w:tcW w:w="1086" w:type="dxa"/>
            <w:vAlign w:val="center"/>
          </w:tcPr>
          <w:p>
            <w:pPr>
              <w:widowControl/>
              <w:spacing w:line="360" w:lineRule="auto"/>
              <w:jc w:val="center"/>
              <w:rPr>
                <w:szCs w:val="21"/>
              </w:rPr>
            </w:pPr>
            <w:r>
              <w:rPr>
                <w:szCs w:val="21"/>
              </w:rPr>
              <w:t>单位</w:t>
            </w:r>
          </w:p>
        </w:tc>
        <w:tc>
          <w:tcPr>
            <w:tcW w:w="1086" w:type="dxa"/>
            <w:vAlign w:val="center"/>
          </w:tcPr>
          <w:p>
            <w:pPr>
              <w:widowControl/>
              <w:spacing w:line="360" w:lineRule="auto"/>
              <w:jc w:val="center"/>
              <w:rPr>
                <w:szCs w:val="21"/>
              </w:rPr>
            </w:pPr>
            <w:r>
              <w:rPr>
                <w:szCs w:val="21"/>
              </w:rPr>
              <w:t>数量</w:t>
            </w:r>
          </w:p>
        </w:tc>
        <w:tc>
          <w:tcPr>
            <w:tcW w:w="1813" w:type="dxa"/>
            <w:vAlign w:val="bottom"/>
          </w:tcPr>
          <w:p>
            <w:pPr>
              <w:widowControl/>
              <w:spacing w:line="360" w:lineRule="auto"/>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w:t>
            </w:r>
          </w:p>
        </w:tc>
        <w:tc>
          <w:tcPr>
            <w:tcW w:w="1786" w:type="dxa"/>
            <w:vAlign w:val="center"/>
          </w:tcPr>
          <w:p>
            <w:pPr>
              <w:widowControl/>
              <w:spacing w:line="360" w:lineRule="auto"/>
              <w:jc w:val="center"/>
              <w:rPr>
                <w:szCs w:val="21"/>
              </w:rPr>
            </w:pPr>
            <w:r>
              <w:rPr>
                <w:szCs w:val="21"/>
              </w:rPr>
              <w:t xml:space="preserve"> -1AL1</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w:t>
            </w:r>
          </w:p>
        </w:tc>
        <w:tc>
          <w:tcPr>
            <w:tcW w:w="1786" w:type="dxa"/>
            <w:vAlign w:val="center"/>
          </w:tcPr>
          <w:p>
            <w:pPr>
              <w:widowControl/>
              <w:spacing w:line="360" w:lineRule="auto"/>
              <w:jc w:val="center"/>
              <w:rPr>
                <w:szCs w:val="21"/>
              </w:rPr>
            </w:pPr>
            <w:r>
              <w:rPr>
                <w:szCs w:val="21"/>
              </w:rPr>
              <w:t>RF</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2</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w:t>
            </w:r>
          </w:p>
        </w:tc>
        <w:tc>
          <w:tcPr>
            <w:tcW w:w="1786" w:type="dxa"/>
            <w:vAlign w:val="center"/>
          </w:tcPr>
          <w:p>
            <w:pPr>
              <w:widowControl/>
              <w:spacing w:line="360" w:lineRule="auto"/>
              <w:jc w:val="center"/>
              <w:rPr>
                <w:szCs w:val="21"/>
              </w:rPr>
            </w:pPr>
            <w:r>
              <w:rPr>
                <w:szCs w:val="21"/>
              </w:rPr>
              <w:t>SF2</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w:t>
            </w:r>
          </w:p>
        </w:tc>
        <w:tc>
          <w:tcPr>
            <w:tcW w:w="1786" w:type="dxa"/>
            <w:vAlign w:val="center"/>
          </w:tcPr>
          <w:p>
            <w:pPr>
              <w:widowControl/>
              <w:spacing w:line="360" w:lineRule="auto"/>
              <w:jc w:val="center"/>
              <w:rPr>
                <w:szCs w:val="21"/>
              </w:rPr>
            </w:pPr>
            <w:r>
              <w:rPr>
                <w:szCs w:val="21"/>
              </w:rPr>
              <w:t>=B13</w:t>
            </w:r>
          </w:p>
        </w:tc>
        <w:tc>
          <w:tcPr>
            <w:tcW w:w="1665" w:type="dxa"/>
            <w:vAlign w:val="center"/>
          </w:tcPr>
          <w:p>
            <w:pPr>
              <w:widowControl/>
              <w:spacing w:line="360" w:lineRule="auto"/>
              <w:jc w:val="center"/>
              <w:rPr>
                <w:szCs w:val="21"/>
              </w:rPr>
            </w:pPr>
            <w:r>
              <w:rPr>
                <w:szCs w:val="21"/>
              </w:rPr>
              <w:t>500*500*160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w:t>
            </w:r>
          </w:p>
        </w:tc>
        <w:tc>
          <w:tcPr>
            <w:tcW w:w="1786" w:type="dxa"/>
            <w:vAlign w:val="center"/>
          </w:tcPr>
          <w:p>
            <w:pPr>
              <w:widowControl/>
              <w:spacing w:line="360" w:lineRule="auto"/>
              <w:jc w:val="center"/>
              <w:rPr>
                <w:szCs w:val="21"/>
              </w:rPr>
            </w:pPr>
            <w:r>
              <w:rPr>
                <w:szCs w:val="21"/>
              </w:rPr>
              <w:t>-1AL-2</w:t>
            </w:r>
          </w:p>
        </w:tc>
        <w:tc>
          <w:tcPr>
            <w:tcW w:w="1665" w:type="dxa"/>
            <w:vAlign w:val="center"/>
          </w:tcPr>
          <w:p>
            <w:pPr>
              <w:widowControl/>
              <w:spacing w:line="360" w:lineRule="auto"/>
              <w:jc w:val="center"/>
              <w:rPr>
                <w:szCs w:val="21"/>
              </w:rPr>
            </w:pPr>
            <w:r>
              <w:rPr>
                <w:szCs w:val="21"/>
              </w:rPr>
              <w:t>500*500*160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w:t>
            </w:r>
          </w:p>
        </w:tc>
        <w:tc>
          <w:tcPr>
            <w:tcW w:w="1786" w:type="dxa"/>
            <w:vAlign w:val="center"/>
          </w:tcPr>
          <w:p>
            <w:pPr>
              <w:widowControl/>
              <w:spacing w:line="360" w:lineRule="auto"/>
              <w:jc w:val="center"/>
              <w:rPr>
                <w:szCs w:val="21"/>
              </w:rPr>
            </w:pPr>
            <w:r>
              <w:rPr>
                <w:szCs w:val="21"/>
              </w:rPr>
              <w:t>-1AL-3</w:t>
            </w:r>
          </w:p>
        </w:tc>
        <w:tc>
          <w:tcPr>
            <w:tcW w:w="1665" w:type="dxa"/>
            <w:vAlign w:val="center"/>
          </w:tcPr>
          <w:p>
            <w:pPr>
              <w:widowControl/>
              <w:spacing w:line="360" w:lineRule="auto"/>
              <w:jc w:val="center"/>
              <w:rPr>
                <w:szCs w:val="21"/>
              </w:rPr>
            </w:pPr>
            <w:r>
              <w:rPr>
                <w:szCs w:val="21"/>
              </w:rPr>
              <w:t>600*500*160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w:t>
            </w:r>
          </w:p>
        </w:tc>
        <w:tc>
          <w:tcPr>
            <w:tcW w:w="1786" w:type="dxa"/>
            <w:vAlign w:val="center"/>
          </w:tcPr>
          <w:p>
            <w:pPr>
              <w:widowControl/>
              <w:spacing w:line="360" w:lineRule="auto"/>
              <w:jc w:val="center"/>
              <w:rPr>
                <w:szCs w:val="21"/>
              </w:rPr>
            </w:pPr>
            <w:r>
              <w:rPr>
                <w:szCs w:val="21"/>
              </w:rPr>
              <w:t>ZSBF</w:t>
            </w:r>
          </w:p>
        </w:tc>
        <w:tc>
          <w:tcPr>
            <w:tcW w:w="1665" w:type="dxa"/>
            <w:vAlign w:val="center"/>
          </w:tcPr>
          <w:p>
            <w:pPr>
              <w:widowControl/>
              <w:spacing w:line="360" w:lineRule="auto"/>
              <w:jc w:val="center"/>
              <w:rPr>
                <w:szCs w:val="21"/>
              </w:rPr>
            </w:pPr>
            <w:r>
              <w:rPr>
                <w:szCs w:val="21"/>
              </w:rPr>
              <w:t>400*500*160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8</w:t>
            </w:r>
          </w:p>
        </w:tc>
        <w:tc>
          <w:tcPr>
            <w:tcW w:w="1786" w:type="dxa"/>
            <w:vAlign w:val="center"/>
          </w:tcPr>
          <w:p>
            <w:pPr>
              <w:widowControl/>
              <w:spacing w:line="360" w:lineRule="auto"/>
              <w:jc w:val="center"/>
              <w:rPr>
                <w:szCs w:val="21"/>
              </w:rPr>
            </w:pPr>
            <w:r>
              <w:rPr>
                <w:szCs w:val="21"/>
              </w:rPr>
              <w:t>控制箱-1</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0</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9</w:t>
            </w:r>
          </w:p>
        </w:tc>
        <w:tc>
          <w:tcPr>
            <w:tcW w:w="1786" w:type="dxa"/>
            <w:vAlign w:val="center"/>
          </w:tcPr>
          <w:p>
            <w:pPr>
              <w:widowControl/>
              <w:spacing w:line="360" w:lineRule="auto"/>
              <w:jc w:val="center"/>
              <w:rPr>
                <w:szCs w:val="21"/>
              </w:rPr>
            </w:pPr>
            <w:r>
              <w:rPr>
                <w:szCs w:val="21"/>
              </w:rPr>
              <w:t>DT1-9</w:t>
            </w:r>
          </w:p>
        </w:tc>
        <w:tc>
          <w:tcPr>
            <w:tcW w:w="1665" w:type="dxa"/>
            <w:vAlign w:val="center"/>
          </w:tcPr>
          <w:p>
            <w:pPr>
              <w:widowControl/>
              <w:spacing w:line="360" w:lineRule="auto"/>
              <w:jc w:val="center"/>
              <w:rPr>
                <w:szCs w:val="21"/>
              </w:rPr>
            </w:pPr>
            <w:r>
              <w:rPr>
                <w:szCs w:val="21"/>
              </w:rPr>
              <w:t>600*800*300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9</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10</w:t>
            </w:r>
          </w:p>
        </w:tc>
        <w:tc>
          <w:tcPr>
            <w:tcW w:w="1786" w:type="dxa"/>
            <w:vAlign w:val="center"/>
          </w:tcPr>
          <w:p>
            <w:pPr>
              <w:widowControl/>
              <w:spacing w:line="360" w:lineRule="auto"/>
              <w:jc w:val="center"/>
              <w:rPr>
                <w:szCs w:val="21"/>
              </w:rPr>
            </w:pPr>
            <w:r>
              <w:rPr>
                <w:szCs w:val="21"/>
              </w:rPr>
              <w:t>DT9-10</w:t>
            </w:r>
          </w:p>
        </w:tc>
        <w:tc>
          <w:tcPr>
            <w:tcW w:w="1665" w:type="dxa"/>
            <w:vAlign w:val="center"/>
          </w:tcPr>
          <w:p>
            <w:pPr>
              <w:widowControl/>
              <w:spacing w:line="360" w:lineRule="auto"/>
              <w:jc w:val="center"/>
              <w:rPr>
                <w:szCs w:val="21"/>
              </w:rPr>
            </w:pPr>
            <w:r>
              <w:rPr>
                <w:szCs w:val="21"/>
              </w:rPr>
              <w:t>600*800*300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2</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11</w:t>
            </w:r>
          </w:p>
        </w:tc>
        <w:tc>
          <w:tcPr>
            <w:tcW w:w="1786" w:type="dxa"/>
            <w:vAlign w:val="center"/>
          </w:tcPr>
          <w:p>
            <w:pPr>
              <w:widowControl/>
              <w:spacing w:line="360" w:lineRule="auto"/>
              <w:jc w:val="center"/>
              <w:rPr>
                <w:szCs w:val="21"/>
              </w:rPr>
            </w:pPr>
            <w:r>
              <w:rPr>
                <w:szCs w:val="21"/>
              </w:rPr>
              <w:t>SHSB</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12</w:t>
            </w:r>
          </w:p>
        </w:tc>
        <w:tc>
          <w:tcPr>
            <w:tcW w:w="1786" w:type="dxa"/>
            <w:vAlign w:val="center"/>
          </w:tcPr>
          <w:p>
            <w:pPr>
              <w:widowControl/>
              <w:spacing w:line="360" w:lineRule="auto"/>
              <w:jc w:val="center"/>
              <w:rPr>
                <w:szCs w:val="21"/>
              </w:rPr>
            </w:pPr>
            <w:r>
              <w:rPr>
                <w:szCs w:val="21"/>
              </w:rPr>
              <w:t>PWB-S</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0</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13</w:t>
            </w:r>
          </w:p>
        </w:tc>
        <w:tc>
          <w:tcPr>
            <w:tcW w:w="1786" w:type="dxa"/>
            <w:vAlign w:val="center"/>
          </w:tcPr>
          <w:p>
            <w:pPr>
              <w:widowControl/>
              <w:spacing w:line="360" w:lineRule="auto"/>
              <w:jc w:val="center"/>
              <w:rPr>
                <w:szCs w:val="21"/>
              </w:rPr>
            </w:pPr>
            <w:r>
              <w:rPr>
                <w:szCs w:val="21"/>
              </w:rPr>
              <w:t>-2ALE-1</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14</w:t>
            </w:r>
          </w:p>
        </w:tc>
        <w:tc>
          <w:tcPr>
            <w:tcW w:w="1786" w:type="dxa"/>
            <w:vAlign w:val="center"/>
          </w:tcPr>
          <w:p>
            <w:pPr>
              <w:widowControl/>
              <w:spacing w:line="360" w:lineRule="auto"/>
              <w:jc w:val="center"/>
              <w:rPr>
                <w:szCs w:val="21"/>
              </w:rPr>
            </w:pPr>
            <w:r>
              <w:rPr>
                <w:szCs w:val="21"/>
              </w:rPr>
              <w:t>-1ALE-6</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15</w:t>
            </w:r>
          </w:p>
        </w:tc>
        <w:tc>
          <w:tcPr>
            <w:tcW w:w="1786" w:type="dxa"/>
            <w:vAlign w:val="center"/>
          </w:tcPr>
          <w:p>
            <w:pPr>
              <w:widowControl/>
              <w:spacing w:line="360" w:lineRule="auto"/>
              <w:jc w:val="center"/>
              <w:rPr>
                <w:szCs w:val="21"/>
              </w:rPr>
            </w:pPr>
            <w:r>
              <w:rPr>
                <w:szCs w:val="21"/>
              </w:rPr>
              <w:t>AP1</w:t>
            </w:r>
          </w:p>
        </w:tc>
        <w:tc>
          <w:tcPr>
            <w:tcW w:w="1665" w:type="dxa"/>
            <w:vAlign w:val="center"/>
          </w:tcPr>
          <w:p>
            <w:pPr>
              <w:widowControl/>
              <w:spacing w:line="360" w:lineRule="auto"/>
              <w:jc w:val="center"/>
              <w:rPr>
                <w:szCs w:val="21"/>
              </w:rPr>
            </w:pPr>
            <w:r>
              <w:rPr>
                <w:szCs w:val="21"/>
              </w:rPr>
              <w:t>800*2000*800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16</w:t>
            </w:r>
          </w:p>
        </w:tc>
        <w:tc>
          <w:tcPr>
            <w:tcW w:w="1786" w:type="dxa"/>
            <w:vAlign w:val="center"/>
          </w:tcPr>
          <w:p>
            <w:pPr>
              <w:widowControl/>
              <w:spacing w:line="360" w:lineRule="auto"/>
              <w:jc w:val="center"/>
              <w:rPr>
                <w:szCs w:val="21"/>
              </w:rPr>
            </w:pPr>
            <w:r>
              <w:rPr>
                <w:szCs w:val="21"/>
              </w:rPr>
              <w:t>AP2</w:t>
            </w:r>
          </w:p>
        </w:tc>
        <w:tc>
          <w:tcPr>
            <w:tcW w:w="1665" w:type="dxa"/>
            <w:vAlign w:val="center"/>
          </w:tcPr>
          <w:p>
            <w:pPr>
              <w:widowControl/>
              <w:spacing w:line="360" w:lineRule="auto"/>
              <w:jc w:val="center"/>
              <w:rPr>
                <w:szCs w:val="21"/>
              </w:rPr>
            </w:pPr>
            <w:r>
              <w:rPr>
                <w:szCs w:val="21"/>
              </w:rPr>
              <w:t>800*2000*800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17</w:t>
            </w:r>
          </w:p>
        </w:tc>
        <w:tc>
          <w:tcPr>
            <w:tcW w:w="1786" w:type="dxa"/>
            <w:vAlign w:val="center"/>
          </w:tcPr>
          <w:p>
            <w:pPr>
              <w:widowControl/>
              <w:spacing w:line="360" w:lineRule="auto"/>
              <w:jc w:val="center"/>
              <w:rPr>
                <w:szCs w:val="21"/>
              </w:rPr>
            </w:pPr>
            <w:r>
              <w:rPr>
                <w:szCs w:val="21"/>
              </w:rPr>
              <w:t>PWB-D</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0</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18</w:t>
            </w:r>
          </w:p>
        </w:tc>
        <w:tc>
          <w:tcPr>
            <w:tcW w:w="1786" w:type="dxa"/>
            <w:vAlign w:val="center"/>
          </w:tcPr>
          <w:p>
            <w:pPr>
              <w:widowControl/>
              <w:spacing w:line="360" w:lineRule="auto"/>
              <w:jc w:val="center"/>
              <w:rPr>
                <w:szCs w:val="21"/>
              </w:rPr>
            </w:pPr>
            <w:r>
              <w:rPr>
                <w:szCs w:val="21"/>
              </w:rPr>
              <w:t>SF-5</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19</w:t>
            </w:r>
          </w:p>
        </w:tc>
        <w:tc>
          <w:tcPr>
            <w:tcW w:w="1786" w:type="dxa"/>
            <w:vAlign w:val="center"/>
          </w:tcPr>
          <w:p>
            <w:pPr>
              <w:widowControl/>
              <w:spacing w:line="360" w:lineRule="auto"/>
              <w:jc w:val="center"/>
              <w:rPr>
                <w:szCs w:val="21"/>
              </w:rPr>
            </w:pPr>
            <w:r>
              <w:rPr>
                <w:szCs w:val="21"/>
              </w:rPr>
              <w:t>1ALE-1~5、7</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6</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20</w:t>
            </w:r>
          </w:p>
        </w:tc>
        <w:tc>
          <w:tcPr>
            <w:tcW w:w="1786" w:type="dxa"/>
            <w:vAlign w:val="center"/>
          </w:tcPr>
          <w:p>
            <w:pPr>
              <w:widowControl/>
              <w:spacing w:line="360" w:lineRule="auto"/>
              <w:jc w:val="center"/>
              <w:rPr>
                <w:szCs w:val="21"/>
              </w:rPr>
            </w:pPr>
            <w:r>
              <w:rPr>
                <w:szCs w:val="21"/>
              </w:rPr>
              <w:t>SYRB</w:t>
            </w:r>
          </w:p>
        </w:tc>
        <w:tc>
          <w:tcPr>
            <w:tcW w:w="1665" w:type="dxa"/>
            <w:vAlign w:val="center"/>
          </w:tcPr>
          <w:p>
            <w:pPr>
              <w:widowControl/>
              <w:spacing w:line="360" w:lineRule="auto"/>
              <w:jc w:val="center"/>
              <w:rPr>
                <w:szCs w:val="21"/>
              </w:rPr>
            </w:pPr>
            <w:r>
              <w:rPr>
                <w:szCs w:val="21"/>
              </w:rPr>
              <w:t>600*1000*300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21</w:t>
            </w:r>
          </w:p>
        </w:tc>
        <w:tc>
          <w:tcPr>
            <w:tcW w:w="1786" w:type="dxa"/>
            <w:vAlign w:val="center"/>
          </w:tcPr>
          <w:p>
            <w:pPr>
              <w:widowControl/>
              <w:spacing w:line="360" w:lineRule="auto"/>
              <w:jc w:val="center"/>
              <w:rPr>
                <w:szCs w:val="21"/>
              </w:rPr>
            </w:pPr>
            <w:r>
              <w:rPr>
                <w:szCs w:val="21"/>
              </w:rPr>
              <w:t>控制箱-2</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0</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22</w:t>
            </w:r>
          </w:p>
        </w:tc>
        <w:tc>
          <w:tcPr>
            <w:tcW w:w="1786" w:type="dxa"/>
            <w:vAlign w:val="center"/>
          </w:tcPr>
          <w:p>
            <w:pPr>
              <w:widowControl/>
              <w:spacing w:line="360" w:lineRule="auto"/>
              <w:jc w:val="center"/>
              <w:rPr>
                <w:szCs w:val="21"/>
              </w:rPr>
            </w:pPr>
            <w:r>
              <w:rPr>
                <w:szCs w:val="21"/>
              </w:rPr>
              <w:t>控制箱-3</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2</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23</w:t>
            </w:r>
          </w:p>
        </w:tc>
        <w:tc>
          <w:tcPr>
            <w:tcW w:w="1786" w:type="dxa"/>
            <w:vAlign w:val="center"/>
          </w:tcPr>
          <w:p>
            <w:pPr>
              <w:widowControl/>
              <w:spacing w:line="360" w:lineRule="auto"/>
              <w:jc w:val="center"/>
              <w:rPr>
                <w:szCs w:val="21"/>
              </w:rPr>
            </w:pPr>
            <w:r>
              <w:rPr>
                <w:szCs w:val="21"/>
              </w:rPr>
              <w:t>控制箱-4</w:t>
            </w:r>
          </w:p>
        </w:tc>
        <w:tc>
          <w:tcPr>
            <w:tcW w:w="1665" w:type="dxa"/>
            <w:vAlign w:val="center"/>
          </w:tcPr>
          <w:p>
            <w:pPr>
              <w:widowControl/>
              <w:spacing w:line="360" w:lineRule="auto"/>
              <w:jc w:val="center"/>
              <w:rPr>
                <w:szCs w:val="21"/>
              </w:rPr>
            </w:pPr>
            <w:r>
              <w:rPr>
                <w:szCs w:val="21"/>
              </w:rPr>
              <w:t>600*1000*250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24</w:t>
            </w:r>
          </w:p>
        </w:tc>
        <w:tc>
          <w:tcPr>
            <w:tcW w:w="1786" w:type="dxa"/>
            <w:vAlign w:val="center"/>
          </w:tcPr>
          <w:p>
            <w:pPr>
              <w:widowControl/>
              <w:spacing w:line="360" w:lineRule="auto"/>
              <w:jc w:val="center"/>
              <w:rPr>
                <w:szCs w:val="21"/>
              </w:rPr>
            </w:pPr>
            <w:r>
              <w:rPr>
                <w:szCs w:val="21"/>
              </w:rPr>
              <w:t>-2AL-1</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25</w:t>
            </w:r>
          </w:p>
        </w:tc>
        <w:tc>
          <w:tcPr>
            <w:tcW w:w="1786" w:type="dxa"/>
            <w:vAlign w:val="center"/>
          </w:tcPr>
          <w:p>
            <w:pPr>
              <w:widowControl/>
              <w:spacing w:line="360" w:lineRule="auto"/>
              <w:jc w:val="center"/>
              <w:rPr>
                <w:szCs w:val="21"/>
              </w:rPr>
            </w:pPr>
            <w:r>
              <w:rPr>
                <w:szCs w:val="21"/>
              </w:rPr>
              <w:t>主食加工间1、2</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2</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26</w:t>
            </w:r>
          </w:p>
        </w:tc>
        <w:tc>
          <w:tcPr>
            <w:tcW w:w="1786" w:type="dxa"/>
            <w:vAlign w:val="center"/>
          </w:tcPr>
          <w:p>
            <w:pPr>
              <w:widowControl/>
              <w:spacing w:line="360" w:lineRule="auto"/>
              <w:jc w:val="center"/>
              <w:rPr>
                <w:szCs w:val="21"/>
              </w:rPr>
            </w:pPr>
            <w:r>
              <w:rPr>
                <w:szCs w:val="21"/>
              </w:rPr>
              <w:t>副食操作间1</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27</w:t>
            </w:r>
          </w:p>
        </w:tc>
        <w:tc>
          <w:tcPr>
            <w:tcW w:w="1786" w:type="dxa"/>
            <w:vAlign w:val="center"/>
          </w:tcPr>
          <w:p>
            <w:pPr>
              <w:widowControl/>
              <w:spacing w:line="360" w:lineRule="auto"/>
              <w:jc w:val="center"/>
              <w:rPr>
                <w:szCs w:val="21"/>
              </w:rPr>
            </w:pPr>
            <w:r>
              <w:rPr>
                <w:szCs w:val="21"/>
              </w:rPr>
              <w:t>副食操作间2</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28</w:t>
            </w:r>
          </w:p>
        </w:tc>
        <w:tc>
          <w:tcPr>
            <w:tcW w:w="1786" w:type="dxa"/>
            <w:vAlign w:val="center"/>
          </w:tcPr>
          <w:p>
            <w:pPr>
              <w:widowControl/>
              <w:spacing w:line="360" w:lineRule="auto"/>
              <w:jc w:val="center"/>
              <w:rPr>
                <w:szCs w:val="21"/>
              </w:rPr>
            </w:pPr>
            <w:r>
              <w:rPr>
                <w:szCs w:val="21"/>
              </w:rPr>
              <w:t>洗碗间1</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29</w:t>
            </w:r>
          </w:p>
        </w:tc>
        <w:tc>
          <w:tcPr>
            <w:tcW w:w="1786" w:type="dxa"/>
            <w:vAlign w:val="center"/>
          </w:tcPr>
          <w:p>
            <w:pPr>
              <w:widowControl/>
              <w:spacing w:line="360" w:lineRule="auto"/>
              <w:jc w:val="center"/>
              <w:rPr>
                <w:szCs w:val="21"/>
              </w:rPr>
            </w:pPr>
            <w:r>
              <w:rPr>
                <w:szCs w:val="21"/>
              </w:rPr>
              <w:t>洗碗间2</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30</w:t>
            </w:r>
          </w:p>
        </w:tc>
        <w:tc>
          <w:tcPr>
            <w:tcW w:w="1786" w:type="dxa"/>
            <w:vAlign w:val="center"/>
          </w:tcPr>
          <w:p>
            <w:pPr>
              <w:widowControl/>
              <w:spacing w:line="360" w:lineRule="auto"/>
              <w:jc w:val="center"/>
              <w:rPr>
                <w:szCs w:val="21"/>
              </w:rPr>
            </w:pPr>
            <w:r>
              <w:rPr>
                <w:szCs w:val="21"/>
              </w:rPr>
              <w:t>冷荤加工间</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31</w:t>
            </w:r>
          </w:p>
        </w:tc>
        <w:tc>
          <w:tcPr>
            <w:tcW w:w="1786" w:type="dxa"/>
            <w:vAlign w:val="center"/>
          </w:tcPr>
          <w:p>
            <w:pPr>
              <w:widowControl/>
              <w:spacing w:line="360" w:lineRule="auto"/>
              <w:jc w:val="center"/>
              <w:rPr>
                <w:szCs w:val="21"/>
              </w:rPr>
            </w:pPr>
            <w:r>
              <w:rPr>
                <w:szCs w:val="21"/>
              </w:rPr>
              <w:t>肉类加工间</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32</w:t>
            </w:r>
          </w:p>
        </w:tc>
        <w:tc>
          <w:tcPr>
            <w:tcW w:w="1786" w:type="dxa"/>
            <w:vAlign w:val="center"/>
          </w:tcPr>
          <w:p>
            <w:pPr>
              <w:widowControl/>
              <w:spacing w:line="360" w:lineRule="auto"/>
              <w:jc w:val="center"/>
              <w:rPr>
                <w:szCs w:val="21"/>
              </w:rPr>
            </w:pPr>
            <w:r>
              <w:rPr>
                <w:szCs w:val="21"/>
              </w:rPr>
              <w:t>蔬菜加工间</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33</w:t>
            </w:r>
          </w:p>
        </w:tc>
        <w:tc>
          <w:tcPr>
            <w:tcW w:w="1786" w:type="dxa"/>
            <w:vAlign w:val="center"/>
          </w:tcPr>
          <w:p>
            <w:pPr>
              <w:widowControl/>
              <w:spacing w:line="360" w:lineRule="auto"/>
              <w:jc w:val="center"/>
              <w:rPr>
                <w:szCs w:val="21"/>
              </w:rPr>
            </w:pPr>
            <w:r>
              <w:rPr>
                <w:szCs w:val="21"/>
              </w:rPr>
              <w:t>多功能厅1、2</w:t>
            </w:r>
          </w:p>
        </w:tc>
        <w:tc>
          <w:tcPr>
            <w:tcW w:w="1665" w:type="dxa"/>
            <w:vAlign w:val="center"/>
          </w:tcPr>
          <w:p>
            <w:pPr>
              <w:widowControl/>
              <w:spacing w:line="360" w:lineRule="auto"/>
              <w:jc w:val="center"/>
              <w:rPr>
                <w:szCs w:val="21"/>
              </w:rPr>
            </w:pPr>
            <w:r>
              <w:rPr>
                <w:szCs w:val="21"/>
              </w:rPr>
              <w:t>300*300*160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2</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34</w:t>
            </w:r>
          </w:p>
        </w:tc>
        <w:tc>
          <w:tcPr>
            <w:tcW w:w="1786" w:type="dxa"/>
            <w:vAlign w:val="center"/>
          </w:tcPr>
          <w:p>
            <w:pPr>
              <w:widowControl/>
              <w:spacing w:line="360" w:lineRule="auto"/>
              <w:jc w:val="center"/>
              <w:rPr>
                <w:szCs w:val="21"/>
              </w:rPr>
            </w:pPr>
            <w:r>
              <w:rPr>
                <w:szCs w:val="21"/>
              </w:rPr>
              <w:t>LL</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2</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35</w:t>
            </w:r>
          </w:p>
        </w:tc>
        <w:tc>
          <w:tcPr>
            <w:tcW w:w="1786" w:type="dxa"/>
            <w:vAlign w:val="center"/>
          </w:tcPr>
          <w:p>
            <w:pPr>
              <w:widowControl/>
              <w:spacing w:line="360" w:lineRule="auto"/>
              <w:jc w:val="center"/>
              <w:rPr>
                <w:szCs w:val="21"/>
              </w:rPr>
            </w:pPr>
            <w:r>
              <w:rPr>
                <w:szCs w:val="21"/>
              </w:rPr>
              <w:t>CF</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36</w:t>
            </w:r>
          </w:p>
        </w:tc>
        <w:tc>
          <w:tcPr>
            <w:tcW w:w="1786" w:type="dxa"/>
            <w:vAlign w:val="center"/>
          </w:tcPr>
          <w:p>
            <w:pPr>
              <w:widowControl/>
              <w:spacing w:line="360" w:lineRule="auto"/>
              <w:jc w:val="center"/>
              <w:rPr>
                <w:szCs w:val="21"/>
              </w:rPr>
            </w:pPr>
            <w:r>
              <w:rPr>
                <w:szCs w:val="21"/>
              </w:rPr>
              <w:t>JF1\2</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2</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37</w:t>
            </w:r>
          </w:p>
        </w:tc>
        <w:tc>
          <w:tcPr>
            <w:tcW w:w="1786" w:type="dxa"/>
            <w:vAlign w:val="center"/>
          </w:tcPr>
          <w:p>
            <w:pPr>
              <w:widowControl/>
              <w:spacing w:line="360" w:lineRule="auto"/>
              <w:jc w:val="center"/>
              <w:rPr>
                <w:szCs w:val="21"/>
              </w:rPr>
            </w:pPr>
            <w:r>
              <w:rPr>
                <w:szCs w:val="21"/>
              </w:rPr>
              <w:t>PF 1\4\5\6\7\8\9</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6</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38</w:t>
            </w:r>
          </w:p>
        </w:tc>
        <w:tc>
          <w:tcPr>
            <w:tcW w:w="1786" w:type="dxa"/>
            <w:vAlign w:val="center"/>
          </w:tcPr>
          <w:p>
            <w:pPr>
              <w:widowControl/>
              <w:spacing w:line="360" w:lineRule="auto"/>
              <w:jc w:val="center"/>
              <w:rPr>
                <w:szCs w:val="21"/>
              </w:rPr>
            </w:pPr>
            <w:r>
              <w:rPr>
                <w:szCs w:val="21"/>
              </w:rPr>
              <w:t>SF 1 6\7\8\9\10</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6</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39</w:t>
            </w:r>
          </w:p>
        </w:tc>
        <w:tc>
          <w:tcPr>
            <w:tcW w:w="1786" w:type="dxa"/>
            <w:vAlign w:val="center"/>
          </w:tcPr>
          <w:p>
            <w:pPr>
              <w:widowControl/>
              <w:spacing w:line="360" w:lineRule="auto"/>
              <w:jc w:val="center"/>
              <w:rPr>
                <w:szCs w:val="21"/>
              </w:rPr>
            </w:pPr>
            <w:r>
              <w:rPr>
                <w:szCs w:val="21"/>
              </w:rPr>
              <w:t>DBJ</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5</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40</w:t>
            </w:r>
          </w:p>
        </w:tc>
        <w:tc>
          <w:tcPr>
            <w:tcW w:w="1786" w:type="dxa"/>
            <w:vAlign w:val="center"/>
          </w:tcPr>
          <w:p>
            <w:pPr>
              <w:widowControl/>
              <w:spacing w:line="360" w:lineRule="auto"/>
              <w:jc w:val="center"/>
              <w:rPr>
                <w:szCs w:val="21"/>
              </w:rPr>
            </w:pPr>
            <w:r>
              <w:rPr>
                <w:szCs w:val="21"/>
              </w:rPr>
              <w:t>LDBG</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15</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41</w:t>
            </w:r>
          </w:p>
        </w:tc>
        <w:tc>
          <w:tcPr>
            <w:tcW w:w="1786" w:type="dxa"/>
            <w:vAlign w:val="center"/>
          </w:tcPr>
          <w:p>
            <w:pPr>
              <w:widowControl/>
              <w:spacing w:line="360" w:lineRule="auto"/>
              <w:jc w:val="center"/>
              <w:rPr>
                <w:szCs w:val="21"/>
              </w:rPr>
            </w:pPr>
            <w:r>
              <w:rPr>
                <w:szCs w:val="21"/>
              </w:rPr>
              <w:t>HDS</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4</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42</w:t>
            </w:r>
          </w:p>
        </w:tc>
        <w:tc>
          <w:tcPr>
            <w:tcW w:w="1786" w:type="dxa"/>
            <w:vAlign w:val="center"/>
          </w:tcPr>
          <w:p>
            <w:pPr>
              <w:widowControl/>
              <w:spacing w:line="360" w:lineRule="auto"/>
              <w:jc w:val="center"/>
              <w:rPr>
                <w:szCs w:val="21"/>
              </w:rPr>
            </w:pPr>
            <w:r>
              <w:rPr>
                <w:szCs w:val="21"/>
              </w:rPr>
              <w:t>BJ1\2</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2</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43</w:t>
            </w:r>
          </w:p>
        </w:tc>
        <w:tc>
          <w:tcPr>
            <w:tcW w:w="1786" w:type="dxa"/>
            <w:vAlign w:val="center"/>
          </w:tcPr>
          <w:p>
            <w:pPr>
              <w:widowControl/>
              <w:spacing w:line="360" w:lineRule="auto"/>
              <w:jc w:val="center"/>
              <w:rPr>
                <w:szCs w:val="21"/>
              </w:rPr>
            </w:pPr>
            <w:r>
              <w:rPr>
                <w:szCs w:val="21"/>
              </w:rPr>
              <w:t>DGNT</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44</w:t>
            </w:r>
          </w:p>
        </w:tc>
        <w:tc>
          <w:tcPr>
            <w:tcW w:w="1786" w:type="dxa"/>
            <w:vAlign w:val="center"/>
          </w:tcPr>
          <w:p>
            <w:pPr>
              <w:widowControl/>
              <w:spacing w:line="360" w:lineRule="auto"/>
              <w:jc w:val="center"/>
              <w:rPr>
                <w:szCs w:val="21"/>
              </w:rPr>
            </w:pPr>
            <w:r>
              <w:rPr>
                <w:szCs w:val="21"/>
              </w:rPr>
              <w:t>BJ</w:t>
            </w:r>
          </w:p>
        </w:tc>
        <w:tc>
          <w:tcPr>
            <w:tcW w:w="1665" w:type="dxa"/>
            <w:vAlign w:val="center"/>
          </w:tcPr>
          <w:p>
            <w:pPr>
              <w:widowControl/>
              <w:spacing w:line="360" w:lineRule="auto"/>
              <w:jc w:val="center"/>
              <w:rPr>
                <w:szCs w:val="21"/>
              </w:rPr>
            </w:pPr>
            <w:r>
              <w:rPr>
                <w:szCs w:val="21"/>
              </w:rPr>
              <w:t>500*500*250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145</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45</w:t>
            </w:r>
          </w:p>
        </w:tc>
        <w:tc>
          <w:tcPr>
            <w:tcW w:w="1786" w:type="dxa"/>
            <w:vAlign w:val="center"/>
          </w:tcPr>
          <w:p>
            <w:pPr>
              <w:widowControl/>
              <w:spacing w:line="360" w:lineRule="auto"/>
              <w:jc w:val="center"/>
              <w:rPr>
                <w:szCs w:val="21"/>
              </w:rPr>
            </w:pPr>
            <w:r>
              <w:rPr>
                <w:szCs w:val="21"/>
              </w:rPr>
              <w:t>TJ</w:t>
            </w:r>
          </w:p>
        </w:tc>
        <w:tc>
          <w:tcPr>
            <w:tcW w:w="1665" w:type="dxa"/>
            <w:vAlign w:val="center"/>
          </w:tcPr>
          <w:p>
            <w:pPr>
              <w:widowControl/>
              <w:spacing w:line="360" w:lineRule="auto"/>
              <w:jc w:val="center"/>
              <w:rPr>
                <w:szCs w:val="21"/>
              </w:rPr>
            </w:pPr>
            <w:r>
              <w:rPr>
                <w:szCs w:val="21"/>
              </w:rPr>
              <w:t>500*500*250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12</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46</w:t>
            </w:r>
          </w:p>
        </w:tc>
        <w:tc>
          <w:tcPr>
            <w:tcW w:w="1786" w:type="dxa"/>
            <w:vAlign w:val="center"/>
          </w:tcPr>
          <w:p>
            <w:pPr>
              <w:widowControl/>
              <w:spacing w:line="360" w:lineRule="auto"/>
              <w:jc w:val="center"/>
              <w:rPr>
                <w:szCs w:val="21"/>
              </w:rPr>
            </w:pPr>
            <w:r>
              <w:rPr>
                <w:szCs w:val="21"/>
              </w:rPr>
              <w:t>XF</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47</w:t>
            </w:r>
          </w:p>
        </w:tc>
        <w:tc>
          <w:tcPr>
            <w:tcW w:w="1786" w:type="dxa"/>
            <w:vAlign w:val="center"/>
          </w:tcPr>
          <w:p>
            <w:pPr>
              <w:widowControl/>
              <w:spacing w:line="360" w:lineRule="auto"/>
              <w:jc w:val="center"/>
              <w:rPr>
                <w:szCs w:val="21"/>
              </w:rPr>
            </w:pPr>
            <w:r>
              <w:rPr>
                <w:szCs w:val="21"/>
              </w:rPr>
              <w:t>1ALE-J</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48</w:t>
            </w:r>
          </w:p>
        </w:tc>
        <w:tc>
          <w:tcPr>
            <w:tcW w:w="1786" w:type="dxa"/>
            <w:vAlign w:val="center"/>
          </w:tcPr>
          <w:p>
            <w:pPr>
              <w:widowControl/>
              <w:spacing w:line="360" w:lineRule="auto"/>
              <w:jc w:val="center"/>
              <w:rPr>
                <w:szCs w:val="21"/>
              </w:rPr>
            </w:pPr>
            <w:r>
              <w:rPr>
                <w:szCs w:val="21"/>
              </w:rPr>
              <w:t>1ALE-L</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49</w:t>
            </w:r>
          </w:p>
        </w:tc>
        <w:tc>
          <w:tcPr>
            <w:tcW w:w="1786" w:type="dxa"/>
            <w:vAlign w:val="center"/>
          </w:tcPr>
          <w:p>
            <w:pPr>
              <w:widowControl/>
              <w:spacing w:line="360" w:lineRule="auto"/>
              <w:jc w:val="center"/>
              <w:rPr>
                <w:szCs w:val="21"/>
              </w:rPr>
            </w:pPr>
            <w:r>
              <w:rPr>
                <w:szCs w:val="21"/>
              </w:rPr>
              <w:t>ZH</w:t>
            </w:r>
          </w:p>
        </w:tc>
        <w:tc>
          <w:tcPr>
            <w:tcW w:w="1665" w:type="dxa"/>
            <w:vAlign w:val="center"/>
          </w:tcPr>
          <w:p>
            <w:pPr>
              <w:widowControl/>
              <w:spacing w:line="360" w:lineRule="auto"/>
              <w:jc w:val="center"/>
              <w:rPr>
                <w:szCs w:val="21"/>
              </w:rPr>
            </w:pPr>
            <w:r>
              <w:rPr>
                <w:szCs w:val="21"/>
              </w:rPr>
              <w:t>500*300*160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50</w:t>
            </w:r>
          </w:p>
        </w:tc>
        <w:tc>
          <w:tcPr>
            <w:tcW w:w="1786" w:type="dxa"/>
            <w:vAlign w:val="center"/>
          </w:tcPr>
          <w:p>
            <w:pPr>
              <w:widowControl/>
              <w:spacing w:line="360" w:lineRule="auto"/>
              <w:jc w:val="center"/>
              <w:rPr>
                <w:szCs w:val="21"/>
              </w:rPr>
            </w:pPr>
            <w:r>
              <w:rPr>
                <w:szCs w:val="21"/>
              </w:rPr>
              <w:t>1ALE-1</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51</w:t>
            </w:r>
          </w:p>
        </w:tc>
        <w:tc>
          <w:tcPr>
            <w:tcW w:w="1786" w:type="dxa"/>
            <w:vAlign w:val="center"/>
          </w:tcPr>
          <w:p>
            <w:pPr>
              <w:widowControl/>
              <w:spacing w:line="360" w:lineRule="auto"/>
              <w:jc w:val="center"/>
              <w:rPr>
                <w:szCs w:val="21"/>
              </w:rPr>
            </w:pPr>
            <w:r>
              <w:rPr>
                <w:szCs w:val="21"/>
              </w:rPr>
              <w:t>1AL-1</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52</w:t>
            </w:r>
          </w:p>
        </w:tc>
        <w:tc>
          <w:tcPr>
            <w:tcW w:w="1786" w:type="dxa"/>
            <w:vAlign w:val="center"/>
          </w:tcPr>
          <w:p>
            <w:pPr>
              <w:widowControl/>
              <w:spacing w:line="360" w:lineRule="auto"/>
              <w:jc w:val="center"/>
              <w:rPr>
                <w:szCs w:val="21"/>
              </w:rPr>
            </w:pPr>
            <w:r>
              <w:rPr>
                <w:szCs w:val="21"/>
              </w:rPr>
              <w:t>1AL-2</w:t>
            </w:r>
          </w:p>
        </w:tc>
        <w:tc>
          <w:tcPr>
            <w:tcW w:w="1665" w:type="dxa"/>
            <w:vAlign w:val="center"/>
          </w:tcPr>
          <w:p>
            <w:pPr>
              <w:widowControl/>
              <w:spacing w:line="360" w:lineRule="auto"/>
              <w:jc w:val="center"/>
              <w:rPr>
                <w:szCs w:val="21"/>
              </w:rPr>
            </w:pPr>
            <w:r>
              <w:rPr>
                <w:szCs w:val="21"/>
              </w:rPr>
              <w:t>500*700*160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53</w:t>
            </w:r>
          </w:p>
        </w:tc>
        <w:tc>
          <w:tcPr>
            <w:tcW w:w="1786" w:type="dxa"/>
            <w:vAlign w:val="center"/>
          </w:tcPr>
          <w:p>
            <w:pPr>
              <w:widowControl/>
              <w:spacing w:line="360" w:lineRule="auto"/>
              <w:jc w:val="center"/>
              <w:rPr>
                <w:szCs w:val="21"/>
              </w:rPr>
            </w:pPr>
            <w:r>
              <w:rPr>
                <w:szCs w:val="21"/>
              </w:rPr>
              <w:t>1ALE-2</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54</w:t>
            </w:r>
          </w:p>
        </w:tc>
        <w:tc>
          <w:tcPr>
            <w:tcW w:w="1786" w:type="dxa"/>
            <w:vAlign w:val="center"/>
          </w:tcPr>
          <w:p>
            <w:pPr>
              <w:widowControl/>
              <w:spacing w:line="360" w:lineRule="auto"/>
              <w:jc w:val="center"/>
              <w:rPr>
                <w:szCs w:val="21"/>
              </w:rPr>
            </w:pPr>
            <w:r>
              <w:rPr>
                <w:szCs w:val="21"/>
              </w:rPr>
              <w:t>1AL-3</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55</w:t>
            </w:r>
          </w:p>
        </w:tc>
        <w:tc>
          <w:tcPr>
            <w:tcW w:w="1786" w:type="dxa"/>
            <w:vAlign w:val="center"/>
          </w:tcPr>
          <w:p>
            <w:pPr>
              <w:widowControl/>
              <w:spacing w:line="360" w:lineRule="auto"/>
              <w:jc w:val="center"/>
              <w:rPr>
                <w:szCs w:val="21"/>
              </w:rPr>
            </w:pPr>
            <w:r>
              <w:rPr>
                <w:szCs w:val="21"/>
              </w:rPr>
              <w:t>1ALE-3</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56</w:t>
            </w:r>
          </w:p>
        </w:tc>
        <w:tc>
          <w:tcPr>
            <w:tcW w:w="1786" w:type="dxa"/>
            <w:vAlign w:val="center"/>
          </w:tcPr>
          <w:p>
            <w:pPr>
              <w:widowControl/>
              <w:spacing w:line="360" w:lineRule="auto"/>
              <w:jc w:val="center"/>
              <w:rPr>
                <w:szCs w:val="21"/>
              </w:rPr>
            </w:pPr>
            <w:r>
              <w:rPr>
                <w:szCs w:val="21"/>
              </w:rPr>
              <w:t>2ALE-1</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57</w:t>
            </w:r>
          </w:p>
        </w:tc>
        <w:tc>
          <w:tcPr>
            <w:tcW w:w="1786" w:type="dxa"/>
            <w:vAlign w:val="center"/>
          </w:tcPr>
          <w:p>
            <w:pPr>
              <w:widowControl/>
              <w:spacing w:line="360" w:lineRule="auto"/>
              <w:jc w:val="center"/>
              <w:rPr>
                <w:szCs w:val="21"/>
              </w:rPr>
            </w:pPr>
            <w:r>
              <w:rPr>
                <w:szCs w:val="21"/>
              </w:rPr>
              <w:t>2AL-1</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58</w:t>
            </w:r>
          </w:p>
        </w:tc>
        <w:tc>
          <w:tcPr>
            <w:tcW w:w="1786" w:type="dxa"/>
            <w:vAlign w:val="center"/>
          </w:tcPr>
          <w:p>
            <w:pPr>
              <w:widowControl/>
              <w:spacing w:line="360" w:lineRule="auto"/>
              <w:jc w:val="center"/>
              <w:rPr>
                <w:szCs w:val="21"/>
              </w:rPr>
            </w:pPr>
            <w:r>
              <w:rPr>
                <w:szCs w:val="21"/>
              </w:rPr>
              <w:t>2AL-2</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59</w:t>
            </w:r>
          </w:p>
        </w:tc>
        <w:tc>
          <w:tcPr>
            <w:tcW w:w="1786" w:type="dxa"/>
            <w:vAlign w:val="center"/>
          </w:tcPr>
          <w:p>
            <w:pPr>
              <w:widowControl/>
              <w:spacing w:line="360" w:lineRule="auto"/>
              <w:jc w:val="center"/>
              <w:rPr>
                <w:szCs w:val="21"/>
              </w:rPr>
            </w:pPr>
            <w:r>
              <w:rPr>
                <w:szCs w:val="21"/>
              </w:rPr>
              <w:t>2ALE-2</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60</w:t>
            </w:r>
          </w:p>
        </w:tc>
        <w:tc>
          <w:tcPr>
            <w:tcW w:w="1786" w:type="dxa"/>
            <w:vAlign w:val="center"/>
          </w:tcPr>
          <w:p>
            <w:pPr>
              <w:widowControl/>
              <w:spacing w:line="360" w:lineRule="auto"/>
              <w:jc w:val="center"/>
              <w:rPr>
                <w:szCs w:val="21"/>
              </w:rPr>
            </w:pPr>
            <w:r>
              <w:rPr>
                <w:szCs w:val="21"/>
              </w:rPr>
              <w:t>2AL-3</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61</w:t>
            </w:r>
          </w:p>
        </w:tc>
        <w:tc>
          <w:tcPr>
            <w:tcW w:w="1786" w:type="dxa"/>
            <w:vAlign w:val="center"/>
          </w:tcPr>
          <w:p>
            <w:pPr>
              <w:widowControl/>
              <w:spacing w:line="360" w:lineRule="auto"/>
              <w:jc w:val="center"/>
              <w:rPr>
                <w:szCs w:val="21"/>
              </w:rPr>
            </w:pPr>
            <w:r>
              <w:rPr>
                <w:szCs w:val="21"/>
              </w:rPr>
              <w:t>2ALE-3</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62</w:t>
            </w:r>
          </w:p>
        </w:tc>
        <w:tc>
          <w:tcPr>
            <w:tcW w:w="1786" w:type="dxa"/>
            <w:vAlign w:val="center"/>
          </w:tcPr>
          <w:p>
            <w:pPr>
              <w:widowControl/>
              <w:spacing w:line="360" w:lineRule="auto"/>
              <w:jc w:val="center"/>
              <w:rPr>
                <w:szCs w:val="21"/>
              </w:rPr>
            </w:pPr>
            <w:r>
              <w:rPr>
                <w:szCs w:val="21"/>
              </w:rPr>
              <w:t>3AL-1</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63</w:t>
            </w:r>
          </w:p>
        </w:tc>
        <w:tc>
          <w:tcPr>
            <w:tcW w:w="1786" w:type="dxa"/>
            <w:vAlign w:val="center"/>
          </w:tcPr>
          <w:p>
            <w:pPr>
              <w:widowControl/>
              <w:spacing w:line="360" w:lineRule="auto"/>
              <w:jc w:val="center"/>
              <w:rPr>
                <w:szCs w:val="21"/>
              </w:rPr>
            </w:pPr>
            <w:r>
              <w:rPr>
                <w:szCs w:val="21"/>
              </w:rPr>
              <w:t>3ALE-1</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64</w:t>
            </w:r>
          </w:p>
        </w:tc>
        <w:tc>
          <w:tcPr>
            <w:tcW w:w="1786" w:type="dxa"/>
            <w:vAlign w:val="center"/>
          </w:tcPr>
          <w:p>
            <w:pPr>
              <w:widowControl/>
              <w:spacing w:line="360" w:lineRule="auto"/>
              <w:jc w:val="center"/>
              <w:rPr>
                <w:szCs w:val="21"/>
              </w:rPr>
            </w:pPr>
            <w:r>
              <w:rPr>
                <w:szCs w:val="21"/>
              </w:rPr>
              <w:t>3AL-2</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65</w:t>
            </w:r>
          </w:p>
        </w:tc>
        <w:tc>
          <w:tcPr>
            <w:tcW w:w="1786" w:type="dxa"/>
            <w:vAlign w:val="center"/>
          </w:tcPr>
          <w:p>
            <w:pPr>
              <w:widowControl/>
              <w:spacing w:line="360" w:lineRule="auto"/>
              <w:jc w:val="center"/>
              <w:rPr>
                <w:szCs w:val="21"/>
              </w:rPr>
            </w:pPr>
            <w:r>
              <w:rPr>
                <w:szCs w:val="21"/>
              </w:rPr>
              <w:t>3ALE-2</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66</w:t>
            </w:r>
          </w:p>
        </w:tc>
        <w:tc>
          <w:tcPr>
            <w:tcW w:w="1786" w:type="dxa"/>
            <w:vAlign w:val="center"/>
          </w:tcPr>
          <w:p>
            <w:pPr>
              <w:widowControl/>
              <w:spacing w:line="360" w:lineRule="auto"/>
              <w:jc w:val="center"/>
              <w:rPr>
                <w:szCs w:val="21"/>
              </w:rPr>
            </w:pPr>
            <w:r>
              <w:rPr>
                <w:szCs w:val="21"/>
              </w:rPr>
              <w:t>3AL-3</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67</w:t>
            </w:r>
          </w:p>
        </w:tc>
        <w:tc>
          <w:tcPr>
            <w:tcW w:w="1786" w:type="dxa"/>
            <w:vAlign w:val="center"/>
          </w:tcPr>
          <w:p>
            <w:pPr>
              <w:widowControl/>
              <w:spacing w:line="360" w:lineRule="auto"/>
              <w:jc w:val="center"/>
              <w:rPr>
                <w:szCs w:val="21"/>
              </w:rPr>
            </w:pPr>
            <w:r>
              <w:rPr>
                <w:szCs w:val="21"/>
              </w:rPr>
              <w:t>4AL-1</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68</w:t>
            </w:r>
          </w:p>
        </w:tc>
        <w:tc>
          <w:tcPr>
            <w:tcW w:w="1786" w:type="dxa"/>
            <w:vAlign w:val="center"/>
          </w:tcPr>
          <w:p>
            <w:pPr>
              <w:widowControl/>
              <w:spacing w:line="360" w:lineRule="auto"/>
              <w:jc w:val="center"/>
              <w:rPr>
                <w:szCs w:val="21"/>
              </w:rPr>
            </w:pPr>
            <w:r>
              <w:rPr>
                <w:szCs w:val="21"/>
              </w:rPr>
              <w:t>4ALE-1</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69</w:t>
            </w:r>
          </w:p>
        </w:tc>
        <w:tc>
          <w:tcPr>
            <w:tcW w:w="1786" w:type="dxa"/>
            <w:vAlign w:val="center"/>
          </w:tcPr>
          <w:p>
            <w:pPr>
              <w:widowControl/>
              <w:spacing w:line="360" w:lineRule="auto"/>
              <w:jc w:val="center"/>
              <w:rPr>
                <w:szCs w:val="21"/>
              </w:rPr>
            </w:pPr>
            <w:r>
              <w:rPr>
                <w:szCs w:val="21"/>
              </w:rPr>
              <w:t>3ALE-3</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70</w:t>
            </w:r>
          </w:p>
        </w:tc>
        <w:tc>
          <w:tcPr>
            <w:tcW w:w="1786" w:type="dxa"/>
            <w:vAlign w:val="center"/>
          </w:tcPr>
          <w:p>
            <w:pPr>
              <w:widowControl/>
              <w:spacing w:line="360" w:lineRule="auto"/>
              <w:jc w:val="center"/>
              <w:rPr>
                <w:szCs w:val="21"/>
              </w:rPr>
            </w:pPr>
            <w:r>
              <w:rPr>
                <w:szCs w:val="21"/>
              </w:rPr>
              <w:t>4AL-2</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71</w:t>
            </w:r>
          </w:p>
        </w:tc>
        <w:tc>
          <w:tcPr>
            <w:tcW w:w="1786" w:type="dxa"/>
            <w:vAlign w:val="center"/>
          </w:tcPr>
          <w:p>
            <w:pPr>
              <w:widowControl/>
              <w:spacing w:line="360" w:lineRule="auto"/>
              <w:jc w:val="center"/>
              <w:rPr>
                <w:szCs w:val="21"/>
              </w:rPr>
            </w:pPr>
            <w:r>
              <w:rPr>
                <w:szCs w:val="21"/>
              </w:rPr>
              <w:t>4ALE-2</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72</w:t>
            </w:r>
          </w:p>
        </w:tc>
        <w:tc>
          <w:tcPr>
            <w:tcW w:w="1786" w:type="dxa"/>
            <w:vAlign w:val="center"/>
          </w:tcPr>
          <w:p>
            <w:pPr>
              <w:widowControl/>
              <w:spacing w:line="360" w:lineRule="auto"/>
              <w:jc w:val="center"/>
              <w:rPr>
                <w:szCs w:val="21"/>
              </w:rPr>
            </w:pPr>
            <w:r>
              <w:rPr>
                <w:szCs w:val="21"/>
              </w:rPr>
              <w:t>4AL-3</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73</w:t>
            </w:r>
          </w:p>
        </w:tc>
        <w:tc>
          <w:tcPr>
            <w:tcW w:w="1786" w:type="dxa"/>
            <w:vAlign w:val="center"/>
          </w:tcPr>
          <w:p>
            <w:pPr>
              <w:widowControl/>
              <w:spacing w:line="360" w:lineRule="auto"/>
              <w:jc w:val="center"/>
              <w:rPr>
                <w:szCs w:val="21"/>
              </w:rPr>
            </w:pPr>
            <w:r>
              <w:rPr>
                <w:szCs w:val="21"/>
              </w:rPr>
              <w:t>5AL-1</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74</w:t>
            </w:r>
          </w:p>
        </w:tc>
        <w:tc>
          <w:tcPr>
            <w:tcW w:w="1786" w:type="dxa"/>
            <w:vAlign w:val="center"/>
          </w:tcPr>
          <w:p>
            <w:pPr>
              <w:widowControl/>
              <w:spacing w:line="360" w:lineRule="auto"/>
              <w:jc w:val="center"/>
              <w:rPr>
                <w:szCs w:val="21"/>
              </w:rPr>
            </w:pPr>
            <w:r>
              <w:rPr>
                <w:szCs w:val="21"/>
              </w:rPr>
              <w:t>5ALE-1</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75</w:t>
            </w:r>
          </w:p>
        </w:tc>
        <w:tc>
          <w:tcPr>
            <w:tcW w:w="1786" w:type="dxa"/>
            <w:vAlign w:val="center"/>
          </w:tcPr>
          <w:p>
            <w:pPr>
              <w:widowControl/>
              <w:spacing w:line="360" w:lineRule="auto"/>
              <w:jc w:val="center"/>
              <w:rPr>
                <w:szCs w:val="21"/>
              </w:rPr>
            </w:pPr>
            <w:r>
              <w:rPr>
                <w:szCs w:val="21"/>
              </w:rPr>
              <w:t>4ALE-3</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76</w:t>
            </w:r>
          </w:p>
        </w:tc>
        <w:tc>
          <w:tcPr>
            <w:tcW w:w="1786" w:type="dxa"/>
            <w:vAlign w:val="center"/>
          </w:tcPr>
          <w:p>
            <w:pPr>
              <w:widowControl/>
              <w:spacing w:line="360" w:lineRule="auto"/>
              <w:jc w:val="center"/>
              <w:rPr>
                <w:szCs w:val="21"/>
              </w:rPr>
            </w:pPr>
            <w:r>
              <w:rPr>
                <w:szCs w:val="21"/>
              </w:rPr>
              <w:t>5AL-2</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77</w:t>
            </w:r>
          </w:p>
        </w:tc>
        <w:tc>
          <w:tcPr>
            <w:tcW w:w="1786" w:type="dxa"/>
            <w:vAlign w:val="center"/>
          </w:tcPr>
          <w:p>
            <w:pPr>
              <w:widowControl/>
              <w:spacing w:line="360" w:lineRule="auto"/>
              <w:jc w:val="center"/>
              <w:rPr>
                <w:szCs w:val="21"/>
              </w:rPr>
            </w:pPr>
            <w:r>
              <w:rPr>
                <w:szCs w:val="21"/>
              </w:rPr>
              <w:t>5ALE-2</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78</w:t>
            </w:r>
          </w:p>
        </w:tc>
        <w:tc>
          <w:tcPr>
            <w:tcW w:w="1786" w:type="dxa"/>
            <w:vAlign w:val="center"/>
          </w:tcPr>
          <w:p>
            <w:pPr>
              <w:widowControl/>
              <w:spacing w:line="360" w:lineRule="auto"/>
              <w:jc w:val="center"/>
              <w:rPr>
                <w:szCs w:val="21"/>
              </w:rPr>
            </w:pPr>
            <w:r>
              <w:rPr>
                <w:szCs w:val="21"/>
              </w:rPr>
              <w:t>5AL-3</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79</w:t>
            </w:r>
          </w:p>
        </w:tc>
        <w:tc>
          <w:tcPr>
            <w:tcW w:w="1786" w:type="dxa"/>
            <w:vAlign w:val="center"/>
          </w:tcPr>
          <w:p>
            <w:pPr>
              <w:widowControl/>
              <w:spacing w:line="360" w:lineRule="auto"/>
              <w:jc w:val="center"/>
              <w:rPr>
                <w:szCs w:val="21"/>
              </w:rPr>
            </w:pPr>
            <w:r>
              <w:rPr>
                <w:szCs w:val="21"/>
              </w:rPr>
              <w:t>6AL-1</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80</w:t>
            </w:r>
          </w:p>
        </w:tc>
        <w:tc>
          <w:tcPr>
            <w:tcW w:w="1786" w:type="dxa"/>
            <w:vAlign w:val="center"/>
          </w:tcPr>
          <w:p>
            <w:pPr>
              <w:widowControl/>
              <w:spacing w:line="360" w:lineRule="auto"/>
              <w:jc w:val="center"/>
              <w:rPr>
                <w:szCs w:val="21"/>
              </w:rPr>
            </w:pPr>
            <w:r>
              <w:rPr>
                <w:szCs w:val="21"/>
              </w:rPr>
              <w:t>6ALE-1</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81</w:t>
            </w:r>
          </w:p>
        </w:tc>
        <w:tc>
          <w:tcPr>
            <w:tcW w:w="1786" w:type="dxa"/>
            <w:vAlign w:val="center"/>
          </w:tcPr>
          <w:p>
            <w:pPr>
              <w:widowControl/>
              <w:spacing w:line="360" w:lineRule="auto"/>
              <w:jc w:val="center"/>
              <w:rPr>
                <w:szCs w:val="21"/>
              </w:rPr>
            </w:pPr>
            <w:r>
              <w:rPr>
                <w:szCs w:val="21"/>
              </w:rPr>
              <w:t>5ALE-3</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82</w:t>
            </w:r>
          </w:p>
        </w:tc>
        <w:tc>
          <w:tcPr>
            <w:tcW w:w="1786" w:type="dxa"/>
            <w:vAlign w:val="center"/>
          </w:tcPr>
          <w:p>
            <w:pPr>
              <w:widowControl/>
              <w:spacing w:line="360" w:lineRule="auto"/>
              <w:jc w:val="center"/>
              <w:rPr>
                <w:szCs w:val="21"/>
              </w:rPr>
            </w:pPr>
            <w:r>
              <w:rPr>
                <w:szCs w:val="21"/>
              </w:rPr>
              <w:t>6AL-2</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83</w:t>
            </w:r>
          </w:p>
        </w:tc>
        <w:tc>
          <w:tcPr>
            <w:tcW w:w="1786" w:type="dxa"/>
            <w:vAlign w:val="center"/>
          </w:tcPr>
          <w:p>
            <w:pPr>
              <w:widowControl/>
              <w:spacing w:line="360" w:lineRule="auto"/>
              <w:jc w:val="center"/>
              <w:rPr>
                <w:szCs w:val="21"/>
              </w:rPr>
            </w:pPr>
            <w:r>
              <w:rPr>
                <w:szCs w:val="21"/>
              </w:rPr>
              <w:t>6ALE-2</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84</w:t>
            </w:r>
          </w:p>
        </w:tc>
        <w:tc>
          <w:tcPr>
            <w:tcW w:w="1786" w:type="dxa"/>
            <w:vAlign w:val="center"/>
          </w:tcPr>
          <w:p>
            <w:pPr>
              <w:widowControl/>
              <w:spacing w:line="360" w:lineRule="auto"/>
              <w:jc w:val="center"/>
              <w:rPr>
                <w:szCs w:val="21"/>
              </w:rPr>
            </w:pPr>
            <w:r>
              <w:rPr>
                <w:szCs w:val="21"/>
              </w:rPr>
              <w:t>7AL-1</w:t>
            </w:r>
          </w:p>
        </w:tc>
        <w:tc>
          <w:tcPr>
            <w:tcW w:w="1665" w:type="dxa"/>
            <w:vAlign w:val="center"/>
          </w:tcPr>
          <w:p>
            <w:pPr>
              <w:widowControl/>
              <w:spacing w:line="360" w:lineRule="auto"/>
              <w:jc w:val="center"/>
              <w:rPr>
                <w:szCs w:val="21"/>
              </w:rPr>
            </w:pPr>
            <w:r>
              <w:rPr>
                <w:szCs w:val="21"/>
              </w:rPr>
              <w:t>800*1800*400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86" w:type="dxa"/>
            <w:vAlign w:val="center"/>
          </w:tcPr>
          <w:p>
            <w:pPr>
              <w:widowControl/>
              <w:spacing w:line="360" w:lineRule="auto"/>
              <w:jc w:val="center"/>
              <w:rPr>
                <w:szCs w:val="21"/>
              </w:rPr>
            </w:pPr>
            <w:r>
              <w:rPr>
                <w:szCs w:val="21"/>
              </w:rPr>
              <w:t>85</w:t>
            </w:r>
          </w:p>
        </w:tc>
        <w:tc>
          <w:tcPr>
            <w:tcW w:w="1786" w:type="dxa"/>
            <w:vAlign w:val="center"/>
          </w:tcPr>
          <w:p>
            <w:pPr>
              <w:widowControl/>
              <w:spacing w:line="360" w:lineRule="auto"/>
              <w:jc w:val="center"/>
              <w:rPr>
                <w:szCs w:val="21"/>
              </w:rPr>
            </w:pPr>
            <w:r>
              <w:rPr>
                <w:szCs w:val="21"/>
              </w:rPr>
              <w:t>7ALE-1</w:t>
            </w:r>
          </w:p>
        </w:tc>
        <w:tc>
          <w:tcPr>
            <w:tcW w:w="1665" w:type="dxa"/>
            <w:vAlign w:val="center"/>
          </w:tcPr>
          <w:p>
            <w:pPr>
              <w:widowControl/>
              <w:spacing w:line="360" w:lineRule="auto"/>
              <w:jc w:val="center"/>
              <w:rPr>
                <w:szCs w:val="21"/>
              </w:rPr>
            </w:pPr>
            <w:r>
              <w:rPr>
                <w:szCs w:val="21"/>
              </w:rPr>
              <w:t>600*800*250</w:t>
            </w:r>
          </w:p>
        </w:tc>
        <w:tc>
          <w:tcPr>
            <w:tcW w:w="1086" w:type="dxa"/>
            <w:vAlign w:val="center"/>
          </w:tcPr>
          <w:p>
            <w:pPr>
              <w:widowControl/>
              <w:spacing w:line="360" w:lineRule="auto"/>
              <w:jc w:val="center"/>
              <w:rPr>
                <w:szCs w:val="21"/>
              </w:rPr>
            </w:pPr>
            <w:r>
              <w:rPr>
                <w:szCs w:val="21"/>
              </w:rPr>
              <w:t>台</w:t>
            </w:r>
          </w:p>
        </w:tc>
        <w:tc>
          <w:tcPr>
            <w:tcW w:w="1086" w:type="dxa"/>
            <w:vAlign w:val="center"/>
          </w:tcPr>
          <w:p>
            <w:pPr>
              <w:widowControl/>
              <w:spacing w:line="360" w:lineRule="auto"/>
              <w:jc w:val="center"/>
              <w:rPr>
                <w:szCs w:val="21"/>
              </w:rPr>
            </w:pPr>
            <w:r>
              <w:rPr>
                <w:szCs w:val="21"/>
              </w:rPr>
              <w:t>1</w:t>
            </w:r>
          </w:p>
        </w:tc>
        <w:tc>
          <w:tcPr>
            <w:tcW w:w="1813" w:type="dxa"/>
            <w:vAlign w:val="bottom"/>
          </w:tcPr>
          <w:p>
            <w:pPr>
              <w:widowControl/>
              <w:spacing w:line="360" w:lineRule="auto"/>
              <w:rPr>
                <w:szCs w:val="21"/>
              </w:rPr>
            </w:pPr>
            <w:r>
              <w:rPr>
                <w:szCs w:val="21"/>
              </w:rPr>
              <w:t>盛隆电气</w:t>
            </w:r>
          </w:p>
        </w:tc>
      </w:tr>
    </w:tbl>
    <w:p>
      <w:pPr>
        <w:tabs>
          <w:tab w:val="left" w:pos="585"/>
          <w:tab w:val="left" w:pos="930"/>
        </w:tabs>
        <w:spacing w:line="360" w:lineRule="auto"/>
        <w:ind w:firstLine="420" w:firstLineChars="200"/>
        <w:rPr>
          <w:bCs/>
          <w:szCs w:val="21"/>
        </w:rPr>
      </w:pPr>
      <w:r>
        <w:rPr>
          <w:bCs/>
          <w:szCs w:val="21"/>
        </w:rPr>
        <w:t>6）其他设备</w:t>
      </w:r>
    </w:p>
    <w:p>
      <w:pPr>
        <w:tabs>
          <w:tab w:val="left" w:pos="930"/>
        </w:tabs>
        <w:spacing w:line="360" w:lineRule="auto"/>
        <w:ind w:left="420"/>
        <w:rPr>
          <w:bCs/>
          <w:szCs w:val="21"/>
        </w:rPr>
      </w:pPr>
      <w:r>
        <w:rPr>
          <w:rFonts w:hint="eastAsia" w:ascii="宋体" w:hAnsi="宋体" w:cs="宋体"/>
          <w:bCs/>
          <w:szCs w:val="21"/>
        </w:rPr>
        <w:t>①</w:t>
      </w:r>
      <w:r>
        <w:rPr>
          <w:bCs/>
          <w:szCs w:val="21"/>
        </w:rPr>
        <w:t>泵站</w:t>
      </w:r>
    </w:p>
    <w:tbl>
      <w:tblPr>
        <w:tblStyle w:val="5"/>
        <w:tblW w:w="8522" w:type="dxa"/>
        <w:tblInd w:w="0" w:type="dxa"/>
        <w:tblLayout w:type="fixed"/>
        <w:tblCellMar>
          <w:top w:w="0" w:type="dxa"/>
          <w:left w:w="108" w:type="dxa"/>
          <w:bottom w:w="0" w:type="dxa"/>
          <w:right w:w="108" w:type="dxa"/>
        </w:tblCellMar>
      </w:tblPr>
      <w:tblGrid>
        <w:gridCol w:w="733"/>
        <w:gridCol w:w="5132"/>
        <w:gridCol w:w="1268"/>
        <w:gridCol w:w="1389"/>
      </w:tblGrid>
      <w:tr>
        <w:tblPrEx>
          <w:tblLayout w:type="fixed"/>
          <w:tblCellMar>
            <w:top w:w="0" w:type="dxa"/>
            <w:left w:w="108" w:type="dxa"/>
            <w:bottom w:w="0" w:type="dxa"/>
            <w:right w:w="108" w:type="dxa"/>
          </w:tblCellMar>
        </w:tblPrEx>
        <w:trPr>
          <w:trHeight w:val="468" w:hRule="atLeast"/>
        </w:trPr>
        <w:tc>
          <w:tcPr>
            <w:tcW w:w="73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序号</w:t>
            </w:r>
          </w:p>
        </w:tc>
        <w:tc>
          <w:tcPr>
            <w:tcW w:w="513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材料编码、名称及规格</w:t>
            </w:r>
          </w:p>
        </w:tc>
        <w:tc>
          <w:tcPr>
            <w:tcW w:w="1268"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计量单位</w:t>
            </w:r>
          </w:p>
        </w:tc>
        <w:tc>
          <w:tcPr>
            <w:tcW w:w="138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数量</w:t>
            </w:r>
          </w:p>
        </w:tc>
      </w:tr>
      <w:tr>
        <w:tblPrEx>
          <w:tblLayout w:type="fixed"/>
          <w:tblCellMar>
            <w:top w:w="0" w:type="dxa"/>
            <w:left w:w="108" w:type="dxa"/>
            <w:bottom w:w="0" w:type="dxa"/>
            <w:right w:w="108" w:type="dxa"/>
          </w:tblCellMar>
        </w:tblPrEx>
        <w:trPr>
          <w:trHeight w:val="468" w:hRule="atLeast"/>
        </w:trPr>
        <w:tc>
          <w:tcPr>
            <w:tcW w:w="733"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360" w:lineRule="auto"/>
              <w:rPr>
                <w:szCs w:val="21"/>
              </w:rPr>
            </w:pPr>
          </w:p>
        </w:tc>
        <w:tc>
          <w:tcPr>
            <w:tcW w:w="5132"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360" w:lineRule="auto"/>
              <w:rPr>
                <w:szCs w:val="21"/>
              </w:rPr>
            </w:pPr>
          </w:p>
        </w:tc>
        <w:tc>
          <w:tcPr>
            <w:tcW w:w="1268"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360" w:lineRule="auto"/>
              <w:rPr>
                <w:szCs w:val="21"/>
              </w:rPr>
            </w:pPr>
          </w:p>
        </w:tc>
        <w:tc>
          <w:tcPr>
            <w:tcW w:w="1389"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360" w:lineRule="auto"/>
              <w:rPr>
                <w:szCs w:val="21"/>
              </w:rPr>
            </w:pPr>
          </w:p>
        </w:tc>
      </w:tr>
      <w:tr>
        <w:tblPrEx>
          <w:tblLayout w:type="fixed"/>
          <w:tblCellMar>
            <w:top w:w="0" w:type="dxa"/>
            <w:left w:w="108" w:type="dxa"/>
            <w:bottom w:w="0" w:type="dxa"/>
            <w:right w:w="108" w:type="dxa"/>
          </w:tblCellMar>
        </w:tblPrEx>
        <w:trPr>
          <w:trHeight w:val="420"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109006 板式热交换器BR62B-99 </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w:t>
            </w:r>
          </w:p>
        </w:tc>
      </w:tr>
      <w:tr>
        <w:tblPrEx>
          <w:tblLayout w:type="fixed"/>
          <w:tblCellMar>
            <w:top w:w="0" w:type="dxa"/>
            <w:left w:w="108" w:type="dxa"/>
            <w:bottom w:w="0" w:type="dxa"/>
            <w:right w:w="108" w:type="dxa"/>
          </w:tblCellMar>
        </w:tblPrEx>
        <w:trPr>
          <w:trHeight w:val="345"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109006@1 板式热交换器BR62B-109 </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w:t>
            </w:r>
          </w:p>
        </w:tc>
      </w:tr>
      <w:tr>
        <w:tblPrEx>
          <w:tblLayout w:type="fixed"/>
          <w:tblCellMar>
            <w:top w:w="0" w:type="dxa"/>
            <w:left w:w="108" w:type="dxa"/>
            <w:bottom w:w="0" w:type="dxa"/>
            <w:right w:w="108" w:type="dxa"/>
          </w:tblCellMar>
        </w:tblPrEx>
        <w:trPr>
          <w:trHeight w:val="435"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3</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110017@2 软化水装置KSS-9000B </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525"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4</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110048@1 旋流除砂器SYS-200S/D (XWD型)</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w:t>
            </w:r>
          </w:p>
        </w:tc>
      </w:tr>
      <w:tr>
        <w:tblPrEx>
          <w:tblLayout w:type="fixed"/>
          <w:tblCellMar>
            <w:top w:w="0" w:type="dxa"/>
            <w:left w:w="108" w:type="dxa"/>
            <w:bottom w:w="0" w:type="dxa"/>
            <w:right w:w="108" w:type="dxa"/>
          </w:tblCellMar>
        </w:tblPrEx>
        <w:trPr>
          <w:trHeight w:val="525" w:hRule="atLeast"/>
        </w:trPr>
        <w:tc>
          <w:tcPr>
            <w:tcW w:w="733" w:type="dxa"/>
            <w:tcBorders>
              <w:top w:val="nil"/>
              <w:left w:val="single" w:color="000000" w:sz="8" w:space="0"/>
              <w:bottom w:val="single" w:color="auto" w:sz="4" w:space="0"/>
              <w:right w:val="single" w:color="000000" w:sz="4" w:space="0"/>
            </w:tcBorders>
            <w:shd w:val="clear" w:color="auto" w:fill="FFFFFF"/>
            <w:vAlign w:val="center"/>
          </w:tcPr>
          <w:p>
            <w:pPr>
              <w:widowControl/>
              <w:spacing w:line="360" w:lineRule="auto"/>
              <w:jc w:val="center"/>
              <w:rPr>
                <w:szCs w:val="21"/>
              </w:rPr>
            </w:pPr>
            <w:r>
              <w:rPr>
                <w:szCs w:val="21"/>
              </w:rPr>
              <w:t>5</w:t>
            </w:r>
          </w:p>
        </w:tc>
        <w:tc>
          <w:tcPr>
            <w:tcW w:w="5132" w:type="dxa"/>
            <w:tcBorders>
              <w:top w:val="nil"/>
              <w:left w:val="nil"/>
              <w:bottom w:val="single" w:color="auto" w:sz="4" w:space="0"/>
              <w:right w:val="single" w:color="000000" w:sz="4" w:space="0"/>
            </w:tcBorders>
            <w:shd w:val="clear" w:color="auto" w:fill="FFFFFF"/>
            <w:vAlign w:val="center"/>
          </w:tcPr>
          <w:p>
            <w:pPr>
              <w:widowControl/>
              <w:spacing w:line="360" w:lineRule="auto"/>
              <w:rPr>
                <w:szCs w:val="21"/>
              </w:rPr>
            </w:pPr>
            <w:r>
              <w:rPr>
                <w:szCs w:val="21"/>
              </w:rPr>
              <w:t xml:space="preserve">111001@1 卫生热水板换一次侧循环泵QPG125-260 </w:t>
            </w:r>
          </w:p>
        </w:tc>
        <w:tc>
          <w:tcPr>
            <w:tcW w:w="1268" w:type="dxa"/>
            <w:tcBorders>
              <w:top w:val="nil"/>
              <w:left w:val="nil"/>
              <w:bottom w:val="single" w:color="auto"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auto" w:sz="4" w:space="0"/>
              <w:right w:val="single" w:color="000000" w:sz="4" w:space="0"/>
            </w:tcBorders>
            <w:shd w:val="clear" w:color="auto" w:fill="FFFFFF"/>
            <w:vAlign w:val="center"/>
          </w:tcPr>
          <w:p>
            <w:pPr>
              <w:widowControl/>
              <w:spacing w:line="360" w:lineRule="auto"/>
              <w:jc w:val="center"/>
              <w:rPr>
                <w:szCs w:val="21"/>
              </w:rPr>
            </w:pPr>
            <w:r>
              <w:rPr>
                <w:szCs w:val="21"/>
              </w:rPr>
              <w:t>2</w:t>
            </w:r>
          </w:p>
        </w:tc>
      </w:tr>
      <w:tr>
        <w:tblPrEx>
          <w:tblLayout w:type="fixed"/>
          <w:tblCellMar>
            <w:top w:w="0" w:type="dxa"/>
            <w:left w:w="108" w:type="dxa"/>
            <w:bottom w:w="0" w:type="dxa"/>
            <w:right w:w="108" w:type="dxa"/>
          </w:tblCellMar>
        </w:tblPrEx>
        <w:trPr>
          <w:trHeight w:val="525" w:hRule="atLeast"/>
        </w:trPr>
        <w:tc>
          <w:tcPr>
            <w:tcW w:w="733" w:type="dxa"/>
            <w:tcBorders>
              <w:top w:val="single" w:color="auto" w:sz="4" w:space="0"/>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6</w:t>
            </w:r>
          </w:p>
        </w:tc>
        <w:tc>
          <w:tcPr>
            <w:tcW w:w="5132" w:type="dxa"/>
            <w:tcBorders>
              <w:top w:val="single" w:color="auto"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111001@2 卫生热水板换一次侧循环泵QPG125-260 l=192m3/h </w:t>
            </w:r>
          </w:p>
        </w:tc>
        <w:tc>
          <w:tcPr>
            <w:tcW w:w="1268" w:type="dxa"/>
            <w:tcBorders>
              <w:top w:val="single" w:color="auto" w:sz="4" w:space="0"/>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single" w:color="auto" w:sz="4" w:space="0"/>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w:t>
            </w:r>
          </w:p>
        </w:tc>
      </w:tr>
      <w:tr>
        <w:tblPrEx>
          <w:tblLayout w:type="fixed"/>
          <w:tblCellMar>
            <w:top w:w="0" w:type="dxa"/>
            <w:left w:w="108" w:type="dxa"/>
            <w:bottom w:w="0" w:type="dxa"/>
            <w:right w:w="108" w:type="dxa"/>
          </w:tblCellMar>
        </w:tblPrEx>
        <w:trPr>
          <w:trHeight w:val="300"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7</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111001@4 空调系统循环泵QPG150-315 </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4</w:t>
            </w:r>
          </w:p>
        </w:tc>
      </w:tr>
      <w:tr>
        <w:tblPrEx>
          <w:tblLayout w:type="fixed"/>
          <w:tblCellMar>
            <w:top w:w="0" w:type="dxa"/>
            <w:left w:w="108" w:type="dxa"/>
            <w:bottom w:w="0" w:type="dxa"/>
            <w:right w:w="108" w:type="dxa"/>
          </w:tblCellMar>
        </w:tblPrEx>
        <w:trPr>
          <w:trHeight w:val="525"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8</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260049@1 螺杆式水源热泵机组PSRHH3602-Y </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525"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9</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260049@2 螺杆式水源热泵机组PSRHH3602-R-Y </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w:t>
            </w:r>
          </w:p>
        </w:tc>
      </w:tr>
      <w:tr>
        <w:tblPrEx>
          <w:tblLayout w:type="fixed"/>
          <w:tblCellMar>
            <w:top w:w="0" w:type="dxa"/>
            <w:left w:w="108" w:type="dxa"/>
            <w:bottom w:w="0" w:type="dxa"/>
            <w:right w:w="108" w:type="dxa"/>
          </w:tblCellMar>
        </w:tblPrEx>
        <w:trPr>
          <w:trHeight w:val="525"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10</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补充设备002 整体水箱（不锈钢）4000*2000*3500  28m3 </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1200"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11</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补充设备003@1 高区变频调速恒压供水机组（含电控柜）L=30M3/H  H=35mH20 （大泵2台每台3KW，小泵1台1.1KW,SGN Φ600*1800高温型热水罐1个，配套电控柜1台）</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1200" w:hRule="atLeast"/>
        </w:trPr>
        <w:tc>
          <w:tcPr>
            <w:tcW w:w="733"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12</w:t>
            </w:r>
          </w:p>
        </w:tc>
        <w:tc>
          <w:tcPr>
            <w:tcW w:w="5132" w:type="dxa"/>
            <w:tcBorders>
              <w:top w:val="nil"/>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补充设备003@2 高区变频调速恒压供水机组（含电控柜）L=30M3/H  H=55mH20 （大泵2台每台5.5KW，小泵1台2.2KW,SGN Φ600*1800高温型热水罐1个，配套电控柜1台）</w:t>
            </w:r>
          </w:p>
        </w:tc>
        <w:tc>
          <w:tcPr>
            <w:tcW w:w="1268"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1389"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bl>
    <w:p>
      <w:pPr>
        <w:tabs>
          <w:tab w:val="left" w:pos="930"/>
        </w:tabs>
        <w:spacing w:line="360" w:lineRule="auto"/>
        <w:ind w:left="-2" w:firstLine="420" w:firstLineChars="200"/>
        <w:rPr>
          <w:bCs/>
          <w:szCs w:val="21"/>
        </w:rPr>
      </w:pPr>
      <w:r>
        <w:rPr>
          <w:rFonts w:hint="eastAsia" w:ascii="宋体" w:hAnsi="宋体" w:cs="宋体"/>
          <w:bCs/>
          <w:szCs w:val="21"/>
        </w:rPr>
        <w:t>②</w:t>
      </w:r>
      <w:r>
        <w:rPr>
          <w:bCs/>
          <w:szCs w:val="21"/>
        </w:rPr>
        <w:t>电气</w:t>
      </w:r>
    </w:p>
    <w:tbl>
      <w:tblPr>
        <w:tblStyle w:val="5"/>
        <w:tblW w:w="8522" w:type="dxa"/>
        <w:tblInd w:w="0" w:type="dxa"/>
        <w:tblLayout w:type="fixed"/>
        <w:tblCellMar>
          <w:top w:w="0" w:type="dxa"/>
          <w:left w:w="108" w:type="dxa"/>
          <w:bottom w:w="0" w:type="dxa"/>
          <w:right w:w="108" w:type="dxa"/>
        </w:tblCellMar>
      </w:tblPr>
      <w:tblGrid>
        <w:gridCol w:w="907"/>
        <w:gridCol w:w="5481"/>
        <w:gridCol w:w="1222"/>
        <w:gridCol w:w="912"/>
      </w:tblGrid>
      <w:tr>
        <w:tblPrEx>
          <w:tblLayout w:type="fixed"/>
          <w:tblCellMar>
            <w:top w:w="0" w:type="dxa"/>
            <w:left w:w="108" w:type="dxa"/>
            <w:bottom w:w="0" w:type="dxa"/>
            <w:right w:w="108" w:type="dxa"/>
          </w:tblCellMar>
        </w:tblPrEx>
        <w:trPr>
          <w:trHeight w:val="468" w:hRule="atLeast"/>
        </w:trPr>
        <w:tc>
          <w:tcPr>
            <w:tcW w:w="907"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序号</w:t>
            </w:r>
          </w:p>
        </w:tc>
        <w:tc>
          <w:tcPr>
            <w:tcW w:w="548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材料编码、名称及规格</w:t>
            </w:r>
          </w:p>
        </w:tc>
        <w:tc>
          <w:tcPr>
            <w:tcW w:w="122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计量单位</w:t>
            </w:r>
          </w:p>
        </w:tc>
        <w:tc>
          <w:tcPr>
            <w:tcW w:w="91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数量</w:t>
            </w:r>
          </w:p>
        </w:tc>
      </w:tr>
      <w:tr>
        <w:tblPrEx>
          <w:tblLayout w:type="fixed"/>
          <w:tblCellMar>
            <w:top w:w="0" w:type="dxa"/>
            <w:left w:w="108" w:type="dxa"/>
            <w:bottom w:w="0" w:type="dxa"/>
            <w:right w:w="108" w:type="dxa"/>
          </w:tblCellMar>
        </w:tblPrEx>
        <w:trPr>
          <w:trHeight w:val="468" w:hRule="atLeast"/>
        </w:trPr>
        <w:tc>
          <w:tcPr>
            <w:tcW w:w="907"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360" w:lineRule="auto"/>
              <w:rPr>
                <w:szCs w:val="21"/>
              </w:rPr>
            </w:pPr>
          </w:p>
        </w:tc>
        <w:tc>
          <w:tcPr>
            <w:tcW w:w="5481"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360" w:lineRule="auto"/>
              <w:rPr>
                <w:szCs w:val="21"/>
              </w:rPr>
            </w:pPr>
          </w:p>
        </w:tc>
        <w:tc>
          <w:tcPr>
            <w:tcW w:w="1222"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360" w:lineRule="auto"/>
              <w:rPr>
                <w:szCs w:val="21"/>
              </w:rPr>
            </w:pPr>
          </w:p>
        </w:tc>
        <w:tc>
          <w:tcPr>
            <w:tcW w:w="912"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360" w:lineRule="auto"/>
              <w:jc w:val="center"/>
              <w:rPr>
                <w:szCs w:val="21"/>
              </w:rPr>
            </w:pPr>
          </w:p>
        </w:tc>
      </w:tr>
      <w:tr>
        <w:tblPrEx>
          <w:tblLayout w:type="fixed"/>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c>
          <w:tcPr>
            <w:tcW w:w="548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2940001@1 动力配电柜 AA1 </w:t>
            </w:r>
          </w:p>
        </w:tc>
        <w:tc>
          <w:tcPr>
            <w:tcW w:w="122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91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w:t>
            </w:r>
          </w:p>
        </w:tc>
        <w:tc>
          <w:tcPr>
            <w:tcW w:w="548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2940001@19 动力配电柜 AA7 </w:t>
            </w:r>
          </w:p>
        </w:tc>
        <w:tc>
          <w:tcPr>
            <w:tcW w:w="122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91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3</w:t>
            </w:r>
          </w:p>
        </w:tc>
        <w:tc>
          <w:tcPr>
            <w:tcW w:w="548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2940001@2 动力配电柜 AA2 </w:t>
            </w:r>
          </w:p>
        </w:tc>
        <w:tc>
          <w:tcPr>
            <w:tcW w:w="122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91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4</w:t>
            </w:r>
          </w:p>
        </w:tc>
        <w:tc>
          <w:tcPr>
            <w:tcW w:w="548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2940001@3 动力配电柜 AA3 </w:t>
            </w:r>
          </w:p>
        </w:tc>
        <w:tc>
          <w:tcPr>
            <w:tcW w:w="122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91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5</w:t>
            </w:r>
          </w:p>
        </w:tc>
        <w:tc>
          <w:tcPr>
            <w:tcW w:w="548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2940001@4 动力配电柜 AA4 </w:t>
            </w:r>
          </w:p>
        </w:tc>
        <w:tc>
          <w:tcPr>
            <w:tcW w:w="122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91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6</w:t>
            </w:r>
          </w:p>
        </w:tc>
        <w:tc>
          <w:tcPr>
            <w:tcW w:w="548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2940001@5 动力配电柜 AA5 </w:t>
            </w:r>
          </w:p>
        </w:tc>
        <w:tc>
          <w:tcPr>
            <w:tcW w:w="122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91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7</w:t>
            </w:r>
          </w:p>
        </w:tc>
        <w:tc>
          <w:tcPr>
            <w:tcW w:w="548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2940001@6 动力配电柜 AA6 </w:t>
            </w:r>
          </w:p>
        </w:tc>
        <w:tc>
          <w:tcPr>
            <w:tcW w:w="122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91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8</w:t>
            </w:r>
          </w:p>
        </w:tc>
        <w:tc>
          <w:tcPr>
            <w:tcW w:w="548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2940001@8 动力配电柜 AA8 </w:t>
            </w:r>
          </w:p>
        </w:tc>
        <w:tc>
          <w:tcPr>
            <w:tcW w:w="122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91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r>
      <w:tr>
        <w:tblPrEx>
          <w:tblLayout w:type="fixed"/>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9</w:t>
            </w:r>
          </w:p>
        </w:tc>
        <w:tc>
          <w:tcPr>
            <w:tcW w:w="548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jc w:val="center"/>
              <w:rPr>
                <w:szCs w:val="21"/>
              </w:rPr>
            </w:pPr>
            <w:r>
              <w:fldChar w:fldCharType="begin"/>
            </w:r>
            <w:r>
              <w:instrText xml:space="preserve"> HYPERLINK "mailto:3402@6%20风机盘管调控器%20（三速开关）" </w:instrText>
            </w:r>
            <w:r>
              <w:fldChar w:fldCharType="separate"/>
            </w:r>
            <w:r>
              <w:rPr>
                <w:szCs w:val="21"/>
              </w:rPr>
              <w:t>3402@6 风机盘管调控器（三速开关）</w:t>
            </w:r>
            <w:r>
              <w:rPr>
                <w:szCs w:val="21"/>
              </w:rPr>
              <w:fldChar w:fldCharType="end"/>
            </w:r>
          </w:p>
        </w:tc>
        <w:tc>
          <w:tcPr>
            <w:tcW w:w="122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个</w:t>
            </w:r>
          </w:p>
        </w:tc>
        <w:tc>
          <w:tcPr>
            <w:tcW w:w="912"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749</w:t>
            </w:r>
          </w:p>
        </w:tc>
      </w:tr>
    </w:tbl>
    <w:p>
      <w:pPr>
        <w:tabs>
          <w:tab w:val="left" w:pos="930"/>
        </w:tabs>
        <w:spacing w:line="360" w:lineRule="auto"/>
        <w:ind w:left="-2" w:firstLine="420" w:firstLineChars="200"/>
        <w:rPr>
          <w:bCs/>
          <w:szCs w:val="21"/>
        </w:rPr>
      </w:pPr>
      <w:r>
        <w:rPr>
          <w:rFonts w:hint="eastAsia" w:ascii="宋体" w:hAnsi="宋体" w:cs="宋体"/>
          <w:bCs/>
          <w:szCs w:val="21"/>
        </w:rPr>
        <w:t>③</w:t>
      </w:r>
      <w:r>
        <w:rPr>
          <w:bCs/>
          <w:szCs w:val="21"/>
        </w:rPr>
        <w:t>通风空调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761"/>
        <w:gridCol w:w="120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692" w:type="dxa"/>
            <w:vMerge w:val="restart"/>
            <w:shd w:val="clear" w:color="auto" w:fill="FFFFFF"/>
            <w:vAlign w:val="center"/>
          </w:tcPr>
          <w:p>
            <w:pPr>
              <w:widowControl/>
              <w:spacing w:line="360" w:lineRule="auto"/>
              <w:jc w:val="center"/>
              <w:rPr>
                <w:szCs w:val="21"/>
              </w:rPr>
            </w:pPr>
            <w:r>
              <w:rPr>
                <w:szCs w:val="21"/>
              </w:rPr>
              <w:t>序号</w:t>
            </w:r>
          </w:p>
        </w:tc>
        <w:tc>
          <w:tcPr>
            <w:tcW w:w="5761" w:type="dxa"/>
            <w:vMerge w:val="restart"/>
            <w:shd w:val="clear" w:color="auto" w:fill="FFFFFF"/>
            <w:vAlign w:val="center"/>
          </w:tcPr>
          <w:p>
            <w:pPr>
              <w:widowControl/>
              <w:spacing w:line="360" w:lineRule="auto"/>
              <w:jc w:val="center"/>
              <w:rPr>
                <w:szCs w:val="21"/>
              </w:rPr>
            </w:pPr>
            <w:r>
              <w:rPr>
                <w:szCs w:val="21"/>
              </w:rPr>
              <w:t>材料编码、名称及规格</w:t>
            </w:r>
          </w:p>
        </w:tc>
        <w:tc>
          <w:tcPr>
            <w:tcW w:w="1208" w:type="dxa"/>
            <w:vMerge w:val="restart"/>
            <w:shd w:val="clear" w:color="auto" w:fill="FFFFFF"/>
            <w:vAlign w:val="center"/>
          </w:tcPr>
          <w:p>
            <w:pPr>
              <w:widowControl/>
              <w:spacing w:line="360" w:lineRule="auto"/>
              <w:jc w:val="center"/>
              <w:rPr>
                <w:szCs w:val="21"/>
              </w:rPr>
            </w:pPr>
            <w:r>
              <w:rPr>
                <w:szCs w:val="21"/>
              </w:rPr>
              <w:t>计量单位</w:t>
            </w:r>
          </w:p>
        </w:tc>
        <w:tc>
          <w:tcPr>
            <w:tcW w:w="861" w:type="dxa"/>
            <w:vMerge w:val="restart"/>
            <w:shd w:val="clear" w:color="auto" w:fill="FFFFFF"/>
            <w:vAlign w:val="center"/>
          </w:tcPr>
          <w:p>
            <w:pPr>
              <w:widowControl/>
              <w:spacing w:line="360" w:lineRule="auto"/>
              <w:rPr>
                <w:szCs w:val="21"/>
              </w:rPr>
            </w:pPr>
            <w:r>
              <w:rPr>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692" w:type="dxa"/>
            <w:vMerge w:val="continue"/>
            <w:vAlign w:val="center"/>
          </w:tcPr>
          <w:p>
            <w:pPr>
              <w:widowControl/>
              <w:spacing w:line="360" w:lineRule="auto"/>
              <w:rPr>
                <w:szCs w:val="21"/>
              </w:rPr>
            </w:pPr>
          </w:p>
        </w:tc>
        <w:tc>
          <w:tcPr>
            <w:tcW w:w="5761" w:type="dxa"/>
            <w:vMerge w:val="continue"/>
            <w:vAlign w:val="center"/>
          </w:tcPr>
          <w:p>
            <w:pPr>
              <w:widowControl/>
              <w:spacing w:line="360" w:lineRule="auto"/>
              <w:rPr>
                <w:szCs w:val="21"/>
              </w:rPr>
            </w:pPr>
          </w:p>
        </w:tc>
        <w:tc>
          <w:tcPr>
            <w:tcW w:w="1208" w:type="dxa"/>
            <w:vMerge w:val="continue"/>
            <w:vAlign w:val="center"/>
          </w:tcPr>
          <w:p>
            <w:pPr>
              <w:widowControl/>
              <w:spacing w:line="360" w:lineRule="auto"/>
              <w:rPr>
                <w:szCs w:val="21"/>
              </w:rPr>
            </w:pPr>
          </w:p>
        </w:tc>
        <w:tc>
          <w:tcPr>
            <w:tcW w:w="861" w:type="dxa"/>
            <w:vMerge w:val="continue"/>
            <w:vAlign w:val="center"/>
          </w:tcPr>
          <w:p>
            <w:pPr>
              <w:widowControl/>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2" w:type="dxa"/>
            <w:shd w:val="clear" w:color="auto" w:fill="FFFFFF"/>
            <w:vAlign w:val="center"/>
          </w:tcPr>
          <w:p>
            <w:pPr>
              <w:widowControl/>
              <w:spacing w:line="360" w:lineRule="auto"/>
              <w:jc w:val="center"/>
              <w:rPr>
                <w:szCs w:val="21"/>
              </w:rPr>
            </w:pPr>
            <w:r>
              <w:rPr>
                <w:szCs w:val="21"/>
              </w:rPr>
              <w:t>1</w:t>
            </w:r>
          </w:p>
        </w:tc>
        <w:tc>
          <w:tcPr>
            <w:tcW w:w="5761" w:type="dxa"/>
            <w:shd w:val="clear" w:color="auto" w:fill="FFFFFF"/>
            <w:vAlign w:val="center"/>
          </w:tcPr>
          <w:p>
            <w:pPr>
              <w:widowControl/>
              <w:spacing w:line="360" w:lineRule="auto"/>
              <w:rPr>
                <w:szCs w:val="21"/>
              </w:rPr>
            </w:pPr>
            <w:r>
              <w:rPr>
                <w:szCs w:val="21"/>
              </w:rPr>
              <w:t>260004@4 落地式风机盘管FP-63WAXG 立式</w:t>
            </w:r>
          </w:p>
        </w:tc>
        <w:tc>
          <w:tcPr>
            <w:tcW w:w="1208" w:type="dxa"/>
            <w:shd w:val="clear" w:color="auto" w:fill="FFFFFF"/>
            <w:vAlign w:val="center"/>
          </w:tcPr>
          <w:p>
            <w:pPr>
              <w:widowControl/>
              <w:spacing w:line="360" w:lineRule="auto"/>
              <w:jc w:val="center"/>
              <w:rPr>
                <w:szCs w:val="21"/>
              </w:rPr>
            </w:pPr>
            <w:r>
              <w:rPr>
                <w:szCs w:val="21"/>
              </w:rPr>
              <w:t>台</w:t>
            </w:r>
          </w:p>
        </w:tc>
        <w:tc>
          <w:tcPr>
            <w:tcW w:w="861" w:type="dxa"/>
            <w:shd w:val="clear" w:color="auto" w:fill="FFFFFF"/>
            <w:vAlign w:val="center"/>
          </w:tcPr>
          <w:p>
            <w:pPr>
              <w:widowControl/>
              <w:spacing w:line="360" w:lineRule="auto"/>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2" w:type="dxa"/>
            <w:shd w:val="clear" w:color="auto" w:fill="FFFFFF"/>
            <w:vAlign w:val="center"/>
          </w:tcPr>
          <w:p>
            <w:pPr>
              <w:widowControl/>
              <w:spacing w:line="360" w:lineRule="auto"/>
              <w:jc w:val="center"/>
              <w:rPr>
                <w:szCs w:val="21"/>
              </w:rPr>
            </w:pPr>
            <w:r>
              <w:rPr>
                <w:szCs w:val="21"/>
              </w:rPr>
              <w:t>2</w:t>
            </w:r>
          </w:p>
        </w:tc>
        <w:tc>
          <w:tcPr>
            <w:tcW w:w="5761" w:type="dxa"/>
            <w:shd w:val="clear" w:color="auto" w:fill="FFFFFF"/>
            <w:vAlign w:val="center"/>
          </w:tcPr>
          <w:p>
            <w:pPr>
              <w:widowControl/>
              <w:spacing w:line="360" w:lineRule="auto"/>
              <w:rPr>
                <w:szCs w:val="21"/>
              </w:rPr>
            </w:pPr>
            <w:r>
              <w:rPr>
                <w:szCs w:val="21"/>
              </w:rPr>
              <w:t>260004@5 落地式风机盘管FP-85WAXG 立式</w:t>
            </w:r>
          </w:p>
        </w:tc>
        <w:tc>
          <w:tcPr>
            <w:tcW w:w="1208" w:type="dxa"/>
            <w:shd w:val="clear" w:color="auto" w:fill="FFFFFF"/>
            <w:vAlign w:val="center"/>
          </w:tcPr>
          <w:p>
            <w:pPr>
              <w:widowControl/>
              <w:spacing w:line="360" w:lineRule="auto"/>
              <w:jc w:val="center"/>
              <w:rPr>
                <w:szCs w:val="21"/>
              </w:rPr>
            </w:pPr>
            <w:r>
              <w:rPr>
                <w:szCs w:val="21"/>
              </w:rPr>
              <w:t>台</w:t>
            </w:r>
          </w:p>
        </w:tc>
        <w:tc>
          <w:tcPr>
            <w:tcW w:w="861" w:type="dxa"/>
            <w:shd w:val="clear" w:color="auto" w:fill="FFFFFF"/>
            <w:vAlign w:val="center"/>
          </w:tcPr>
          <w:p>
            <w:pPr>
              <w:widowControl/>
              <w:spacing w:line="360" w:lineRule="auto"/>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92" w:type="dxa"/>
            <w:shd w:val="clear" w:color="auto" w:fill="FFFFFF"/>
            <w:vAlign w:val="center"/>
          </w:tcPr>
          <w:p>
            <w:pPr>
              <w:widowControl/>
              <w:spacing w:line="360" w:lineRule="auto"/>
              <w:jc w:val="center"/>
              <w:rPr>
                <w:szCs w:val="21"/>
              </w:rPr>
            </w:pPr>
            <w:r>
              <w:rPr>
                <w:szCs w:val="21"/>
              </w:rPr>
              <w:t>3</w:t>
            </w:r>
          </w:p>
        </w:tc>
        <w:tc>
          <w:tcPr>
            <w:tcW w:w="5761" w:type="dxa"/>
            <w:shd w:val="clear" w:color="auto" w:fill="FFFFFF"/>
            <w:vAlign w:val="center"/>
          </w:tcPr>
          <w:p>
            <w:pPr>
              <w:widowControl/>
              <w:spacing w:line="360" w:lineRule="auto"/>
              <w:rPr>
                <w:szCs w:val="21"/>
              </w:rPr>
            </w:pPr>
            <w:r>
              <w:rPr>
                <w:szCs w:val="21"/>
              </w:rPr>
              <w:t>260006@2 吊顶式风机盘管（自带回风箱）FG6.3 卡式</w:t>
            </w:r>
          </w:p>
        </w:tc>
        <w:tc>
          <w:tcPr>
            <w:tcW w:w="1208" w:type="dxa"/>
            <w:shd w:val="clear" w:color="auto" w:fill="FFFFFF"/>
            <w:vAlign w:val="center"/>
          </w:tcPr>
          <w:p>
            <w:pPr>
              <w:widowControl/>
              <w:spacing w:line="360" w:lineRule="auto"/>
              <w:jc w:val="center"/>
              <w:rPr>
                <w:szCs w:val="21"/>
              </w:rPr>
            </w:pPr>
            <w:r>
              <w:rPr>
                <w:szCs w:val="21"/>
              </w:rPr>
              <w:t>台</w:t>
            </w:r>
          </w:p>
        </w:tc>
        <w:tc>
          <w:tcPr>
            <w:tcW w:w="861" w:type="dxa"/>
            <w:shd w:val="clear" w:color="auto" w:fill="FFFFFF"/>
            <w:vAlign w:val="center"/>
          </w:tcPr>
          <w:p>
            <w:pPr>
              <w:widowControl/>
              <w:spacing w:line="360" w:lineRule="auto"/>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92" w:type="dxa"/>
            <w:shd w:val="clear" w:color="auto" w:fill="FFFFFF"/>
            <w:vAlign w:val="center"/>
          </w:tcPr>
          <w:p>
            <w:pPr>
              <w:widowControl/>
              <w:spacing w:line="360" w:lineRule="auto"/>
              <w:jc w:val="center"/>
              <w:rPr>
                <w:szCs w:val="21"/>
              </w:rPr>
            </w:pPr>
            <w:r>
              <w:rPr>
                <w:szCs w:val="21"/>
              </w:rPr>
              <w:t>4</w:t>
            </w:r>
          </w:p>
        </w:tc>
        <w:tc>
          <w:tcPr>
            <w:tcW w:w="5761" w:type="dxa"/>
            <w:shd w:val="clear" w:color="auto" w:fill="FFFFFF"/>
            <w:vAlign w:val="center"/>
          </w:tcPr>
          <w:p>
            <w:pPr>
              <w:widowControl/>
              <w:spacing w:line="360" w:lineRule="auto"/>
              <w:rPr>
                <w:szCs w:val="21"/>
              </w:rPr>
            </w:pPr>
            <w:r>
              <w:rPr>
                <w:szCs w:val="21"/>
              </w:rPr>
              <w:t xml:space="preserve">2305@3 铝合金双层百叶送风口300*200 </w:t>
            </w:r>
          </w:p>
        </w:tc>
        <w:tc>
          <w:tcPr>
            <w:tcW w:w="1208" w:type="dxa"/>
            <w:shd w:val="clear" w:color="auto" w:fill="FFFFFF"/>
            <w:vAlign w:val="center"/>
          </w:tcPr>
          <w:p>
            <w:pPr>
              <w:widowControl/>
              <w:spacing w:line="360" w:lineRule="auto"/>
              <w:jc w:val="center"/>
              <w:rPr>
                <w:szCs w:val="21"/>
              </w:rPr>
            </w:pPr>
            <w:r>
              <w:rPr>
                <w:szCs w:val="21"/>
              </w:rPr>
              <w:t>个</w:t>
            </w:r>
          </w:p>
        </w:tc>
        <w:tc>
          <w:tcPr>
            <w:tcW w:w="861" w:type="dxa"/>
            <w:shd w:val="clear" w:color="auto" w:fill="FFFFFF"/>
            <w:vAlign w:val="center"/>
          </w:tcPr>
          <w:p>
            <w:pPr>
              <w:widowControl/>
              <w:spacing w:line="360" w:lineRule="auto"/>
              <w:jc w:val="center"/>
              <w:rPr>
                <w:szCs w:val="21"/>
              </w:rPr>
            </w:pPr>
            <w:r>
              <w:rPr>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92" w:type="dxa"/>
            <w:shd w:val="clear" w:color="auto" w:fill="FFFFFF"/>
            <w:vAlign w:val="center"/>
          </w:tcPr>
          <w:p>
            <w:pPr>
              <w:widowControl/>
              <w:spacing w:line="360" w:lineRule="auto"/>
              <w:jc w:val="center"/>
              <w:rPr>
                <w:szCs w:val="21"/>
              </w:rPr>
            </w:pPr>
            <w:r>
              <w:rPr>
                <w:szCs w:val="21"/>
              </w:rPr>
              <w:t>5</w:t>
            </w:r>
          </w:p>
        </w:tc>
        <w:tc>
          <w:tcPr>
            <w:tcW w:w="5761" w:type="dxa"/>
            <w:shd w:val="clear" w:color="auto" w:fill="FFFFFF"/>
            <w:vAlign w:val="center"/>
          </w:tcPr>
          <w:p>
            <w:pPr>
              <w:widowControl/>
              <w:spacing w:line="360" w:lineRule="auto"/>
              <w:rPr>
                <w:szCs w:val="21"/>
              </w:rPr>
            </w:pPr>
            <w:r>
              <w:rPr>
                <w:szCs w:val="21"/>
              </w:rPr>
              <w:t xml:space="preserve">2310@1 厕所排气扇PQ-200 </w:t>
            </w:r>
          </w:p>
        </w:tc>
        <w:tc>
          <w:tcPr>
            <w:tcW w:w="1208" w:type="dxa"/>
            <w:shd w:val="clear" w:color="auto" w:fill="FFFFFF"/>
            <w:vAlign w:val="center"/>
          </w:tcPr>
          <w:p>
            <w:pPr>
              <w:widowControl/>
              <w:spacing w:line="360" w:lineRule="auto"/>
              <w:jc w:val="center"/>
              <w:rPr>
                <w:szCs w:val="21"/>
              </w:rPr>
            </w:pPr>
            <w:r>
              <w:rPr>
                <w:szCs w:val="21"/>
              </w:rPr>
              <w:t>台</w:t>
            </w:r>
          </w:p>
        </w:tc>
        <w:tc>
          <w:tcPr>
            <w:tcW w:w="861" w:type="dxa"/>
            <w:shd w:val="clear" w:color="auto" w:fill="FFFFFF"/>
            <w:vAlign w:val="center"/>
          </w:tcPr>
          <w:p>
            <w:pPr>
              <w:widowControl/>
              <w:spacing w:line="360" w:lineRule="auto"/>
              <w:jc w:val="center"/>
              <w:rPr>
                <w:szCs w:val="21"/>
              </w:rPr>
            </w:pPr>
            <w:r>
              <w:rPr>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692" w:type="dxa"/>
            <w:shd w:val="clear" w:color="auto" w:fill="FFFFFF"/>
            <w:vAlign w:val="center"/>
          </w:tcPr>
          <w:p>
            <w:pPr>
              <w:widowControl/>
              <w:spacing w:line="360" w:lineRule="auto"/>
              <w:jc w:val="center"/>
              <w:rPr>
                <w:szCs w:val="21"/>
              </w:rPr>
            </w:pPr>
            <w:r>
              <w:rPr>
                <w:szCs w:val="21"/>
              </w:rPr>
              <w:t>6</w:t>
            </w:r>
          </w:p>
        </w:tc>
        <w:tc>
          <w:tcPr>
            <w:tcW w:w="5761" w:type="dxa"/>
            <w:shd w:val="clear" w:color="auto" w:fill="FFFFFF"/>
            <w:vAlign w:val="center"/>
          </w:tcPr>
          <w:p>
            <w:pPr>
              <w:widowControl/>
              <w:spacing w:line="360" w:lineRule="auto"/>
              <w:rPr>
                <w:szCs w:val="21"/>
              </w:rPr>
            </w:pPr>
            <w:r>
              <w:rPr>
                <w:szCs w:val="21"/>
              </w:rPr>
              <w:t xml:space="preserve">2310@2 厕所排气扇PQ-400 </w:t>
            </w:r>
          </w:p>
        </w:tc>
        <w:tc>
          <w:tcPr>
            <w:tcW w:w="1208" w:type="dxa"/>
            <w:shd w:val="clear" w:color="auto" w:fill="FFFFFF"/>
            <w:vAlign w:val="center"/>
          </w:tcPr>
          <w:p>
            <w:pPr>
              <w:widowControl/>
              <w:spacing w:line="360" w:lineRule="auto"/>
              <w:jc w:val="center"/>
              <w:rPr>
                <w:szCs w:val="21"/>
              </w:rPr>
            </w:pPr>
            <w:r>
              <w:rPr>
                <w:szCs w:val="21"/>
              </w:rPr>
              <w:t>台</w:t>
            </w:r>
          </w:p>
        </w:tc>
        <w:tc>
          <w:tcPr>
            <w:tcW w:w="861" w:type="dxa"/>
            <w:shd w:val="clear" w:color="auto" w:fill="FFFFFF"/>
            <w:vAlign w:val="center"/>
          </w:tcPr>
          <w:p>
            <w:pPr>
              <w:widowControl/>
              <w:spacing w:line="360" w:lineRule="auto"/>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692" w:type="dxa"/>
            <w:shd w:val="clear" w:color="auto" w:fill="FFFFFF"/>
            <w:vAlign w:val="center"/>
          </w:tcPr>
          <w:p>
            <w:pPr>
              <w:widowControl/>
              <w:spacing w:line="360" w:lineRule="auto"/>
              <w:jc w:val="center"/>
              <w:rPr>
                <w:szCs w:val="21"/>
              </w:rPr>
            </w:pPr>
            <w:r>
              <w:rPr>
                <w:szCs w:val="21"/>
              </w:rPr>
              <w:t>7</w:t>
            </w:r>
          </w:p>
        </w:tc>
        <w:tc>
          <w:tcPr>
            <w:tcW w:w="5761" w:type="dxa"/>
            <w:shd w:val="clear" w:color="auto" w:fill="FFFFFF"/>
            <w:vAlign w:val="center"/>
          </w:tcPr>
          <w:p>
            <w:pPr>
              <w:widowControl/>
              <w:spacing w:line="360" w:lineRule="auto"/>
              <w:rPr>
                <w:szCs w:val="21"/>
              </w:rPr>
            </w:pPr>
            <w:r>
              <w:rPr>
                <w:szCs w:val="21"/>
              </w:rPr>
              <w:t xml:space="preserve">2310@4 厕所排气扇PQ-700 </w:t>
            </w:r>
          </w:p>
        </w:tc>
        <w:tc>
          <w:tcPr>
            <w:tcW w:w="1208" w:type="dxa"/>
            <w:shd w:val="clear" w:color="auto" w:fill="FFFFFF"/>
            <w:vAlign w:val="center"/>
          </w:tcPr>
          <w:p>
            <w:pPr>
              <w:widowControl/>
              <w:spacing w:line="360" w:lineRule="auto"/>
              <w:jc w:val="center"/>
              <w:rPr>
                <w:szCs w:val="21"/>
              </w:rPr>
            </w:pPr>
            <w:r>
              <w:rPr>
                <w:szCs w:val="21"/>
              </w:rPr>
              <w:t>台</w:t>
            </w:r>
          </w:p>
        </w:tc>
        <w:tc>
          <w:tcPr>
            <w:tcW w:w="861" w:type="dxa"/>
            <w:shd w:val="clear" w:color="auto" w:fill="FFFFFF"/>
            <w:vAlign w:val="center"/>
          </w:tcPr>
          <w:p>
            <w:pPr>
              <w:widowControl/>
              <w:spacing w:line="360" w:lineRule="auto"/>
              <w:jc w:val="center"/>
              <w:rPr>
                <w:szCs w:val="21"/>
              </w:rPr>
            </w:pPr>
            <w:r>
              <w:rPr>
                <w:szCs w:val="21"/>
              </w:rPr>
              <w:t>50</w:t>
            </w:r>
          </w:p>
        </w:tc>
      </w:tr>
    </w:tbl>
    <w:p>
      <w:pPr>
        <w:tabs>
          <w:tab w:val="left" w:pos="930"/>
        </w:tabs>
        <w:spacing w:line="360" w:lineRule="auto"/>
        <w:ind w:left="-2" w:firstLine="420" w:firstLineChars="200"/>
        <w:rPr>
          <w:bCs/>
          <w:szCs w:val="21"/>
        </w:rPr>
      </w:pPr>
      <w:r>
        <w:rPr>
          <w:rFonts w:hint="eastAsia" w:ascii="宋体" w:hAnsi="宋体" w:cs="宋体"/>
          <w:bCs/>
          <w:szCs w:val="21"/>
        </w:rPr>
        <w:t>④</w:t>
      </w:r>
      <w:r>
        <w:rPr>
          <w:bCs/>
          <w:szCs w:val="21"/>
        </w:rPr>
        <w:t>通风</w:t>
      </w:r>
    </w:p>
    <w:tbl>
      <w:tblPr>
        <w:tblStyle w:val="5"/>
        <w:tblW w:w="8522" w:type="dxa"/>
        <w:tblInd w:w="0" w:type="dxa"/>
        <w:tblLayout w:type="fixed"/>
        <w:tblCellMar>
          <w:top w:w="0" w:type="dxa"/>
          <w:left w:w="108" w:type="dxa"/>
          <w:bottom w:w="0" w:type="dxa"/>
          <w:right w:w="108" w:type="dxa"/>
        </w:tblCellMar>
      </w:tblPr>
      <w:tblGrid>
        <w:gridCol w:w="704"/>
        <w:gridCol w:w="5831"/>
        <w:gridCol w:w="1254"/>
        <w:gridCol w:w="733"/>
      </w:tblGrid>
      <w:tr>
        <w:tblPrEx>
          <w:tblLayout w:type="fixed"/>
          <w:tblCellMar>
            <w:top w:w="0" w:type="dxa"/>
            <w:left w:w="108" w:type="dxa"/>
            <w:bottom w:w="0" w:type="dxa"/>
            <w:right w:w="108" w:type="dxa"/>
          </w:tblCellMar>
        </w:tblPrEx>
        <w:trPr>
          <w:trHeight w:val="468" w:hRule="atLeast"/>
        </w:trPr>
        <w:tc>
          <w:tcPr>
            <w:tcW w:w="704"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序号</w:t>
            </w:r>
          </w:p>
        </w:tc>
        <w:tc>
          <w:tcPr>
            <w:tcW w:w="5831"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材料编码、名称及规格</w:t>
            </w:r>
          </w:p>
        </w:tc>
        <w:tc>
          <w:tcPr>
            <w:tcW w:w="125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计量单位</w:t>
            </w:r>
          </w:p>
        </w:tc>
        <w:tc>
          <w:tcPr>
            <w:tcW w:w="73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数量</w:t>
            </w:r>
          </w:p>
        </w:tc>
      </w:tr>
      <w:tr>
        <w:tblPrEx>
          <w:tblLayout w:type="fixed"/>
          <w:tblCellMar>
            <w:top w:w="0" w:type="dxa"/>
            <w:left w:w="108" w:type="dxa"/>
            <w:bottom w:w="0" w:type="dxa"/>
            <w:right w:w="108" w:type="dxa"/>
          </w:tblCellMar>
        </w:tblPrEx>
        <w:trPr>
          <w:trHeight w:val="468" w:hRule="atLeast"/>
        </w:trPr>
        <w:tc>
          <w:tcPr>
            <w:tcW w:w="704" w:type="dxa"/>
            <w:vMerge w:val="continue"/>
            <w:tcBorders>
              <w:top w:val="single" w:color="000000" w:sz="8" w:space="0"/>
              <w:left w:val="single" w:color="000000" w:sz="8" w:space="0"/>
              <w:bottom w:val="single" w:color="000000" w:sz="4" w:space="0"/>
              <w:right w:val="single" w:color="000000" w:sz="4" w:space="0"/>
            </w:tcBorders>
            <w:vAlign w:val="center"/>
          </w:tcPr>
          <w:p>
            <w:pPr>
              <w:widowControl/>
              <w:spacing w:line="360" w:lineRule="auto"/>
              <w:rPr>
                <w:szCs w:val="21"/>
              </w:rPr>
            </w:pPr>
          </w:p>
        </w:tc>
        <w:tc>
          <w:tcPr>
            <w:tcW w:w="5831"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360" w:lineRule="auto"/>
              <w:rPr>
                <w:szCs w:val="21"/>
              </w:rPr>
            </w:pPr>
          </w:p>
        </w:tc>
        <w:tc>
          <w:tcPr>
            <w:tcW w:w="1254"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360" w:lineRule="auto"/>
              <w:rPr>
                <w:szCs w:val="21"/>
              </w:rPr>
            </w:pPr>
          </w:p>
        </w:tc>
        <w:tc>
          <w:tcPr>
            <w:tcW w:w="733"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360" w:lineRule="auto"/>
              <w:rPr>
                <w:szCs w:val="21"/>
              </w:rPr>
            </w:pPr>
          </w:p>
        </w:tc>
      </w:tr>
      <w:tr>
        <w:tblPrEx>
          <w:tblLayout w:type="fixed"/>
          <w:tblCellMar>
            <w:top w:w="0" w:type="dxa"/>
            <w:left w:w="108" w:type="dxa"/>
            <w:bottom w:w="0" w:type="dxa"/>
            <w:right w:w="108" w:type="dxa"/>
          </w:tblCellMar>
        </w:tblPrEx>
        <w:trPr>
          <w:trHeight w:val="525"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260004@6 落地式风机盘管</w:t>
            </w:r>
          </w:p>
          <w:p>
            <w:pPr>
              <w:widowControl/>
              <w:spacing w:line="360" w:lineRule="auto"/>
              <w:rPr>
                <w:szCs w:val="21"/>
              </w:rPr>
            </w:pPr>
            <w:r>
              <w:rPr>
                <w:szCs w:val="21"/>
              </w:rPr>
              <w:t>FL3.5 立式</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86</w:t>
            </w:r>
          </w:p>
        </w:tc>
      </w:tr>
      <w:tr>
        <w:tblPrEx>
          <w:tblLayout w:type="fixed"/>
          <w:tblCellMar>
            <w:top w:w="0" w:type="dxa"/>
            <w:left w:w="108" w:type="dxa"/>
            <w:bottom w:w="0" w:type="dxa"/>
            <w:right w:w="108" w:type="dxa"/>
          </w:tblCellMar>
        </w:tblPrEx>
        <w:trPr>
          <w:trHeight w:val="525"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260006@10 吊顶式风机盘管（自带回风箱）FB6.3 卡式</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181</w:t>
            </w:r>
          </w:p>
        </w:tc>
      </w:tr>
      <w:tr>
        <w:tblPrEx>
          <w:tblLayout w:type="fixed"/>
          <w:tblCellMar>
            <w:top w:w="0" w:type="dxa"/>
            <w:left w:w="108" w:type="dxa"/>
            <w:bottom w:w="0" w:type="dxa"/>
            <w:right w:w="108" w:type="dxa"/>
          </w:tblCellMar>
        </w:tblPrEx>
        <w:trPr>
          <w:trHeight w:val="525"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3</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260006@2 吊顶式风机盘管（自带回风箱）FG12.5 卡式</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24</w:t>
            </w:r>
          </w:p>
        </w:tc>
      </w:tr>
      <w:tr>
        <w:tblPrEx>
          <w:tblLayout w:type="fixed"/>
          <w:tblCellMar>
            <w:top w:w="0" w:type="dxa"/>
            <w:left w:w="108" w:type="dxa"/>
            <w:bottom w:w="0" w:type="dxa"/>
            <w:right w:w="108" w:type="dxa"/>
          </w:tblCellMar>
        </w:tblPrEx>
        <w:trPr>
          <w:trHeight w:val="525"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4</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260006@3 吊顶式风机盘管（自带回风箱）FG10 卡式</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29</w:t>
            </w:r>
          </w:p>
        </w:tc>
      </w:tr>
      <w:tr>
        <w:tblPrEx>
          <w:tblLayout w:type="fixed"/>
          <w:tblCellMar>
            <w:top w:w="0" w:type="dxa"/>
            <w:left w:w="108" w:type="dxa"/>
            <w:bottom w:w="0" w:type="dxa"/>
            <w:right w:w="108" w:type="dxa"/>
          </w:tblCellMar>
        </w:tblPrEx>
        <w:trPr>
          <w:trHeight w:val="525"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5</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260006@4 吊顶式风机盘管（自带回风箱）FG8 卡式</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179</w:t>
            </w:r>
          </w:p>
        </w:tc>
      </w:tr>
      <w:tr>
        <w:tblPrEx>
          <w:tblLayout w:type="fixed"/>
          <w:tblCellMar>
            <w:top w:w="0" w:type="dxa"/>
            <w:left w:w="108" w:type="dxa"/>
            <w:bottom w:w="0" w:type="dxa"/>
            <w:right w:w="108" w:type="dxa"/>
          </w:tblCellMar>
        </w:tblPrEx>
        <w:trPr>
          <w:trHeight w:val="525"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6</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260006@5 吊顶式风机盘管（自带回风箱）FG6.3 卡式</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260</w:t>
            </w:r>
          </w:p>
        </w:tc>
      </w:tr>
      <w:tr>
        <w:tblPrEx>
          <w:tblLayout w:type="fixed"/>
          <w:tblCellMar>
            <w:top w:w="0" w:type="dxa"/>
            <w:left w:w="108" w:type="dxa"/>
            <w:bottom w:w="0" w:type="dxa"/>
            <w:right w:w="108" w:type="dxa"/>
          </w:tblCellMar>
        </w:tblPrEx>
        <w:trPr>
          <w:trHeight w:val="525"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7</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260006@6 吊顶式风机盘管（自带回风箱）FG5 卡式</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41</w:t>
            </w:r>
          </w:p>
        </w:tc>
      </w:tr>
      <w:tr>
        <w:tblPrEx>
          <w:tblLayout w:type="fixed"/>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8</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260017@1 热回收新风换气机BCF-800D </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17</w:t>
            </w:r>
          </w:p>
        </w:tc>
      </w:tr>
      <w:tr>
        <w:tblPrEx>
          <w:tblLayout w:type="fixed"/>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9</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260017@2 热回收新风换气机BCF-125D </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47</w:t>
            </w:r>
          </w:p>
        </w:tc>
      </w:tr>
      <w:tr>
        <w:tblPrEx>
          <w:tblLayout w:type="fixed"/>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10</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260017@3 新风机组BCF-800E-S </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15</w:t>
            </w:r>
          </w:p>
        </w:tc>
      </w:tr>
      <w:tr>
        <w:tblPrEx>
          <w:tblLayout w:type="fixed"/>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11</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2305@11 铝合金带调节阀散流器350*350 </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个</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627</w:t>
            </w:r>
          </w:p>
        </w:tc>
      </w:tr>
      <w:tr>
        <w:tblPrEx>
          <w:tblLayout w:type="fixed"/>
          <w:tblCellMar>
            <w:top w:w="0" w:type="dxa"/>
            <w:left w:w="108" w:type="dxa"/>
            <w:bottom w:w="0" w:type="dxa"/>
            <w:right w:w="108" w:type="dxa"/>
          </w:tblCellMar>
        </w:tblPrEx>
        <w:trPr>
          <w:trHeight w:val="525"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12</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2305@14 门铰型铝合金单层百叶回风口（带网）800*130 </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个</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633</w:t>
            </w:r>
          </w:p>
        </w:tc>
      </w:tr>
      <w:tr>
        <w:tblPrEx>
          <w:tblLayout w:type="fixed"/>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13</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2310@1 厕所排气扇PQ-200 </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187</w:t>
            </w:r>
          </w:p>
        </w:tc>
      </w:tr>
      <w:tr>
        <w:tblPrEx>
          <w:tblLayout w:type="fixed"/>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14</w:t>
            </w:r>
          </w:p>
        </w:tc>
        <w:tc>
          <w:tcPr>
            <w:tcW w:w="5831" w:type="dxa"/>
            <w:tcBorders>
              <w:top w:val="single" w:color="000000" w:sz="4" w:space="0"/>
              <w:left w:val="nil"/>
              <w:bottom w:val="single" w:color="000000" w:sz="4" w:space="0"/>
              <w:right w:val="single" w:color="000000" w:sz="4" w:space="0"/>
            </w:tcBorders>
            <w:shd w:val="clear" w:color="auto" w:fill="FFFFFF"/>
            <w:vAlign w:val="center"/>
          </w:tcPr>
          <w:p>
            <w:pPr>
              <w:widowControl/>
              <w:spacing w:line="360" w:lineRule="auto"/>
              <w:rPr>
                <w:szCs w:val="21"/>
              </w:rPr>
            </w:pPr>
            <w:r>
              <w:rPr>
                <w:szCs w:val="21"/>
              </w:rPr>
              <w:t xml:space="preserve">2310@2 厕所排气扇PQ-400 </w:t>
            </w:r>
          </w:p>
        </w:tc>
        <w:tc>
          <w:tcPr>
            <w:tcW w:w="1254"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台</w:t>
            </w:r>
          </w:p>
        </w:tc>
        <w:tc>
          <w:tcPr>
            <w:tcW w:w="733" w:type="dxa"/>
            <w:tcBorders>
              <w:top w:val="nil"/>
              <w:left w:val="nil"/>
              <w:bottom w:val="single" w:color="000000" w:sz="4" w:space="0"/>
              <w:right w:val="single" w:color="000000" w:sz="4" w:space="0"/>
            </w:tcBorders>
            <w:shd w:val="clear" w:color="auto" w:fill="FFFFFF"/>
            <w:vAlign w:val="center"/>
          </w:tcPr>
          <w:p>
            <w:pPr>
              <w:widowControl/>
              <w:spacing w:line="360" w:lineRule="auto"/>
              <w:jc w:val="center"/>
              <w:rPr>
                <w:szCs w:val="21"/>
              </w:rPr>
            </w:pPr>
            <w:r>
              <w:rPr>
                <w:szCs w:val="21"/>
              </w:rPr>
              <w:t>71</w:t>
            </w:r>
          </w:p>
        </w:tc>
      </w:tr>
    </w:tbl>
    <w:p>
      <w:pPr>
        <w:tabs>
          <w:tab w:val="left" w:pos="930"/>
        </w:tabs>
        <w:spacing w:line="360" w:lineRule="auto"/>
        <w:ind w:left="-2" w:firstLine="420" w:firstLineChars="200"/>
        <w:rPr>
          <w:bCs/>
          <w:szCs w:val="21"/>
        </w:rPr>
      </w:pPr>
      <w:r>
        <w:rPr>
          <w:rFonts w:hint="eastAsia" w:ascii="宋体" w:hAnsi="宋体" w:cs="宋体"/>
          <w:bCs/>
          <w:szCs w:val="21"/>
        </w:rPr>
        <w:t>⑤</w:t>
      </w:r>
      <w:r>
        <w:rPr>
          <w:bCs/>
          <w:szCs w:val="21"/>
        </w:rPr>
        <w:t>自控</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210"/>
        <w:gridCol w:w="144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34" w:type="dxa"/>
            <w:vMerge w:val="restart"/>
            <w:shd w:val="clear" w:color="auto" w:fill="FFFFFF"/>
            <w:vAlign w:val="center"/>
          </w:tcPr>
          <w:p>
            <w:pPr>
              <w:widowControl/>
              <w:spacing w:line="360" w:lineRule="auto"/>
              <w:jc w:val="center"/>
              <w:rPr>
                <w:szCs w:val="21"/>
              </w:rPr>
            </w:pPr>
            <w:r>
              <w:rPr>
                <w:szCs w:val="21"/>
              </w:rPr>
              <w:t>序号</w:t>
            </w:r>
          </w:p>
        </w:tc>
        <w:tc>
          <w:tcPr>
            <w:tcW w:w="5210" w:type="dxa"/>
            <w:vMerge w:val="restart"/>
            <w:shd w:val="clear" w:color="auto" w:fill="FFFFFF"/>
            <w:vAlign w:val="center"/>
          </w:tcPr>
          <w:p>
            <w:pPr>
              <w:widowControl/>
              <w:spacing w:line="360" w:lineRule="auto"/>
              <w:jc w:val="center"/>
              <w:rPr>
                <w:szCs w:val="21"/>
              </w:rPr>
            </w:pPr>
            <w:r>
              <w:rPr>
                <w:szCs w:val="21"/>
              </w:rPr>
              <w:t>材料编码、名称及规格</w:t>
            </w:r>
          </w:p>
        </w:tc>
        <w:tc>
          <w:tcPr>
            <w:tcW w:w="1444" w:type="dxa"/>
            <w:vMerge w:val="restart"/>
            <w:shd w:val="clear" w:color="auto" w:fill="FFFFFF"/>
            <w:vAlign w:val="center"/>
          </w:tcPr>
          <w:p>
            <w:pPr>
              <w:widowControl/>
              <w:spacing w:line="360" w:lineRule="auto"/>
              <w:jc w:val="center"/>
              <w:rPr>
                <w:szCs w:val="21"/>
              </w:rPr>
            </w:pPr>
            <w:r>
              <w:rPr>
                <w:szCs w:val="21"/>
              </w:rPr>
              <w:t>计量单位</w:t>
            </w:r>
          </w:p>
        </w:tc>
        <w:tc>
          <w:tcPr>
            <w:tcW w:w="1134" w:type="dxa"/>
            <w:vMerge w:val="restart"/>
            <w:shd w:val="clear" w:color="auto" w:fill="FFFFFF"/>
            <w:vAlign w:val="center"/>
          </w:tcPr>
          <w:p>
            <w:pPr>
              <w:widowControl/>
              <w:spacing w:line="360" w:lineRule="auto"/>
              <w:jc w:val="center"/>
              <w:rPr>
                <w:szCs w:val="21"/>
              </w:rPr>
            </w:pPr>
            <w:r>
              <w:rPr>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734" w:type="dxa"/>
            <w:vMerge w:val="continue"/>
            <w:vAlign w:val="center"/>
          </w:tcPr>
          <w:p>
            <w:pPr>
              <w:widowControl/>
              <w:spacing w:line="360" w:lineRule="auto"/>
              <w:rPr>
                <w:szCs w:val="21"/>
              </w:rPr>
            </w:pPr>
          </w:p>
        </w:tc>
        <w:tc>
          <w:tcPr>
            <w:tcW w:w="5210" w:type="dxa"/>
            <w:vMerge w:val="continue"/>
            <w:vAlign w:val="center"/>
          </w:tcPr>
          <w:p>
            <w:pPr>
              <w:widowControl/>
              <w:spacing w:line="360" w:lineRule="auto"/>
              <w:rPr>
                <w:szCs w:val="21"/>
              </w:rPr>
            </w:pPr>
          </w:p>
        </w:tc>
        <w:tc>
          <w:tcPr>
            <w:tcW w:w="1444" w:type="dxa"/>
            <w:vMerge w:val="continue"/>
            <w:vAlign w:val="center"/>
          </w:tcPr>
          <w:p>
            <w:pPr>
              <w:widowControl/>
              <w:spacing w:line="360" w:lineRule="auto"/>
              <w:rPr>
                <w:szCs w:val="21"/>
              </w:rPr>
            </w:pPr>
          </w:p>
        </w:tc>
        <w:tc>
          <w:tcPr>
            <w:tcW w:w="1134" w:type="dxa"/>
            <w:vMerge w:val="continue"/>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34" w:type="dxa"/>
            <w:shd w:val="clear" w:color="auto" w:fill="FFFFFF"/>
            <w:vAlign w:val="center"/>
          </w:tcPr>
          <w:p>
            <w:pPr>
              <w:widowControl/>
              <w:spacing w:line="360" w:lineRule="auto"/>
              <w:jc w:val="center"/>
              <w:rPr>
                <w:szCs w:val="21"/>
              </w:rPr>
            </w:pPr>
            <w:r>
              <w:rPr>
                <w:szCs w:val="21"/>
              </w:rPr>
              <w:t>1</w:t>
            </w:r>
          </w:p>
        </w:tc>
        <w:tc>
          <w:tcPr>
            <w:tcW w:w="5210" w:type="dxa"/>
            <w:shd w:val="clear" w:color="auto" w:fill="FFFFFF"/>
            <w:vAlign w:val="center"/>
          </w:tcPr>
          <w:p>
            <w:pPr>
              <w:widowControl/>
              <w:spacing w:line="360" w:lineRule="auto"/>
              <w:rPr>
                <w:szCs w:val="21"/>
              </w:rPr>
            </w:pPr>
            <w:r>
              <w:rPr>
                <w:szCs w:val="21"/>
              </w:rPr>
              <w:t>2940005@1 操作台</w:t>
            </w:r>
          </w:p>
        </w:tc>
        <w:tc>
          <w:tcPr>
            <w:tcW w:w="1444" w:type="dxa"/>
            <w:shd w:val="clear" w:color="auto" w:fill="FFFFFF"/>
            <w:vAlign w:val="center"/>
          </w:tcPr>
          <w:p>
            <w:pPr>
              <w:widowControl/>
              <w:spacing w:line="360" w:lineRule="auto"/>
              <w:jc w:val="center"/>
              <w:rPr>
                <w:szCs w:val="21"/>
              </w:rPr>
            </w:pPr>
            <w:r>
              <w:rPr>
                <w:szCs w:val="21"/>
              </w:rPr>
              <w:t>台</w:t>
            </w:r>
          </w:p>
        </w:tc>
        <w:tc>
          <w:tcPr>
            <w:tcW w:w="1134" w:type="dxa"/>
            <w:shd w:val="clear" w:color="auto" w:fill="FFFFFF"/>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34" w:type="dxa"/>
            <w:shd w:val="clear" w:color="auto" w:fill="FFFFFF"/>
            <w:vAlign w:val="center"/>
          </w:tcPr>
          <w:p>
            <w:pPr>
              <w:widowControl/>
              <w:spacing w:line="360" w:lineRule="auto"/>
              <w:jc w:val="center"/>
              <w:rPr>
                <w:szCs w:val="21"/>
              </w:rPr>
            </w:pPr>
            <w:r>
              <w:rPr>
                <w:szCs w:val="21"/>
              </w:rPr>
              <w:t>2</w:t>
            </w:r>
          </w:p>
        </w:tc>
        <w:tc>
          <w:tcPr>
            <w:tcW w:w="5210" w:type="dxa"/>
            <w:shd w:val="clear" w:color="auto" w:fill="FFFFFF"/>
            <w:vAlign w:val="center"/>
          </w:tcPr>
          <w:p>
            <w:pPr>
              <w:widowControl/>
              <w:spacing w:line="360" w:lineRule="auto"/>
              <w:rPr>
                <w:szCs w:val="21"/>
              </w:rPr>
            </w:pPr>
            <w:r>
              <w:rPr>
                <w:szCs w:val="21"/>
              </w:rPr>
              <w:t xml:space="preserve">2940005@2 电动阀门控制柜 1800*1000*600 </w:t>
            </w:r>
          </w:p>
        </w:tc>
        <w:tc>
          <w:tcPr>
            <w:tcW w:w="1444" w:type="dxa"/>
            <w:shd w:val="clear" w:color="auto" w:fill="FFFFFF"/>
            <w:vAlign w:val="center"/>
          </w:tcPr>
          <w:p>
            <w:pPr>
              <w:widowControl/>
              <w:spacing w:line="360" w:lineRule="auto"/>
              <w:jc w:val="center"/>
              <w:rPr>
                <w:szCs w:val="21"/>
              </w:rPr>
            </w:pPr>
            <w:r>
              <w:rPr>
                <w:szCs w:val="21"/>
              </w:rPr>
              <w:t>台</w:t>
            </w:r>
          </w:p>
        </w:tc>
        <w:tc>
          <w:tcPr>
            <w:tcW w:w="1134" w:type="dxa"/>
            <w:shd w:val="clear" w:color="auto" w:fill="FFFFFF"/>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3</w:t>
            </w:r>
          </w:p>
        </w:tc>
        <w:tc>
          <w:tcPr>
            <w:tcW w:w="5210" w:type="dxa"/>
            <w:shd w:val="clear" w:color="auto" w:fill="FFFFFF"/>
            <w:vAlign w:val="center"/>
          </w:tcPr>
          <w:p>
            <w:pPr>
              <w:widowControl/>
              <w:spacing w:line="360" w:lineRule="auto"/>
              <w:rPr>
                <w:szCs w:val="21"/>
              </w:rPr>
            </w:pPr>
            <w:r>
              <w:rPr>
                <w:szCs w:val="21"/>
              </w:rPr>
              <w:t xml:space="preserve">2940007@2 PLC控制箱体 2000*800*600 </w:t>
            </w:r>
          </w:p>
        </w:tc>
        <w:tc>
          <w:tcPr>
            <w:tcW w:w="1444" w:type="dxa"/>
            <w:shd w:val="clear" w:color="auto" w:fill="FFFFFF"/>
            <w:vAlign w:val="center"/>
          </w:tcPr>
          <w:p>
            <w:pPr>
              <w:widowControl/>
              <w:spacing w:line="360" w:lineRule="auto"/>
              <w:jc w:val="center"/>
              <w:rPr>
                <w:szCs w:val="21"/>
              </w:rPr>
            </w:pPr>
            <w:r>
              <w:rPr>
                <w:szCs w:val="21"/>
              </w:rPr>
              <w:t>台</w:t>
            </w:r>
          </w:p>
        </w:tc>
        <w:tc>
          <w:tcPr>
            <w:tcW w:w="1134" w:type="dxa"/>
            <w:shd w:val="clear" w:color="auto" w:fill="FFFFFF"/>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4</w:t>
            </w:r>
          </w:p>
        </w:tc>
        <w:tc>
          <w:tcPr>
            <w:tcW w:w="5210" w:type="dxa"/>
            <w:shd w:val="clear" w:color="auto" w:fill="FFFFFF"/>
            <w:vAlign w:val="center"/>
          </w:tcPr>
          <w:p>
            <w:pPr>
              <w:widowControl/>
              <w:spacing w:line="360" w:lineRule="auto"/>
              <w:rPr>
                <w:szCs w:val="21"/>
              </w:rPr>
            </w:pPr>
            <w:r>
              <w:rPr>
                <w:szCs w:val="21"/>
              </w:rPr>
              <w:t xml:space="preserve">补充设备001@1 通讯开关模拟块IM153-1 </w:t>
            </w:r>
          </w:p>
        </w:tc>
        <w:tc>
          <w:tcPr>
            <w:tcW w:w="1444" w:type="dxa"/>
            <w:shd w:val="clear" w:color="auto" w:fill="FFFFFF"/>
            <w:vAlign w:val="center"/>
          </w:tcPr>
          <w:p>
            <w:pPr>
              <w:widowControl/>
              <w:spacing w:line="360" w:lineRule="auto"/>
              <w:jc w:val="center"/>
              <w:rPr>
                <w:szCs w:val="21"/>
              </w:rPr>
            </w:pPr>
            <w:r>
              <w:rPr>
                <w:szCs w:val="21"/>
              </w:rPr>
              <w:t>块</w:t>
            </w:r>
          </w:p>
        </w:tc>
        <w:tc>
          <w:tcPr>
            <w:tcW w:w="1134" w:type="dxa"/>
            <w:shd w:val="clear" w:color="auto" w:fill="FFFFFF"/>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5</w:t>
            </w:r>
          </w:p>
        </w:tc>
        <w:tc>
          <w:tcPr>
            <w:tcW w:w="5210" w:type="dxa"/>
            <w:shd w:val="clear" w:color="auto" w:fill="FFFFFF"/>
            <w:vAlign w:val="center"/>
          </w:tcPr>
          <w:p>
            <w:pPr>
              <w:widowControl/>
              <w:spacing w:line="360" w:lineRule="auto"/>
              <w:rPr>
                <w:szCs w:val="21"/>
              </w:rPr>
            </w:pPr>
            <w:r>
              <w:rPr>
                <w:szCs w:val="21"/>
              </w:rPr>
              <w:t xml:space="preserve">补充设备002@1 软件开发平台DELPHI </w:t>
            </w:r>
          </w:p>
        </w:tc>
        <w:tc>
          <w:tcPr>
            <w:tcW w:w="1444" w:type="dxa"/>
            <w:shd w:val="clear" w:color="auto" w:fill="FFFFFF"/>
            <w:vAlign w:val="center"/>
          </w:tcPr>
          <w:p>
            <w:pPr>
              <w:widowControl/>
              <w:spacing w:line="360" w:lineRule="auto"/>
              <w:jc w:val="center"/>
              <w:rPr>
                <w:szCs w:val="21"/>
              </w:rPr>
            </w:pPr>
            <w:r>
              <w:rPr>
                <w:szCs w:val="21"/>
              </w:rPr>
              <w:t>台</w:t>
            </w:r>
          </w:p>
        </w:tc>
        <w:tc>
          <w:tcPr>
            <w:tcW w:w="1134" w:type="dxa"/>
            <w:shd w:val="clear" w:color="auto" w:fill="FFFFFF"/>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6</w:t>
            </w:r>
          </w:p>
        </w:tc>
        <w:tc>
          <w:tcPr>
            <w:tcW w:w="5210" w:type="dxa"/>
            <w:shd w:val="clear" w:color="auto" w:fill="FFFFFF"/>
            <w:vAlign w:val="center"/>
          </w:tcPr>
          <w:p>
            <w:pPr>
              <w:widowControl/>
              <w:spacing w:line="360" w:lineRule="auto"/>
              <w:rPr>
                <w:szCs w:val="21"/>
              </w:rPr>
            </w:pPr>
            <w:r>
              <w:rPr>
                <w:szCs w:val="21"/>
              </w:rPr>
              <w:t xml:space="preserve">补充设备004@1 开关模拟块SM321 </w:t>
            </w:r>
          </w:p>
        </w:tc>
        <w:tc>
          <w:tcPr>
            <w:tcW w:w="1444" w:type="dxa"/>
            <w:shd w:val="clear" w:color="auto" w:fill="FFFFFF"/>
            <w:vAlign w:val="center"/>
          </w:tcPr>
          <w:p>
            <w:pPr>
              <w:widowControl/>
              <w:spacing w:line="360" w:lineRule="auto"/>
              <w:jc w:val="center"/>
              <w:rPr>
                <w:szCs w:val="21"/>
              </w:rPr>
            </w:pPr>
            <w:r>
              <w:rPr>
                <w:szCs w:val="21"/>
              </w:rPr>
              <w:t>块</w:t>
            </w:r>
          </w:p>
        </w:tc>
        <w:tc>
          <w:tcPr>
            <w:tcW w:w="1134" w:type="dxa"/>
            <w:shd w:val="clear" w:color="auto" w:fill="FFFFFF"/>
            <w:vAlign w:val="center"/>
          </w:tcPr>
          <w:p>
            <w:pPr>
              <w:widowControl/>
              <w:spacing w:line="360" w:lineRule="auto"/>
              <w:jc w:val="center"/>
              <w:rPr>
                <w:szCs w:val="21"/>
              </w:rPr>
            </w:pPr>
            <w:r>
              <w:rPr>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7</w:t>
            </w:r>
          </w:p>
        </w:tc>
        <w:tc>
          <w:tcPr>
            <w:tcW w:w="5210" w:type="dxa"/>
            <w:shd w:val="clear" w:color="auto" w:fill="FFFFFF"/>
            <w:vAlign w:val="center"/>
          </w:tcPr>
          <w:p>
            <w:pPr>
              <w:widowControl/>
              <w:spacing w:line="360" w:lineRule="auto"/>
              <w:rPr>
                <w:szCs w:val="21"/>
              </w:rPr>
            </w:pPr>
            <w:r>
              <w:rPr>
                <w:szCs w:val="21"/>
              </w:rPr>
              <w:t xml:space="preserve">补充设备005@1 开关模拟块SM322 </w:t>
            </w:r>
          </w:p>
        </w:tc>
        <w:tc>
          <w:tcPr>
            <w:tcW w:w="1444" w:type="dxa"/>
            <w:shd w:val="clear" w:color="auto" w:fill="FFFFFF"/>
            <w:vAlign w:val="center"/>
          </w:tcPr>
          <w:p>
            <w:pPr>
              <w:widowControl/>
              <w:spacing w:line="360" w:lineRule="auto"/>
              <w:jc w:val="center"/>
              <w:rPr>
                <w:szCs w:val="21"/>
              </w:rPr>
            </w:pPr>
            <w:r>
              <w:rPr>
                <w:szCs w:val="21"/>
              </w:rPr>
              <w:t>块</w:t>
            </w:r>
          </w:p>
        </w:tc>
        <w:tc>
          <w:tcPr>
            <w:tcW w:w="1134" w:type="dxa"/>
            <w:shd w:val="clear" w:color="auto" w:fill="FFFFFF"/>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8</w:t>
            </w:r>
          </w:p>
        </w:tc>
        <w:tc>
          <w:tcPr>
            <w:tcW w:w="5210" w:type="dxa"/>
            <w:shd w:val="clear" w:color="auto" w:fill="FFFFFF"/>
            <w:vAlign w:val="center"/>
          </w:tcPr>
          <w:p>
            <w:pPr>
              <w:widowControl/>
              <w:spacing w:line="360" w:lineRule="auto"/>
              <w:rPr>
                <w:szCs w:val="21"/>
              </w:rPr>
            </w:pPr>
            <w:r>
              <w:rPr>
                <w:szCs w:val="21"/>
              </w:rPr>
              <w:t xml:space="preserve">补充设备006@1 开关模拟块SM311 </w:t>
            </w:r>
          </w:p>
        </w:tc>
        <w:tc>
          <w:tcPr>
            <w:tcW w:w="1444" w:type="dxa"/>
            <w:shd w:val="clear" w:color="auto" w:fill="FFFFFF"/>
            <w:vAlign w:val="center"/>
          </w:tcPr>
          <w:p>
            <w:pPr>
              <w:widowControl/>
              <w:spacing w:line="360" w:lineRule="auto"/>
              <w:jc w:val="center"/>
              <w:rPr>
                <w:szCs w:val="21"/>
              </w:rPr>
            </w:pPr>
            <w:r>
              <w:rPr>
                <w:szCs w:val="21"/>
              </w:rPr>
              <w:t>块</w:t>
            </w:r>
          </w:p>
        </w:tc>
        <w:tc>
          <w:tcPr>
            <w:tcW w:w="1134" w:type="dxa"/>
            <w:shd w:val="clear" w:color="auto" w:fill="FFFFFF"/>
            <w:vAlign w:val="center"/>
          </w:tcPr>
          <w:p>
            <w:pPr>
              <w:widowControl/>
              <w:spacing w:line="360" w:lineRule="auto"/>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9</w:t>
            </w:r>
          </w:p>
        </w:tc>
        <w:tc>
          <w:tcPr>
            <w:tcW w:w="5210" w:type="dxa"/>
            <w:shd w:val="clear" w:color="auto" w:fill="FFFFFF"/>
            <w:vAlign w:val="center"/>
          </w:tcPr>
          <w:p>
            <w:pPr>
              <w:widowControl/>
              <w:spacing w:line="360" w:lineRule="auto"/>
              <w:rPr>
                <w:szCs w:val="21"/>
              </w:rPr>
            </w:pPr>
            <w:r>
              <w:rPr>
                <w:szCs w:val="21"/>
              </w:rPr>
              <w:t xml:space="preserve">补充设备007@1 开关模拟块SM332 </w:t>
            </w:r>
          </w:p>
        </w:tc>
        <w:tc>
          <w:tcPr>
            <w:tcW w:w="1444" w:type="dxa"/>
            <w:shd w:val="clear" w:color="auto" w:fill="FFFFFF"/>
            <w:vAlign w:val="center"/>
          </w:tcPr>
          <w:p>
            <w:pPr>
              <w:widowControl/>
              <w:spacing w:line="360" w:lineRule="auto"/>
              <w:jc w:val="center"/>
              <w:rPr>
                <w:szCs w:val="21"/>
              </w:rPr>
            </w:pPr>
            <w:r>
              <w:rPr>
                <w:szCs w:val="21"/>
              </w:rPr>
              <w:t>块</w:t>
            </w:r>
          </w:p>
        </w:tc>
        <w:tc>
          <w:tcPr>
            <w:tcW w:w="1134" w:type="dxa"/>
            <w:shd w:val="clear" w:color="auto" w:fill="FFFFFF"/>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10</w:t>
            </w:r>
          </w:p>
        </w:tc>
        <w:tc>
          <w:tcPr>
            <w:tcW w:w="5210" w:type="dxa"/>
            <w:shd w:val="clear" w:color="auto" w:fill="FFFFFF"/>
            <w:vAlign w:val="center"/>
          </w:tcPr>
          <w:p>
            <w:pPr>
              <w:widowControl/>
              <w:spacing w:line="360" w:lineRule="auto"/>
              <w:rPr>
                <w:szCs w:val="21"/>
              </w:rPr>
            </w:pPr>
            <w:r>
              <w:rPr>
                <w:szCs w:val="21"/>
              </w:rPr>
              <w:t xml:space="preserve">补充设备008@1 工控机-IPC-610 </w:t>
            </w:r>
          </w:p>
        </w:tc>
        <w:tc>
          <w:tcPr>
            <w:tcW w:w="1444" w:type="dxa"/>
            <w:shd w:val="clear" w:color="auto" w:fill="FFFFFF"/>
            <w:vAlign w:val="center"/>
          </w:tcPr>
          <w:p>
            <w:pPr>
              <w:widowControl/>
              <w:spacing w:line="360" w:lineRule="auto"/>
              <w:jc w:val="center"/>
              <w:rPr>
                <w:szCs w:val="21"/>
              </w:rPr>
            </w:pPr>
            <w:r>
              <w:rPr>
                <w:szCs w:val="21"/>
              </w:rPr>
              <w:t>台</w:t>
            </w:r>
          </w:p>
        </w:tc>
        <w:tc>
          <w:tcPr>
            <w:tcW w:w="1134" w:type="dxa"/>
            <w:shd w:val="clear" w:color="auto" w:fill="FFFFFF"/>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11</w:t>
            </w:r>
          </w:p>
        </w:tc>
        <w:tc>
          <w:tcPr>
            <w:tcW w:w="5210" w:type="dxa"/>
            <w:shd w:val="clear" w:color="auto" w:fill="FFFFFF"/>
            <w:vAlign w:val="center"/>
          </w:tcPr>
          <w:p>
            <w:pPr>
              <w:widowControl/>
              <w:spacing w:line="360" w:lineRule="auto"/>
              <w:rPr>
                <w:szCs w:val="21"/>
              </w:rPr>
            </w:pPr>
            <w:r>
              <w:rPr>
                <w:szCs w:val="21"/>
              </w:rPr>
              <w:t>3403026@1 主机接口</w:t>
            </w:r>
          </w:p>
        </w:tc>
        <w:tc>
          <w:tcPr>
            <w:tcW w:w="1444" w:type="dxa"/>
            <w:shd w:val="clear" w:color="auto" w:fill="FFFFFF"/>
            <w:vAlign w:val="center"/>
          </w:tcPr>
          <w:p>
            <w:pPr>
              <w:widowControl/>
              <w:spacing w:line="360" w:lineRule="auto"/>
              <w:jc w:val="center"/>
              <w:rPr>
                <w:szCs w:val="21"/>
              </w:rPr>
            </w:pPr>
            <w:r>
              <w:rPr>
                <w:szCs w:val="21"/>
              </w:rPr>
              <w:t>只</w:t>
            </w:r>
          </w:p>
        </w:tc>
        <w:tc>
          <w:tcPr>
            <w:tcW w:w="1134" w:type="dxa"/>
            <w:shd w:val="clear" w:color="auto" w:fill="FFFFFF"/>
            <w:vAlign w:val="center"/>
          </w:tcPr>
          <w:p>
            <w:pPr>
              <w:widowControl/>
              <w:spacing w:line="360" w:lineRule="auto"/>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12</w:t>
            </w:r>
          </w:p>
        </w:tc>
        <w:tc>
          <w:tcPr>
            <w:tcW w:w="5210" w:type="dxa"/>
            <w:shd w:val="clear" w:color="auto" w:fill="FFFFFF"/>
            <w:vAlign w:val="center"/>
          </w:tcPr>
          <w:p>
            <w:pPr>
              <w:widowControl/>
              <w:spacing w:line="360" w:lineRule="auto"/>
              <w:rPr>
                <w:szCs w:val="21"/>
              </w:rPr>
            </w:pPr>
            <w:r>
              <w:rPr>
                <w:szCs w:val="21"/>
              </w:rPr>
              <w:t xml:space="preserve">BCZCF0@1 MPY通讯卡 C05611 </w:t>
            </w:r>
          </w:p>
        </w:tc>
        <w:tc>
          <w:tcPr>
            <w:tcW w:w="1444" w:type="dxa"/>
            <w:shd w:val="clear" w:color="auto" w:fill="FFFFFF"/>
            <w:vAlign w:val="center"/>
          </w:tcPr>
          <w:p>
            <w:pPr>
              <w:widowControl/>
              <w:spacing w:line="360" w:lineRule="auto"/>
              <w:jc w:val="center"/>
              <w:rPr>
                <w:szCs w:val="21"/>
              </w:rPr>
            </w:pPr>
            <w:r>
              <w:rPr>
                <w:szCs w:val="21"/>
              </w:rPr>
              <w:t>块</w:t>
            </w:r>
          </w:p>
        </w:tc>
        <w:tc>
          <w:tcPr>
            <w:tcW w:w="1134" w:type="dxa"/>
            <w:shd w:val="clear" w:color="auto" w:fill="FFFFFF"/>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13</w:t>
            </w:r>
          </w:p>
        </w:tc>
        <w:tc>
          <w:tcPr>
            <w:tcW w:w="5210" w:type="dxa"/>
            <w:shd w:val="clear" w:color="auto" w:fill="FFFFFF"/>
            <w:vAlign w:val="center"/>
          </w:tcPr>
          <w:p>
            <w:pPr>
              <w:widowControl/>
              <w:spacing w:line="360" w:lineRule="auto"/>
              <w:rPr>
                <w:szCs w:val="21"/>
              </w:rPr>
            </w:pPr>
            <w:r>
              <w:rPr>
                <w:szCs w:val="21"/>
              </w:rPr>
              <w:t>补充主材007@1 机房上位机控制软件包</w:t>
            </w:r>
          </w:p>
        </w:tc>
        <w:tc>
          <w:tcPr>
            <w:tcW w:w="1444" w:type="dxa"/>
            <w:shd w:val="clear" w:color="auto" w:fill="FFFFFF"/>
            <w:vAlign w:val="center"/>
          </w:tcPr>
          <w:p>
            <w:pPr>
              <w:widowControl/>
              <w:spacing w:line="360" w:lineRule="auto"/>
              <w:jc w:val="center"/>
              <w:rPr>
                <w:szCs w:val="21"/>
              </w:rPr>
            </w:pPr>
            <w:r>
              <w:rPr>
                <w:szCs w:val="21"/>
              </w:rPr>
              <w:t>台</w:t>
            </w:r>
          </w:p>
        </w:tc>
        <w:tc>
          <w:tcPr>
            <w:tcW w:w="1134" w:type="dxa"/>
            <w:shd w:val="clear" w:color="auto" w:fill="FFFFFF"/>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FFFFFF"/>
            <w:vAlign w:val="center"/>
          </w:tcPr>
          <w:p>
            <w:pPr>
              <w:widowControl/>
              <w:spacing w:line="360" w:lineRule="auto"/>
              <w:jc w:val="center"/>
              <w:rPr>
                <w:szCs w:val="21"/>
              </w:rPr>
            </w:pPr>
            <w:r>
              <w:rPr>
                <w:szCs w:val="21"/>
              </w:rPr>
              <w:t>14</w:t>
            </w:r>
          </w:p>
        </w:tc>
        <w:tc>
          <w:tcPr>
            <w:tcW w:w="5210" w:type="dxa"/>
            <w:shd w:val="clear" w:color="auto" w:fill="FFFFFF"/>
            <w:vAlign w:val="center"/>
          </w:tcPr>
          <w:p>
            <w:pPr>
              <w:widowControl/>
              <w:spacing w:line="360" w:lineRule="auto"/>
              <w:rPr>
                <w:szCs w:val="21"/>
              </w:rPr>
            </w:pPr>
            <w:r>
              <w:rPr>
                <w:szCs w:val="21"/>
              </w:rPr>
              <w:t xml:space="preserve">补充主材008@1 模拟量采集模块STC-103 </w:t>
            </w:r>
          </w:p>
        </w:tc>
        <w:tc>
          <w:tcPr>
            <w:tcW w:w="1444" w:type="dxa"/>
            <w:shd w:val="clear" w:color="auto" w:fill="FFFFFF"/>
            <w:vAlign w:val="center"/>
          </w:tcPr>
          <w:p>
            <w:pPr>
              <w:widowControl/>
              <w:spacing w:line="360" w:lineRule="auto"/>
              <w:jc w:val="center"/>
              <w:rPr>
                <w:szCs w:val="21"/>
              </w:rPr>
            </w:pPr>
            <w:r>
              <w:rPr>
                <w:szCs w:val="21"/>
              </w:rPr>
              <w:t>块</w:t>
            </w:r>
          </w:p>
        </w:tc>
        <w:tc>
          <w:tcPr>
            <w:tcW w:w="1134" w:type="dxa"/>
            <w:shd w:val="clear" w:color="auto" w:fill="FFFFFF"/>
            <w:vAlign w:val="center"/>
          </w:tcPr>
          <w:p>
            <w:pPr>
              <w:widowControl/>
              <w:spacing w:line="360" w:lineRule="auto"/>
              <w:jc w:val="center"/>
              <w:rPr>
                <w:szCs w:val="21"/>
              </w:rPr>
            </w:pPr>
            <w:r>
              <w:rPr>
                <w:szCs w:val="21"/>
              </w:rPr>
              <w:t>4</w:t>
            </w:r>
          </w:p>
        </w:tc>
      </w:tr>
    </w:tbl>
    <w:p>
      <w:pPr>
        <w:snapToGrid w:val="0"/>
        <w:spacing w:line="360" w:lineRule="auto"/>
        <w:rPr>
          <w:szCs w:val="21"/>
        </w:rPr>
      </w:pPr>
    </w:p>
    <w:p>
      <w:pPr>
        <w:tabs>
          <w:tab w:val="left" w:pos="585"/>
          <w:tab w:val="left" w:pos="930"/>
        </w:tabs>
        <w:spacing w:line="360" w:lineRule="auto"/>
        <w:ind w:firstLine="420" w:firstLineChars="200"/>
        <w:rPr>
          <w:bCs/>
          <w:szCs w:val="21"/>
        </w:rPr>
      </w:pPr>
      <w:r>
        <w:rPr>
          <w:bCs/>
          <w:szCs w:val="21"/>
        </w:rPr>
        <w:t>7）综合布线、有线电视系统设备</w:t>
      </w:r>
    </w:p>
    <w:tbl>
      <w:tblPr>
        <w:tblStyle w:val="5"/>
        <w:tblW w:w="8336" w:type="dxa"/>
        <w:tblInd w:w="0" w:type="dxa"/>
        <w:tblLayout w:type="fixed"/>
        <w:tblCellMar>
          <w:top w:w="0" w:type="dxa"/>
          <w:left w:w="0" w:type="dxa"/>
          <w:bottom w:w="0" w:type="dxa"/>
          <w:right w:w="0" w:type="dxa"/>
        </w:tblCellMar>
      </w:tblPr>
      <w:tblGrid>
        <w:gridCol w:w="1240"/>
        <w:gridCol w:w="2532"/>
        <w:gridCol w:w="1706"/>
        <w:gridCol w:w="1240"/>
        <w:gridCol w:w="1618"/>
      </w:tblGrid>
      <w:tr>
        <w:tblPrEx>
          <w:tblLayout w:type="fixed"/>
          <w:tblCellMar>
            <w:top w:w="0" w:type="dxa"/>
            <w:left w:w="0" w:type="dxa"/>
            <w:bottom w:w="0" w:type="dxa"/>
            <w:right w:w="0" w:type="dxa"/>
          </w:tblCellMar>
        </w:tblPrEx>
        <w:trPr>
          <w:trHeight w:val="500" w:hRule="atLeast"/>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分层集中管理设备</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2级千兆交换机</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16</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千兆模块</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16</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48口接入交换机</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33</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72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光纤收容箱（12口）</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16</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72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光纤收容箱（24口）</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机柜</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亚森克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16</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网络机房设备</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服务器主机</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配套CPU</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配套内存</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配套硬盘</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千兆网卡</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配套电源</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配套DVD</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服务器机柜</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9</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显示器</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10</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千核心交换机</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11</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配套电源</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配套冗余电源</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13</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配套引擎</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14</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配套光纤卡</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15</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配套交换机</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16</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千兆模块</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16</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17</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网管模块</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18</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网络路由器</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19</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UPS电源</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山特</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500" w:hRule="atLeast"/>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电话程控交换机</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主机（含L型电源）</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62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扩展柜（含L型电源）</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主机柜连接板</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扩展机柜2-3连接卡</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8路混合分机板</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62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24路来电显示普通分机板</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38</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62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PRI数字中继板（30路）</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66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24CO键3行显示DXDP数字话机</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松下/KX-DT333</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9</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双路电脑话务员</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10</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电话交换机机柜</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亚森克</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有线电视控播系统设备</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节目自动播出系统</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佳视</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节目交换器</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佳视</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调制器</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佳视</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电视机</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55寸</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123</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00" w:hRule="atLeast"/>
        </w:trPr>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电视机</w:t>
            </w: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创维42寸</w:t>
            </w:r>
          </w:p>
        </w:tc>
        <w:tc>
          <w:tcPr>
            <w:tcW w:w="1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17</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bl>
    <w:p>
      <w:pPr>
        <w:snapToGrid w:val="0"/>
        <w:spacing w:line="360" w:lineRule="auto"/>
        <w:rPr>
          <w:szCs w:val="21"/>
        </w:rPr>
      </w:pPr>
    </w:p>
    <w:p>
      <w:pPr>
        <w:tabs>
          <w:tab w:val="left" w:pos="585"/>
          <w:tab w:val="left" w:pos="930"/>
        </w:tabs>
        <w:spacing w:line="360" w:lineRule="auto"/>
        <w:ind w:firstLine="420" w:firstLineChars="200"/>
        <w:rPr>
          <w:bCs/>
          <w:szCs w:val="21"/>
        </w:rPr>
      </w:pPr>
      <w:r>
        <w:rPr>
          <w:bCs/>
          <w:szCs w:val="21"/>
        </w:rPr>
        <w:t>8）会议系统设备</w:t>
      </w:r>
    </w:p>
    <w:tbl>
      <w:tblPr>
        <w:tblStyle w:val="5"/>
        <w:tblW w:w="9370" w:type="dxa"/>
        <w:jc w:val="center"/>
        <w:tblInd w:w="0" w:type="dxa"/>
        <w:tblLayout w:type="fixed"/>
        <w:tblCellMar>
          <w:top w:w="0" w:type="dxa"/>
          <w:left w:w="0" w:type="dxa"/>
          <w:bottom w:w="0" w:type="dxa"/>
          <w:right w:w="0" w:type="dxa"/>
        </w:tblCellMar>
      </w:tblPr>
      <w:tblGrid>
        <w:gridCol w:w="1042"/>
        <w:gridCol w:w="3072"/>
        <w:gridCol w:w="3272"/>
        <w:gridCol w:w="127"/>
        <w:gridCol w:w="1090"/>
        <w:gridCol w:w="767"/>
      </w:tblGrid>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七层会议室系统设备</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数字调音台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Soundcraft</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数字音频矩阵</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主扩声线阵列全频扬声器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超低扬声器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舞台返送扬声器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功率放大器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功率放大器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图示均衡器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会议传声器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10</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智能混音器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U段无线话筒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2120</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反馈抑制器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移频器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电容传声器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电容传声器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动圈传声器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数字效果器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T.C ELECTRONIC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监听音箱</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TANNOY</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CD播放器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TASCAM</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固态存储录音机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FOSTEX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时序电源</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设备机柜</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国标.定制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综合插座箱</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定制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投影机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索尼</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电动投影幕</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红叶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幅</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音视频矩阵</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Brieer</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数字硬盘录像机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飞利浦</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DVD播放器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先锋</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电视机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55寸</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电视移动架</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至尊摇头电脑灯</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新彩艺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三基色会议灯</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HY</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LED染色灯</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新彩艺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数字烟机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新彩艺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泡泡机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新彩艺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数字控制台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新彩艺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会议系统主机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便携式主席话筒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便携式代表话筒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15</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天花式彩色摄像机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索尼</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视频扩展器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17''监视器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国产/17</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手持无线传声器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隐藏式戴咪头</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AKG</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无线监听系统</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力卡</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网络型控制主机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SMARTISYS</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无线平板触摸屏</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苹果</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通用接口机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SMARTISYS</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无线接收器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SMARTISYS</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控制系统软件及编程</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SMARTISYS</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8路强电继电器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Brieer</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至尊摇头电脑灯</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新彩艺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DJ效果灯</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新彩艺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电脑换色灯</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新彩艺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IW电脑激光灯</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新彩艺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舞池灯带</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定制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二层指挥中心会议系统设备</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网络型集中控制主机</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CRESTRON</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墙装控制面板</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CRESTRON</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件</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控制端口模块</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CRESTRON</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控制系统软件及编程</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CRESTRON</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8路电源控制器</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RXY</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彩色无线液晶触摸屏10”</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RXY</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17''多功能液晶屏升降器</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RXY</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20</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功能转换模块</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RXY</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20</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VGA切换器</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CRESTRON</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视频转换器</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RXY</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VGA分配器</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RXY</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多功能接口</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RXY</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视音频矩阵</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RXY</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中央控制器（NG）</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BOSCH</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双代表机接口器（NG）</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BOSCH</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话筒</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BOSCH</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20</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摄像机控制软件</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BOSCH</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ALLEGIANT 8100系统</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BOSCH</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优先控制面盘</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BOSCH</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件</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视频控制矩阵键盘，文字面板。</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BOSCH</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G4室内天花式彩色摄像机模块</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BOSCH</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全频扬声器</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HK AUDIO</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功率放大器</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QSC</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调音台</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YAMAHA</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网络数字音频处理器12*8</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BSSaudio</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无线双手持话筒</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2120</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DVD硬盘刻录机</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PIONEER</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控制席液晶屏</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NEC</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控制席计算机主机</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网络交换机</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D-Link</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网络交换机</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D-Link</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机柜</w:t>
            </w:r>
          </w:p>
        </w:tc>
        <w:tc>
          <w:tcPr>
            <w:tcW w:w="32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亚森克</w:t>
            </w:r>
          </w:p>
        </w:tc>
        <w:tc>
          <w:tcPr>
            <w:tcW w:w="1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三至四层连廊会议系统设备</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会议主机反馈抑制</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主席单元</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代表单元</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DVD机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先锋</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U段无线话筒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2120</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前置功率放大器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全频音柱</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多媒体信息面板</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国标.定制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VGA切换器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国标.定制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线控主机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国标.定制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电视机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55寸</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机柜</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国标.定制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便携式扩音机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无线话筒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松下</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五层活动室设备</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全频扬声器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返听扬声器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专业OK处理器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均衡器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纯后级功放</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纯后级功放</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U段无线话筒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2120</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时序电源</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rFonts w:hint="eastAsia"/>
                <w:szCs w:val="21"/>
              </w:rPr>
              <w:t>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电脑触摸屏</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雷石</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r>
              <w:rPr>
                <w:rFonts w:hint="eastAsia"/>
                <w:szCs w:val="21"/>
              </w:rPr>
              <w:t>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无线掌中宝</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雷石</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r>
              <w:rPr>
                <w:rFonts w:hint="eastAsia"/>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电视机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55寸</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1号楼2层设备</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全频扬声器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返听扬声器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专业OK处理器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均衡器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纯后级功放</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纯后级功放</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LAX</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U段无线话筒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2120</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时序电源</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rFonts w:hint="eastAsia"/>
                <w:szCs w:val="21"/>
              </w:rPr>
              <w:t>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电脑触摸屏</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雷石</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r>
              <w:rPr>
                <w:rFonts w:hint="eastAsia"/>
                <w:szCs w:val="21"/>
              </w:rPr>
              <w:t>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无线掌中宝</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雷石</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r>
              <w:rPr>
                <w:rFonts w:hint="eastAsia"/>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电视机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55寸</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r>
              <w:rPr>
                <w:rFonts w:hint="eastAsia"/>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机柜</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1号楼地下1层多功能厅系统设备</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CD/MP3/调谐/功放一体机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BRIVEER</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呼叫话筒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U段无线话筒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2120</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DVD机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先锋</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电视机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55寸</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背景音乐系统设备</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CD/MP3/调谐/功放一体机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BRIVEER</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呼叫话筒</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isonic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DVD机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先锋</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电视机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55寸</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2号楼小会议室多媒体系统（2层会议室、派出所会议室、3层贵宾室和5、6层会议室）</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VGA切换器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国标2进1出</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保安监控系统设备</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音频前端拾音器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快鱼</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室内红外摄像机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ACV</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243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室外红外摄像机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ACV</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17</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电梯摄像机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ACV</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室内动点摄像机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ACV</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室外彩色动点摄像机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ACV</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93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管理中心控制设备</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16路视频硬盘录像机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ACV</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20</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监控专用硬盘</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希捷</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40</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音频分配器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国产R1632A</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24口交换机</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H3C</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管理计算机（矩阵DVR）</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矩阵</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英飞拓</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音频跟随</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英飞拓</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码分配器</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英飞拓</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9</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主控键盘</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英飞拓</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10</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分控键盘</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英飞拓</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11</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多媒体管理软件</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英飞拓</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284" w:hRule="atLeast"/>
          <w:jc w:val="center"/>
        </w:trPr>
        <w:tc>
          <w:tcPr>
            <w:tcW w:w="10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w:t>
            </w:r>
          </w:p>
        </w:tc>
        <w:tc>
          <w:tcPr>
            <w:tcW w:w="3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UPS电源</w:t>
            </w:r>
          </w:p>
        </w:tc>
        <w:tc>
          <w:tcPr>
            <w:tcW w:w="33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山特</w:t>
            </w:r>
          </w:p>
        </w:tc>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bl>
    <w:p>
      <w:pPr>
        <w:snapToGrid w:val="0"/>
        <w:spacing w:line="360" w:lineRule="auto"/>
        <w:rPr>
          <w:szCs w:val="21"/>
        </w:rPr>
      </w:pPr>
    </w:p>
    <w:p>
      <w:pPr>
        <w:tabs>
          <w:tab w:val="left" w:pos="585"/>
          <w:tab w:val="left" w:pos="930"/>
        </w:tabs>
        <w:spacing w:line="360" w:lineRule="auto"/>
        <w:ind w:firstLine="420" w:firstLineChars="200"/>
        <w:rPr>
          <w:bCs/>
          <w:szCs w:val="21"/>
        </w:rPr>
      </w:pPr>
      <w:r>
        <w:rPr>
          <w:bCs/>
          <w:szCs w:val="21"/>
        </w:rPr>
        <w:t>9）显示系统设备</w:t>
      </w:r>
    </w:p>
    <w:tbl>
      <w:tblPr>
        <w:tblStyle w:val="5"/>
        <w:tblW w:w="8336" w:type="dxa"/>
        <w:jc w:val="center"/>
        <w:tblInd w:w="0" w:type="dxa"/>
        <w:tblLayout w:type="fixed"/>
        <w:tblCellMar>
          <w:top w:w="0" w:type="dxa"/>
          <w:left w:w="0" w:type="dxa"/>
          <w:bottom w:w="0" w:type="dxa"/>
          <w:right w:w="0" w:type="dxa"/>
        </w:tblCellMar>
      </w:tblPr>
      <w:tblGrid>
        <w:gridCol w:w="1399"/>
        <w:gridCol w:w="2429"/>
        <w:gridCol w:w="1652"/>
        <w:gridCol w:w="1127"/>
        <w:gridCol w:w="1729"/>
      </w:tblGrid>
      <w:tr>
        <w:tblPrEx>
          <w:tblLayout w:type="fixed"/>
          <w:tblCellMar>
            <w:top w:w="0" w:type="dxa"/>
            <w:left w:w="0" w:type="dxa"/>
            <w:bottom w:w="0" w:type="dxa"/>
            <w:right w:w="0" w:type="dxa"/>
          </w:tblCellMar>
        </w:tblPrEx>
        <w:trPr>
          <w:trHeight w:val="454"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2号楼首层监控中心电视墙</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液晶监视器</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GE</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液晶监视器</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ACV</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20</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拼接机柜</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双旗</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w:t>
            </w:r>
          </w:p>
        </w:tc>
      </w:tr>
      <w:tr>
        <w:tblPrEx>
          <w:tblLayout w:type="fixed"/>
          <w:tblCellMar>
            <w:top w:w="0" w:type="dxa"/>
            <w:left w:w="0" w:type="dxa"/>
            <w:bottom w:w="0" w:type="dxa"/>
            <w:right w:w="0" w:type="dxa"/>
          </w:tblCellMar>
        </w:tblPrEx>
        <w:trPr>
          <w:trHeight w:val="454"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2号楼2层指挥中心电视墙</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液晶拼接监视器</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清投视讯</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15</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液晶前维护支架</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CHIEF</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15</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视频墙控制器</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清投视讯</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拼接机柜</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液晶底座</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454"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2号楼4层指挥中心电视墙</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液晶监视器</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夏普</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液晶监视器</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唯瑞</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LED显示屏</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拼接机柜</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双旗</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w:t>
            </w:r>
          </w:p>
        </w:tc>
      </w:tr>
      <w:tr>
        <w:tblPrEx>
          <w:tblLayout w:type="fixed"/>
          <w:tblCellMar>
            <w:top w:w="0" w:type="dxa"/>
            <w:left w:w="0" w:type="dxa"/>
            <w:bottom w:w="0" w:type="dxa"/>
            <w:right w:w="0" w:type="dxa"/>
          </w:tblCellMar>
        </w:tblPrEx>
        <w:trPr>
          <w:trHeight w:val="454"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接访区LED</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LED显示屏</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屏控系统</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安装支架</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454"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办公楼LED双色</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LED双色显示屏</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屏控系统</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安装支架</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室外全彩显示屏</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屏控系统</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454" w:hRule="atLeast"/>
          <w:jc w:val="center"/>
        </w:trPr>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2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室外音柱</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国产.定制</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1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bl>
    <w:p>
      <w:pPr>
        <w:snapToGrid w:val="0"/>
        <w:spacing w:line="360" w:lineRule="auto"/>
        <w:rPr>
          <w:szCs w:val="21"/>
        </w:rPr>
      </w:pPr>
    </w:p>
    <w:p>
      <w:pPr>
        <w:tabs>
          <w:tab w:val="left" w:pos="585"/>
          <w:tab w:val="left" w:pos="930"/>
        </w:tabs>
        <w:spacing w:line="360" w:lineRule="auto"/>
        <w:ind w:firstLine="420" w:firstLineChars="200"/>
        <w:rPr>
          <w:bCs/>
          <w:szCs w:val="21"/>
        </w:rPr>
      </w:pPr>
      <w:r>
        <w:rPr>
          <w:bCs/>
          <w:szCs w:val="21"/>
        </w:rPr>
        <w:t>10）一卡通系统设备</w:t>
      </w:r>
    </w:p>
    <w:tbl>
      <w:tblPr>
        <w:tblStyle w:val="5"/>
        <w:tblW w:w="8336" w:type="dxa"/>
        <w:tblInd w:w="0" w:type="dxa"/>
        <w:tblLayout w:type="fixed"/>
        <w:tblCellMar>
          <w:top w:w="0" w:type="dxa"/>
          <w:left w:w="0" w:type="dxa"/>
          <w:bottom w:w="0" w:type="dxa"/>
          <w:right w:w="0" w:type="dxa"/>
        </w:tblCellMar>
      </w:tblPr>
      <w:tblGrid>
        <w:gridCol w:w="1456"/>
        <w:gridCol w:w="2326"/>
        <w:gridCol w:w="1781"/>
        <w:gridCol w:w="1134"/>
        <w:gridCol w:w="1639"/>
      </w:tblGrid>
      <w:tr>
        <w:tblPrEx>
          <w:tblLayout w:type="fixed"/>
          <w:tblCellMar>
            <w:top w:w="0" w:type="dxa"/>
            <w:left w:w="0" w:type="dxa"/>
            <w:bottom w:w="0" w:type="dxa"/>
            <w:right w:w="0" w:type="dxa"/>
          </w:tblCellMar>
        </w:tblPrEx>
        <w:trPr>
          <w:trHeight w:val="387" w:hRule="atLeast"/>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管理中心设备</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526"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标准版平台软件</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526"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门禁子系统软件</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495"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消费子系统软件</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542"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停车场子系统软件</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IC卡发卡器</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管理电脑</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387" w:hRule="atLeast"/>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门禁、消费系统</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四门控制器</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16</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二门控制器</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IC卡消费机</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11"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IC卡消费机（限次）</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IC卡发卡机</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前段充值机</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SZREC</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管理电脑</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联想</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387" w:hRule="atLeast"/>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1号楼门控系统、管理软件</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感应卡发卡器</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威萨</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门锁管理软件</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威萨</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542"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门锁数据读取机</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威萨</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42"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4</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客房床控系统面板</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杰特志成</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343</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511"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5</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客房床控独立主机</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万通</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156</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511"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6</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门显面板</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杰特志成</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156</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个</w:t>
            </w:r>
          </w:p>
        </w:tc>
      </w:tr>
      <w:tr>
        <w:tblPrEx>
          <w:tblLayout w:type="fixed"/>
          <w:tblCellMar>
            <w:top w:w="0" w:type="dxa"/>
            <w:left w:w="0" w:type="dxa"/>
            <w:bottom w:w="0" w:type="dxa"/>
            <w:right w:w="0" w:type="dxa"/>
          </w:tblCellMar>
        </w:tblPrEx>
        <w:trPr>
          <w:trHeight w:val="38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7</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酒店管理软件</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泰能</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511"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8</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扩展模块（会员）</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泰能</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526"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9</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扩展模块（工程）</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泰能</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55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10</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接口模块（电子门锁）</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泰能</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557"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11</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接口模块（计费系统</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泰能</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r>
        <w:tblPrEx>
          <w:tblLayout w:type="fixed"/>
          <w:tblCellMar>
            <w:top w:w="0" w:type="dxa"/>
            <w:left w:w="0" w:type="dxa"/>
            <w:bottom w:w="0" w:type="dxa"/>
            <w:right w:w="0" w:type="dxa"/>
          </w:tblCellMar>
        </w:tblPrEx>
        <w:trPr>
          <w:trHeight w:val="790" w:hRule="atLeast"/>
        </w:trPr>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12</w:t>
            </w:r>
          </w:p>
        </w:tc>
        <w:tc>
          <w:tcPr>
            <w:tcW w:w="2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接口模块（身份证扫描系统）</w:t>
            </w:r>
          </w:p>
        </w:tc>
        <w:tc>
          <w:tcPr>
            <w:tcW w:w="1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泰能</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套</w:t>
            </w:r>
          </w:p>
        </w:tc>
      </w:tr>
    </w:tbl>
    <w:p>
      <w:pPr>
        <w:snapToGrid w:val="0"/>
        <w:spacing w:line="360" w:lineRule="auto"/>
        <w:rPr>
          <w:szCs w:val="21"/>
        </w:rPr>
      </w:pPr>
    </w:p>
    <w:p>
      <w:pPr>
        <w:tabs>
          <w:tab w:val="left" w:pos="585"/>
          <w:tab w:val="left" w:pos="930"/>
        </w:tabs>
        <w:spacing w:line="360" w:lineRule="auto"/>
        <w:ind w:firstLine="420" w:firstLineChars="200"/>
        <w:rPr>
          <w:bCs/>
          <w:szCs w:val="21"/>
        </w:rPr>
      </w:pPr>
      <w:r>
        <w:rPr>
          <w:bCs/>
          <w:szCs w:val="21"/>
        </w:rPr>
        <w:t>11）手机屏蔽系统设备</w:t>
      </w:r>
    </w:p>
    <w:tbl>
      <w:tblPr>
        <w:tblStyle w:val="5"/>
        <w:tblpPr w:leftFromText="180" w:rightFromText="180" w:vertAnchor="text" w:horzAnchor="margin" w:tblpY="228"/>
        <w:tblW w:w="8336" w:type="dxa"/>
        <w:tblInd w:w="0" w:type="dxa"/>
        <w:tblLayout w:type="fixed"/>
        <w:tblCellMar>
          <w:top w:w="0" w:type="dxa"/>
          <w:left w:w="0" w:type="dxa"/>
          <w:bottom w:w="0" w:type="dxa"/>
          <w:right w:w="0" w:type="dxa"/>
        </w:tblCellMar>
      </w:tblPr>
      <w:tblGrid>
        <w:gridCol w:w="1382"/>
        <w:gridCol w:w="2516"/>
        <w:gridCol w:w="1806"/>
        <w:gridCol w:w="960"/>
        <w:gridCol w:w="1672"/>
      </w:tblGrid>
      <w:tr>
        <w:tblPrEx>
          <w:tblLayout w:type="fixed"/>
          <w:tblCellMar>
            <w:top w:w="0" w:type="dxa"/>
            <w:left w:w="0" w:type="dxa"/>
            <w:bottom w:w="0" w:type="dxa"/>
            <w:right w:w="0" w:type="dxa"/>
          </w:tblCellMar>
        </w:tblPrEx>
        <w:trPr>
          <w:trHeight w:val="454" w:hRule="atLeast"/>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手机屏蔽系统设备</w:t>
            </w:r>
          </w:p>
        </w:tc>
      </w:tr>
      <w:tr>
        <w:tblPrEx>
          <w:tblLayout w:type="fixed"/>
          <w:tblCellMar>
            <w:top w:w="0" w:type="dxa"/>
            <w:left w:w="0" w:type="dxa"/>
            <w:bottom w:w="0" w:type="dxa"/>
            <w:right w:w="0" w:type="dxa"/>
          </w:tblCellMar>
        </w:tblPrEx>
        <w:trPr>
          <w:trHeight w:val="454" w:hRule="atLeast"/>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序号</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资产名称</w:t>
            </w:r>
          </w:p>
        </w:tc>
        <w:tc>
          <w:tcPr>
            <w:tcW w:w="1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规格/品牌</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数量</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单位名称</w:t>
            </w:r>
          </w:p>
        </w:tc>
      </w:tr>
      <w:tr>
        <w:tblPrEx>
          <w:tblLayout w:type="fixed"/>
          <w:tblCellMar>
            <w:top w:w="0" w:type="dxa"/>
            <w:left w:w="0" w:type="dxa"/>
            <w:bottom w:w="0" w:type="dxa"/>
            <w:right w:w="0" w:type="dxa"/>
          </w:tblCellMar>
        </w:tblPrEx>
        <w:trPr>
          <w:trHeight w:val="454" w:hRule="atLeast"/>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1</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加强屏蔽器</w:t>
            </w:r>
          </w:p>
        </w:tc>
        <w:tc>
          <w:tcPr>
            <w:tcW w:w="1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华晨滨鹏</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29</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r>
        <w:tblPrEx>
          <w:tblLayout w:type="fixed"/>
          <w:tblCellMar>
            <w:top w:w="0" w:type="dxa"/>
            <w:left w:w="0" w:type="dxa"/>
            <w:bottom w:w="0" w:type="dxa"/>
            <w:right w:w="0" w:type="dxa"/>
          </w:tblCellMar>
        </w:tblPrEx>
        <w:trPr>
          <w:trHeight w:val="454" w:hRule="atLeast"/>
        </w:trPr>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b/>
                <w:szCs w:val="21"/>
              </w:rPr>
            </w:pPr>
            <w:r>
              <w:rPr>
                <w:b/>
                <w:szCs w:val="21"/>
              </w:rPr>
              <w:t>2</w:t>
            </w:r>
          </w:p>
        </w:tc>
        <w:tc>
          <w:tcPr>
            <w:tcW w:w="2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szCs w:val="21"/>
              </w:rPr>
            </w:pPr>
            <w:r>
              <w:rPr>
                <w:szCs w:val="21"/>
              </w:rPr>
              <w:t>中控室控制箱</w:t>
            </w:r>
          </w:p>
        </w:tc>
        <w:tc>
          <w:tcPr>
            <w:tcW w:w="1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国产.10路电气</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1</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szCs w:val="21"/>
              </w:rPr>
            </w:pPr>
            <w:r>
              <w:rPr>
                <w:szCs w:val="21"/>
              </w:rPr>
              <w:t>台</w:t>
            </w:r>
          </w:p>
        </w:tc>
      </w:tr>
    </w:tbl>
    <w:p>
      <w:pPr>
        <w:tabs>
          <w:tab w:val="left" w:pos="585"/>
          <w:tab w:val="left" w:pos="780"/>
          <w:tab w:val="left" w:pos="930"/>
        </w:tabs>
        <w:spacing w:line="360" w:lineRule="auto"/>
        <w:rPr>
          <w:bCs/>
          <w:szCs w:val="21"/>
        </w:rPr>
      </w:pPr>
      <w:r>
        <w:rPr>
          <w:bCs/>
          <w:szCs w:val="21"/>
        </w:rPr>
        <w:t>11）其它系统设备</w:t>
      </w:r>
    </w:p>
    <w:tbl>
      <w:tblPr>
        <w:tblStyle w:val="5"/>
        <w:tblpPr w:leftFromText="180" w:rightFromText="180" w:vertAnchor="text" w:horzAnchor="margin" w:tblpXSpec="center" w:tblpY="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500"/>
        <w:gridCol w:w="1212"/>
        <w:gridCol w:w="999"/>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序号</w:t>
            </w:r>
          </w:p>
        </w:tc>
        <w:tc>
          <w:tcPr>
            <w:tcW w:w="4500" w:type="dxa"/>
            <w:vAlign w:val="center"/>
          </w:tcPr>
          <w:p>
            <w:pPr>
              <w:widowControl/>
              <w:spacing w:line="360" w:lineRule="auto"/>
              <w:jc w:val="center"/>
              <w:rPr>
                <w:szCs w:val="21"/>
              </w:rPr>
            </w:pPr>
            <w:r>
              <w:rPr>
                <w:szCs w:val="21"/>
              </w:rPr>
              <w:t>设备、型号</w:t>
            </w:r>
          </w:p>
        </w:tc>
        <w:tc>
          <w:tcPr>
            <w:tcW w:w="1212" w:type="dxa"/>
            <w:vAlign w:val="center"/>
          </w:tcPr>
          <w:p>
            <w:pPr>
              <w:widowControl/>
              <w:spacing w:line="360" w:lineRule="auto"/>
              <w:jc w:val="center"/>
              <w:rPr>
                <w:szCs w:val="21"/>
              </w:rPr>
            </w:pPr>
            <w:r>
              <w:rPr>
                <w:szCs w:val="21"/>
              </w:rPr>
              <w:t>品牌</w:t>
            </w:r>
          </w:p>
        </w:tc>
        <w:tc>
          <w:tcPr>
            <w:tcW w:w="999" w:type="dxa"/>
            <w:vAlign w:val="center"/>
          </w:tcPr>
          <w:p>
            <w:pPr>
              <w:widowControl/>
              <w:spacing w:line="360" w:lineRule="auto"/>
              <w:jc w:val="center"/>
              <w:rPr>
                <w:szCs w:val="21"/>
              </w:rPr>
            </w:pPr>
            <w:r>
              <w:rPr>
                <w:szCs w:val="21"/>
              </w:rPr>
              <w:t>单位</w:t>
            </w:r>
          </w:p>
        </w:tc>
        <w:tc>
          <w:tcPr>
            <w:tcW w:w="1004" w:type="dxa"/>
            <w:vAlign w:val="center"/>
          </w:tcPr>
          <w:p>
            <w:pPr>
              <w:widowControl/>
              <w:spacing w:line="360" w:lineRule="auto"/>
              <w:jc w:val="center"/>
              <w:rPr>
                <w:szCs w:val="21"/>
              </w:rPr>
            </w:pPr>
            <w:r>
              <w:rPr>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5"/>
            <w:vAlign w:val="center"/>
          </w:tcPr>
          <w:p>
            <w:pPr>
              <w:widowControl/>
              <w:spacing w:line="360" w:lineRule="auto"/>
              <w:rPr>
                <w:b/>
                <w:bCs/>
                <w:szCs w:val="21"/>
              </w:rPr>
            </w:pPr>
            <w:r>
              <w:rPr>
                <w:b/>
                <w:bCs/>
                <w:szCs w:val="21"/>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w:t>
            </w:r>
          </w:p>
        </w:tc>
        <w:tc>
          <w:tcPr>
            <w:tcW w:w="4500" w:type="dxa"/>
            <w:vAlign w:val="center"/>
          </w:tcPr>
          <w:p>
            <w:pPr>
              <w:widowControl/>
              <w:spacing w:line="360" w:lineRule="auto"/>
              <w:rPr>
                <w:szCs w:val="21"/>
              </w:rPr>
            </w:pPr>
            <w:r>
              <w:rPr>
                <w:szCs w:val="21"/>
              </w:rPr>
              <w:t>高清红外网络吸顶半球</w:t>
            </w:r>
          </w:p>
          <w:p>
            <w:pPr>
              <w:widowControl/>
              <w:spacing w:line="360" w:lineRule="auto"/>
              <w:rPr>
                <w:szCs w:val="21"/>
              </w:rPr>
            </w:pPr>
            <w:r>
              <w:rPr>
                <w:szCs w:val="21"/>
              </w:rPr>
              <w:t>DS-2CD2329QDLA-IS</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w:t>
            </w:r>
          </w:p>
        </w:tc>
        <w:tc>
          <w:tcPr>
            <w:tcW w:w="4500" w:type="dxa"/>
            <w:vAlign w:val="center"/>
          </w:tcPr>
          <w:p>
            <w:pPr>
              <w:widowControl/>
              <w:spacing w:line="360" w:lineRule="auto"/>
              <w:rPr>
                <w:szCs w:val="21"/>
              </w:rPr>
            </w:pPr>
            <w:r>
              <w:rPr>
                <w:szCs w:val="21"/>
              </w:rPr>
              <w:t>高清红外网络吸顶半球DS-2CD2329QDLA-I</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w:t>
            </w:r>
          </w:p>
        </w:tc>
        <w:tc>
          <w:tcPr>
            <w:tcW w:w="4500" w:type="dxa"/>
            <w:vAlign w:val="center"/>
          </w:tcPr>
          <w:p>
            <w:pPr>
              <w:widowControl/>
              <w:spacing w:line="360" w:lineRule="auto"/>
              <w:rPr>
                <w:szCs w:val="21"/>
              </w:rPr>
            </w:pPr>
            <w:r>
              <w:rPr>
                <w:szCs w:val="21"/>
              </w:rPr>
              <w:t>红外枪型网络摄像机DS-2CD2T29QDLA-I</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w:t>
            </w:r>
          </w:p>
        </w:tc>
        <w:tc>
          <w:tcPr>
            <w:tcW w:w="4500" w:type="dxa"/>
            <w:vAlign w:val="center"/>
          </w:tcPr>
          <w:p>
            <w:pPr>
              <w:widowControl/>
              <w:spacing w:line="360" w:lineRule="auto"/>
              <w:rPr>
                <w:szCs w:val="21"/>
              </w:rPr>
            </w:pPr>
            <w:r>
              <w:rPr>
                <w:szCs w:val="21"/>
              </w:rPr>
              <w:t>红外枪型网络摄像机DS-2CD2T29QDLA-I</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w:t>
            </w:r>
          </w:p>
        </w:tc>
        <w:tc>
          <w:tcPr>
            <w:tcW w:w="4500" w:type="dxa"/>
            <w:vAlign w:val="center"/>
          </w:tcPr>
          <w:p>
            <w:pPr>
              <w:widowControl/>
              <w:spacing w:line="360" w:lineRule="auto"/>
              <w:rPr>
                <w:szCs w:val="21"/>
              </w:rPr>
            </w:pPr>
            <w:r>
              <w:rPr>
                <w:szCs w:val="21"/>
              </w:rPr>
              <w:t>高清红外网络智能球型摄像机iDS-2DE7232MX-A(B)</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w:t>
            </w:r>
          </w:p>
        </w:tc>
        <w:tc>
          <w:tcPr>
            <w:tcW w:w="4500" w:type="dxa"/>
            <w:vAlign w:val="center"/>
          </w:tcPr>
          <w:p>
            <w:pPr>
              <w:widowControl/>
              <w:spacing w:line="360" w:lineRule="auto"/>
              <w:rPr>
                <w:szCs w:val="21"/>
              </w:rPr>
            </w:pPr>
            <w:r>
              <w:rPr>
                <w:szCs w:val="21"/>
              </w:rPr>
              <w:t>电梯轿厢专用摄像机DS-2CS54D1T-IRS</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7</w:t>
            </w:r>
          </w:p>
        </w:tc>
        <w:tc>
          <w:tcPr>
            <w:tcW w:w="4500" w:type="dxa"/>
            <w:vAlign w:val="center"/>
          </w:tcPr>
          <w:p>
            <w:pPr>
              <w:widowControl/>
              <w:spacing w:line="360" w:lineRule="auto"/>
              <w:rPr>
                <w:szCs w:val="21"/>
              </w:rPr>
            </w:pPr>
            <w:r>
              <w:rPr>
                <w:szCs w:val="21"/>
              </w:rPr>
              <w:t>电梯专用编码器DS-6701HW</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8</w:t>
            </w:r>
          </w:p>
        </w:tc>
        <w:tc>
          <w:tcPr>
            <w:tcW w:w="4500" w:type="dxa"/>
            <w:vAlign w:val="center"/>
          </w:tcPr>
          <w:p>
            <w:pPr>
              <w:widowControl/>
              <w:spacing w:line="360" w:lineRule="auto"/>
              <w:rPr>
                <w:szCs w:val="21"/>
              </w:rPr>
            </w:pPr>
            <w:r>
              <w:rPr>
                <w:szCs w:val="21"/>
              </w:rPr>
              <w:t>拾音器DS-2FP4021-B</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9</w:t>
            </w:r>
          </w:p>
        </w:tc>
        <w:tc>
          <w:tcPr>
            <w:tcW w:w="4500" w:type="dxa"/>
            <w:vAlign w:val="center"/>
          </w:tcPr>
          <w:p>
            <w:pPr>
              <w:widowControl/>
              <w:spacing w:line="360" w:lineRule="auto"/>
              <w:rPr>
                <w:szCs w:val="21"/>
              </w:rPr>
            </w:pPr>
            <w:r>
              <w:rPr>
                <w:szCs w:val="21"/>
              </w:rPr>
              <w:t>电源</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10</w:t>
            </w:r>
          </w:p>
        </w:tc>
        <w:tc>
          <w:tcPr>
            <w:tcW w:w="4500" w:type="dxa"/>
            <w:vAlign w:val="center"/>
          </w:tcPr>
          <w:p>
            <w:pPr>
              <w:widowControl/>
              <w:spacing w:line="360" w:lineRule="auto"/>
              <w:rPr>
                <w:szCs w:val="21"/>
              </w:rPr>
            </w:pPr>
            <w:r>
              <w:rPr>
                <w:szCs w:val="21"/>
              </w:rPr>
              <w:t>设备箱</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11</w:t>
            </w:r>
          </w:p>
        </w:tc>
        <w:tc>
          <w:tcPr>
            <w:tcW w:w="4500" w:type="dxa"/>
            <w:vAlign w:val="center"/>
          </w:tcPr>
          <w:p>
            <w:pPr>
              <w:widowControl/>
              <w:spacing w:line="360" w:lineRule="auto"/>
              <w:rPr>
                <w:szCs w:val="21"/>
              </w:rPr>
            </w:pPr>
            <w:r>
              <w:rPr>
                <w:szCs w:val="21"/>
              </w:rPr>
              <w:t>接入交换机RG-S1920-24T4SFP/2GT</w:t>
            </w:r>
          </w:p>
        </w:tc>
        <w:tc>
          <w:tcPr>
            <w:tcW w:w="1212" w:type="dxa"/>
            <w:vAlign w:val="center"/>
          </w:tcPr>
          <w:p>
            <w:pPr>
              <w:widowControl/>
              <w:spacing w:line="360" w:lineRule="auto"/>
              <w:jc w:val="center"/>
              <w:rPr>
                <w:szCs w:val="21"/>
              </w:rPr>
            </w:pPr>
            <w:r>
              <w:rPr>
                <w:szCs w:val="21"/>
              </w:rPr>
              <w:t>锐捷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12</w:t>
            </w:r>
          </w:p>
        </w:tc>
        <w:tc>
          <w:tcPr>
            <w:tcW w:w="4500" w:type="dxa"/>
            <w:vAlign w:val="center"/>
          </w:tcPr>
          <w:p>
            <w:pPr>
              <w:widowControl/>
              <w:spacing w:line="360" w:lineRule="auto"/>
              <w:rPr>
                <w:szCs w:val="21"/>
              </w:rPr>
            </w:pPr>
            <w:r>
              <w:rPr>
                <w:szCs w:val="21"/>
              </w:rPr>
              <w:t>汇聚交换机RG-NBS5628-XG</w:t>
            </w:r>
          </w:p>
        </w:tc>
        <w:tc>
          <w:tcPr>
            <w:tcW w:w="1212" w:type="dxa"/>
            <w:vAlign w:val="center"/>
          </w:tcPr>
          <w:p>
            <w:pPr>
              <w:widowControl/>
              <w:spacing w:line="360" w:lineRule="auto"/>
              <w:jc w:val="center"/>
              <w:rPr>
                <w:szCs w:val="21"/>
              </w:rPr>
            </w:pPr>
            <w:r>
              <w:rPr>
                <w:szCs w:val="21"/>
              </w:rPr>
              <w:t>锐捷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13</w:t>
            </w:r>
          </w:p>
        </w:tc>
        <w:tc>
          <w:tcPr>
            <w:tcW w:w="4500" w:type="dxa"/>
            <w:vAlign w:val="center"/>
          </w:tcPr>
          <w:p>
            <w:pPr>
              <w:widowControl/>
              <w:spacing w:line="360" w:lineRule="auto"/>
              <w:rPr>
                <w:szCs w:val="21"/>
              </w:rPr>
            </w:pPr>
            <w:r>
              <w:rPr>
                <w:szCs w:val="21"/>
              </w:rPr>
              <w:t>核心交换机S7805C</w:t>
            </w:r>
          </w:p>
        </w:tc>
        <w:tc>
          <w:tcPr>
            <w:tcW w:w="1212" w:type="dxa"/>
            <w:vAlign w:val="center"/>
          </w:tcPr>
          <w:p>
            <w:pPr>
              <w:widowControl/>
              <w:spacing w:line="360" w:lineRule="auto"/>
              <w:jc w:val="center"/>
              <w:rPr>
                <w:szCs w:val="21"/>
              </w:rPr>
            </w:pPr>
            <w:r>
              <w:rPr>
                <w:szCs w:val="21"/>
              </w:rPr>
              <w:t>锐捷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14</w:t>
            </w:r>
          </w:p>
        </w:tc>
        <w:tc>
          <w:tcPr>
            <w:tcW w:w="4500" w:type="dxa"/>
            <w:vAlign w:val="center"/>
          </w:tcPr>
          <w:p>
            <w:pPr>
              <w:widowControl/>
              <w:spacing w:line="360" w:lineRule="auto"/>
              <w:rPr>
                <w:szCs w:val="21"/>
              </w:rPr>
            </w:pPr>
            <w:r>
              <w:rPr>
                <w:szCs w:val="21"/>
              </w:rPr>
              <w:t>光纤收发器</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15</w:t>
            </w:r>
          </w:p>
        </w:tc>
        <w:tc>
          <w:tcPr>
            <w:tcW w:w="4500" w:type="dxa"/>
            <w:vAlign w:val="center"/>
          </w:tcPr>
          <w:p>
            <w:pPr>
              <w:widowControl/>
              <w:spacing w:line="360" w:lineRule="auto"/>
              <w:rPr>
                <w:szCs w:val="21"/>
              </w:rPr>
            </w:pPr>
            <w:r>
              <w:rPr>
                <w:szCs w:val="21"/>
              </w:rPr>
              <w:t>流媒体服务器DS-VE22S-B</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16</w:t>
            </w:r>
          </w:p>
        </w:tc>
        <w:tc>
          <w:tcPr>
            <w:tcW w:w="4500" w:type="dxa"/>
            <w:vAlign w:val="center"/>
          </w:tcPr>
          <w:p>
            <w:pPr>
              <w:widowControl/>
              <w:spacing w:line="360" w:lineRule="auto"/>
              <w:rPr>
                <w:szCs w:val="21"/>
              </w:rPr>
            </w:pPr>
            <w:r>
              <w:rPr>
                <w:szCs w:val="21"/>
              </w:rPr>
              <w:t>中心管理服务器（综合安防应用管理平台）iVMS-8700E</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17</w:t>
            </w:r>
          </w:p>
        </w:tc>
        <w:tc>
          <w:tcPr>
            <w:tcW w:w="4500" w:type="dxa"/>
            <w:vAlign w:val="center"/>
          </w:tcPr>
          <w:p>
            <w:pPr>
              <w:widowControl/>
              <w:spacing w:line="360" w:lineRule="auto"/>
              <w:rPr>
                <w:szCs w:val="21"/>
              </w:rPr>
            </w:pPr>
            <w:r>
              <w:rPr>
                <w:szCs w:val="21"/>
              </w:rPr>
              <w:t>网络视频存储服务器DS-A71048R</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18</w:t>
            </w:r>
          </w:p>
        </w:tc>
        <w:tc>
          <w:tcPr>
            <w:tcW w:w="4500" w:type="dxa"/>
            <w:vAlign w:val="center"/>
          </w:tcPr>
          <w:p>
            <w:pPr>
              <w:widowControl/>
              <w:spacing w:line="360" w:lineRule="auto"/>
              <w:rPr>
                <w:szCs w:val="21"/>
              </w:rPr>
            </w:pPr>
            <w:r>
              <w:rPr>
                <w:szCs w:val="21"/>
              </w:rPr>
              <w:t>硬盘</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19</w:t>
            </w:r>
          </w:p>
        </w:tc>
        <w:tc>
          <w:tcPr>
            <w:tcW w:w="4500" w:type="dxa"/>
            <w:vAlign w:val="center"/>
          </w:tcPr>
          <w:p>
            <w:pPr>
              <w:widowControl/>
              <w:spacing w:line="360" w:lineRule="auto"/>
              <w:rPr>
                <w:szCs w:val="21"/>
              </w:rPr>
            </w:pPr>
            <w:r>
              <w:rPr>
                <w:szCs w:val="21"/>
              </w:rPr>
              <w:t>工作站E500(超越）</w:t>
            </w:r>
          </w:p>
        </w:tc>
        <w:tc>
          <w:tcPr>
            <w:tcW w:w="1212" w:type="dxa"/>
            <w:vAlign w:val="center"/>
          </w:tcPr>
          <w:p>
            <w:pPr>
              <w:widowControl/>
              <w:spacing w:line="360" w:lineRule="auto"/>
              <w:jc w:val="center"/>
              <w:rPr>
                <w:szCs w:val="21"/>
              </w:rPr>
            </w:pPr>
            <w:r>
              <w:rPr>
                <w:szCs w:val="21"/>
              </w:rPr>
              <w:t>同方</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20</w:t>
            </w:r>
          </w:p>
        </w:tc>
        <w:tc>
          <w:tcPr>
            <w:tcW w:w="4500" w:type="dxa"/>
            <w:vAlign w:val="center"/>
          </w:tcPr>
          <w:p>
            <w:pPr>
              <w:widowControl/>
              <w:spacing w:line="360" w:lineRule="auto"/>
              <w:rPr>
                <w:szCs w:val="21"/>
              </w:rPr>
            </w:pPr>
            <w:r>
              <w:rPr>
                <w:szCs w:val="21"/>
              </w:rPr>
              <w:t>控制键盘DS-1600K</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21</w:t>
            </w:r>
          </w:p>
        </w:tc>
        <w:tc>
          <w:tcPr>
            <w:tcW w:w="4500" w:type="dxa"/>
            <w:vAlign w:val="center"/>
          </w:tcPr>
          <w:p>
            <w:pPr>
              <w:widowControl/>
              <w:spacing w:line="360" w:lineRule="auto"/>
              <w:rPr>
                <w:szCs w:val="21"/>
              </w:rPr>
            </w:pPr>
            <w:r>
              <w:rPr>
                <w:szCs w:val="21"/>
              </w:rPr>
              <w:t>液晶监视器DS-D5032FL-B</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22</w:t>
            </w:r>
          </w:p>
        </w:tc>
        <w:tc>
          <w:tcPr>
            <w:tcW w:w="4500" w:type="dxa"/>
            <w:vAlign w:val="center"/>
          </w:tcPr>
          <w:p>
            <w:pPr>
              <w:widowControl/>
              <w:spacing w:line="360" w:lineRule="auto"/>
              <w:rPr>
                <w:szCs w:val="21"/>
              </w:rPr>
            </w:pPr>
            <w:r>
              <w:rPr>
                <w:szCs w:val="21"/>
              </w:rPr>
              <w:t>电视墙框架</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套</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23</w:t>
            </w:r>
          </w:p>
        </w:tc>
        <w:tc>
          <w:tcPr>
            <w:tcW w:w="4500" w:type="dxa"/>
            <w:vAlign w:val="center"/>
          </w:tcPr>
          <w:p>
            <w:pPr>
              <w:widowControl/>
              <w:spacing w:line="360" w:lineRule="auto"/>
              <w:rPr>
                <w:szCs w:val="21"/>
              </w:rPr>
            </w:pPr>
            <w:r>
              <w:rPr>
                <w:szCs w:val="21"/>
              </w:rPr>
              <w:t>操作台(钢木组合办公桌)</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套</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24</w:t>
            </w:r>
          </w:p>
        </w:tc>
        <w:tc>
          <w:tcPr>
            <w:tcW w:w="4500" w:type="dxa"/>
            <w:vAlign w:val="center"/>
          </w:tcPr>
          <w:p>
            <w:pPr>
              <w:widowControl/>
              <w:spacing w:line="360" w:lineRule="auto"/>
              <w:rPr>
                <w:szCs w:val="21"/>
              </w:rPr>
            </w:pPr>
            <w:r>
              <w:rPr>
                <w:szCs w:val="21"/>
              </w:rPr>
              <w:t>解码器DS-6916UD</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25</w:t>
            </w:r>
          </w:p>
        </w:tc>
        <w:tc>
          <w:tcPr>
            <w:tcW w:w="4500" w:type="dxa"/>
            <w:vAlign w:val="center"/>
          </w:tcPr>
          <w:p>
            <w:pPr>
              <w:widowControl/>
              <w:spacing w:line="360" w:lineRule="auto"/>
              <w:rPr>
                <w:szCs w:val="21"/>
              </w:rPr>
            </w:pPr>
            <w:r>
              <w:rPr>
                <w:szCs w:val="21"/>
              </w:rPr>
              <w:t>防静电地板及接地网</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平方米</w:t>
            </w:r>
          </w:p>
        </w:tc>
        <w:tc>
          <w:tcPr>
            <w:tcW w:w="1004" w:type="dxa"/>
            <w:vAlign w:val="center"/>
          </w:tcPr>
          <w:p>
            <w:pPr>
              <w:widowControl/>
              <w:spacing w:line="360" w:lineRule="auto"/>
              <w:jc w:val="center"/>
              <w:rPr>
                <w:szCs w:val="21"/>
              </w:rPr>
            </w:pPr>
            <w:r>
              <w:rPr>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26</w:t>
            </w:r>
          </w:p>
        </w:tc>
        <w:tc>
          <w:tcPr>
            <w:tcW w:w="4500" w:type="dxa"/>
            <w:vAlign w:val="center"/>
          </w:tcPr>
          <w:p>
            <w:pPr>
              <w:widowControl/>
              <w:spacing w:line="360" w:lineRule="auto"/>
              <w:rPr>
                <w:szCs w:val="21"/>
              </w:rPr>
            </w:pPr>
            <w:r>
              <w:rPr>
                <w:szCs w:val="21"/>
              </w:rPr>
              <w:t>UPSYTR3330</w:t>
            </w:r>
          </w:p>
        </w:tc>
        <w:tc>
          <w:tcPr>
            <w:tcW w:w="1212" w:type="dxa"/>
            <w:vAlign w:val="center"/>
          </w:tcPr>
          <w:p>
            <w:pPr>
              <w:widowControl/>
              <w:spacing w:line="360" w:lineRule="auto"/>
              <w:jc w:val="center"/>
              <w:rPr>
                <w:szCs w:val="21"/>
              </w:rPr>
            </w:pPr>
            <w:r>
              <w:rPr>
                <w:szCs w:val="21"/>
              </w:rPr>
              <w:t>科华</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27</w:t>
            </w:r>
          </w:p>
        </w:tc>
        <w:tc>
          <w:tcPr>
            <w:tcW w:w="4500" w:type="dxa"/>
            <w:vAlign w:val="center"/>
          </w:tcPr>
          <w:p>
            <w:pPr>
              <w:widowControl/>
              <w:spacing w:line="360" w:lineRule="auto"/>
              <w:rPr>
                <w:szCs w:val="21"/>
              </w:rPr>
            </w:pPr>
            <w:r>
              <w:rPr>
                <w:szCs w:val="21"/>
              </w:rPr>
              <w:t>蓄电池6-GFM-100-YT</w:t>
            </w:r>
          </w:p>
        </w:tc>
        <w:tc>
          <w:tcPr>
            <w:tcW w:w="1212" w:type="dxa"/>
            <w:vAlign w:val="center"/>
          </w:tcPr>
          <w:p>
            <w:pPr>
              <w:widowControl/>
              <w:spacing w:line="360" w:lineRule="auto"/>
              <w:jc w:val="center"/>
              <w:rPr>
                <w:szCs w:val="21"/>
              </w:rPr>
            </w:pPr>
            <w:r>
              <w:rPr>
                <w:szCs w:val="21"/>
              </w:rPr>
              <w:t>科华</w:t>
            </w:r>
          </w:p>
        </w:tc>
        <w:tc>
          <w:tcPr>
            <w:tcW w:w="999" w:type="dxa"/>
            <w:vAlign w:val="center"/>
          </w:tcPr>
          <w:p>
            <w:pPr>
              <w:widowControl/>
              <w:spacing w:line="360" w:lineRule="auto"/>
              <w:jc w:val="center"/>
              <w:rPr>
                <w:szCs w:val="21"/>
              </w:rPr>
            </w:pPr>
            <w:r>
              <w:rPr>
                <w:szCs w:val="21"/>
              </w:rPr>
              <w:t>块</w:t>
            </w:r>
          </w:p>
        </w:tc>
        <w:tc>
          <w:tcPr>
            <w:tcW w:w="1004" w:type="dxa"/>
            <w:vAlign w:val="center"/>
          </w:tcPr>
          <w:p>
            <w:pPr>
              <w:widowControl/>
              <w:spacing w:line="360" w:lineRule="auto"/>
              <w:jc w:val="center"/>
              <w:rPr>
                <w:szCs w:val="21"/>
              </w:rPr>
            </w:pPr>
            <w:r>
              <w:rPr>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28</w:t>
            </w:r>
          </w:p>
        </w:tc>
        <w:tc>
          <w:tcPr>
            <w:tcW w:w="4500" w:type="dxa"/>
            <w:vAlign w:val="center"/>
          </w:tcPr>
          <w:p>
            <w:pPr>
              <w:widowControl/>
              <w:spacing w:line="360" w:lineRule="auto"/>
              <w:rPr>
                <w:szCs w:val="21"/>
              </w:rPr>
            </w:pPr>
            <w:r>
              <w:rPr>
                <w:szCs w:val="21"/>
              </w:rPr>
              <w:t>电池柜A16</w:t>
            </w:r>
          </w:p>
        </w:tc>
        <w:tc>
          <w:tcPr>
            <w:tcW w:w="1212" w:type="dxa"/>
            <w:vAlign w:val="center"/>
          </w:tcPr>
          <w:p>
            <w:pPr>
              <w:widowControl/>
              <w:spacing w:line="360" w:lineRule="auto"/>
              <w:jc w:val="center"/>
              <w:rPr>
                <w:szCs w:val="21"/>
              </w:rPr>
            </w:pPr>
            <w:r>
              <w:rPr>
                <w:szCs w:val="21"/>
              </w:rPr>
              <w:t>科华</w:t>
            </w:r>
          </w:p>
        </w:tc>
        <w:tc>
          <w:tcPr>
            <w:tcW w:w="999" w:type="dxa"/>
            <w:vAlign w:val="center"/>
          </w:tcPr>
          <w:p>
            <w:pPr>
              <w:widowControl/>
              <w:spacing w:line="360" w:lineRule="auto"/>
              <w:jc w:val="center"/>
              <w:rPr>
                <w:szCs w:val="21"/>
              </w:rPr>
            </w:pPr>
            <w:r>
              <w:rPr>
                <w:szCs w:val="21"/>
              </w:rPr>
              <w:t>套</w:t>
            </w:r>
          </w:p>
        </w:tc>
        <w:tc>
          <w:tcPr>
            <w:tcW w:w="1004"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29</w:t>
            </w:r>
          </w:p>
        </w:tc>
        <w:tc>
          <w:tcPr>
            <w:tcW w:w="4500" w:type="dxa"/>
            <w:vAlign w:val="center"/>
          </w:tcPr>
          <w:p>
            <w:pPr>
              <w:widowControl/>
              <w:spacing w:line="360" w:lineRule="auto"/>
              <w:rPr>
                <w:szCs w:val="21"/>
              </w:rPr>
            </w:pPr>
            <w:r>
              <w:rPr>
                <w:szCs w:val="21"/>
              </w:rPr>
              <w:t>配电箱</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30</w:t>
            </w:r>
          </w:p>
        </w:tc>
        <w:tc>
          <w:tcPr>
            <w:tcW w:w="4500" w:type="dxa"/>
            <w:vAlign w:val="center"/>
          </w:tcPr>
          <w:p>
            <w:pPr>
              <w:widowControl/>
              <w:spacing w:line="360" w:lineRule="auto"/>
              <w:rPr>
                <w:szCs w:val="21"/>
              </w:rPr>
            </w:pPr>
            <w:r>
              <w:rPr>
                <w:szCs w:val="21"/>
              </w:rPr>
              <w:t>专用线缆</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条</w:t>
            </w:r>
          </w:p>
        </w:tc>
        <w:tc>
          <w:tcPr>
            <w:tcW w:w="1004" w:type="dxa"/>
            <w:vAlign w:val="center"/>
          </w:tcPr>
          <w:p>
            <w:pPr>
              <w:widowControl/>
              <w:spacing w:line="360" w:lineRule="auto"/>
              <w:jc w:val="center"/>
              <w:rPr>
                <w:szCs w:val="21"/>
              </w:rPr>
            </w:pPr>
            <w:r>
              <w:rPr>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31</w:t>
            </w:r>
          </w:p>
        </w:tc>
        <w:tc>
          <w:tcPr>
            <w:tcW w:w="4500" w:type="dxa"/>
            <w:vAlign w:val="center"/>
          </w:tcPr>
          <w:p>
            <w:pPr>
              <w:widowControl/>
              <w:spacing w:line="360" w:lineRule="auto"/>
              <w:rPr>
                <w:szCs w:val="21"/>
              </w:rPr>
            </w:pPr>
            <w:r>
              <w:rPr>
                <w:szCs w:val="21"/>
              </w:rPr>
              <w:t>拼接控制器DS-C10S-S11T</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32</w:t>
            </w:r>
          </w:p>
        </w:tc>
        <w:tc>
          <w:tcPr>
            <w:tcW w:w="4500" w:type="dxa"/>
            <w:vAlign w:val="center"/>
          </w:tcPr>
          <w:p>
            <w:pPr>
              <w:widowControl/>
              <w:spacing w:line="360" w:lineRule="auto"/>
              <w:rPr>
                <w:szCs w:val="21"/>
              </w:rPr>
            </w:pPr>
            <w:r>
              <w:rPr>
                <w:szCs w:val="21"/>
              </w:rPr>
              <w:t>拼接大屏DS-D2046NL-E</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33</w:t>
            </w:r>
          </w:p>
        </w:tc>
        <w:tc>
          <w:tcPr>
            <w:tcW w:w="4500" w:type="dxa"/>
            <w:vAlign w:val="center"/>
          </w:tcPr>
          <w:p>
            <w:pPr>
              <w:widowControl/>
              <w:spacing w:line="360" w:lineRule="auto"/>
              <w:rPr>
                <w:szCs w:val="21"/>
              </w:rPr>
            </w:pPr>
            <w:r>
              <w:rPr>
                <w:szCs w:val="21"/>
              </w:rPr>
              <w:t>大屏框架</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套</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34</w:t>
            </w:r>
          </w:p>
        </w:tc>
        <w:tc>
          <w:tcPr>
            <w:tcW w:w="4500" w:type="dxa"/>
            <w:vAlign w:val="center"/>
          </w:tcPr>
          <w:p>
            <w:pPr>
              <w:widowControl/>
              <w:spacing w:line="360" w:lineRule="auto"/>
              <w:rPr>
                <w:szCs w:val="21"/>
              </w:rPr>
            </w:pPr>
            <w:r>
              <w:rPr>
                <w:szCs w:val="21"/>
              </w:rPr>
              <w:t>线缆</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条</w:t>
            </w:r>
          </w:p>
        </w:tc>
        <w:tc>
          <w:tcPr>
            <w:tcW w:w="1004" w:type="dxa"/>
            <w:vAlign w:val="center"/>
          </w:tcPr>
          <w:p>
            <w:pPr>
              <w:widowControl/>
              <w:spacing w:line="360" w:lineRule="auto"/>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35</w:t>
            </w:r>
          </w:p>
        </w:tc>
        <w:tc>
          <w:tcPr>
            <w:tcW w:w="4500" w:type="dxa"/>
            <w:vAlign w:val="center"/>
          </w:tcPr>
          <w:p>
            <w:pPr>
              <w:widowControl/>
              <w:spacing w:line="360" w:lineRule="auto"/>
              <w:rPr>
                <w:szCs w:val="21"/>
              </w:rPr>
            </w:pPr>
            <w:r>
              <w:rPr>
                <w:szCs w:val="21"/>
              </w:rPr>
              <w:t>解码器DS-6910UD</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36</w:t>
            </w:r>
          </w:p>
        </w:tc>
        <w:tc>
          <w:tcPr>
            <w:tcW w:w="4500" w:type="dxa"/>
            <w:vAlign w:val="center"/>
          </w:tcPr>
          <w:p>
            <w:pPr>
              <w:widowControl/>
              <w:spacing w:line="360" w:lineRule="auto"/>
              <w:rPr>
                <w:szCs w:val="21"/>
              </w:rPr>
            </w:pPr>
            <w:r>
              <w:rPr>
                <w:szCs w:val="21"/>
              </w:rPr>
              <w:t>控制键盘DS-1600K</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37</w:t>
            </w:r>
          </w:p>
        </w:tc>
        <w:tc>
          <w:tcPr>
            <w:tcW w:w="4500" w:type="dxa"/>
            <w:vAlign w:val="center"/>
          </w:tcPr>
          <w:p>
            <w:pPr>
              <w:widowControl/>
              <w:spacing w:line="360" w:lineRule="auto"/>
              <w:rPr>
                <w:szCs w:val="21"/>
              </w:rPr>
            </w:pPr>
            <w:r>
              <w:rPr>
                <w:szCs w:val="21"/>
              </w:rPr>
              <w:t>网络控制键盘DS-1600K</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38</w:t>
            </w:r>
          </w:p>
        </w:tc>
        <w:tc>
          <w:tcPr>
            <w:tcW w:w="4500" w:type="dxa"/>
            <w:vAlign w:val="center"/>
          </w:tcPr>
          <w:p>
            <w:pPr>
              <w:widowControl/>
              <w:spacing w:line="360" w:lineRule="auto"/>
              <w:rPr>
                <w:szCs w:val="21"/>
              </w:rPr>
            </w:pPr>
            <w:r>
              <w:rPr>
                <w:szCs w:val="21"/>
              </w:rPr>
              <w:t>解码器DS-6910UD</w:t>
            </w:r>
          </w:p>
        </w:tc>
        <w:tc>
          <w:tcPr>
            <w:tcW w:w="1212" w:type="dxa"/>
            <w:vAlign w:val="center"/>
          </w:tcPr>
          <w:p>
            <w:pPr>
              <w:widowControl/>
              <w:spacing w:line="360" w:lineRule="auto"/>
              <w:jc w:val="center"/>
              <w:rPr>
                <w:szCs w:val="21"/>
              </w:rPr>
            </w:pPr>
            <w:r>
              <w:rPr>
                <w:szCs w:val="21"/>
              </w:rPr>
              <w:t>海康</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39</w:t>
            </w:r>
          </w:p>
        </w:tc>
        <w:tc>
          <w:tcPr>
            <w:tcW w:w="4500" w:type="dxa"/>
            <w:vAlign w:val="center"/>
          </w:tcPr>
          <w:p>
            <w:pPr>
              <w:widowControl/>
              <w:spacing w:line="360" w:lineRule="auto"/>
              <w:rPr>
                <w:szCs w:val="21"/>
              </w:rPr>
            </w:pPr>
            <w:r>
              <w:rPr>
                <w:szCs w:val="21"/>
              </w:rPr>
              <w:t>线缆</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条</w:t>
            </w:r>
          </w:p>
        </w:tc>
        <w:tc>
          <w:tcPr>
            <w:tcW w:w="1004" w:type="dxa"/>
            <w:vAlign w:val="center"/>
          </w:tcPr>
          <w:p>
            <w:pPr>
              <w:widowControl/>
              <w:spacing w:line="360" w:lineRule="auto"/>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40</w:t>
            </w:r>
          </w:p>
        </w:tc>
        <w:tc>
          <w:tcPr>
            <w:tcW w:w="4500" w:type="dxa"/>
            <w:vAlign w:val="center"/>
          </w:tcPr>
          <w:p>
            <w:pPr>
              <w:widowControl/>
              <w:spacing w:line="360" w:lineRule="auto"/>
              <w:rPr>
                <w:szCs w:val="21"/>
              </w:rPr>
            </w:pPr>
            <w:r>
              <w:rPr>
                <w:szCs w:val="21"/>
              </w:rPr>
              <w:t>网线</w:t>
            </w:r>
          </w:p>
        </w:tc>
        <w:tc>
          <w:tcPr>
            <w:tcW w:w="1212" w:type="dxa"/>
            <w:vAlign w:val="center"/>
          </w:tcPr>
          <w:p>
            <w:pPr>
              <w:widowControl/>
              <w:spacing w:line="360" w:lineRule="auto"/>
              <w:jc w:val="center"/>
              <w:rPr>
                <w:szCs w:val="21"/>
              </w:rPr>
            </w:pPr>
            <w:r>
              <w:rPr>
                <w:szCs w:val="21"/>
              </w:rPr>
              <w:t>爱谱华顿</w:t>
            </w:r>
          </w:p>
        </w:tc>
        <w:tc>
          <w:tcPr>
            <w:tcW w:w="999" w:type="dxa"/>
            <w:vAlign w:val="center"/>
          </w:tcPr>
          <w:p>
            <w:pPr>
              <w:widowControl/>
              <w:spacing w:line="360" w:lineRule="auto"/>
              <w:jc w:val="center"/>
              <w:rPr>
                <w:szCs w:val="21"/>
              </w:rPr>
            </w:pPr>
            <w:r>
              <w:rPr>
                <w:szCs w:val="21"/>
              </w:rPr>
              <w:t>箱</w:t>
            </w:r>
          </w:p>
        </w:tc>
        <w:tc>
          <w:tcPr>
            <w:tcW w:w="1004" w:type="dxa"/>
            <w:vAlign w:val="center"/>
          </w:tcPr>
          <w:p>
            <w:pPr>
              <w:widowControl/>
              <w:spacing w:line="360" w:lineRule="auto"/>
              <w:jc w:val="center"/>
              <w:rPr>
                <w:szCs w:val="21"/>
              </w:rPr>
            </w:pPr>
            <w:r>
              <w:rPr>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41</w:t>
            </w:r>
          </w:p>
        </w:tc>
        <w:tc>
          <w:tcPr>
            <w:tcW w:w="4500" w:type="dxa"/>
            <w:vAlign w:val="center"/>
          </w:tcPr>
          <w:p>
            <w:pPr>
              <w:widowControl/>
              <w:spacing w:line="360" w:lineRule="auto"/>
              <w:rPr>
                <w:szCs w:val="21"/>
              </w:rPr>
            </w:pPr>
            <w:r>
              <w:rPr>
                <w:szCs w:val="21"/>
              </w:rPr>
              <w:t>主电源线 3*1.5</w:t>
            </w:r>
          </w:p>
        </w:tc>
        <w:tc>
          <w:tcPr>
            <w:tcW w:w="1212" w:type="dxa"/>
            <w:vAlign w:val="center"/>
          </w:tcPr>
          <w:p>
            <w:pPr>
              <w:widowControl/>
              <w:spacing w:line="360" w:lineRule="auto"/>
              <w:jc w:val="center"/>
              <w:rPr>
                <w:szCs w:val="21"/>
              </w:rPr>
            </w:pPr>
            <w:r>
              <w:rPr>
                <w:szCs w:val="21"/>
              </w:rPr>
              <w:t>爱谱华顿</w:t>
            </w:r>
          </w:p>
        </w:tc>
        <w:tc>
          <w:tcPr>
            <w:tcW w:w="999" w:type="dxa"/>
            <w:vAlign w:val="center"/>
          </w:tcPr>
          <w:p>
            <w:pPr>
              <w:widowControl/>
              <w:spacing w:line="360" w:lineRule="auto"/>
              <w:jc w:val="center"/>
              <w:rPr>
                <w:szCs w:val="21"/>
              </w:rPr>
            </w:pPr>
            <w:r>
              <w:rPr>
                <w:szCs w:val="21"/>
              </w:rPr>
              <w:t>米</w:t>
            </w:r>
          </w:p>
        </w:tc>
        <w:tc>
          <w:tcPr>
            <w:tcW w:w="1004" w:type="dxa"/>
            <w:vAlign w:val="center"/>
          </w:tcPr>
          <w:p>
            <w:pPr>
              <w:widowControl/>
              <w:spacing w:line="360" w:lineRule="auto"/>
              <w:jc w:val="center"/>
              <w:rPr>
                <w:szCs w:val="21"/>
              </w:rPr>
            </w:pPr>
            <w:r>
              <w:rPr>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42</w:t>
            </w:r>
          </w:p>
        </w:tc>
        <w:tc>
          <w:tcPr>
            <w:tcW w:w="4500" w:type="dxa"/>
            <w:vAlign w:val="center"/>
          </w:tcPr>
          <w:p>
            <w:pPr>
              <w:widowControl/>
              <w:spacing w:line="360" w:lineRule="auto"/>
              <w:rPr>
                <w:szCs w:val="21"/>
              </w:rPr>
            </w:pPr>
            <w:r>
              <w:rPr>
                <w:szCs w:val="21"/>
              </w:rPr>
              <w:t>支电源线 2*1.0</w:t>
            </w:r>
          </w:p>
        </w:tc>
        <w:tc>
          <w:tcPr>
            <w:tcW w:w="1212" w:type="dxa"/>
            <w:vAlign w:val="center"/>
          </w:tcPr>
          <w:p>
            <w:pPr>
              <w:widowControl/>
              <w:spacing w:line="360" w:lineRule="auto"/>
              <w:jc w:val="center"/>
              <w:rPr>
                <w:szCs w:val="21"/>
              </w:rPr>
            </w:pPr>
            <w:r>
              <w:rPr>
                <w:szCs w:val="21"/>
              </w:rPr>
              <w:t>爱谱华顿</w:t>
            </w:r>
          </w:p>
        </w:tc>
        <w:tc>
          <w:tcPr>
            <w:tcW w:w="999" w:type="dxa"/>
            <w:vAlign w:val="center"/>
          </w:tcPr>
          <w:p>
            <w:pPr>
              <w:widowControl/>
              <w:spacing w:line="360" w:lineRule="auto"/>
              <w:jc w:val="center"/>
              <w:rPr>
                <w:szCs w:val="21"/>
              </w:rPr>
            </w:pPr>
            <w:r>
              <w:rPr>
                <w:szCs w:val="21"/>
              </w:rPr>
              <w:t>米</w:t>
            </w:r>
          </w:p>
        </w:tc>
        <w:tc>
          <w:tcPr>
            <w:tcW w:w="1004" w:type="dxa"/>
            <w:vAlign w:val="center"/>
          </w:tcPr>
          <w:p>
            <w:pPr>
              <w:widowControl/>
              <w:spacing w:line="360" w:lineRule="auto"/>
              <w:jc w:val="center"/>
              <w:rPr>
                <w:szCs w:val="21"/>
              </w:rPr>
            </w:pPr>
            <w:r>
              <w:rPr>
                <w:szCs w:val="21"/>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43</w:t>
            </w:r>
          </w:p>
        </w:tc>
        <w:tc>
          <w:tcPr>
            <w:tcW w:w="4500" w:type="dxa"/>
            <w:vAlign w:val="center"/>
          </w:tcPr>
          <w:p>
            <w:pPr>
              <w:widowControl/>
              <w:spacing w:line="360" w:lineRule="auto"/>
              <w:rPr>
                <w:szCs w:val="21"/>
              </w:rPr>
            </w:pPr>
            <w:r>
              <w:rPr>
                <w:szCs w:val="21"/>
              </w:rPr>
              <w:t>信号线   4*0.5</w:t>
            </w:r>
          </w:p>
        </w:tc>
        <w:tc>
          <w:tcPr>
            <w:tcW w:w="1212" w:type="dxa"/>
            <w:vAlign w:val="center"/>
          </w:tcPr>
          <w:p>
            <w:pPr>
              <w:widowControl/>
              <w:spacing w:line="360" w:lineRule="auto"/>
              <w:jc w:val="center"/>
              <w:rPr>
                <w:szCs w:val="21"/>
              </w:rPr>
            </w:pPr>
            <w:r>
              <w:rPr>
                <w:szCs w:val="21"/>
              </w:rPr>
              <w:t>爱谱华顿</w:t>
            </w:r>
          </w:p>
        </w:tc>
        <w:tc>
          <w:tcPr>
            <w:tcW w:w="999" w:type="dxa"/>
            <w:vAlign w:val="center"/>
          </w:tcPr>
          <w:p>
            <w:pPr>
              <w:widowControl/>
              <w:spacing w:line="360" w:lineRule="auto"/>
              <w:jc w:val="center"/>
              <w:rPr>
                <w:szCs w:val="21"/>
              </w:rPr>
            </w:pPr>
            <w:r>
              <w:rPr>
                <w:szCs w:val="21"/>
              </w:rPr>
              <w:t>米</w:t>
            </w:r>
          </w:p>
        </w:tc>
        <w:tc>
          <w:tcPr>
            <w:tcW w:w="1004" w:type="dxa"/>
            <w:vAlign w:val="center"/>
          </w:tcPr>
          <w:p>
            <w:pPr>
              <w:widowControl/>
              <w:spacing w:line="360" w:lineRule="auto"/>
              <w:jc w:val="center"/>
              <w:rPr>
                <w:szCs w:val="21"/>
              </w:rPr>
            </w:pPr>
            <w:r>
              <w:rPr>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44</w:t>
            </w:r>
          </w:p>
        </w:tc>
        <w:tc>
          <w:tcPr>
            <w:tcW w:w="4500" w:type="dxa"/>
            <w:vAlign w:val="center"/>
          </w:tcPr>
          <w:p>
            <w:pPr>
              <w:widowControl/>
              <w:spacing w:line="360" w:lineRule="auto"/>
              <w:rPr>
                <w:szCs w:val="21"/>
              </w:rPr>
            </w:pPr>
            <w:r>
              <w:rPr>
                <w:szCs w:val="21"/>
              </w:rPr>
              <w:t>光缆   8芯多模</w:t>
            </w:r>
          </w:p>
        </w:tc>
        <w:tc>
          <w:tcPr>
            <w:tcW w:w="1212" w:type="dxa"/>
            <w:vAlign w:val="center"/>
          </w:tcPr>
          <w:p>
            <w:pPr>
              <w:widowControl/>
              <w:spacing w:line="360" w:lineRule="auto"/>
              <w:jc w:val="center"/>
              <w:rPr>
                <w:szCs w:val="21"/>
              </w:rPr>
            </w:pPr>
            <w:r>
              <w:rPr>
                <w:szCs w:val="21"/>
              </w:rPr>
              <w:t>爱谱华顿</w:t>
            </w:r>
          </w:p>
        </w:tc>
        <w:tc>
          <w:tcPr>
            <w:tcW w:w="999" w:type="dxa"/>
            <w:vAlign w:val="center"/>
          </w:tcPr>
          <w:p>
            <w:pPr>
              <w:widowControl/>
              <w:spacing w:line="360" w:lineRule="auto"/>
              <w:jc w:val="center"/>
              <w:rPr>
                <w:szCs w:val="21"/>
              </w:rPr>
            </w:pPr>
            <w:r>
              <w:rPr>
                <w:szCs w:val="21"/>
              </w:rPr>
              <w:t>米</w:t>
            </w:r>
          </w:p>
        </w:tc>
        <w:tc>
          <w:tcPr>
            <w:tcW w:w="1004" w:type="dxa"/>
            <w:vAlign w:val="center"/>
          </w:tcPr>
          <w:p>
            <w:pPr>
              <w:widowControl/>
              <w:spacing w:line="360" w:lineRule="auto"/>
              <w:jc w:val="center"/>
              <w:rPr>
                <w:szCs w:val="21"/>
              </w:rPr>
            </w:pPr>
            <w:r>
              <w:rPr>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45</w:t>
            </w:r>
          </w:p>
        </w:tc>
        <w:tc>
          <w:tcPr>
            <w:tcW w:w="4500" w:type="dxa"/>
            <w:vAlign w:val="center"/>
          </w:tcPr>
          <w:p>
            <w:pPr>
              <w:widowControl/>
              <w:spacing w:line="360" w:lineRule="auto"/>
              <w:rPr>
                <w:szCs w:val="21"/>
              </w:rPr>
            </w:pPr>
            <w:r>
              <w:rPr>
                <w:szCs w:val="21"/>
              </w:rPr>
              <w:t>PVC管   25</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米</w:t>
            </w:r>
          </w:p>
        </w:tc>
        <w:tc>
          <w:tcPr>
            <w:tcW w:w="1004" w:type="dxa"/>
            <w:vAlign w:val="center"/>
          </w:tcPr>
          <w:p>
            <w:pPr>
              <w:widowControl/>
              <w:spacing w:line="360" w:lineRule="auto"/>
              <w:jc w:val="center"/>
              <w:rPr>
                <w:szCs w:val="21"/>
              </w:rPr>
            </w:pPr>
            <w:r>
              <w:rPr>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46</w:t>
            </w:r>
          </w:p>
        </w:tc>
        <w:tc>
          <w:tcPr>
            <w:tcW w:w="4500" w:type="dxa"/>
            <w:vAlign w:val="center"/>
          </w:tcPr>
          <w:p>
            <w:pPr>
              <w:widowControl/>
              <w:spacing w:line="360" w:lineRule="auto"/>
              <w:rPr>
                <w:szCs w:val="21"/>
              </w:rPr>
            </w:pPr>
            <w:r>
              <w:rPr>
                <w:szCs w:val="21"/>
              </w:rPr>
              <w:t>JDG管   25</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米</w:t>
            </w:r>
          </w:p>
        </w:tc>
        <w:tc>
          <w:tcPr>
            <w:tcW w:w="1004" w:type="dxa"/>
            <w:vAlign w:val="center"/>
          </w:tcPr>
          <w:p>
            <w:pPr>
              <w:widowControl/>
              <w:spacing w:line="360" w:lineRule="auto"/>
              <w:jc w:val="center"/>
              <w:rPr>
                <w:szCs w:val="21"/>
              </w:rPr>
            </w:pPr>
            <w:r>
              <w:rPr>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47</w:t>
            </w:r>
          </w:p>
        </w:tc>
        <w:tc>
          <w:tcPr>
            <w:tcW w:w="4500" w:type="dxa"/>
            <w:vAlign w:val="center"/>
          </w:tcPr>
          <w:p>
            <w:pPr>
              <w:widowControl/>
              <w:spacing w:line="360" w:lineRule="auto"/>
              <w:rPr>
                <w:szCs w:val="21"/>
              </w:rPr>
            </w:pPr>
            <w:r>
              <w:rPr>
                <w:szCs w:val="21"/>
              </w:rPr>
              <w:t>光纤配线架</w:t>
            </w:r>
          </w:p>
        </w:tc>
        <w:tc>
          <w:tcPr>
            <w:tcW w:w="1212" w:type="dxa"/>
            <w:vAlign w:val="center"/>
          </w:tcPr>
          <w:p>
            <w:pPr>
              <w:widowControl/>
              <w:spacing w:line="360" w:lineRule="auto"/>
              <w:jc w:val="center"/>
              <w:rPr>
                <w:szCs w:val="21"/>
              </w:rPr>
            </w:pPr>
            <w:r>
              <w:rPr>
                <w:szCs w:val="21"/>
              </w:rPr>
              <w:t>爱谱华顿</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48</w:t>
            </w:r>
          </w:p>
        </w:tc>
        <w:tc>
          <w:tcPr>
            <w:tcW w:w="4500" w:type="dxa"/>
            <w:vAlign w:val="center"/>
          </w:tcPr>
          <w:p>
            <w:pPr>
              <w:widowControl/>
              <w:spacing w:line="360" w:lineRule="auto"/>
              <w:rPr>
                <w:szCs w:val="21"/>
              </w:rPr>
            </w:pPr>
            <w:r>
              <w:rPr>
                <w:szCs w:val="21"/>
              </w:rPr>
              <w:t>终端盒</w:t>
            </w:r>
          </w:p>
        </w:tc>
        <w:tc>
          <w:tcPr>
            <w:tcW w:w="1212" w:type="dxa"/>
            <w:vAlign w:val="center"/>
          </w:tcPr>
          <w:p>
            <w:pPr>
              <w:widowControl/>
              <w:spacing w:line="360" w:lineRule="auto"/>
              <w:jc w:val="center"/>
              <w:rPr>
                <w:szCs w:val="21"/>
              </w:rPr>
            </w:pPr>
            <w:r>
              <w:rPr>
                <w:szCs w:val="21"/>
              </w:rPr>
              <w:t>爱谱华顿</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49</w:t>
            </w:r>
          </w:p>
        </w:tc>
        <w:tc>
          <w:tcPr>
            <w:tcW w:w="4500" w:type="dxa"/>
            <w:vAlign w:val="center"/>
          </w:tcPr>
          <w:p>
            <w:pPr>
              <w:widowControl/>
              <w:spacing w:line="360" w:lineRule="auto"/>
              <w:rPr>
                <w:szCs w:val="21"/>
              </w:rPr>
            </w:pPr>
            <w:r>
              <w:rPr>
                <w:szCs w:val="21"/>
              </w:rPr>
              <w:t>光纤跳线</w:t>
            </w:r>
          </w:p>
        </w:tc>
        <w:tc>
          <w:tcPr>
            <w:tcW w:w="1212" w:type="dxa"/>
            <w:vAlign w:val="center"/>
          </w:tcPr>
          <w:p>
            <w:pPr>
              <w:widowControl/>
              <w:spacing w:line="360" w:lineRule="auto"/>
              <w:jc w:val="center"/>
              <w:rPr>
                <w:szCs w:val="21"/>
              </w:rPr>
            </w:pPr>
            <w:r>
              <w:rPr>
                <w:szCs w:val="21"/>
              </w:rPr>
              <w:t>爱谱华顿</w:t>
            </w:r>
          </w:p>
        </w:tc>
        <w:tc>
          <w:tcPr>
            <w:tcW w:w="999" w:type="dxa"/>
            <w:vAlign w:val="center"/>
          </w:tcPr>
          <w:p>
            <w:pPr>
              <w:widowControl/>
              <w:spacing w:line="360" w:lineRule="auto"/>
              <w:jc w:val="center"/>
              <w:rPr>
                <w:szCs w:val="21"/>
              </w:rPr>
            </w:pPr>
            <w:r>
              <w:rPr>
                <w:szCs w:val="21"/>
              </w:rPr>
              <w:t>条</w:t>
            </w:r>
          </w:p>
        </w:tc>
        <w:tc>
          <w:tcPr>
            <w:tcW w:w="1004" w:type="dxa"/>
            <w:vAlign w:val="center"/>
          </w:tcPr>
          <w:p>
            <w:pPr>
              <w:widowControl/>
              <w:spacing w:line="360" w:lineRule="auto"/>
              <w:jc w:val="center"/>
              <w:rPr>
                <w:szCs w:val="21"/>
              </w:rPr>
            </w:pPr>
            <w:r>
              <w:rPr>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50</w:t>
            </w:r>
          </w:p>
        </w:tc>
        <w:tc>
          <w:tcPr>
            <w:tcW w:w="4500" w:type="dxa"/>
            <w:vAlign w:val="center"/>
          </w:tcPr>
          <w:p>
            <w:pPr>
              <w:widowControl/>
              <w:spacing w:line="360" w:lineRule="auto"/>
              <w:rPr>
                <w:szCs w:val="21"/>
              </w:rPr>
            </w:pPr>
            <w:r>
              <w:rPr>
                <w:szCs w:val="21"/>
              </w:rPr>
              <w:t>尾纤</w:t>
            </w:r>
          </w:p>
        </w:tc>
        <w:tc>
          <w:tcPr>
            <w:tcW w:w="1212" w:type="dxa"/>
            <w:vAlign w:val="center"/>
          </w:tcPr>
          <w:p>
            <w:pPr>
              <w:widowControl/>
              <w:spacing w:line="360" w:lineRule="auto"/>
              <w:jc w:val="center"/>
              <w:rPr>
                <w:szCs w:val="21"/>
              </w:rPr>
            </w:pPr>
            <w:r>
              <w:rPr>
                <w:szCs w:val="21"/>
              </w:rPr>
              <w:t>爱谱华顿</w:t>
            </w:r>
          </w:p>
        </w:tc>
        <w:tc>
          <w:tcPr>
            <w:tcW w:w="999" w:type="dxa"/>
            <w:vAlign w:val="center"/>
          </w:tcPr>
          <w:p>
            <w:pPr>
              <w:widowControl/>
              <w:spacing w:line="360" w:lineRule="auto"/>
              <w:jc w:val="center"/>
              <w:rPr>
                <w:szCs w:val="21"/>
              </w:rPr>
            </w:pPr>
            <w:r>
              <w:rPr>
                <w:szCs w:val="21"/>
              </w:rPr>
              <w:t>条</w:t>
            </w:r>
          </w:p>
        </w:tc>
        <w:tc>
          <w:tcPr>
            <w:tcW w:w="1004" w:type="dxa"/>
            <w:vAlign w:val="center"/>
          </w:tcPr>
          <w:p>
            <w:pPr>
              <w:widowControl/>
              <w:spacing w:line="360" w:lineRule="auto"/>
              <w:jc w:val="center"/>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51</w:t>
            </w:r>
          </w:p>
        </w:tc>
        <w:tc>
          <w:tcPr>
            <w:tcW w:w="4500" w:type="dxa"/>
            <w:vAlign w:val="center"/>
          </w:tcPr>
          <w:p>
            <w:pPr>
              <w:widowControl/>
              <w:spacing w:line="360" w:lineRule="auto"/>
              <w:rPr>
                <w:szCs w:val="21"/>
              </w:rPr>
            </w:pPr>
            <w:r>
              <w:rPr>
                <w:szCs w:val="21"/>
              </w:rPr>
              <w:t>电源线 3*4</w:t>
            </w:r>
          </w:p>
        </w:tc>
        <w:tc>
          <w:tcPr>
            <w:tcW w:w="1212" w:type="dxa"/>
            <w:vAlign w:val="center"/>
          </w:tcPr>
          <w:p>
            <w:pPr>
              <w:widowControl/>
              <w:spacing w:line="360" w:lineRule="auto"/>
              <w:jc w:val="center"/>
              <w:rPr>
                <w:szCs w:val="21"/>
              </w:rPr>
            </w:pPr>
            <w:r>
              <w:rPr>
                <w:szCs w:val="21"/>
              </w:rPr>
              <w:t>天津小猫</w:t>
            </w:r>
          </w:p>
        </w:tc>
        <w:tc>
          <w:tcPr>
            <w:tcW w:w="999" w:type="dxa"/>
            <w:vAlign w:val="center"/>
          </w:tcPr>
          <w:p>
            <w:pPr>
              <w:widowControl/>
              <w:spacing w:line="360" w:lineRule="auto"/>
              <w:jc w:val="center"/>
              <w:rPr>
                <w:szCs w:val="21"/>
              </w:rPr>
            </w:pPr>
            <w:r>
              <w:rPr>
                <w:szCs w:val="21"/>
              </w:rPr>
              <w:t>米</w:t>
            </w:r>
          </w:p>
        </w:tc>
        <w:tc>
          <w:tcPr>
            <w:tcW w:w="1004" w:type="dxa"/>
            <w:vAlign w:val="center"/>
          </w:tcPr>
          <w:p>
            <w:pPr>
              <w:widowControl/>
              <w:spacing w:line="360" w:lineRule="auto"/>
              <w:jc w:val="center"/>
              <w:rPr>
                <w:szCs w:val="21"/>
              </w:rPr>
            </w:pPr>
            <w:r>
              <w:rPr>
                <w:szCs w:val="21"/>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07" w:type="dxa"/>
            <w:gridSpan w:val="2"/>
            <w:vAlign w:val="center"/>
          </w:tcPr>
          <w:p>
            <w:pPr>
              <w:widowControl/>
              <w:spacing w:line="360" w:lineRule="auto"/>
              <w:rPr>
                <w:b/>
                <w:bCs/>
                <w:szCs w:val="21"/>
              </w:rPr>
            </w:pPr>
            <w:r>
              <w:rPr>
                <w:b/>
                <w:bCs/>
                <w:szCs w:val="21"/>
              </w:rPr>
              <w:t>指挥调度系统</w:t>
            </w:r>
          </w:p>
        </w:tc>
        <w:tc>
          <w:tcPr>
            <w:tcW w:w="1212" w:type="dxa"/>
            <w:vAlign w:val="center"/>
          </w:tcPr>
          <w:p>
            <w:pPr>
              <w:widowControl/>
              <w:spacing w:line="360" w:lineRule="auto"/>
              <w:rPr>
                <w:b/>
                <w:bCs/>
                <w:szCs w:val="21"/>
              </w:rPr>
            </w:pPr>
            <w:r>
              <w:rPr>
                <w:b/>
                <w:bCs/>
                <w:szCs w:val="21"/>
              </w:rPr>
              <w:t>　</w:t>
            </w:r>
          </w:p>
        </w:tc>
        <w:tc>
          <w:tcPr>
            <w:tcW w:w="999" w:type="dxa"/>
            <w:vAlign w:val="center"/>
          </w:tcPr>
          <w:p>
            <w:pPr>
              <w:widowControl/>
              <w:spacing w:line="360" w:lineRule="auto"/>
              <w:rPr>
                <w:b/>
                <w:bCs/>
                <w:szCs w:val="21"/>
              </w:rPr>
            </w:pPr>
            <w:r>
              <w:rPr>
                <w:b/>
                <w:bCs/>
                <w:szCs w:val="21"/>
              </w:rPr>
              <w:t>　</w:t>
            </w:r>
          </w:p>
        </w:tc>
        <w:tc>
          <w:tcPr>
            <w:tcW w:w="1004" w:type="dxa"/>
            <w:vAlign w:val="center"/>
          </w:tcPr>
          <w:p>
            <w:pPr>
              <w:widowControl/>
              <w:spacing w:line="360" w:lineRule="auto"/>
              <w:rPr>
                <w:b/>
                <w:bCs/>
                <w:szCs w:val="21"/>
              </w:rPr>
            </w:pPr>
            <w:r>
              <w:rPr>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52</w:t>
            </w:r>
          </w:p>
        </w:tc>
        <w:tc>
          <w:tcPr>
            <w:tcW w:w="4500" w:type="dxa"/>
            <w:vAlign w:val="center"/>
          </w:tcPr>
          <w:p>
            <w:pPr>
              <w:widowControl/>
              <w:spacing w:line="360" w:lineRule="auto"/>
              <w:rPr>
                <w:szCs w:val="21"/>
              </w:rPr>
            </w:pPr>
            <w:r>
              <w:rPr>
                <w:szCs w:val="21"/>
              </w:rPr>
              <w:t>平台业务主机iCOOPER- 1016/AC</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53</w:t>
            </w:r>
          </w:p>
        </w:tc>
        <w:tc>
          <w:tcPr>
            <w:tcW w:w="4500" w:type="dxa"/>
            <w:vAlign w:val="center"/>
          </w:tcPr>
          <w:p>
            <w:pPr>
              <w:widowControl/>
              <w:spacing w:line="360" w:lineRule="auto"/>
              <w:rPr>
                <w:szCs w:val="21"/>
              </w:rPr>
            </w:pPr>
            <w:r>
              <w:rPr>
                <w:szCs w:val="21"/>
              </w:rPr>
              <w:t>环路中继模块IGC-LT8</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项</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54</w:t>
            </w:r>
          </w:p>
        </w:tc>
        <w:tc>
          <w:tcPr>
            <w:tcW w:w="4500" w:type="dxa"/>
            <w:vAlign w:val="center"/>
          </w:tcPr>
          <w:p>
            <w:pPr>
              <w:widowControl/>
              <w:spacing w:line="360" w:lineRule="auto"/>
              <w:rPr>
                <w:szCs w:val="21"/>
              </w:rPr>
            </w:pPr>
            <w:r>
              <w:rPr>
                <w:szCs w:val="21"/>
              </w:rPr>
              <w:t>电话用户接入模块IGC-S12</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项</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55</w:t>
            </w:r>
          </w:p>
        </w:tc>
        <w:tc>
          <w:tcPr>
            <w:tcW w:w="4500" w:type="dxa"/>
            <w:vAlign w:val="center"/>
          </w:tcPr>
          <w:p>
            <w:pPr>
              <w:widowControl/>
              <w:spacing w:line="360" w:lineRule="auto"/>
              <w:rPr>
                <w:szCs w:val="21"/>
              </w:rPr>
            </w:pPr>
            <w:r>
              <w:rPr>
                <w:szCs w:val="21"/>
              </w:rPr>
              <w:t>无线接入模块IGC-WT2</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项</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56</w:t>
            </w:r>
          </w:p>
        </w:tc>
        <w:tc>
          <w:tcPr>
            <w:tcW w:w="4500" w:type="dxa"/>
            <w:vAlign w:val="center"/>
          </w:tcPr>
          <w:p>
            <w:pPr>
              <w:widowControl/>
              <w:spacing w:line="360" w:lineRule="auto"/>
              <w:rPr>
                <w:szCs w:val="21"/>
              </w:rPr>
            </w:pPr>
            <w:r>
              <w:rPr>
                <w:szCs w:val="21"/>
              </w:rPr>
              <w:t>短信服务模块IGC-GT1/CT1</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项</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57</w:t>
            </w:r>
          </w:p>
        </w:tc>
        <w:tc>
          <w:tcPr>
            <w:tcW w:w="4500" w:type="dxa"/>
            <w:vAlign w:val="center"/>
          </w:tcPr>
          <w:p>
            <w:pPr>
              <w:widowControl/>
              <w:spacing w:line="360" w:lineRule="auto"/>
              <w:rPr>
                <w:szCs w:val="21"/>
              </w:rPr>
            </w:pPr>
            <w:r>
              <w:rPr>
                <w:szCs w:val="21"/>
              </w:rPr>
              <w:t>媒体服务器iCOOPER-MRSS/128</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58</w:t>
            </w:r>
          </w:p>
        </w:tc>
        <w:tc>
          <w:tcPr>
            <w:tcW w:w="4500" w:type="dxa"/>
            <w:vAlign w:val="center"/>
          </w:tcPr>
          <w:p>
            <w:pPr>
              <w:widowControl/>
              <w:spacing w:line="360" w:lineRule="auto"/>
              <w:rPr>
                <w:szCs w:val="21"/>
              </w:rPr>
            </w:pPr>
            <w:r>
              <w:rPr>
                <w:szCs w:val="21"/>
              </w:rPr>
              <w:t>视频监控接入管理服务器iCOOPER-MACS/VS</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59</w:t>
            </w:r>
          </w:p>
        </w:tc>
        <w:tc>
          <w:tcPr>
            <w:tcW w:w="4500" w:type="dxa"/>
            <w:vAlign w:val="center"/>
          </w:tcPr>
          <w:p>
            <w:pPr>
              <w:widowControl/>
              <w:spacing w:line="360" w:lineRule="auto"/>
              <w:rPr>
                <w:szCs w:val="21"/>
              </w:rPr>
            </w:pPr>
            <w:r>
              <w:rPr>
                <w:szCs w:val="21"/>
              </w:rPr>
              <w:t>触摸屏调度台SmartView/300</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台</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60</w:t>
            </w:r>
          </w:p>
        </w:tc>
        <w:tc>
          <w:tcPr>
            <w:tcW w:w="4500" w:type="dxa"/>
            <w:vAlign w:val="center"/>
          </w:tcPr>
          <w:p>
            <w:pPr>
              <w:widowControl/>
              <w:spacing w:line="360" w:lineRule="auto"/>
              <w:rPr>
                <w:szCs w:val="21"/>
              </w:rPr>
            </w:pPr>
            <w:r>
              <w:rPr>
                <w:szCs w:val="21"/>
              </w:rPr>
              <w:t>录音业务模块sc_rec_v1.1</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项</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61</w:t>
            </w:r>
          </w:p>
        </w:tc>
        <w:tc>
          <w:tcPr>
            <w:tcW w:w="4500" w:type="dxa"/>
            <w:vAlign w:val="center"/>
          </w:tcPr>
          <w:p>
            <w:pPr>
              <w:widowControl/>
              <w:spacing w:line="360" w:lineRule="auto"/>
              <w:rPr>
                <w:szCs w:val="21"/>
              </w:rPr>
            </w:pPr>
            <w:r>
              <w:rPr>
                <w:szCs w:val="21"/>
              </w:rPr>
              <w:t>监控平台接入扩展模块</w:t>
            </w:r>
          </w:p>
        </w:tc>
        <w:tc>
          <w:tcPr>
            <w:tcW w:w="1212" w:type="dxa"/>
            <w:vAlign w:val="center"/>
          </w:tcPr>
          <w:p>
            <w:pPr>
              <w:widowControl/>
              <w:spacing w:line="360" w:lineRule="auto"/>
              <w:jc w:val="center"/>
              <w:rPr>
                <w:szCs w:val="21"/>
              </w:rPr>
            </w:pPr>
            <w:r>
              <w:rPr>
                <w:szCs w:val="21"/>
              </w:rPr>
              <w:t>叙简</w:t>
            </w:r>
          </w:p>
        </w:tc>
        <w:tc>
          <w:tcPr>
            <w:tcW w:w="999" w:type="dxa"/>
            <w:vAlign w:val="center"/>
          </w:tcPr>
          <w:p>
            <w:pPr>
              <w:widowControl/>
              <w:spacing w:line="360" w:lineRule="auto"/>
              <w:jc w:val="center"/>
              <w:rPr>
                <w:szCs w:val="21"/>
              </w:rPr>
            </w:pPr>
            <w:r>
              <w:rPr>
                <w:szCs w:val="21"/>
              </w:rPr>
              <w:t>项</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2" w:type="dxa"/>
            <w:gridSpan w:val="5"/>
            <w:vAlign w:val="center"/>
          </w:tcPr>
          <w:p>
            <w:pPr>
              <w:widowControl/>
              <w:spacing w:line="360" w:lineRule="auto"/>
              <w:rPr>
                <w:b/>
                <w:bCs/>
                <w:szCs w:val="21"/>
              </w:rPr>
            </w:pPr>
            <w:r>
              <w:rPr>
                <w:b/>
                <w:bCs/>
                <w:szCs w:val="21"/>
              </w:rPr>
              <w:t>红外报警系统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62</w:t>
            </w:r>
          </w:p>
        </w:tc>
        <w:tc>
          <w:tcPr>
            <w:tcW w:w="4500" w:type="dxa"/>
            <w:vAlign w:val="center"/>
          </w:tcPr>
          <w:p>
            <w:pPr>
              <w:widowControl/>
              <w:spacing w:line="360" w:lineRule="auto"/>
              <w:rPr>
                <w:szCs w:val="21"/>
              </w:rPr>
            </w:pPr>
            <w:r>
              <w:rPr>
                <w:szCs w:val="21"/>
              </w:rPr>
              <w:t>主机后备电池</w:t>
            </w:r>
          </w:p>
        </w:tc>
        <w:tc>
          <w:tcPr>
            <w:tcW w:w="1212" w:type="dxa"/>
            <w:vAlign w:val="center"/>
          </w:tcPr>
          <w:p>
            <w:pPr>
              <w:widowControl/>
              <w:spacing w:line="360" w:lineRule="auto"/>
              <w:jc w:val="center"/>
              <w:rPr>
                <w:szCs w:val="21"/>
              </w:rPr>
            </w:pPr>
            <w:r>
              <w:rPr>
                <w:szCs w:val="21"/>
              </w:rPr>
              <w:t>艾礼富</w:t>
            </w:r>
          </w:p>
        </w:tc>
        <w:tc>
          <w:tcPr>
            <w:tcW w:w="999" w:type="dxa"/>
            <w:vAlign w:val="center"/>
          </w:tcPr>
          <w:p>
            <w:pPr>
              <w:widowControl/>
              <w:spacing w:line="360" w:lineRule="auto"/>
              <w:jc w:val="center"/>
              <w:rPr>
                <w:szCs w:val="21"/>
              </w:rPr>
            </w:pPr>
            <w:r>
              <w:rPr>
                <w:szCs w:val="21"/>
              </w:rPr>
              <w:t>块</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63</w:t>
            </w:r>
          </w:p>
        </w:tc>
        <w:tc>
          <w:tcPr>
            <w:tcW w:w="4500" w:type="dxa"/>
            <w:vAlign w:val="center"/>
          </w:tcPr>
          <w:p>
            <w:pPr>
              <w:widowControl/>
              <w:spacing w:line="360" w:lineRule="auto"/>
              <w:rPr>
                <w:szCs w:val="21"/>
              </w:rPr>
            </w:pPr>
            <w:r>
              <w:rPr>
                <w:szCs w:val="21"/>
              </w:rPr>
              <w:t>声光警号</w:t>
            </w:r>
          </w:p>
        </w:tc>
        <w:tc>
          <w:tcPr>
            <w:tcW w:w="1212" w:type="dxa"/>
            <w:vAlign w:val="center"/>
          </w:tcPr>
          <w:p>
            <w:pPr>
              <w:widowControl/>
              <w:spacing w:line="360" w:lineRule="auto"/>
              <w:jc w:val="center"/>
              <w:rPr>
                <w:szCs w:val="21"/>
              </w:rPr>
            </w:pPr>
            <w:r>
              <w:rPr>
                <w:szCs w:val="21"/>
              </w:rPr>
              <w:t>艾礼富</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64</w:t>
            </w:r>
          </w:p>
        </w:tc>
        <w:tc>
          <w:tcPr>
            <w:tcW w:w="4500" w:type="dxa"/>
            <w:vAlign w:val="center"/>
          </w:tcPr>
          <w:p>
            <w:pPr>
              <w:widowControl/>
              <w:spacing w:line="360" w:lineRule="auto"/>
              <w:rPr>
                <w:szCs w:val="21"/>
              </w:rPr>
            </w:pPr>
            <w:r>
              <w:rPr>
                <w:szCs w:val="21"/>
              </w:rPr>
              <w:t>室外四光束100米主动红外对射(LED大屏数码版)</w:t>
            </w:r>
          </w:p>
        </w:tc>
        <w:tc>
          <w:tcPr>
            <w:tcW w:w="1212" w:type="dxa"/>
            <w:vAlign w:val="center"/>
          </w:tcPr>
          <w:p>
            <w:pPr>
              <w:widowControl/>
              <w:spacing w:line="360" w:lineRule="auto"/>
              <w:jc w:val="center"/>
              <w:rPr>
                <w:szCs w:val="21"/>
              </w:rPr>
            </w:pPr>
            <w:r>
              <w:rPr>
                <w:szCs w:val="21"/>
              </w:rPr>
              <w:t>艾礼富</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65</w:t>
            </w:r>
          </w:p>
        </w:tc>
        <w:tc>
          <w:tcPr>
            <w:tcW w:w="4500" w:type="dxa"/>
            <w:vAlign w:val="center"/>
          </w:tcPr>
          <w:p>
            <w:pPr>
              <w:widowControl/>
              <w:spacing w:line="360" w:lineRule="auto"/>
              <w:rPr>
                <w:szCs w:val="21"/>
              </w:rPr>
            </w:pPr>
            <w:r>
              <w:rPr>
                <w:szCs w:val="21"/>
              </w:rPr>
              <w:t>不锈钢对射支架</w:t>
            </w:r>
          </w:p>
        </w:tc>
        <w:tc>
          <w:tcPr>
            <w:tcW w:w="1212" w:type="dxa"/>
            <w:vAlign w:val="center"/>
          </w:tcPr>
          <w:p>
            <w:pPr>
              <w:widowControl/>
              <w:spacing w:line="360" w:lineRule="auto"/>
              <w:jc w:val="center"/>
              <w:rPr>
                <w:szCs w:val="21"/>
              </w:rPr>
            </w:pPr>
            <w:r>
              <w:rPr>
                <w:szCs w:val="21"/>
              </w:rPr>
              <w:t>艾礼富</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66</w:t>
            </w:r>
          </w:p>
        </w:tc>
        <w:tc>
          <w:tcPr>
            <w:tcW w:w="4500" w:type="dxa"/>
            <w:vAlign w:val="center"/>
          </w:tcPr>
          <w:p>
            <w:pPr>
              <w:widowControl/>
              <w:spacing w:line="360" w:lineRule="auto"/>
              <w:rPr>
                <w:szCs w:val="21"/>
              </w:rPr>
            </w:pPr>
            <w:r>
              <w:rPr>
                <w:szCs w:val="21"/>
              </w:rPr>
              <w:t>单防区报警模块</w:t>
            </w:r>
          </w:p>
        </w:tc>
        <w:tc>
          <w:tcPr>
            <w:tcW w:w="1212" w:type="dxa"/>
            <w:vAlign w:val="center"/>
          </w:tcPr>
          <w:p>
            <w:pPr>
              <w:widowControl/>
              <w:spacing w:line="360" w:lineRule="auto"/>
              <w:jc w:val="center"/>
              <w:rPr>
                <w:szCs w:val="21"/>
              </w:rPr>
            </w:pPr>
            <w:r>
              <w:rPr>
                <w:szCs w:val="21"/>
              </w:rPr>
              <w:t>艾礼富</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67</w:t>
            </w:r>
          </w:p>
        </w:tc>
        <w:tc>
          <w:tcPr>
            <w:tcW w:w="4500" w:type="dxa"/>
            <w:vAlign w:val="center"/>
          </w:tcPr>
          <w:p>
            <w:pPr>
              <w:widowControl/>
              <w:spacing w:line="360" w:lineRule="auto"/>
              <w:rPr>
                <w:szCs w:val="21"/>
              </w:rPr>
            </w:pPr>
            <w:r>
              <w:rPr>
                <w:szCs w:val="21"/>
              </w:rPr>
              <w:t>对射集中供电电源</w:t>
            </w:r>
          </w:p>
        </w:tc>
        <w:tc>
          <w:tcPr>
            <w:tcW w:w="1212" w:type="dxa"/>
            <w:vAlign w:val="center"/>
          </w:tcPr>
          <w:p>
            <w:pPr>
              <w:widowControl/>
              <w:spacing w:line="360" w:lineRule="auto"/>
              <w:jc w:val="center"/>
              <w:rPr>
                <w:szCs w:val="21"/>
              </w:rPr>
            </w:pPr>
            <w:r>
              <w:rPr>
                <w:szCs w:val="21"/>
              </w:rPr>
              <w:t>艾礼富</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68</w:t>
            </w:r>
          </w:p>
        </w:tc>
        <w:tc>
          <w:tcPr>
            <w:tcW w:w="4500" w:type="dxa"/>
            <w:vAlign w:val="center"/>
          </w:tcPr>
          <w:p>
            <w:pPr>
              <w:widowControl/>
              <w:spacing w:line="360" w:lineRule="auto"/>
              <w:rPr>
                <w:szCs w:val="21"/>
              </w:rPr>
            </w:pPr>
            <w:r>
              <w:rPr>
                <w:szCs w:val="21"/>
              </w:rPr>
              <w:t>电源线电缆</w:t>
            </w:r>
          </w:p>
        </w:tc>
        <w:tc>
          <w:tcPr>
            <w:tcW w:w="1212" w:type="dxa"/>
            <w:vAlign w:val="center"/>
          </w:tcPr>
          <w:p>
            <w:pPr>
              <w:widowControl/>
              <w:spacing w:line="360" w:lineRule="auto"/>
              <w:jc w:val="center"/>
              <w:rPr>
                <w:szCs w:val="21"/>
              </w:rPr>
            </w:pPr>
            <w:r>
              <w:rPr>
                <w:szCs w:val="21"/>
              </w:rPr>
              <w:t>艾礼富</w:t>
            </w:r>
          </w:p>
        </w:tc>
        <w:tc>
          <w:tcPr>
            <w:tcW w:w="999" w:type="dxa"/>
            <w:vAlign w:val="center"/>
          </w:tcPr>
          <w:p>
            <w:pPr>
              <w:widowControl/>
              <w:spacing w:line="360" w:lineRule="auto"/>
              <w:jc w:val="center"/>
              <w:rPr>
                <w:szCs w:val="21"/>
              </w:rPr>
            </w:pPr>
            <w:r>
              <w:rPr>
                <w:szCs w:val="21"/>
              </w:rPr>
              <w:t>米</w:t>
            </w:r>
          </w:p>
        </w:tc>
        <w:tc>
          <w:tcPr>
            <w:tcW w:w="1004" w:type="dxa"/>
            <w:vAlign w:val="center"/>
          </w:tcPr>
          <w:p>
            <w:pPr>
              <w:widowControl/>
              <w:spacing w:line="360" w:lineRule="auto"/>
              <w:jc w:val="center"/>
              <w:rPr>
                <w:szCs w:val="21"/>
              </w:rPr>
            </w:pPr>
            <w:r>
              <w:rPr>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69</w:t>
            </w:r>
          </w:p>
        </w:tc>
        <w:tc>
          <w:tcPr>
            <w:tcW w:w="4500" w:type="dxa"/>
            <w:vAlign w:val="center"/>
          </w:tcPr>
          <w:p>
            <w:pPr>
              <w:widowControl/>
              <w:spacing w:line="360" w:lineRule="auto"/>
              <w:rPr>
                <w:szCs w:val="21"/>
              </w:rPr>
            </w:pPr>
            <w:r>
              <w:rPr>
                <w:szCs w:val="21"/>
              </w:rPr>
              <w:t>RS485通信线</w:t>
            </w:r>
          </w:p>
        </w:tc>
        <w:tc>
          <w:tcPr>
            <w:tcW w:w="1212" w:type="dxa"/>
            <w:vAlign w:val="center"/>
          </w:tcPr>
          <w:p>
            <w:pPr>
              <w:widowControl/>
              <w:spacing w:line="360" w:lineRule="auto"/>
              <w:jc w:val="center"/>
              <w:rPr>
                <w:szCs w:val="21"/>
              </w:rPr>
            </w:pPr>
            <w:r>
              <w:rPr>
                <w:szCs w:val="21"/>
              </w:rPr>
              <w:t>艾礼富</w:t>
            </w:r>
          </w:p>
        </w:tc>
        <w:tc>
          <w:tcPr>
            <w:tcW w:w="999" w:type="dxa"/>
            <w:vAlign w:val="center"/>
          </w:tcPr>
          <w:p>
            <w:pPr>
              <w:widowControl/>
              <w:spacing w:line="360" w:lineRule="auto"/>
              <w:jc w:val="center"/>
              <w:rPr>
                <w:szCs w:val="21"/>
              </w:rPr>
            </w:pPr>
            <w:r>
              <w:rPr>
                <w:szCs w:val="21"/>
              </w:rPr>
              <w:t>米</w:t>
            </w:r>
          </w:p>
        </w:tc>
        <w:tc>
          <w:tcPr>
            <w:tcW w:w="1004" w:type="dxa"/>
            <w:vAlign w:val="center"/>
          </w:tcPr>
          <w:p>
            <w:pPr>
              <w:widowControl/>
              <w:spacing w:line="360" w:lineRule="auto"/>
              <w:jc w:val="center"/>
              <w:rPr>
                <w:szCs w:val="21"/>
              </w:rPr>
            </w:pPr>
            <w:r>
              <w:rPr>
                <w:szCs w:val="21"/>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70</w:t>
            </w:r>
          </w:p>
        </w:tc>
        <w:tc>
          <w:tcPr>
            <w:tcW w:w="4500" w:type="dxa"/>
            <w:vAlign w:val="center"/>
          </w:tcPr>
          <w:p>
            <w:pPr>
              <w:widowControl/>
              <w:spacing w:line="360" w:lineRule="auto"/>
              <w:rPr>
                <w:szCs w:val="21"/>
              </w:rPr>
            </w:pPr>
            <w:r>
              <w:rPr>
                <w:szCs w:val="21"/>
              </w:rPr>
              <w:t>小防雨箱</w:t>
            </w:r>
          </w:p>
        </w:tc>
        <w:tc>
          <w:tcPr>
            <w:tcW w:w="1212" w:type="dxa"/>
            <w:vAlign w:val="center"/>
          </w:tcPr>
          <w:p>
            <w:pPr>
              <w:widowControl/>
              <w:spacing w:line="360" w:lineRule="auto"/>
              <w:jc w:val="center"/>
              <w:rPr>
                <w:szCs w:val="21"/>
              </w:rPr>
            </w:pPr>
            <w:r>
              <w:rPr>
                <w:szCs w:val="21"/>
              </w:rPr>
              <w:t>艾礼富</w:t>
            </w:r>
          </w:p>
        </w:tc>
        <w:tc>
          <w:tcPr>
            <w:tcW w:w="999" w:type="dxa"/>
            <w:vAlign w:val="center"/>
          </w:tcPr>
          <w:p>
            <w:pPr>
              <w:widowControl/>
              <w:spacing w:line="360" w:lineRule="auto"/>
              <w:jc w:val="center"/>
              <w:rPr>
                <w:szCs w:val="21"/>
              </w:rPr>
            </w:pPr>
            <w:r>
              <w:rPr>
                <w:szCs w:val="21"/>
              </w:rPr>
              <w:t>个</w:t>
            </w:r>
          </w:p>
        </w:tc>
        <w:tc>
          <w:tcPr>
            <w:tcW w:w="1004" w:type="dxa"/>
            <w:vAlign w:val="center"/>
          </w:tcPr>
          <w:p>
            <w:pPr>
              <w:widowControl/>
              <w:spacing w:line="360" w:lineRule="auto"/>
              <w:jc w:val="center"/>
              <w:rPr>
                <w:szCs w:val="21"/>
              </w:rPr>
            </w:pPr>
            <w:r>
              <w:rPr>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7" w:type="dxa"/>
            <w:vAlign w:val="center"/>
          </w:tcPr>
          <w:p>
            <w:pPr>
              <w:widowControl/>
              <w:spacing w:line="360" w:lineRule="auto"/>
              <w:jc w:val="center"/>
              <w:rPr>
                <w:szCs w:val="21"/>
              </w:rPr>
            </w:pPr>
            <w:r>
              <w:rPr>
                <w:szCs w:val="21"/>
              </w:rPr>
              <w:t>71</w:t>
            </w:r>
          </w:p>
        </w:tc>
        <w:tc>
          <w:tcPr>
            <w:tcW w:w="4500" w:type="dxa"/>
            <w:vAlign w:val="center"/>
          </w:tcPr>
          <w:p>
            <w:pPr>
              <w:widowControl/>
              <w:spacing w:line="360" w:lineRule="auto"/>
              <w:rPr>
                <w:szCs w:val="21"/>
              </w:rPr>
            </w:pPr>
            <w:r>
              <w:rPr>
                <w:szCs w:val="21"/>
              </w:rPr>
              <w:t>辅料</w:t>
            </w:r>
          </w:p>
        </w:tc>
        <w:tc>
          <w:tcPr>
            <w:tcW w:w="1212" w:type="dxa"/>
            <w:vAlign w:val="center"/>
          </w:tcPr>
          <w:p>
            <w:pPr>
              <w:widowControl/>
              <w:spacing w:line="360" w:lineRule="auto"/>
              <w:jc w:val="center"/>
              <w:rPr>
                <w:szCs w:val="21"/>
              </w:rPr>
            </w:pPr>
            <w:r>
              <w:rPr>
                <w:szCs w:val="21"/>
              </w:rPr>
              <w:t>国产</w:t>
            </w:r>
          </w:p>
        </w:tc>
        <w:tc>
          <w:tcPr>
            <w:tcW w:w="999" w:type="dxa"/>
            <w:vAlign w:val="center"/>
          </w:tcPr>
          <w:p>
            <w:pPr>
              <w:widowControl/>
              <w:spacing w:line="360" w:lineRule="auto"/>
              <w:jc w:val="center"/>
              <w:rPr>
                <w:szCs w:val="21"/>
              </w:rPr>
            </w:pPr>
            <w:r>
              <w:rPr>
                <w:szCs w:val="21"/>
              </w:rPr>
              <w:t>项</w:t>
            </w:r>
          </w:p>
        </w:tc>
        <w:tc>
          <w:tcPr>
            <w:tcW w:w="1004" w:type="dxa"/>
            <w:vAlign w:val="center"/>
          </w:tcPr>
          <w:p>
            <w:pPr>
              <w:widowControl/>
              <w:spacing w:line="360" w:lineRule="auto"/>
              <w:jc w:val="center"/>
              <w:rPr>
                <w:szCs w:val="21"/>
              </w:rPr>
            </w:pPr>
            <w:r>
              <w:rPr>
                <w:szCs w:val="21"/>
              </w:rPr>
              <w:t>34000</w:t>
            </w:r>
          </w:p>
        </w:tc>
      </w:tr>
    </w:tbl>
    <w:p>
      <w:pPr>
        <w:spacing w:line="360" w:lineRule="auto"/>
        <w:ind w:firstLine="105" w:firstLineChars="50"/>
        <w:rPr>
          <w:b/>
          <w:bCs/>
          <w:szCs w:val="21"/>
        </w:rPr>
      </w:pPr>
      <w:r>
        <w:rPr>
          <w:rFonts w:hint="eastAsia"/>
          <w:b/>
          <w:bCs/>
          <w:szCs w:val="21"/>
        </w:rPr>
        <w:t>2</w:t>
      </w:r>
      <w:r>
        <w:rPr>
          <w:b/>
          <w:bCs/>
          <w:szCs w:val="21"/>
        </w:rPr>
        <w:t>、物业</w:t>
      </w:r>
      <w:r>
        <w:rPr>
          <w:rFonts w:hint="eastAsia"/>
          <w:b/>
          <w:bCs/>
          <w:szCs w:val="21"/>
        </w:rPr>
        <w:t>服务</w:t>
      </w:r>
      <w:r>
        <w:rPr>
          <w:b/>
          <w:bCs/>
          <w:szCs w:val="21"/>
        </w:rPr>
        <w:t>要求:</w:t>
      </w:r>
    </w:p>
    <w:p>
      <w:pPr>
        <w:snapToGrid w:val="0"/>
        <w:spacing w:line="360" w:lineRule="auto"/>
        <w:ind w:left="479" w:leftChars="228"/>
        <w:rPr>
          <w:szCs w:val="21"/>
        </w:rPr>
      </w:pPr>
      <w:r>
        <w:rPr>
          <w:b/>
          <w:bCs/>
          <w:szCs w:val="21"/>
        </w:rPr>
        <w:t>（一）基本条件：</w:t>
      </w:r>
    </w:p>
    <w:p>
      <w:pPr>
        <w:snapToGrid w:val="0"/>
        <w:spacing w:line="360" w:lineRule="auto"/>
        <w:ind w:firstLine="420" w:firstLineChars="200"/>
        <w:contextualSpacing/>
        <w:rPr>
          <w:szCs w:val="21"/>
        </w:rPr>
      </w:pPr>
      <w:r>
        <w:rPr>
          <w:szCs w:val="21"/>
        </w:rPr>
        <w:t>1.人员管理：投标人负责各岗位人员</w:t>
      </w:r>
      <w:r>
        <w:rPr>
          <w:rFonts w:hint="eastAsia"/>
          <w:szCs w:val="21"/>
        </w:rPr>
        <w:t>管理和</w:t>
      </w:r>
      <w:r>
        <w:rPr>
          <w:szCs w:val="21"/>
        </w:rPr>
        <w:t>安排</w:t>
      </w:r>
      <w:r>
        <w:rPr>
          <w:rFonts w:hint="eastAsia"/>
          <w:szCs w:val="21"/>
        </w:rPr>
        <w:t>。</w:t>
      </w:r>
    </w:p>
    <w:p>
      <w:pPr>
        <w:spacing w:line="360" w:lineRule="auto"/>
        <w:contextualSpacing/>
        <w:rPr>
          <w:szCs w:val="21"/>
        </w:rPr>
      </w:pPr>
      <w:r>
        <w:rPr>
          <w:szCs w:val="21"/>
        </w:rPr>
        <w:tab/>
      </w:r>
      <w:r>
        <w:rPr>
          <w:rFonts w:hint="eastAsia"/>
          <w:szCs w:val="21"/>
        </w:rPr>
        <w:t>2</w:t>
      </w:r>
      <w:r>
        <w:rPr>
          <w:szCs w:val="21"/>
        </w:rPr>
        <w:t>.人员信息提供：投标人</w:t>
      </w:r>
      <w:r>
        <w:rPr>
          <w:rFonts w:hint="eastAsia"/>
          <w:szCs w:val="21"/>
        </w:rPr>
        <w:t>向采购人提供相关人员信息</w:t>
      </w:r>
      <w:r>
        <w:rPr>
          <w:szCs w:val="21"/>
        </w:rPr>
        <w:t>。</w:t>
      </w:r>
    </w:p>
    <w:p>
      <w:pPr>
        <w:snapToGrid w:val="0"/>
        <w:spacing w:line="360" w:lineRule="auto"/>
        <w:ind w:left="479" w:leftChars="228"/>
        <w:rPr>
          <w:rStyle w:val="7"/>
          <w:szCs w:val="21"/>
        </w:rPr>
      </w:pPr>
      <w:r>
        <w:rPr>
          <w:rStyle w:val="7"/>
          <w:szCs w:val="21"/>
        </w:rPr>
        <w:t>（二）服务人员：</w:t>
      </w:r>
    </w:p>
    <w:p>
      <w:pPr>
        <w:snapToGrid w:val="0"/>
        <w:spacing w:line="360" w:lineRule="auto"/>
        <w:ind w:firstLine="420" w:firstLineChars="200"/>
        <w:rPr>
          <w:szCs w:val="21"/>
        </w:rPr>
      </w:pPr>
      <w:r>
        <w:rPr>
          <w:szCs w:val="21"/>
        </w:rPr>
        <w:t>1.</w:t>
      </w:r>
      <w:r>
        <w:rPr>
          <w:rFonts w:hint="eastAsia"/>
          <w:szCs w:val="21"/>
        </w:rPr>
        <w:t>统筹协调</w:t>
      </w:r>
      <w:r>
        <w:rPr>
          <w:szCs w:val="21"/>
        </w:rPr>
        <w:t>负责人</w:t>
      </w:r>
    </w:p>
    <w:p>
      <w:pPr>
        <w:snapToGrid w:val="0"/>
        <w:spacing w:line="360" w:lineRule="auto"/>
        <w:ind w:firstLine="420" w:firstLineChars="200"/>
        <w:rPr>
          <w:szCs w:val="21"/>
        </w:rPr>
      </w:pPr>
      <w:r>
        <w:rPr>
          <w:rFonts w:hint="eastAsia"/>
          <w:szCs w:val="21"/>
        </w:rPr>
        <w:t>投标人拟派遣的负责人必须为一名专职人员，不得在其他物业项目兼职，年龄45周岁（含）以下，具有大专及以上学历，且具有3年以上（含）类似物业项目经理经验。负责制订物业管理服务工作计划，组织日常运行实施。负责公司物业全面工作，具备良好的物业管理经验，熟悉场所，有水、电、暖、空调等设备设施基础知识；巡视检查各部门工作；有良好的沟通协调能力，能及时处理服务范围内的公共性事务。</w:t>
      </w:r>
    </w:p>
    <w:p>
      <w:pPr>
        <w:snapToGrid w:val="0"/>
        <w:spacing w:line="360" w:lineRule="auto"/>
        <w:ind w:firstLine="420" w:firstLineChars="200"/>
        <w:rPr>
          <w:szCs w:val="21"/>
        </w:rPr>
      </w:pPr>
      <w:r>
        <w:rPr>
          <w:rFonts w:hint="eastAsia"/>
          <w:szCs w:val="21"/>
        </w:rPr>
        <w:t>2.保洁人员</w:t>
      </w:r>
    </w:p>
    <w:p>
      <w:pPr>
        <w:snapToGrid w:val="0"/>
        <w:spacing w:line="360" w:lineRule="auto"/>
        <w:ind w:firstLine="420" w:firstLineChars="200"/>
        <w:rPr>
          <w:szCs w:val="21"/>
        </w:rPr>
      </w:pPr>
      <w:r>
        <w:rPr>
          <w:rFonts w:hint="eastAsia"/>
          <w:szCs w:val="21"/>
        </w:rPr>
        <w:t>（1）服务区域每日保持清洁卫生，要求无蜘蛛网、无积灰污渍、地面干净、窗台干净、玻璃明亮、设备设施洁净；垃圾桶内容物超1/3即清倒更换垃圾袋，无异味。</w:t>
      </w:r>
    </w:p>
    <w:p>
      <w:pPr>
        <w:snapToGrid w:val="0"/>
        <w:spacing w:line="360" w:lineRule="auto"/>
        <w:ind w:firstLine="420" w:firstLineChars="200"/>
        <w:rPr>
          <w:szCs w:val="21"/>
        </w:rPr>
      </w:pPr>
      <w:r>
        <w:rPr>
          <w:rFonts w:hint="eastAsia"/>
          <w:szCs w:val="21"/>
        </w:rPr>
        <w:t>（2）消毒：责任区域每日需使用84消毒液（按说明书比例调配）对卫生间、门把手、地面、洗手池、饮用水开关部位等进行消毒。</w:t>
      </w:r>
    </w:p>
    <w:p>
      <w:pPr>
        <w:snapToGrid w:val="0"/>
        <w:spacing w:line="360" w:lineRule="auto"/>
        <w:ind w:firstLine="420" w:firstLineChars="200"/>
        <w:rPr>
          <w:szCs w:val="21"/>
        </w:rPr>
      </w:pPr>
      <w:r>
        <w:rPr>
          <w:rFonts w:hint="eastAsia"/>
          <w:szCs w:val="21"/>
        </w:rPr>
        <w:t>（3）巡视：区域内每日定时进行安全巡查，每班次不少于2次，做好巡视记录；发现问题及时处理解决并做好记录。</w:t>
      </w:r>
    </w:p>
    <w:p>
      <w:pPr>
        <w:snapToGrid w:val="0"/>
        <w:spacing w:line="360" w:lineRule="auto"/>
        <w:ind w:firstLine="420" w:firstLineChars="200"/>
        <w:rPr>
          <w:szCs w:val="21"/>
        </w:rPr>
      </w:pPr>
      <w:r>
        <w:rPr>
          <w:rFonts w:hint="eastAsia"/>
          <w:szCs w:val="21"/>
        </w:rPr>
        <w:t>3.维修人员</w:t>
      </w:r>
    </w:p>
    <w:p>
      <w:pPr>
        <w:snapToGrid w:val="0"/>
        <w:spacing w:line="360" w:lineRule="auto"/>
        <w:ind w:firstLine="420" w:firstLineChars="200"/>
        <w:rPr>
          <w:szCs w:val="21"/>
        </w:rPr>
      </w:pPr>
      <w:r>
        <w:rPr>
          <w:rFonts w:hint="eastAsia"/>
          <w:szCs w:val="21"/>
        </w:rPr>
        <w:t>（1）熟悉设施设备位置,负责本物业区域公共设备的维护、维修工作；</w:t>
      </w:r>
    </w:p>
    <w:p>
      <w:pPr>
        <w:snapToGrid w:val="0"/>
        <w:spacing w:line="360" w:lineRule="auto"/>
        <w:ind w:firstLine="420" w:firstLineChars="200"/>
        <w:rPr>
          <w:szCs w:val="21"/>
        </w:rPr>
      </w:pPr>
      <w:r>
        <w:rPr>
          <w:rFonts w:hint="eastAsia"/>
          <w:szCs w:val="21"/>
        </w:rPr>
        <w:t>（2）每天对公共区域设备设施例行检查不少于2次，排除隐患，做好记录；</w:t>
      </w:r>
    </w:p>
    <w:p>
      <w:pPr>
        <w:snapToGrid w:val="0"/>
        <w:spacing w:line="360" w:lineRule="auto"/>
        <w:ind w:firstLine="420" w:firstLineChars="200"/>
        <w:rPr>
          <w:szCs w:val="21"/>
        </w:rPr>
      </w:pPr>
      <w:r>
        <w:rPr>
          <w:rFonts w:hint="eastAsia"/>
          <w:szCs w:val="21"/>
        </w:rPr>
        <w:t>（3）发现重要设备故障，及时反映，并给予相应的解决措施；</w:t>
      </w:r>
    </w:p>
    <w:p>
      <w:pPr>
        <w:snapToGrid w:val="0"/>
        <w:spacing w:line="360" w:lineRule="auto"/>
        <w:ind w:firstLine="420" w:firstLineChars="200"/>
        <w:rPr>
          <w:szCs w:val="21"/>
        </w:rPr>
      </w:pPr>
      <w:r>
        <w:rPr>
          <w:rFonts w:hint="eastAsia"/>
          <w:szCs w:val="21"/>
        </w:rPr>
        <w:t>（4）具有水暖工职业资格证书，交采购人备案；</w:t>
      </w:r>
    </w:p>
    <w:p>
      <w:pPr>
        <w:snapToGrid w:val="0"/>
        <w:spacing w:line="360" w:lineRule="auto"/>
        <w:ind w:firstLine="420" w:firstLineChars="200"/>
        <w:rPr>
          <w:szCs w:val="21"/>
        </w:rPr>
      </w:pPr>
      <w:r>
        <w:rPr>
          <w:rFonts w:hint="eastAsia"/>
          <w:szCs w:val="21"/>
        </w:rPr>
        <w:t>（5）具有5年及以上类似项目工程维修管理服务工作经验，且有较强的工作能力和责任心；</w:t>
      </w:r>
    </w:p>
    <w:p>
      <w:pPr>
        <w:snapToGrid w:val="0"/>
        <w:spacing w:line="360" w:lineRule="auto"/>
        <w:ind w:firstLine="420" w:firstLineChars="200"/>
        <w:rPr>
          <w:szCs w:val="21"/>
        </w:rPr>
      </w:pPr>
      <w:r>
        <w:rPr>
          <w:rFonts w:hint="eastAsia"/>
          <w:szCs w:val="21"/>
        </w:rPr>
        <w:t>4</w:t>
      </w:r>
      <w:r>
        <w:rPr>
          <w:szCs w:val="21"/>
        </w:rPr>
        <w:t>.弱电维修人员</w:t>
      </w:r>
    </w:p>
    <w:p>
      <w:pPr>
        <w:snapToGrid w:val="0"/>
        <w:spacing w:line="360" w:lineRule="auto"/>
        <w:ind w:firstLine="420" w:firstLineChars="200"/>
        <w:rPr>
          <w:szCs w:val="21"/>
        </w:rPr>
      </w:pPr>
      <w:r>
        <w:rPr>
          <w:rFonts w:hint="eastAsia"/>
          <w:szCs w:val="21"/>
          <w:lang w:eastAsia="zh-CN"/>
        </w:rPr>
        <w:t>具有</w:t>
      </w:r>
      <w:r>
        <w:rPr>
          <w:rFonts w:hint="eastAsia" w:ascii="宋体" w:hAnsi="宋体" w:eastAsia="宋体" w:cs="宋体"/>
          <w:szCs w:val="21"/>
        </w:rPr>
        <w:t>大专及以上学历</w:t>
      </w:r>
      <w:r>
        <w:rPr>
          <w:rFonts w:hint="eastAsia" w:ascii="宋体" w:hAnsi="宋体" w:eastAsia="宋体" w:cs="宋体"/>
          <w:szCs w:val="21"/>
          <w:lang w:eastAsia="zh-CN"/>
        </w:rPr>
        <w:t>，持有特种作业操作证（低压电工作业），</w:t>
      </w:r>
      <w:r>
        <w:rPr>
          <w:szCs w:val="21"/>
        </w:rPr>
        <w:t>精通弱电设备（电话、门禁、电视系统、道闸、网络、多媒体会议系统、视频监控、消费系统、广播系统等）和机房设备。专业设备的巡检和维保，对异常情况报事并处理</w:t>
      </w:r>
      <w:r>
        <w:rPr>
          <w:szCs w:val="21"/>
          <w:highlight w:val="none"/>
        </w:rPr>
        <w:t>。有</w:t>
      </w:r>
      <w:r>
        <w:rPr>
          <w:rFonts w:hint="eastAsia"/>
          <w:szCs w:val="21"/>
          <w:highlight w:val="none"/>
          <w:lang w:val="en-US" w:eastAsia="zh-CN"/>
        </w:rPr>
        <w:t>2</w:t>
      </w:r>
      <w:r>
        <w:rPr>
          <w:szCs w:val="21"/>
          <w:highlight w:val="none"/>
        </w:rPr>
        <w:t>年</w:t>
      </w:r>
      <w:r>
        <w:rPr>
          <w:rFonts w:hint="eastAsia"/>
          <w:szCs w:val="21"/>
          <w:highlight w:val="none"/>
          <w:lang w:eastAsia="zh-CN"/>
        </w:rPr>
        <w:t>（含）</w:t>
      </w:r>
      <w:r>
        <w:rPr>
          <w:szCs w:val="21"/>
          <w:highlight w:val="none"/>
        </w:rPr>
        <w:t>以上弱电工程安装</w:t>
      </w:r>
      <w:r>
        <w:rPr>
          <w:szCs w:val="21"/>
        </w:rPr>
        <w:t>实施经验。</w:t>
      </w:r>
    </w:p>
    <w:p>
      <w:pPr>
        <w:snapToGrid w:val="0"/>
        <w:spacing w:line="360" w:lineRule="auto"/>
        <w:ind w:firstLine="420" w:firstLineChars="200"/>
        <w:rPr>
          <w:szCs w:val="21"/>
        </w:rPr>
      </w:pPr>
      <w:r>
        <w:rPr>
          <w:rFonts w:hint="eastAsia"/>
          <w:szCs w:val="21"/>
        </w:rPr>
        <w:t>5</w:t>
      </w:r>
      <w:r>
        <w:rPr>
          <w:szCs w:val="21"/>
        </w:rPr>
        <w:t>.专职机房值班人员（高压配电</w:t>
      </w:r>
      <w:bookmarkStart w:id="12" w:name="_GoBack"/>
      <w:bookmarkEnd w:id="12"/>
      <w:r>
        <w:rPr>
          <w:szCs w:val="21"/>
        </w:rPr>
        <w:t>室，中央空调机房）</w:t>
      </w:r>
    </w:p>
    <w:p>
      <w:pPr>
        <w:snapToGrid w:val="0"/>
        <w:spacing w:line="360" w:lineRule="auto"/>
        <w:ind w:firstLine="420" w:firstLineChars="200"/>
        <w:rPr>
          <w:szCs w:val="21"/>
        </w:rPr>
      </w:pPr>
      <w:r>
        <w:rPr>
          <w:szCs w:val="21"/>
        </w:rPr>
        <w:t>负责日常运行，维护，值班人员每班不少于2人。</w:t>
      </w:r>
    </w:p>
    <w:p>
      <w:pPr>
        <w:snapToGrid w:val="0"/>
        <w:spacing w:line="360" w:lineRule="auto"/>
        <w:rPr>
          <w:b/>
          <w:bCs/>
          <w:szCs w:val="21"/>
        </w:rPr>
      </w:pPr>
      <w:r>
        <w:rPr>
          <w:rFonts w:hint="eastAsia"/>
          <w:b/>
          <w:bCs/>
          <w:szCs w:val="21"/>
        </w:rPr>
        <w:t>3、服务标准</w:t>
      </w:r>
    </w:p>
    <w:p>
      <w:pPr>
        <w:pStyle w:val="8"/>
        <w:spacing w:line="360" w:lineRule="auto"/>
        <w:ind w:firstLine="0" w:firstLineChars="0"/>
        <w:rPr>
          <w:rFonts w:cs="Times New Roman"/>
          <w:b/>
          <w:sz w:val="21"/>
          <w:szCs w:val="21"/>
        </w:rPr>
      </w:pPr>
      <w:bookmarkStart w:id="2" w:name="_Toc30269"/>
      <w:r>
        <w:rPr>
          <w:rFonts w:cs="Times New Roman"/>
          <w:b/>
          <w:sz w:val="21"/>
          <w:szCs w:val="21"/>
        </w:rPr>
        <w:t>（一）保洁服务</w:t>
      </w:r>
      <w:bookmarkEnd w:id="2"/>
    </w:p>
    <w:p>
      <w:pPr>
        <w:pStyle w:val="8"/>
        <w:spacing w:line="360" w:lineRule="auto"/>
        <w:ind w:firstLine="420"/>
        <w:rPr>
          <w:rFonts w:cs="Times New Roman"/>
          <w:sz w:val="21"/>
          <w:szCs w:val="21"/>
        </w:rPr>
      </w:pPr>
      <w:r>
        <w:rPr>
          <w:rFonts w:cs="Times New Roman"/>
          <w:sz w:val="21"/>
          <w:szCs w:val="21"/>
        </w:rPr>
        <w:t>1.卫生清洁达标标准</w:t>
      </w:r>
    </w:p>
    <w:p>
      <w:pPr>
        <w:pStyle w:val="8"/>
        <w:spacing w:line="360" w:lineRule="auto"/>
        <w:ind w:firstLine="420"/>
        <w:rPr>
          <w:rFonts w:cs="Times New Roman"/>
          <w:sz w:val="21"/>
          <w:szCs w:val="21"/>
        </w:rPr>
      </w:pPr>
      <w:r>
        <w:rPr>
          <w:rFonts w:cs="Times New Roman"/>
          <w:sz w:val="21"/>
          <w:szCs w:val="21"/>
        </w:rPr>
        <w:t>（1）楼内区域卫生</w:t>
      </w:r>
    </w:p>
    <w:p>
      <w:pPr>
        <w:pStyle w:val="8"/>
        <w:spacing w:line="360" w:lineRule="auto"/>
        <w:ind w:firstLine="420"/>
        <w:rPr>
          <w:rFonts w:cs="Times New Roman"/>
          <w:sz w:val="21"/>
          <w:szCs w:val="21"/>
        </w:rPr>
      </w:pPr>
      <w:r>
        <w:rPr>
          <w:rFonts w:cs="Times New Roman"/>
          <w:sz w:val="21"/>
          <w:szCs w:val="21"/>
        </w:rPr>
        <w:t>各个楼层公共区域卫生：</w:t>
      </w:r>
    </w:p>
    <w:p>
      <w:pPr>
        <w:pStyle w:val="8"/>
        <w:spacing w:line="360" w:lineRule="auto"/>
        <w:ind w:firstLine="420"/>
        <w:rPr>
          <w:rFonts w:cs="Times New Roman"/>
          <w:sz w:val="21"/>
          <w:szCs w:val="21"/>
        </w:rPr>
      </w:pPr>
      <w:r>
        <w:rPr>
          <w:rFonts w:cs="Times New Roman"/>
          <w:sz w:val="21"/>
          <w:szCs w:val="21"/>
        </w:rPr>
        <w:t>1）地面：无废杂物、纸屑和污迹。</w:t>
      </w:r>
    </w:p>
    <w:p>
      <w:pPr>
        <w:pStyle w:val="8"/>
        <w:spacing w:line="360" w:lineRule="auto"/>
        <w:ind w:firstLine="420"/>
        <w:rPr>
          <w:rFonts w:cs="Times New Roman"/>
          <w:sz w:val="21"/>
          <w:szCs w:val="21"/>
        </w:rPr>
      </w:pPr>
      <w:r>
        <w:rPr>
          <w:rFonts w:cs="Times New Roman"/>
          <w:sz w:val="21"/>
          <w:szCs w:val="21"/>
        </w:rPr>
        <w:t>2）墙面：踢脚线、消防排烟口、警铃、安全指示灯、各种标牌表面干净，无灰尘、水迹等。</w:t>
      </w:r>
    </w:p>
    <w:p>
      <w:pPr>
        <w:pStyle w:val="8"/>
        <w:spacing w:line="360" w:lineRule="auto"/>
        <w:ind w:firstLine="420"/>
        <w:rPr>
          <w:rFonts w:cs="Times New Roman"/>
          <w:sz w:val="21"/>
          <w:szCs w:val="21"/>
        </w:rPr>
      </w:pPr>
      <w:r>
        <w:rPr>
          <w:rFonts w:cs="Times New Roman"/>
          <w:sz w:val="21"/>
          <w:szCs w:val="21"/>
        </w:rPr>
        <w:t>3）电梯厅：墙面、地面、门框电梯知识牌表面干净，无油痕、污迹、灰尘等。</w:t>
      </w:r>
    </w:p>
    <w:p>
      <w:pPr>
        <w:pStyle w:val="8"/>
        <w:spacing w:line="360" w:lineRule="auto"/>
        <w:ind w:firstLine="420"/>
        <w:rPr>
          <w:rFonts w:cs="Times New Roman"/>
          <w:sz w:val="21"/>
          <w:szCs w:val="21"/>
        </w:rPr>
      </w:pPr>
      <w:r>
        <w:rPr>
          <w:rFonts w:cs="Times New Roman"/>
          <w:sz w:val="21"/>
          <w:szCs w:val="21"/>
        </w:rPr>
        <w:t>4）玻璃窗（玻璃、窗框、窗帘、窗台）：明净、光洁。</w:t>
      </w:r>
    </w:p>
    <w:p>
      <w:pPr>
        <w:pStyle w:val="8"/>
        <w:spacing w:line="360" w:lineRule="auto"/>
        <w:ind w:firstLine="420"/>
        <w:rPr>
          <w:rFonts w:cs="Times New Roman"/>
          <w:sz w:val="21"/>
          <w:szCs w:val="21"/>
        </w:rPr>
      </w:pPr>
      <w:r>
        <w:rPr>
          <w:rFonts w:cs="Times New Roman"/>
          <w:sz w:val="21"/>
          <w:szCs w:val="21"/>
        </w:rPr>
        <w:t>5）各种设施外表（如大堂前台、广告牌、信箱、消防栓箱等）：外表清洁干净，无积尘、污痕。</w:t>
      </w:r>
    </w:p>
    <w:p>
      <w:pPr>
        <w:pStyle w:val="8"/>
        <w:spacing w:line="360" w:lineRule="auto"/>
        <w:ind w:firstLine="420"/>
        <w:rPr>
          <w:rFonts w:cs="Times New Roman"/>
          <w:sz w:val="21"/>
          <w:szCs w:val="21"/>
        </w:rPr>
      </w:pPr>
      <w:r>
        <w:rPr>
          <w:rFonts w:cs="Times New Roman"/>
          <w:sz w:val="21"/>
          <w:szCs w:val="21"/>
        </w:rPr>
        <w:t>6）楼梯（所管辖区域内的楼梯，防火梯）：无灰尘，无杂物。</w:t>
      </w:r>
    </w:p>
    <w:p>
      <w:pPr>
        <w:pStyle w:val="8"/>
        <w:spacing w:line="360" w:lineRule="auto"/>
        <w:ind w:firstLine="420"/>
        <w:rPr>
          <w:rFonts w:cs="Times New Roman"/>
          <w:sz w:val="21"/>
          <w:szCs w:val="21"/>
        </w:rPr>
      </w:pPr>
      <w:r>
        <w:rPr>
          <w:rFonts w:cs="Times New Roman"/>
          <w:sz w:val="21"/>
          <w:szCs w:val="21"/>
        </w:rPr>
        <w:t>7）扶手、栏杆：光洁、无积尘，玻璃无污迹。</w:t>
      </w:r>
    </w:p>
    <w:p>
      <w:pPr>
        <w:pStyle w:val="8"/>
        <w:spacing w:line="360" w:lineRule="auto"/>
        <w:ind w:firstLine="420"/>
        <w:rPr>
          <w:rFonts w:cs="Times New Roman"/>
          <w:sz w:val="21"/>
          <w:szCs w:val="21"/>
        </w:rPr>
      </w:pPr>
      <w:r>
        <w:rPr>
          <w:rFonts w:cs="Times New Roman"/>
          <w:sz w:val="21"/>
          <w:szCs w:val="21"/>
        </w:rPr>
        <w:t>8）门（各卫生区域内的门）：干净，无灰尘、污痕。</w:t>
      </w:r>
    </w:p>
    <w:p>
      <w:pPr>
        <w:pStyle w:val="8"/>
        <w:spacing w:line="360" w:lineRule="auto"/>
        <w:ind w:firstLine="420"/>
        <w:rPr>
          <w:rFonts w:cs="Times New Roman"/>
          <w:sz w:val="21"/>
          <w:szCs w:val="21"/>
        </w:rPr>
      </w:pPr>
      <w:r>
        <w:rPr>
          <w:rFonts w:cs="Times New Roman"/>
          <w:sz w:val="21"/>
          <w:szCs w:val="21"/>
        </w:rPr>
        <w:t>9）电梯内卫生（墙、地面、门、天花板）：外表干净，无污痕、积尘、无脏杂物。</w:t>
      </w:r>
    </w:p>
    <w:p>
      <w:pPr>
        <w:pStyle w:val="8"/>
        <w:spacing w:line="360" w:lineRule="auto"/>
        <w:ind w:firstLine="420"/>
        <w:rPr>
          <w:rFonts w:cs="Times New Roman"/>
          <w:sz w:val="21"/>
          <w:szCs w:val="21"/>
        </w:rPr>
      </w:pPr>
      <w:r>
        <w:rPr>
          <w:rFonts w:cs="Times New Roman"/>
          <w:sz w:val="21"/>
          <w:szCs w:val="21"/>
        </w:rPr>
        <w:t>（2）楼外区域卫生</w:t>
      </w:r>
    </w:p>
    <w:p>
      <w:pPr>
        <w:pStyle w:val="8"/>
        <w:spacing w:line="360" w:lineRule="auto"/>
        <w:ind w:firstLine="420"/>
        <w:rPr>
          <w:rFonts w:cs="Times New Roman"/>
          <w:sz w:val="21"/>
          <w:szCs w:val="21"/>
        </w:rPr>
      </w:pPr>
      <w:r>
        <w:rPr>
          <w:rFonts w:cs="Times New Roman"/>
          <w:sz w:val="21"/>
          <w:szCs w:val="21"/>
        </w:rPr>
        <w:t>所管区域地面和道理：路面整齐，干净，无垃圾，沙土，纸屑、油痕，无积水等。</w:t>
      </w:r>
    </w:p>
    <w:p>
      <w:pPr>
        <w:snapToGrid w:val="0"/>
        <w:spacing w:line="360" w:lineRule="auto"/>
        <w:rPr>
          <w:b/>
          <w:szCs w:val="21"/>
        </w:rPr>
      </w:pPr>
      <w:bookmarkStart w:id="3" w:name="_Toc5049"/>
      <w:r>
        <w:rPr>
          <w:b/>
          <w:szCs w:val="21"/>
        </w:rPr>
        <w:t>（</w:t>
      </w:r>
      <w:r>
        <w:rPr>
          <w:rFonts w:hint="eastAsia"/>
          <w:b/>
          <w:szCs w:val="21"/>
        </w:rPr>
        <w:t>二</w:t>
      </w:r>
      <w:r>
        <w:rPr>
          <w:b/>
          <w:szCs w:val="21"/>
        </w:rPr>
        <w:t>）基础设备设施维修保养</w:t>
      </w:r>
      <w:bookmarkEnd w:id="3"/>
    </w:p>
    <w:p>
      <w:pPr>
        <w:snapToGrid w:val="0"/>
        <w:spacing w:line="360" w:lineRule="auto"/>
        <w:rPr>
          <w:szCs w:val="21"/>
        </w:rPr>
      </w:pPr>
      <w:bookmarkStart w:id="4" w:name="_Toc65384297"/>
      <w:bookmarkStart w:id="5" w:name="_Toc56937127"/>
      <w:r>
        <w:rPr>
          <w:szCs w:val="21"/>
        </w:rPr>
        <w:tab/>
      </w:r>
      <w:r>
        <w:rPr>
          <w:szCs w:val="21"/>
        </w:rPr>
        <w:t>1</w:t>
      </w:r>
      <w:r>
        <w:rPr>
          <w:rFonts w:hint="eastAsia"/>
          <w:szCs w:val="21"/>
        </w:rPr>
        <w:t>.</w:t>
      </w:r>
      <w:r>
        <w:rPr>
          <w:szCs w:val="21"/>
        </w:rPr>
        <w:t>物业维修养护管理</w:t>
      </w:r>
      <w:bookmarkEnd w:id="4"/>
      <w:bookmarkEnd w:id="5"/>
    </w:p>
    <w:p>
      <w:pPr>
        <w:snapToGrid w:val="0"/>
        <w:spacing w:line="360" w:lineRule="auto"/>
        <w:ind w:firstLine="420" w:firstLineChars="200"/>
        <w:rPr>
          <w:szCs w:val="21"/>
        </w:rPr>
      </w:pPr>
      <w:r>
        <w:rPr>
          <w:szCs w:val="21"/>
        </w:rPr>
        <w:t>维护管理方式主要分为故障类维修、诊断性维护和预防性维护三类：</w:t>
      </w:r>
    </w:p>
    <w:p>
      <w:pPr>
        <w:snapToGrid w:val="0"/>
        <w:spacing w:line="360" w:lineRule="auto"/>
        <w:ind w:firstLine="420" w:firstLineChars="200"/>
        <w:rPr>
          <w:szCs w:val="21"/>
        </w:rPr>
      </w:pPr>
      <w:r>
        <w:rPr>
          <w:szCs w:val="21"/>
        </w:rPr>
        <w:t>（1）故障类维修</w:t>
      </w:r>
    </w:p>
    <w:p>
      <w:pPr>
        <w:snapToGrid w:val="0"/>
        <w:spacing w:line="360" w:lineRule="auto"/>
        <w:ind w:firstLine="420" w:firstLineChars="200"/>
        <w:rPr>
          <w:szCs w:val="21"/>
        </w:rPr>
      </w:pPr>
      <w:r>
        <w:rPr>
          <w:szCs w:val="21"/>
        </w:rPr>
        <w:t>设备由于外界原因或产品质量问题造成意外故障而使设备损坏，这种紧急维修称为故障性维修。在迅速诊断故障部位后，通常采用更换备品备件的方式使设备在尽可能短的时间内恢复正常运行。</w:t>
      </w:r>
    </w:p>
    <w:p>
      <w:pPr>
        <w:snapToGrid w:val="0"/>
        <w:spacing w:line="360" w:lineRule="auto"/>
        <w:ind w:firstLine="420" w:firstLineChars="200"/>
        <w:rPr>
          <w:szCs w:val="21"/>
        </w:rPr>
      </w:pPr>
      <w:r>
        <w:rPr>
          <w:szCs w:val="21"/>
        </w:rPr>
        <w:t>（2）诊断性维护</w:t>
      </w:r>
    </w:p>
    <w:p>
      <w:pPr>
        <w:snapToGrid w:val="0"/>
        <w:spacing w:line="360" w:lineRule="auto"/>
        <w:ind w:firstLine="420" w:firstLineChars="200"/>
        <w:rPr>
          <w:szCs w:val="21"/>
        </w:rPr>
      </w:pPr>
      <w:r>
        <w:rPr>
          <w:szCs w:val="21"/>
        </w:rPr>
        <w:t>设备能够正常运转，但由于正常运转产生磨损或产品隐含质量问题，产生如不正常的噪音、异味等，有可能影响设备的运转效率或出现故障的情况，经过诊断更换必要的部件或进行保养使设备恢复最佳运行状态，将其列为诊断性维护。</w:t>
      </w:r>
    </w:p>
    <w:p>
      <w:pPr>
        <w:snapToGrid w:val="0"/>
        <w:spacing w:line="360" w:lineRule="auto"/>
        <w:ind w:firstLine="420" w:firstLineChars="200"/>
        <w:rPr>
          <w:szCs w:val="21"/>
        </w:rPr>
      </w:pPr>
      <w:r>
        <w:rPr>
          <w:szCs w:val="21"/>
        </w:rPr>
        <w:t>（3）预防性维护</w:t>
      </w:r>
    </w:p>
    <w:p>
      <w:pPr>
        <w:snapToGrid w:val="0"/>
        <w:spacing w:line="360" w:lineRule="auto"/>
        <w:ind w:firstLine="420" w:firstLineChars="200"/>
        <w:rPr>
          <w:szCs w:val="21"/>
        </w:rPr>
      </w:pPr>
      <w:r>
        <w:rPr>
          <w:szCs w:val="21"/>
        </w:rPr>
        <w:t>预防性维护保养建立在科学、严谨的计划基础上，在设备使用期内进行定期保养和检测，防止设备可能发生的故障和损坏，同时定期预防性维护保养也要和日常维护保养相结合，一旦发生潜在的故障前兆就应该及时进行保养，对于一些小故障也不能轻易的放过。</w:t>
      </w:r>
    </w:p>
    <w:p>
      <w:pPr>
        <w:snapToGrid w:val="0"/>
        <w:spacing w:line="360" w:lineRule="auto"/>
        <w:rPr>
          <w:color w:val="000000"/>
          <w:szCs w:val="21"/>
        </w:rPr>
      </w:pPr>
      <w:r>
        <w:rPr>
          <w:color w:val="000000"/>
          <w:szCs w:val="21"/>
        </w:rPr>
        <w:tab/>
      </w:r>
      <w:r>
        <w:rPr>
          <w:color w:val="000000"/>
          <w:szCs w:val="21"/>
        </w:rPr>
        <w:t>2</w:t>
      </w:r>
      <w:r>
        <w:rPr>
          <w:rFonts w:hint="eastAsia"/>
          <w:color w:val="000000"/>
          <w:szCs w:val="21"/>
        </w:rPr>
        <w:t>.</w:t>
      </w:r>
      <w:r>
        <w:rPr>
          <w:color w:val="000000"/>
          <w:szCs w:val="21"/>
        </w:rPr>
        <w:t>房屋维修施工管理的基本内容</w:t>
      </w:r>
    </w:p>
    <w:p>
      <w:pPr>
        <w:snapToGrid w:val="0"/>
        <w:spacing w:line="360" w:lineRule="auto"/>
        <w:ind w:firstLine="420" w:firstLineChars="200"/>
        <w:rPr>
          <w:color w:val="000000"/>
          <w:szCs w:val="21"/>
        </w:rPr>
      </w:pPr>
      <w:r>
        <w:rPr>
          <w:color w:val="000000"/>
          <w:szCs w:val="21"/>
        </w:rPr>
        <w:t>（1）落实房屋维修任务，编制房屋维修计划、维修设计方案和施工组织设计。</w:t>
      </w:r>
    </w:p>
    <w:p>
      <w:pPr>
        <w:snapToGrid w:val="0"/>
        <w:spacing w:line="360" w:lineRule="auto"/>
        <w:ind w:firstLine="420" w:firstLineChars="200"/>
        <w:rPr>
          <w:color w:val="000000"/>
          <w:szCs w:val="21"/>
        </w:rPr>
      </w:pPr>
      <w:r>
        <w:rPr>
          <w:color w:val="000000"/>
          <w:szCs w:val="21"/>
        </w:rPr>
        <w:t>（2）做好维修工程开工前的准备工作，即水、电路通，并安排好材料堆放，设置安置场地。</w:t>
      </w:r>
    </w:p>
    <w:p>
      <w:pPr>
        <w:snapToGrid w:val="0"/>
        <w:spacing w:line="360" w:lineRule="auto"/>
        <w:ind w:firstLine="420" w:firstLineChars="200"/>
        <w:rPr>
          <w:color w:val="000000"/>
          <w:szCs w:val="21"/>
        </w:rPr>
      </w:pPr>
      <w:r>
        <w:rPr>
          <w:color w:val="000000"/>
          <w:szCs w:val="21"/>
        </w:rPr>
        <w:t>（3）制定合理的材料消耗定额和技术革新措施，在施工过程中进行经常的材料和技术管理工作。</w:t>
      </w:r>
    </w:p>
    <w:p>
      <w:pPr>
        <w:snapToGrid w:val="0"/>
        <w:spacing w:line="360" w:lineRule="auto"/>
        <w:ind w:firstLine="420" w:firstLineChars="200"/>
        <w:rPr>
          <w:color w:val="000000"/>
          <w:szCs w:val="21"/>
        </w:rPr>
      </w:pPr>
      <w:r>
        <w:rPr>
          <w:color w:val="000000"/>
          <w:szCs w:val="21"/>
        </w:rPr>
        <w:t>（4）在施工过程中严格质量控制和全面协调衔接。</w:t>
      </w:r>
    </w:p>
    <w:p>
      <w:pPr>
        <w:snapToGrid w:val="0"/>
        <w:spacing w:line="360" w:lineRule="auto"/>
        <w:ind w:firstLine="420" w:firstLineChars="200"/>
        <w:rPr>
          <w:color w:val="000000"/>
          <w:szCs w:val="21"/>
        </w:rPr>
      </w:pPr>
      <w:r>
        <w:rPr>
          <w:color w:val="000000"/>
          <w:szCs w:val="21"/>
        </w:rPr>
        <w:t>（5）加强对房屋维修现场的平面管理，合理利用空间。</w:t>
      </w:r>
    </w:p>
    <w:p>
      <w:pPr>
        <w:snapToGrid w:val="0"/>
        <w:spacing w:line="360" w:lineRule="auto"/>
        <w:rPr>
          <w:bCs/>
          <w:color w:val="000000"/>
          <w:szCs w:val="21"/>
        </w:rPr>
      </w:pPr>
      <w:r>
        <w:rPr>
          <w:bCs/>
          <w:color w:val="000000"/>
          <w:szCs w:val="21"/>
        </w:rPr>
        <w:tab/>
      </w:r>
      <w:r>
        <w:rPr>
          <w:bCs/>
          <w:color w:val="000000"/>
          <w:szCs w:val="21"/>
        </w:rPr>
        <w:t>3</w:t>
      </w:r>
      <w:r>
        <w:rPr>
          <w:rFonts w:hint="eastAsia"/>
          <w:bCs/>
          <w:color w:val="000000"/>
          <w:szCs w:val="21"/>
        </w:rPr>
        <w:t>.</w:t>
      </w:r>
      <w:r>
        <w:rPr>
          <w:bCs/>
          <w:color w:val="000000"/>
          <w:szCs w:val="21"/>
        </w:rPr>
        <w:t>房屋维修范围</w:t>
      </w:r>
    </w:p>
    <w:p>
      <w:pPr>
        <w:snapToGrid w:val="0"/>
        <w:spacing w:line="360" w:lineRule="auto"/>
        <w:ind w:firstLine="420" w:firstLineChars="200"/>
        <w:rPr>
          <w:color w:val="000000"/>
          <w:szCs w:val="21"/>
        </w:rPr>
      </w:pPr>
      <w:r>
        <w:rPr>
          <w:szCs w:val="21"/>
        </w:rPr>
        <w:t>（1）</w:t>
      </w:r>
      <w:r>
        <w:rPr>
          <w:color w:val="000000"/>
          <w:szCs w:val="21"/>
        </w:rPr>
        <w:t>主体结构、梁、柱、楼地面、屋面、墙体、基础等损坏，或外力创击造成的损坏。</w:t>
      </w:r>
    </w:p>
    <w:p>
      <w:pPr>
        <w:snapToGrid w:val="0"/>
        <w:spacing w:line="360" w:lineRule="auto"/>
        <w:ind w:firstLine="420" w:firstLineChars="200"/>
        <w:rPr>
          <w:color w:val="000000"/>
          <w:szCs w:val="21"/>
        </w:rPr>
      </w:pPr>
      <w:r>
        <w:rPr>
          <w:color w:val="000000"/>
          <w:szCs w:val="21"/>
        </w:rPr>
        <w:t>（2）房屋内部：墙面抹灰、起壳、开裂、空鼓、剥落，地面起砂、空鼓、裂缝，屋面渗漏现象，卫生间墙面瓷砖脱落，屋面漏水，下水管道堵塞等。</w:t>
      </w:r>
    </w:p>
    <w:p>
      <w:pPr>
        <w:snapToGrid w:val="0"/>
        <w:spacing w:line="360" w:lineRule="auto"/>
        <w:ind w:firstLine="420" w:firstLineChars="200"/>
        <w:rPr>
          <w:color w:val="000000"/>
          <w:szCs w:val="21"/>
        </w:rPr>
      </w:pPr>
      <w:r>
        <w:rPr>
          <w:color w:val="000000"/>
          <w:szCs w:val="21"/>
        </w:rPr>
        <w:t>（3）外墙面：面砖缺损、掉角，涂料起皮、剥落等。</w:t>
      </w:r>
    </w:p>
    <w:p>
      <w:pPr>
        <w:snapToGrid w:val="0"/>
        <w:spacing w:line="360" w:lineRule="auto"/>
        <w:ind w:firstLine="420" w:firstLineChars="200"/>
        <w:rPr>
          <w:color w:val="000000"/>
          <w:szCs w:val="21"/>
        </w:rPr>
      </w:pPr>
      <w:r>
        <w:rPr>
          <w:color w:val="000000"/>
          <w:szCs w:val="21"/>
        </w:rPr>
        <w:t>（4）室外工程：坡道、散水、破损下沉，水泥路面不平整积水，裂缝破损，路牙砖损坏等。</w:t>
      </w:r>
    </w:p>
    <w:p>
      <w:pPr>
        <w:snapToGrid w:val="0"/>
        <w:spacing w:line="360" w:lineRule="auto"/>
        <w:ind w:firstLine="420" w:firstLineChars="200"/>
        <w:rPr>
          <w:color w:val="000000"/>
          <w:szCs w:val="21"/>
        </w:rPr>
      </w:pPr>
      <w:r>
        <w:rPr>
          <w:color w:val="000000"/>
          <w:szCs w:val="21"/>
        </w:rPr>
        <w:t>（5）外防火梯，及露天设备锈蚀严重，油漆剥落等。</w:t>
      </w:r>
    </w:p>
    <w:p>
      <w:pPr>
        <w:pStyle w:val="8"/>
        <w:spacing w:line="360" w:lineRule="auto"/>
        <w:ind w:firstLine="0" w:firstLineChars="0"/>
        <w:rPr>
          <w:rFonts w:cs="Times New Roman"/>
          <w:b/>
          <w:sz w:val="21"/>
          <w:szCs w:val="21"/>
        </w:rPr>
      </w:pPr>
      <w:bookmarkStart w:id="6" w:name="_Toc2980"/>
      <w:r>
        <w:rPr>
          <w:rFonts w:cs="Times New Roman"/>
          <w:b/>
          <w:sz w:val="21"/>
          <w:szCs w:val="21"/>
        </w:rPr>
        <w:t>（</w:t>
      </w:r>
      <w:r>
        <w:rPr>
          <w:rFonts w:hint="eastAsia" w:cs="Times New Roman"/>
          <w:b/>
          <w:sz w:val="21"/>
          <w:szCs w:val="21"/>
        </w:rPr>
        <w:t>三</w:t>
      </w:r>
      <w:r>
        <w:rPr>
          <w:rFonts w:cs="Times New Roman"/>
          <w:b/>
          <w:sz w:val="21"/>
          <w:szCs w:val="21"/>
        </w:rPr>
        <w:t>）分体空调、中央空调系统的运行维护保养</w:t>
      </w:r>
      <w:bookmarkEnd w:id="6"/>
    </w:p>
    <w:p>
      <w:pPr>
        <w:spacing w:line="360" w:lineRule="auto"/>
        <w:ind w:firstLine="420" w:firstLineChars="200"/>
        <w:rPr>
          <w:szCs w:val="21"/>
        </w:rPr>
      </w:pPr>
      <w:r>
        <w:rPr>
          <w:szCs w:val="21"/>
        </w:rPr>
        <w:t>负责中央空调系统夏季供冷、冬季供热设备的整体运行值班服务，包括中央空调系统、换热系统的运行值班、周期性巡检、日常例行检查以及年度换季保养（更换冷冻油，过滤器）</w:t>
      </w:r>
      <w:r>
        <w:rPr>
          <w:rStyle w:val="9"/>
          <w:rFonts w:hint="default" w:ascii="Times New Roman" w:hAnsi="Times New Roman"/>
          <w:sz w:val="21"/>
          <w:szCs w:val="21"/>
        </w:rPr>
        <w:t>。</w:t>
      </w:r>
    </w:p>
    <w:p>
      <w:pPr>
        <w:spacing w:line="360" w:lineRule="auto"/>
        <w:rPr>
          <w:szCs w:val="21"/>
        </w:rPr>
      </w:pPr>
      <w:r>
        <w:rPr>
          <w:szCs w:val="21"/>
        </w:rPr>
        <w:t>A：设备名称：上下水管道及相关阀门、配件</w:t>
      </w:r>
    </w:p>
    <w:p>
      <w:pPr>
        <w:spacing w:line="360" w:lineRule="auto"/>
        <w:ind w:firstLine="480"/>
        <w:rPr>
          <w:szCs w:val="21"/>
        </w:rPr>
      </w:pPr>
      <w:r>
        <w:rPr>
          <w:szCs w:val="21"/>
        </w:rPr>
        <w:t>日常维修计划：</w:t>
      </w:r>
    </w:p>
    <w:p>
      <w:pPr>
        <w:spacing w:line="360" w:lineRule="auto"/>
        <w:ind w:firstLine="480"/>
        <w:rPr>
          <w:szCs w:val="21"/>
        </w:rPr>
      </w:pPr>
      <w:r>
        <w:rPr>
          <w:szCs w:val="21"/>
        </w:rPr>
        <w:t>a.每月巡视检查3次，发现问题及时解决并做出记录。</w:t>
      </w:r>
    </w:p>
    <w:p>
      <w:pPr>
        <w:spacing w:line="360" w:lineRule="auto"/>
        <w:ind w:firstLine="420" w:firstLineChars="200"/>
        <w:rPr>
          <w:szCs w:val="21"/>
        </w:rPr>
      </w:pPr>
      <w:r>
        <w:rPr>
          <w:szCs w:val="21"/>
        </w:rPr>
        <w:t>b.每二年给各类管道及阀门刷防锈漆一次；</w:t>
      </w:r>
    </w:p>
    <w:p>
      <w:pPr>
        <w:spacing w:line="360" w:lineRule="auto"/>
        <w:ind w:firstLine="420" w:firstLineChars="200"/>
        <w:rPr>
          <w:szCs w:val="21"/>
        </w:rPr>
      </w:pPr>
      <w:r>
        <w:rPr>
          <w:szCs w:val="21"/>
        </w:rPr>
        <w:t>c.每半年阀门上油保养一次。</w:t>
      </w:r>
    </w:p>
    <w:p>
      <w:pPr>
        <w:spacing w:line="360" w:lineRule="auto"/>
        <w:ind w:firstLine="420" w:firstLineChars="200"/>
        <w:rPr>
          <w:szCs w:val="21"/>
        </w:rPr>
      </w:pPr>
      <w:r>
        <w:rPr>
          <w:szCs w:val="21"/>
        </w:rPr>
        <w:t>实施效果：</w:t>
      </w:r>
    </w:p>
    <w:p>
      <w:pPr>
        <w:spacing w:line="360" w:lineRule="auto"/>
        <w:ind w:firstLine="420" w:firstLineChars="200"/>
        <w:rPr>
          <w:szCs w:val="21"/>
        </w:rPr>
      </w:pPr>
      <w:r>
        <w:rPr>
          <w:szCs w:val="21"/>
        </w:rPr>
        <w:t>a.管道畅通无渗漏现象；</w:t>
      </w:r>
    </w:p>
    <w:p>
      <w:pPr>
        <w:spacing w:line="360" w:lineRule="auto"/>
        <w:ind w:firstLine="420" w:firstLineChars="200"/>
        <w:rPr>
          <w:szCs w:val="21"/>
        </w:rPr>
      </w:pPr>
      <w:r>
        <w:rPr>
          <w:szCs w:val="21"/>
        </w:rPr>
        <w:t>b.各阀门配件无跑冒滴漏现象；</w:t>
      </w:r>
    </w:p>
    <w:p>
      <w:pPr>
        <w:spacing w:line="360" w:lineRule="auto"/>
        <w:ind w:firstLine="420" w:firstLineChars="200"/>
        <w:rPr>
          <w:szCs w:val="21"/>
        </w:rPr>
      </w:pPr>
      <w:r>
        <w:rPr>
          <w:szCs w:val="21"/>
        </w:rPr>
        <w:t>c.完好率100%。</w:t>
      </w:r>
    </w:p>
    <w:p>
      <w:pPr>
        <w:spacing w:line="360" w:lineRule="auto"/>
        <w:ind w:firstLine="420" w:firstLineChars="200"/>
        <w:rPr>
          <w:szCs w:val="21"/>
        </w:rPr>
      </w:pPr>
      <w:r>
        <w:rPr>
          <w:szCs w:val="21"/>
        </w:rPr>
        <w:t>备注：意季节性养护，冬季前做好防冻工作。</w:t>
      </w:r>
    </w:p>
    <w:p>
      <w:pPr>
        <w:spacing w:line="360" w:lineRule="auto"/>
        <w:rPr>
          <w:szCs w:val="21"/>
        </w:rPr>
      </w:pPr>
      <w:r>
        <w:rPr>
          <w:szCs w:val="21"/>
        </w:rPr>
        <w:t>B：设备名称：落水管</w:t>
      </w:r>
    </w:p>
    <w:p>
      <w:pPr>
        <w:spacing w:line="360" w:lineRule="auto"/>
        <w:rPr>
          <w:szCs w:val="21"/>
        </w:rPr>
      </w:pPr>
      <w:r>
        <w:rPr>
          <w:szCs w:val="21"/>
        </w:rPr>
        <w:t>日常维修计划：每月巡视检查一次，发现问题及时解决并做好记录。</w:t>
      </w:r>
    </w:p>
    <w:p>
      <w:pPr>
        <w:spacing w:line="360" w:lineRule="auto"/>
        <w:ind w:firstLine="480"/>
        <w:rPr>
          <w:szCs w:val="21"/>
        </w:rPr>
      </w:pPr>
      <w:r>
        <w:rPr>
          <w:szCs w:val="21"/>
        </w:rPr>
        <w:t>实施效果：</w:t>
      </w:r>
    </w:p>
    <w:p>
      <w:pPr>
        <w:spacing w:line="360" w:lineRule="auto"/>
        <w:ind w:firstLine="480"/>
        <w:rPr>
          <w:szCs w:val="21"/>
        </w:rPr>
      </w:pPr>
      <w:r>
        <w:rPr>
          <w:szCs w:val="21"/>
        </w:rPr>
        <w:t>a.使用功能正常；</w:t>
      </w:r>
    </w:p>
    <w:p>
      <w:pPr>
        <w:spacing w:line="360" w:lineRule="auto"/>
        <w:ind w:firstLine="480"/>
        <w:rPr>
          <w:szCs w:val="21"/>
        </w:rPr>
      </w:pPr>
      <w:r>
        <w:rPr>
          <w:szCs w:val="21"/>
        </w:rPr>
        <w:t>b.管道畅通无渗漏现象；</w:t>
      </w:r>
    </w:p>
    <w:p>
      <w:pPr>
        <w:spacing w:line="360" w:lineRule="auto"/>
        <w:ind w:firstLine="420" w:firstLineChars="200"/>
        <w:rPr>
          <w:szCs w:val="21"/>
        </w:rPr>
      </w:pPr>
      <w:r>
        <w:rPr>
          <w:szCs w:val="21"/>
        </w:rPr>
        <w:t>c.各阀门配件无跑冒滴漏；</w:t>
      </w:r>
    </w:p>
    <w:p>
      <w:pPr>
        <w:spacing w:line="360" w:lineRule="auto"/>
        <w:ind w:firstLine="420" w:firstLineChars="200"/>
        <w:rPr>
          <w:szCs w:val="21"/>
        </w:rPr>
      </w:pPr>
      <w:r>
        <w:rPr>
          <w:szCs w:val="21"/>
        </w:rPr>
        <w:t>d.完好率100%。</w:t>
      </w:r>
    </w:p>
    <w:p>
      <w:pPr>
        <w:spacing w:line="360" w:lineRule="auto"/>
        <w:rPr>
          <w:szCs w:val="21"/>
        </w:rPr>
      </w:pPr>
      <w:r>
        <w:rPr>
          <w:szCs w:val="21"/>
        </w:rPr>
        <w:t>C：设施名称：排风机</w:t>
      </w:r>
    </w:p>
    <w:p>
      <w:pPr>
        <w:spacing w:line="360" w:lineRule="auto"/>
        <w:ind w:firstLine="420" w:firstLineChars="200"/>
        <w:rPr>
          <w:szCs w:val="21"/>
        </w:rPr>
      </w:pPr>
      <w:r>
        <w:rPr>
          <w:szCs w:val="21"/>
        </w:rPr>
        <w:t>日常维修计划：每周巡视检查</w:t>
      </w:r>
    </w:p>
    <w:p>
      <w:pPr>
        <w:spacing w:line="360" w:lineRule="auto"/>
        <w:ind w:firstLine="420" w:firstLineChars="200"/>
        <w:rPr>
          <w:szCs w:val="21"/>
        </w:rPr>
      </w:pPr>
      <w:r>
        <w:rPr>
          <w:szCs w:val="21"/>
        </w:rPr>
        <w:t>a.电机噪音及运转情况；</w:t>
      </w:r>
    </w:p>
    <w:p>
      <w:pPr>
        <w:spacing w:line="360" w:lineRule="auto"/>
        <w:ind w:firstLine="420" w:firstLineChars="200"/>
        <w:rPr>
          <w:szCs w:val="21"/>
        </w:rPr>
      </w:pPr>
      <w:r>
        <w:rPr>
          <w:szCs w:val="21"/>
        </w:rPr>
        <w:t>b.轴承过滤网。</w:t>
      </w:r>
    </w:p>
    <w:p>
      <w:pPr>
        <w:spacing w:line="360" w:lineRule="auto"/>
        <w:rPr>
          <w:szCs w:val="21"/>
        </w:rPr>
      </w:pPr>
      <w:r>
        <w:rPr>
          <w:szCs w:val="21"/>
        </w:rPr>
        <w:t>实施效果：a.保证使用季运转正常；b.外观整洁。</w:t>
      </w:r>
    </w:p>
    <w:p>
      <w:pPr>
        <w:spacing w:line="360" w:lineRule="auto"/>
        <w:rPr>
          <w:szCs w:val="21"/>
        </w:rPr>
      </w:pPr>
      <w:r>
        <w:rPr>
          <w:szCs w:val="21"/>
        </w:rPr>
        <w:t>D：设施名称：各种水泵</w:t>
      </w:r>
    </w:p>
    <w:p>
      <w:pPr>
        <w:spacing w:line="360" w:lineRule="auto"/>
        <w:ind w:firstLine="420" w:firstLineChars="200"/>
        <w:rPr>
          <w:szCs w:val="21"/>
        </w:rPr>
      </w:pPr>
      <w:r>
        <w:rPr>
          <w:szCs w:val="21"/>
        </w:rPr>
        <w:t>日常维修计划：</w:t>
      </w:r>
    </w:p>
    <w:p>
      <w:pPr>
        <w:spacing w:line="360" w:lineRule="auto"/>
        <w:ind w:firstLine="420" w:firstLineChars="200"/>
        <w:rPr>
          <w:szCs w:val="21"/>
        </w:rPr>
      </w:pPr>
      <w:r>
        <w:rPr>
          <w:szCs w:val="21"/>
        </w:rPr>
        <w:t>a.每季度注油一次；</w:t>
      </w:r>
    </w:p>
    <w:p>
      <w:pPr>
        <w:spacing w:line="360" w:lineRule="auto"/>
        <w:ind w:firstLine="420" w:firstLineChars="200"/>
        <w:rPr>
          <w:szCs w:val="21"/>
        </w:rPr>
      </w:pPr>
      <w:r>
        <w:rPr>
          <w:szCs w:val="21"/>
        </w:rPr>
        <w:t>b.每周检查轴承情况；</w:t>
      </w:r>
    </w:p>
    <w:p>
      <w:pPr>
        <w:spacing w:line="360" w:lineRule="auto"/>
        <w:ind w:firstLine="420" w:firstLineChars="200"/>
        <w:rPr>
          <w:szCs w:val="21"/>
        </w:rPr>
      </w:pPr>
      <w:r>
        <w:rPr>
          <w:szCs w:val="21"/>
        </w:rPr>
        <w:t>c.消防泵每季度试运作一次</w:t>
      </w:r>
    </w:p>
    <w:p>
      <w:pPr>
        <w:spacing w:line="360" w:lineRule="auto"/>
        <w:ind w:firstLine="420" w:firstLineChars="200"/>
        <w:rPr>
          <w:szCs w:val="21"/>
        </w:rPr>
      </w:pPr>
      <w:r>
        <w:rPr>
          <w:szCs w:val="21"/>
        </w:rPr>
        <w:t>实施方案：工程部负责维修及检验。</w:t>
      </w:r>
    </w:p>
    <w:p>
      <w:pPr>
        <w:spacing w:line="360" w:lineRule="auto"/>
        <w:rPr>
          <w:szCs w:val="21"/>
        </w:rPr>
      </w:pPr>
      <w:r>
        <w:rPr>
          <w:szCs w:val="21"/>
        </w:rPr>
        <w:t>实施效果：a.保证使用运转正常；b.外观整洁。</w:t>
      </w:r>
    </w:p>
    <w:p>
      <w:pPr>
        <w:spacing w:line="360" w:lineRule="auto"/>
        <w:rPr>
          <w:szCs w:val="21"/>
        </w:rPr>
      </w:pPr>
      <w:r>
        <w:rPr>
          <w:szCs w:val="21"/>
        </w:rPr>
        <w:t>E: 其他维护</w:t>
      </w:r>
    </w:p>
    <w:p>
      <w:pPr>
        <w:spacing w:line="360" w:lineRule="auto"/>
        <w:ind w:firstLine="420" w:firstLineChars="200"/>
        <w:rPr>
          <w:szCs w:val="21"/>
        </w:rPr>
      </w:pPr>
      <w:r>
        <w:rPr>
          <w:szCs w:val="21"/>
        </w:rPr>
        <w:t>a.对中央空调、分体空调进行保养：风机盘管、相关阀门、供回水管路、冷凝水管路、保温、温度控制器、清洗、保养、加氟。</w:t>
      </w:r>
    </w:p>
    <w:p>
      <w:pPr>
        <w:spacing w:line="360" w:lineRule="auto"/>
        <w:ind w:firstLine="420" w:firstLineChars="200"/>
        <w:rPr>
          <w:szCs w:val="21"/>
        </w:rPr>
      </w:pPr>
      <w:r>
        <w:rPr>
          <w:szCs w:val="21"/>
        </w:rPr>
        <w:t>b.每季度对设备进行一次保养，在每个使用季度结束后停机期间，投标人指派专业人士对设备使用情况做详细检查，对可能影响正常使用的隐患及时处理。</w:t>
      </w:r>
    </w:p>
    <w:p>
      <w:pPr>
        <w:spacing w:line="360" w:lineRule="auto"/>
        <w:ind w:firstLine="420" w:firstLineChars="200"/>
        <w:rPr>
          <w:szCs w:val="21"/>
        </w:rPr>
      </w:pPr>
      <w:r>
        <w:rPr>
          <w:szCs w:val="21"/>
        </w:rPr>
        <w:t>c.在空调设备出现故障、渗水、漏水、不能供冷、供热等隐患时，维保单位要在接到报修后及时到达采购人设备现场，解决问题。</w:t>
      </w:r>
    </w:p>
    <w:p>
      <w:pPr>
        <w:spacing w:line="360" w:lineRule="auto"/>
        <w:ind w:firstLine="420" w:firstLineChars="200"/>
        <w:rPr>
          <w:szCs w:val="21"/>
        </w:rPr>
      </w:pPr>
      <w:r>
        <w:rPr>
          <w:szCs w:val="21"/>
        </w:rPr>
        <w:t>F: 值班人员要求</w:t>
      </w:r>
    </w:p>
    <w:p>
      <w:pPr>
        <w:spacing w:line="360" w:lineRule="auto"/>
        <w:ind w:firstLine="420" w:firstLineChars="200"/>
        <w:rPr>
          <w:szCs w:val="21"/>
        </w:rPr>
      </w:pPr>
      <w:r>
        <w:rPr>
          <w:szCs w:val="21"/>
        </w:rPr>
        <w:t>a.要确保安全运行；要保证用户部门的温度，要充分发挥制冷设备的效率，降低水、电、油、燃气的消耗。</w:t>
      </w:r>
    </w:p>
    <w:p>
      <w:pPr>
        <w:spacing w:line="360" w:lineRule="auto"/>
        <w:ind w:firstLine="420" w:firstLineChars="200"/>
        <w:rPr>
          <w:szCs w:val="21"/>
        </w:rPr>
      </w:pPr>
      <w:r>
        <w:rPr>
          <w:szCs w:val="21"/>
        </w:rPr>
        <w:t>b.四勤是要勤看仪表，勤摸设备温度，勤听设备运作有无杂声，勤了解用户部门的要求。</w:t>
      </w:r>
    </w:p>
    <w:p>
      <w:pPr>
        <w:spacing w:line="360" w:lineRule="auto"/>
        <w:ind w:firstLine="420" w:firstLineChars="200"/>
        <w:rPr>
          <w:szCs w:val="21"/>
        </w:rPr>
      </w:pPr>
      <w:r>
        <w:rPr>
          <w:szCs w:val="21"/>
        </w:rPr>
        <w:t>c.管理人员应定时检查设备运转情况，并严禁外人进入。冬季设备停止运转时，必须放掉水泵以及水管的积水，避免冻破。</w:t>
      </w:r>
    </w:p>
    <w:p>
      <w:pPr>
        <w:pStyle w:val="8"/>
        <w:spacing w:line="360" w:lineRule="auto"/>
        <w:ind w:firstLine="0" w:firstLineChars="0"/>
        <w:rPr>
          <w:rFonts w:cs="Times New Roman"/>
          <w:b/>
          <w:sz w:val="21"/>
          <w:szCs w:val="21"/>
        </w:rPr>
      </w:pPr>
      <w:bookmarkStart w:id="7" w:name="_Toc8210"/>
      <w:r>
        <w:rPr>
          <w:rFonts w:cs="Times New Roman"/>
          <w:b/>
          <w:sz w:val="21"/>
          <w:szCs w:val="21"/>
        </w:rPr>
        <w:t>（</w:t>
      </w:r>
      <w:r>
        <w:rPr>
          <w:rFonts w:hint="eastAsia" w:cs="Times New Roman"/>
          <w:b/>
          <w:sz w:val="21"/>
          <w:szCs w:val="21"/>
        </w:rPr>
        <w:t>四</w:t>
      </w:r>
      <w:r>
        <w:rPr>
          <w:rFonts w:cs="Times New Roman"/>
          <w:b/>
          <w:sz w:val="21"/>
          <w:szCs w:val="21"/>
        </w:rPr>
        <w:t>）弱电维保</w:t>
      </w:r>
      <w:bookmarkEnd w:id="7"/>
    </w:p>
    <w:p>
      <w:pPr>
        <w:pStyle w:val="8"/>
        <w:spacing w:line="360" w:lineRule="auto"/>
        <w:ind w:firstLine="0" w:firstLineChars="0"/>
        <w:rPr>
          <w:rFonts w:cs="Times New Roman"/>
          <w:bCs/>
          <w:sz w:val="21"/>
          <w:szCs w:val="21"/>
        </w:rPr>
      </w:pPr>
      <w:r>
        <w:rPr>
          <w:rFonts w:cs="Times New Roman"/>
          <w:bCs/>
          <w:sz w:val="21"/>
          <w:szCs w:val="21"/>
        </w:rPr>
        <w:t>1</w:t>
      </w:r>
      <w:r>
        <w:rPr>
          <w:rFonts w:hint="eastAsia" w:cs="Times New Roman"/>
          <w:bCs/>
          <w:sz w:val="21"/>
          <w:szCs w:val="21"/>
        </w:rPr>
        <w:t>.</w:t>
      </w:r>
      <w:r>
        <w:rPr>
          <w:rFonts w:cs="Times New Roman"/>
          <w:bCs/>
          <w:sz w:val="21"/>
          <w:szCs w:val="21"/>
        </w:rPr>
        <w:t>弱电电系统日常运行及维护</w:t>
      </w:r>
    </w:p>
    <w:p>
      <w:pPr>
        <w:spacing w:line="360" w:lineRule="auto"/>
        <w:rPr>
          <w:szCs w:val="21"/>
        </w:rPr>
      </w:pPr>
      <w:r>
        <w:rPr>
          <w:szCs w:val="21"/>
        </w:rPr>
        <w:t>1）干式变压器日常检查：</w:t>
      </w:r>
    </w:p>
    <w:p>
      <w:pPr>
        <w:spacing w:line="360" w:lineRule="auto"/>
        <w:rPr>
          <w:szCs w:val="21"/>
        </w:rPr>
      </w:pPr>
      <w:r>
        <w:rPr>
          <w:szCs w:val="21"/>
        </w:rPr>
        <w:t>A：检查项目：运行状况</w:t>
      </w:r>
    </w:p>
    <w:p>
      <w:pPr>
        <w:spacing w:line="360" w:lineRule="auto"/>
        <w:rPr>
          <w:szCs w:val="21"/>
        </w:rPr>
      </w:pPr>
      <w:r>
        <w:rPr>
          <w:szCs w:val="21"/>
        </w:rPr>
        <w:t>次数：2次/日</w:t>
      </w:r>
    </w:p>
    <w:p>
      <w:pPr>
        <w:spacing w:line="360" w:lineRule="auto"/>
        <w:rPr>
          <w:szCs w:val="21"/>
        </w:rPr>
      </w:pPr>
      <w:r>
        <w:rPr>
          <w:szCs w:val="21"/>
        </w:rPr>
        <w:t>检查要点：电压、电流、负荷、频率、功率因数、环境温度有无异常。</w:t>
      </w:r>
    </w:p>
    <w:p>
      <w:pPr>
        <w:spacing w:line="360" w:lineRule="auto"/>
        <w:rPr>
          <w:szCs w:val="21"/>
        </w:rPr>
      </w:pPr>
      <w:r>
        <w:rPr>
          <w:szCs w:val="21"/>
        </w:rPr>
        <w:t>措施：及时记录各种上限值。发现异常要查明原因，查不明的应及时与制造厂商联系。</w:t>
      </w:r>
    </w:p>
    <w:p>
      <w:pPr>
        <w:spacing w:line="360" w:lineRule="auto"/>
        <w:rPr>
          <w:szCs w:val="21"/>
        </w:rPr>
      </w:pPr>
      <w:r>
        <w:rPr>
          <w:szCs w:val="21"/>
        </w:rPr>
        <w:t>B：检查项目：变压器温度</w:t>
      </w:r>
    </w:p>
    <w:p>
      <w:pPr>
        <w:spacing w:line="360" w:lineRule="auto"/>
        <w:rPr>
          <w:szCs w:val="21"/>
        </w:rPr>
      </w:pPr>
      <w:r>
        <w:rPr>
          <w:szCs w:val="21"/>
        </w:rPr>
        <w:t>次数：2次/日</w:t>
      </w:r>
    </w:p>
    <w:p>
      <w:pPr>
        <w:spacing w:line="360" w:lineRule="auto"/>
        <w:ind w:firstLine="420" w:firstLineChars="200"/>
        <w:rPr>
          <w:szCs w:val="21"/>
        </w:rPr>
      </w:pPr>
      <w:r>
        <w:rPr>
          <w:szCs w:val="21"/>
        </w:rPr>
        <w:t>检查要点：</w:t>
      </w:r>
    </w:p>
    <w:p>
      <w:pPr>
        <w:spacing w:line="360" w:lineRule="auto"/>
        <w:ind w:firstLine="420" w:firstLineChars="200"/>
        <w:rPr>
          <w:szCs w:val="21"/>
        </w:rPr>
      </w:pPr>
      <w:r>
        <w:rPr>
          <w:szCs w:val="21"/>
        </w:rPr>
        <w:t>a.记录温控器和温显器的温度显示值；</w:t>
      </w:r>
    </w:p>
    <w:p>
      <w:pPr>
        <w:spacing w:line="360" w:lineRule="auto"/>
        <w:ind w:firstLine="420" w:firstLineChars="200"/>
        <w:rPr>
          <w:szCs w:val="21"/>
        </w:rPr>
      </w:pPr>
      <w:r>
        <w:rPr>
          <w:szCs w:val="21"/>
        </w:rPr>
        <w:t>b.监视干式电力变压器的温度；</w:t>
      </w:r>
    </w:p>
    <w:p>
      <w:pPr>
        <w:spacing w:line="360" w:lineRule="auto"/>
        <w:ind w:firstLine="420" w:firstLineChars="200"/>
        <w:rPr>
          <w:szCs w:val="21"/>
        </w:rPr>
      </w:pPr>
      <w:r>
        <w:rPr>
          <w:szCs w:val="21"/>
        </w:rPr>
        <w:t>c.记录对铁心温度有影响的数据。</w:t>
      </w:r>
    </w:p>
    <w:p>
      <w:pPr>
        <w:spacing w:line="360" w:lineRule="auto"/>
        <w:ind w:firstLine="420" w:firstLineChars="200"/>
        <w:rPr>
          <w:szCs w:val="21"/>
        </w:rPr>
      </w:pPr>
      <w:r>
        <w:rPr>
          <w:szCs w:val="21"/>
        </w:rPr>
        <w:t>措施：</w:t>
      </w:r>
    </w:p>
    <w:p>
      <w:pPr>
        <w:spacing w:line="360" w:lineRule="auto"/>
        <w:ind w:firstLine="420" w:firstLineChars="200"/>
        <w:rPr>
          <w:szCs w:val="21"/>
        </w:rPr>
      </w:pPr>
      <w:r>
        <w:rPr>
          <w:szCs w:val="21"/>
        </w:rPr>
        <w:t>a.在温度异常时，测量仪器本身必须确保准确。通常在干式电力变压器上同时安装刻度温度计和电阻温度计，以资比较；</w:t>
      </w:r>
    </w:p>
    <w:p>
      <w:pPr>
        <w:spacing w:line="360" w:lineRule="auto"/>
        <w:ind w:firstLine="420" w:firstLineChars="200"/>
        <w:rPr>
          <w:szCs w:val="21"/>
        </w:rPr>
      </w:pPr>
      <w:r>
        <w:rPr>
          <w:szCs w:val="21"/>
        </w:rPr>
        <w:t>b.发现温度计失灵，应及时修理或更换；</w:t>
      </w:r>
    </w:p>
    <w:p>
      <w:pPr>
        <w:spacing w:line="360" w:lineRule="auto"/>
        <w:ind w:firstLine="420" w:firstLineChars="200"/>
        <w:rPr>
          <w:szCs w:val="21"/>
        </w:rPr>
      </w:pPr>
      <w:r>
        <w:rPr>
          <w:szCs w:val="21"/>
        </w:rPr>
        <w:t>c.空气过滤器堵塞造成冷却风扇风量减少、温度异常时，应立即清扫。</w:t>
      </w:r>
    </w:p>
    <w:p>
      <w:pPr>
        <w:spacing w:line="360" w:lineRule="auto"/>
        <w:rPr>
          <w:szCs w:val="21"/>
        </w:rPr>
      </w:pPr>
      <w:r>
        <w:rPr>
          <w:szCs w:val="21"/>
        </w:rPr>
        <w:t>C：检查项目：异常响声、异常振动</w:t>
      </w:r>
    </w:p>
    <w:p>
      <w:pPr>
        <w:spacing w:line="360" w:lineRule="auto"/>
        <w:rPr>
          <w:szCs w:val="21"/>
        </w:rPr>
      </w:pPr>
      <w:r>
        <w:rPr>
          <w:szCs w:val="21"/>
        </w:rPr>
        <w:t>次数：1次/日</w:t>
      </w:r>
    </w:p>
    <w:p>
      <w:pPr>
        <w:spacing w:line="360" w:lineRule="auto"/>
        <w:ind w:firstLine="420" w:firstLineChars="200"/>
        <w:rPr>
          <w:szCs w:val="21"/>
        </w:rPr>
      </w:pPr>
      <w:r>
        <w:rPr>
          <w:szCs w:val="21"/>
        </w:rPr>
        <w:t>检查要点：</w:t>
      </w:r>
    </w:p>
    <w:p>
      <w:pPr>
        <w:spacing w:line="360" w:lineRule="auto"/>
        <w:ind w:firstLine="420" w:firstLineChars="200"/>
        <w:rPr>
          <w:szCs w:val="21"/>
        </w:rPr>
      </w:pPr>
      <w:r>
        <w:rPr>
          <w:szCs w:val="21"/>
        </w:rPr>
        <w:t>a.外壳内有无共振音，铁板有无振音；</w:t>
      </w:r>
    </w:p>
    <w:p>
      <w:pPr>
        <w:spacing w:line="360" w:lineRule="auto"/>
        <w:ind w:firstLine="420" w:firstLineChars="200"/>
        <w:rPr>
          <w:szCs w:val="21"/>
        </w:rPr>
      </w:pPr>
      <w:r>
        <w:rPr>
          <w:szCs w:val="21"/>
        </w:rPr>
        <w:t>b.有无接地不良引起的放电声；</w:t>
      </w:r>
    </w:p>
    <w:p>
      <w:pPr>
        <w:spacing w:line="360" w:lineRule="auto"/>
        <w:ind w:firstLine="420" w:firstLineChars="200"/>
        <w:rPr>
          <w:szCs w:val="21"/>
        </w:rPr>
      </w:pPr>
      <w:r>
        <w:rPr>
          <w:szCs w:val="21"/>
        </w:rPr>
        <w:t>c.附件有无异常音及异常振动。</w:t>
      </w:r>
    </w:p>
    <w:p>
      <w:pPr>
        <w:spacing w:line="360" w:lineRule="auto"/>
        <w:rPr>
          <w:szCs w:val="21"/>
        </w:rPr>
      </w:pPr>
      <w:r>
        <w:rPr>
          <w:szCs w:val="21"/>
        </w:rPr>
        <w:t>措施：从外部能直接检测出共振或异常噪声时，应立即处置；变压器主体有放电声及异常响声时，应立即切换，临时检查，可根据需要与制造厂家联系。</w:t>
      </w:r>
    </w:p>
    <w:p>
      <w:pPr>
        <w:spacing w:line="360" w:lineRule="auto"/>
        <w:rPr>
          <w:szCs w:val="21"/>
        </w:rPr>
      </w:pPr>
      <w:r>
        <w:rPr>
          <w:szCs w:val="21"/>
        </w:rPr>
        <w:t>D：检查项目：风冷装置</w:t>
      </w:r>
    </w:p>
    <w:p>
      <w:pPr>
        <w:spacing w:line="360" w:lineRule="auto"/>
        <w:rPr>
          <w:szCs w:val="21"/>
        </w:rPr>
      </w:pPr>
      <w:r>
        <w:rPr>
          <w:szCs w:val="21"/>
        </w:rPr>
        <w:t>次数：1次/日</w:t>
      </w:r>
    </w:p>
    <w:p>
      <w:pPr>
        <w:spacing w:line="360" w:lineRule="auto"/>
        <w:rPr>
          <w:szCs w:val="21"/>
        </w:rPr>
      </w:pPr>
      <w:r>
        <w:rPr>
          <w:szCs w:val="21"/>
        </w:rPr>
        <w:t>检查要点：除声音外，确认有无振动和异常温度。</w:t>
      </w:r>
    </w:p>
    <w:p>
      <w:pPr>
        <w:spacing w:line="360" w:lineRule="auto"/>
        <w:rPr>
          <w:szCs w:val="21"/>
        </w:rPr>
      </w:pPr>
      <w:r>
        <w:rPr>
          <w:szCs w:val="21"/>
        </w:rPr>
        <w:t>措施：附件有过热和异常时，应解分修理并可根据需要与制造厂家联系。</w:t>
      </w:r>
    </w:p>
    <w:p>
      <w:pPr>
        <w:spacing w:line="360" w:lineRule="auto"/>
        <w:rPr>
          <w:szCs w:val="21"/>
        </w:rPr>
      </w:pPr>
      <w:r>
        <w:rPr>
          <w:szCs w:val="21"/>
        </w:rPr>
        <w:t>E：检查项目：引线接头、电缆、母线</w:t>
      </w:r>
    </w:p>
    <w:p>
      <w:pPr>
        <w:spacing w:line="360" w:lineRule="auto"/>
        <w:rPr>
          <w:szCs w:val="21"/>
        </w:rPr>
      </w:pPr>
      <w:r>
        <w:rPr>
          <w:szCs w:val="21"/>
        </w:rPr>
        <w:t>次数：1次/日</w:t>
      </w:r>
    </w:p>
    <w:p>
      <w:pPr>
        <w:spacing w:line="360" w:lineRule="auto"/>
        <w:rPr>
          <w:szCs w:val="21"/>
        </w:rPr>
      </w:pPr>
      <w:r>
        <w:rPr>
          <w:szCs w:val="21"/>
        </w:rPr>
        <w:t>检查要点：根据示温涂料变色和油漆判断引线接头和电缆、母线有无过热。</w:t>
      </w:r>
    </w:p>
    <w:p>
      <w:pPr>
        <w:spacing w:line="360" w:lineRule="auto"/>
        <w:rPr>
          <w:szCs w:val="21"/>
        </w:rPr>
      </w:pPr>
      <w:r>
        <w:rPr>
          <w:szCs w:val="21"/>
        </w:rPr>
        <w:t>措施：有异常时，应退出运行作检查，并修理。</w:t>
      </w:r>
    </w:p>
    <w:p>
      <w:pPr>
        <w:spacing w:line="360" w:lineRule="auto"/>
        <w:rPr>
          <w:szCs w:val="21"/>
        </w:rPr>
      </w:pPr>
      <w:r>
        <w:rPr>
          <w:szCs w:val="21"/>
        </w:rPr>
        <w:t>F：检查项目：线圈铁心等污染情况</w:t>
      </w:r>
    </w:p>
    <w:p>
      <w:pPr>
        <w:spacing w:line="360" w:lineRule="auto"/>
        <w:rPr>
          <w:szCs w:val="21"/>
        </w:rPr>
      </w:pPr>
      <w:r>
        <w:rPr>
          <w:szCs w:val="21"/>
        </w:rPr>
        <w:t>次数：1次/日</w:t>
      </w:r>
    </w:p>
    <w:p>
      <w:pPr>
        <w:spacing w:line="360" w:lineRule="auto"/>
        <w:rPr>
          <w:szCs w:val="21"/>
        </w:rPr>
      </w:pPr>
      <w:r>
        <w:rPr>
          <w:szCs w:val="21"/>
        </w:rPr>
        <w:t>检查要点：浇注线圈是否附着脏物，铁心、套管上是否有污染。</w:t>
      </w:r>
    </w:p>
    <w:p>
      <w:pPr>
        <w:spacing w:line="360" w:lineRule="auto"/>
        <w:rPr>
          <w:szCs w:val="21"/>
        </w:rPr>
      </w:pPr>
      <w:r>
        <w:rPr>
          <w:szCs w:val="21"/>
        </w:rPr>
        <w:t>措施：有异常时应尽早清扫。</w:t>
      </w:r>
    </w:p>
    <w:p>
      <w:pPr>
        <w:spacing w:line="360" w:lineRule="auto"/>
        <w:rPr>
          <w:szCs w:val="21"/>
        </w:rPr>
      </w:pPr>
      <w:r>
        <w:rPr>
          <w:szCs w:val="21"/>
        </w:rPr>
        <w:t>G：检查项目：嗅味</w:t>
      </w:r>
    </w:p>
    <w:p>
      <w:pPr>
        <w:spacing w:line="360" w:lineRule="auto"/>
        <w:rPr>
          <w:szCs w:val="21"/>
        </w:rPr>
      </w:pPr>
      <w:r>
        <w:rPr>
          <w:szCs w:val="21"/>
        </w:rPr>
        <w:t>次数：1次/日</w:t>
      </w:r>
    </w:p>
    <w:p>
      <w:pPr>
        <w:spacing w:line="360" w:lineRule="auto"/>
        <w:rPr>
          <w:szCs w:val="21"/>
        </w:rPr>
      </w:pPr>
      <w:r>
        <w:rPr>
          <w:szCs w:val="21"/>
        </w:rPr>
        <w:t>检查要点：温度异常高时，附着的脏物或绝缘件是否烧焦，发生臭味。</w:t>
      </w:r>
    </w:p>
    <w:p>
      <w:pPr>
        <w:spacing w:line="360" w:lineRule="auto"/>
        <w:rPr>
          <w:szCs w:val="21"/>
        </w:rPr>
      </w:pPr>
      <w:r>
        <w:rPr>
          <w:szCs w:val="21"/>
        </w:rPr>
        <w:t>措施：有异常时应尽早清扫、处理。</w:t>
      </w:r>
    </w:p>
    <w:p>
      <w:pPr>
        <w:spacing w:line="360" w:lineRule="auto"/>
        <w:rPr>
          <w:szCs w:val="21"/>
        </w:rPr>
      </w:pPr>
      <w:r>
        <w:rPr>
          <w:szCs w:val="21"/>
        </w:rPr>
        <w:t>H：检查项目：绝缘件线圈外观</w:t>
      </w:r>
    </w:p>
    <w:p>
      <w:pPr>
        <w:spacing w:line="360" w:lineRule="auto"/>
        <w:rPr>
          <w:szCs w:val="21"/>
        </w:rPr>
      </w:pPr>
      <w:r>
        <w:rPr>
          <w:szCs w:val="21"/>
        </w:rPr>
        <w:t>次数：1次/日</w:t>
      </w:r>
    </w:p>
    <w:p>
      <w:pPr>
        <w:spacing w:line="360" w:lineRule="auto"/>
        <w:rPr>
          <w:szCs w:val="21"/>
        </w:rPr>
      </w:pPr>
      <w:r>
        <w:rPr>
          <w:szCs w:val="21"/>
        </w:rPr>
        <w:t>检查要点：绝缘件和绕注线圈表面有无碳化和放电痕迹，是否有龟裂。</w:t>
      </w:r>
    </w:p>
    <w:p>
      <w:pPr>
        <w:spacing w:line="360" w:lineRule="auto"/>
        <w:rPr>
          <w:szCs w:val="21"/>
        </w:rPr>
      </w:pPr>
      <w:r>
        <w:rPr>
          <w:szCs w:val="21"/>
        </w:rPr>
        <w:t>措施：有异常时应尽早清扫、处理。</w:t>
      </w:r>
    </w:p>
    <w:p>
      <w:pPr>
        <w:spacing w:line="360" w:lineRule="auto"/>
        <w:rPr>
          <w:szCs w:val="21"/>
        </w:rPr>
      </w:pPr>
      <w:r>
        <w:rPr>
          <w:szCs w:val="21"/>
        </w:rPr>
        <w:t>I：检查项目：外壳</w:t>
      </w:r>
    </w:p>
    <w:p>
      <w:pPr>
        <w:spacing w:line="360" w:lineRule="auto"/>
        <w:rPr>
          <w:szCs w:val="21"/>
        </w:rPr>
      </w:pPr>
      <w:r>
        <w:rPr>
          <w:szCs w:val="21"/>
        </w:rPr>
        <w:t>次数：1次/日</w:t>
      </w:r>
    </w:p>
    <w:p>
      <w:pPr>
        <w:spacing w:line="360" w:lineRule="auto"/>
        <w:rPr>
          <w:szCs w:val="21"/>
        </w:rPr>
      </w:pPr>
      <w:r>
        <w:rPr>
          <w:szCs w:val="21"/>
        </w:rPr>
        <w:t>检查要点：检查是否有异物进入、雨水滴入和污染。</w:t>
      </w:r>
    </w:p>
    <w:p>
      <w:pPr>
        <w:spacing w:line="360" w:lineRule="auto"/>
        <w:rPr>
          <w:szCs w:val="21"/>
        </w:rPr>
      </w:pPr>
      <w:r>
        <w:rPr>
          <w:szCs w:val="21"/>
        </w:rPr>
        <w:t>措施：检查、清扫。</w:t>
      </w:r>
    </w:p>
    <w:p>
      <w:pPr>
        <w:spacing w:line="360" w:lineRule="auto"/>
        <w:rPr>
          <w:szCs w:val="21"/>
        </w:rPr>
      </w:pPr>
      <w:r>
        <w:rPr>
          <w:szCs w:val="21"/>
        </w:rPr>
        <w:t>J：检查项目：变配电室</w:t>
      </w:r>
    </w:p>
    <w:p>
      <w:pPr>
        <w:spacing w:line="360" w:lineRule="auto"/>
        <w:rPr>
          <w:szCs w:val="21"/>
        </w:rPr>
      </w:pPr>
      <w:r>
        <w:rPr>
          <w:szCs w:val="21"/>
        </w:rPr>
        <w:t>次数：1次/日</w:t>
      </w:r>
    </w:p>
    <w:p>
      <w:pPr>
        <w:spacing w:line="360" w:lineRule="auto"/>
        <w:rPr>
          <w:szCs w:val="21"/>
        </w:rPr>
      </w:pPr>
      <w:r>
        <w:rPr>
          <w:szCs w:val="21"/>
        </w:rPr>
        <w:t>检查要点：门窗、照明是否完好、温度是否正常。</w:t>
      </w:r>
    </w:p>
    <w:p>
      <w:pPr>
        <w:spacing w:line="360" w:lineRule="auto"/>
        <w:rPr>
          <w:szCs w:val="21"/>
        </w:rPr>
      </w:pPr>
      <w:r>
        <w:rPr>
          <w:szCs w:val="21"/>
        </w:rPr>
        <w:t>措施：有异常时，应处理。</w:t>
      </w:r>
    </w:p>
    <w:p>
      <w:pPr>
        <w:spacing w:line="360" w:lineRule="auto"/>
        <w:rPr>
          <w:szCs w:val="21"/>
        </w:rPr>
      </w:pPr>
      <w:r>
        <w:rPr>
          <w:szCs w:val="21"/>
        </w:rPr>
        <w:t>2）智能化系统管理</w:t>
      </w:r>
    </w:p>
    <w:p>
      <w:pPr>
        <w:spacing w:line="360" w:lineRule="auto"/>
        <w:rPr>
          <w:szCs w:val="21"/>
        </w:rPr>
      </w:pPr>
      <w:r>
        <w:rPr>
          <w:szCs w:val="21"/>
        </w:rPr>
        <w:t>A: 项目：闭路电视监控系统</w:t>
      </w:r>
    </w:p>
    <w:p>
      <w:pPr>
        <w:spacing w:line="360" w:lineRule="auto"/>
        <w:ind w:firstLine="420" w:firstLineChars="200"/>
        <w:rPr>
          <w:szCs w:val="21"/>
        </w:rPr>
      </w:pPr>
      <w:r>
        <w:rPr>
          <w:szCs w:val="21"/>
        </w:rPr>
        <w:t>管理方法：每日检查，每周定保养一次。</w:t>
      </w:r>
    </w:p>
    <w:p>
      <w:pPr>
        <w:spacing w:line="360" w:lineRule="auto"/>
        <w:rPr>
          <w:szCs w:val="21"/>
        </w:rPr>
      </w:pPr>
      <w:r>
        <w:rPr>
          <w:szCs w:val="21"/>
        </w:rPr>
        <w:t>B: 项目：灯饰管理系统</w:t>
      </w:r>
    </w:p>
    <w:p>
      <w:pPr>
        <w:spacing w:line="360" w:lineRule="auto"/>
        <w:rPr>
          <w:szCs w:val="21"/>
        </w:rPr>
      </w:pPr>
      <w:r>
        <w:rPr>
          <w:szCs w:val="21"/>
        </w:rPr>
        <w:t>管理方法：每半月检修一次；发现问题及时修理。</w:t>
      </w:r>
    </w:p>
    <w:p>
      <w:pPr>
        <w:spacing w:line="360" w:lineRule="auto"/>
        <w:rPr>
          <w:szCs w:val="21"/>
        </w:rPr>
      </w:pPr>
      <w:r>
        <w:rPr>
          <w:szCs w:val="21"/>
        </w:rPr>
        <w:t>C:项目：设备自动控制系统</w:t>
      </w:r>
    </w:p>
    <w:p>
      <w:pPr>
        <w:spacing w:line="360" w:lineRule="auto"/>
        <w:rPr>
          <w:szCs w:val="21"/>
        </w:rPr>
      </w:pPr>
      <w:r>
        <w:rPr>
          <w:szCs w:val="21"/>
        </w:rPr>
        <w:t>管理方法：每日检查1次；每周检修1次。</w:t>
      </w:r>
    </w:p>
    <w:p>
      <w:pPr>
        <w:spacing w:line="360" w:lineRule="auto"/>
        <w:rPr>
          <w:szCs w:val="21"/>
        </w:rPr>
      </w:pPr>
      <w:r>
        <w:rPr>
          <w:szCs w:val="21"/>
        </w:rPr>
        <w:t>3）监控系统</w:t>
      </w:r>
    </w:p>
    <w:p>
      <w:pPr>
        <w:spacing w:line="360" w:lineRule="auto"/>
        <w:rPr>
          <w:szCs w:val="21"/>
        </w:rPr>
      </w:pPr>
      <w:r>
        <w:rPr>
          <w:szCs w:val="21"/>
        </w:rPr>
        <w:t>A: 监控系统主机</w:t>
      </w:r>
    </w:p>
    <w:p>
      <w:pPr>
        <w:spacing w:line="360" w:lineRule="auto"/>
        <w:ind w:firstLine="420" w:firstLineChars="200"/>
        <w:rPr>
          <w:szCs w:val="21"/>
        </w:rPr>
      </w:pPr>
      <w:r>
        <w:rPr>
          <w:szCs w:val="21"/>
        </w:rPr>
        <w:t>a.清除监控主机过滤网</w:t>
      </w:r>
    </w:p>
    <w:p>
      <w:pPr>
        <w:spacing w:line="360" w:lineRule="auto"/>
        <w:ind w:firstLine="420" w:firstLineChars="200"/>
        <w:rPr>
          <w:szCs w:val="21"/>
        </w:rPr>
      </w:pPr>
      <w:r>
        <w:rPr>
          <w:szCs w:val="21"/>
        </w:rPr>
        <w:t>b.加添CPU散热油膏</w:t>
      </w:r>
    </w:p>
    <w:p>
      <w:pPr>
        <w:spacing w:line="360" w:lineRule="auto"/>
        <w:ind w:firstLine="420" w:firstLineChars="200"/>
        <w:rPr>
          <w:szCs w:val="21"/>
        </w:rPr>
      </w:pPr>
      <w:r>
        <w:rPr>
          <w:szCs w:val="21"/>
        </w:rPr>
        <w:t>c.检测操作系统</w:t>
      </w:r>
    </w:p>
    <w:p>
      <w:pPr>
        <w:spacing w:line="360" w:lineRule="auto"/>
        <w:ind w:firstLine="420" w:firstLineChars="200"/>
        <w:rPr>
          <w:szCs w:val="21"/>
        </w:rPr>
      </w:pPr>
      <w:r>
        <w:rPr>
          <w:szCs w:val="21"/>
        </w:rPr>
        <w:t>d.检测电源电压电阻</w:t>
      </w:r>
    </w:p>
    <w:p>
      <w:pPr>
        <w:spacing w:line="360" w:lineRule="auto"/>
        <w:rPr>
          <w:szCs w:val="21"/>
        </w:rPr>
      </w:pPr>
      <w:r>
        <w:rPr>
          <w:szCs w:val="21"/>
        </w:rPr>
        <w:t>B: 摄像机与线路</w:t>
      </w:r>
    </w:p>
    <w:p>
      <w:pPr>
        <w:spacing w:line="360" w:lineRule="auto"/>
        <w:ind w:firstLine="420" w:firstLineChars="200"/>
        <w:rPr>
          <w:szCs w:val="21"/>
        </w:rPr>
      </w:pPr>
      <w:r>
        <w:rPr>
          <w:szCs w:val="21"/>
        </w:rPr>
        <w:t>a.电源与线路检测</w:t>
      </w:r>
    </w:p>
    <w:p>
      <w:pPr>
        <w:spacing w:line="360" w:lineRule="auto"/>
        <w:ind w:firstLine="420" w:firstLineChars="200"/>
        <w:rPr>
          <w:szCs w:val="21"/>
        </w:rPr>
      </w:pPr>
      <w:r>
        <w:rPr>
          <w:szCs w:val="21"/>
        </w:rPr>
        <w:t>b.摄像镜头检测</w:t>
      </w:r>
    </w:p>
    <w:p>
      <w:pPr>
        <w:spacing w:line="360" w:lineRule="auto"/>
        <w:ind w:firstLine="420" w:firstLineChars="200"/>
        <w:rPr>
          <w:szCs w:val="21"/>
        </w:rPr>
      </w:pPr>
      <w:r>
        <w:rPr>
          <w:szCs w:val="21"/>
        </w:rPr>
        <w:t>c.视频清晰度调整</w:t>
      </w:r>
    </w:p>
    <w:p>
      <w:pPr>
        <w:spacing w:line="360" w:lineRule="auto"/>
        <w:rPr>
          <w:szCs w:val="21"/>
        </w:rPr>
      </w:pPr>
      <w:r>
        <w:rPr>
          <w:szCs w:val="21"/>
        </w:rPr>
        <w:t>C: 显示及系统操作部分</w:t>
      </w:r>
    </w:p>
    <w:p>
      <w:pPr>
        <w:spacing w:line="360" w:lineRule="auto"/>
        <w:ind w:firstLine="420" w:firstLineChars="200"/>
        <w:rPr>
          <w:szCs w:val="21"/>
        </w:rPr>
      </w:pPr>
      <w:r>
        <w:rPr>
          <w:szCs w:val="21"/>
        </w:rPr>
        <w:t>a.监视器灰尘清理</w:t>
      </w:r>
    </w:p>
    <w:p>
      <w:pPr>
        <w:spacing w:line="360" w:lineRule="auto"/>
        <w:ind w:firstLine="420" w:firstLineChars="200"/>
        <w:rPr>
          <w:szCs w:val="21"/>
        </w:rPr>
      </w:pPr>
      <w:r>
        <w:rPr>
          <w:szCs w:val="21"/>
        </w:rPr>
        <w:t>b.硬盘录像机灰尘清理</w:t>
      </w:r>
    </w:p>
    <w:p>
      <w:pPr>
        <w:spacing w:line="360" w:lineRule="auto"/>
        <w:ind w:firstLine="420" w:firstLineChars="200"/>
        <w:rPr>
          <w:szCs w:val="21"/>
        </w:rPr>
      </w:pPr>
      <w:r>
        <w:rPr>
          <w:szCs w:val="21"/>
        </w:rPr>
        <w:t>c.视频矩阵系统灰尘清理</w:t>
      </w:r>
    </w:p>
    <w:p>
      <w:pPr>
        <w:spacing w:line="360" w:lineRule="auto"/>
        <w:rPr>
          <w:szCs w:val="21"/>
        </w:rPr>
      </w:pPr>
      <w:r>
        <w:rPr>
          <w:szCs w:val="21"/>
        </w:rPr>
        <w:t>D: 机房内UPS检测</w:t>
      </w:r>
    </w:p>
    <w:p>
      <w:pPr>
        <w:spacing w:line="360" w:lineRule="auto"/>
        <w:rPr>
          <w:szCs w:val="21"/>
        </w:rPr>
      </w:pPr>
      <w:r>
        <w:rPr>
          <w:szCs w:val="21"/>
        </w:rPr>
        <w:t>E: 机房内线路标识、线路整理</w:t>
      </w:r>
    </w:p>
    <w:p>
      <w:pPr>
        <w:spacing w:line="360" w:lineRule="auto"/>
        <w:rPr>
          <w:szCs w:val="21"/>
        </w:rPr>
      </w:pPr>
      <w:r>
        <w:rPr>
          <w:szCs w:val="21"/>
        </w:rPr>
        <w:t>4）防盗报警系统</w:t>
      </w:r>
    </w:p>
    <w:p>
      <w:pPr>
        <w:spacing w:line="360" w:lineRule="auto"/>
        <w:rPr>
          <w:szCs w:val="21"/>
        </w:rPr>
      </w:pPr>
      <w:r>
        <w:rPr>
          <w:szCs w:val="21"/>
        </w:rPr>
        <w:t>A: 报警系统主机</w:t>
      </w:r>
    </w:p>
    <w:p>
      <w:pPr>
        <w:spacing w:line="360" w:lineRule="auto"/>
        <w:ind w:firstLine="420" w:firstLineChars="200"/>
        <w:rPr>
          <w:szCs w:val="21"/>
        </w:rPr>
      </w:pPr>
      <w:r>
        <w:rPr>
          <w:szCs w:val="21"/>
        </w:rPr>
        <w:t>a.清除报警主机过滤网</w:t>
      </w:r>
    </w:p>
    <w:p>
      <w:pPr>
        <w:spacing w:line="360" w:lineRule="auto"/>
        <w:ind w:firstLine="420" w:firstLineChars="200"/>
        <w:rPr>
          <w:szCs w:val="21"/>
        </w:rPr>
      </w:pPr>
      <w:r>
        <w:rPr>
          <w:szCs w:val="21"/>
        </w:rPr>
        <w:t>b.加添CPU散热油膏</w:t>
      </w:r>
    </w:p>
    <w:p>
      <w:pPr>
        <w:spacing w:line="360" w:lineRule="auto"/>
        <w:ind w:firstLine="420" w:firstLineChars="200"/>
        <w:rPr>
          <w:szCs w:val="21"/>
        </w:rPr>
      </w:pPr>
      <w:r>
        <w:rPr>
          <w:szCs w:val="21"/>
        </w:rPr>
        <w:t>c.检测操作系统、软件图形显示功能</w:t>
      </w:r>
    </w:p>
    <w:p>
      <w:pPr>
        <w:spacing w:line="360" w:lineRule="auto"/>
        <w:ind w:firstLine="420" w:firstLineChars="200"/>
        <w:rPr>
          <w:szCs w:val="21"/>
        </w:rPr>
      </w:pPr>
      <w:r>
        <w:rPr>
          <w:szCs w:val="21"/>
        </w:rPr>
        <w:t>d.检测电源电压电阻</w:t>
      </w:r>
    </w:p>
    <w:p>
      <w:pPr>
        <w:spacing w:line="360" w:lineRule="auto"/>
        <w:rPr>
          <w:szCs w:val="21"/>
        </w:rPr>
      </w:pPr>
      <w:r>
        <w:rPr>
          <w:szCs w:val="21"/>
        </w:rPr>
        <w:t>B: 报警点</w:t>
      </w:r>
    </w:p>
    <w:p>
      <w:pPr>
        <w:spacing w:line="360" w:lineRule="auto"/>
        <w:ind w:firstLine="420" w:firstLineChars="200"/>
        <w:rPr>
          <w:szCs w:val="21"/>
        </w:rPr>
      </w:pPr>
      <w:r>
        <w:rPr>
          <w:szCs w:val="21"/>
        </w:rPr>
        <w:t>a.报警点工作是否正常</w:t>
      </w:r>
    </w:p>
    <w:p>
      <w:pPr>
        <w:spacing w:line="360" w:lineRule="auto"/>
        <w:ind w:firstLine="420" w:firstLineChars="200"/>
        <w:rPr>
          <w:szCs w:val="21"/>
        </w:rPr>
      </w:pPr>
      <w:r>
        <w:rPr>
          <w:szCs w:val="21"/>
        </w:rPr>
        <w:t>b.报警线路有无短路</w:t>
      </w:r>
    </w:p>
    <w:p>
      <w:pPr>
        <w:spacing w:line="360" w:lineRule="auto"/>
        <w:rPr>
          <w:szCs w:val="21"/>
        </w:rPr>
      </w:pPr>
      <w:r>
        <w:rPr>
          <w:szCs w:val="21"/>
        </w:rPr>
        <w:t>5）广播系统</w:t>
      </w:r>
    </w:p>
    <w:p>
      <w:pPr>
        <w:spacing w:line="360" w:lineRule="auto"/>
        <w:rPr>
          <w:szCs w:val="21"/>
        </w:rPr>
      </w:pPr>
      <w:r>
        <w:rPr>
          <w:szCs w:val="21"/>
        </w:rPr>
        <w:t>A: 广播系统主机</w:t>
      </w:r>
    </w:p>
    <w:p>
      <w:pPr>
        <w:spacing w:line="360" w:lineRule="auto"/>
        <w:ind w:firstLine="420" w:firstLineChars="200"/>
        <w:rPr>
          <w:szCs w:val="21"/>
        </w:rPr>
      </w:pPr>
      <w:r>
        <w:rPr>
          <w:szCs w:val="21"/>
        </w:rPr>
        <w:t>a.广播电源时序器工作是否正常</w:t>
      </w:r>
    </w:p>
    <w:p>
      <w:pPr>
        <w:spacing w:line="360" w:lineRule="auto"/>
        <w:ind w:firstLine="420" w:firstLineChars="200"/>
        <w:rPr>
          <w:szCs w:val="21"/>
        </w:rPr>
      </w:pPr>
      <w:r>
        <w:rPr>
          <w:szCs w:val="21"/>
        </w:rPr>
        <w:t>b.消防功放与广播功放线路有无短路</w:t>
      </w:r>
    </w:p>
    <w:p>
      <w:pPr>
        <w:spacing w:line="360" w:lineRule="auto"/>
        <w:ind w:firstLine="420" w:firstLineChars="200"/>
        <w:rPr>
          <w:szCs w:val="21"/>
        </w:rPr>
      </w:pPr>
      <w:r>
        <w:rPr>
          <w:szCs w:val="21"/>
        </w:rPr>
        <w:t>c.广播前置放大器各路检测</w:t>
      </w:r>
    </w:p>
    <w:p>
      <w:pPr>
        <w:spacing w:line="360" w:lineRule="auto"/>
        <w:ind w:firstLine="420" w:firstLineChars="200"/>
        <w:rPr>
          <w:szCs w:val="21"/>
        </w:rPr>
      </w:pPr>
      <w:r>
        <w:rPr>
          <w:szCs w:val="21"/>
        </w:rPr>
        <w:t>d.广播编程器、CD机检测</w:t>
      </w:r>
    </w:p>
    <w:p>
      <w:pPr>
        <w:spacing w:line="360" w:lineRule="auto"/>
        <w:ind w:firstLine="420" w:firstLineChars="200"/>
        <w:rPr>
          <w:szCs w:val="21"/>
        </w:rPr>
      </w:pPr>
      <w:r>
        <w:rPr>
          <w:szCs w:val="21"/>
        </w:rPr>
        <w:t>e.广播监听器各路工作是否正常</w:t>
      </w:r>
    </w:p>
    <w:p>
      <w:pPr>
        <w:spacing w:line="360" w:lineRule="auto"/>
        <w:ind w:firstLine="420" w:firstLineChars="200"/>
        <w:rPr>
          <w:szCs w:val="21"/>
        </w:rPr>
      </w:pPr>
      <w:r>
        <w:rPr>
          <w:szCs w:val="21"/>
        </w:rPr>
        <w:t>f.消防报警信号发生器检测</w:t>
      </w:r>
    </w:p>
    <w:p>
      <w:pPr>
        <w:spacing w:line="360" w:lineRule="auto"/>
        <w:ind w:firstLine="420" w:firstLineChars="200"/>
        <w:rPr>
          <w:szCs w:val="21"/>
        </w:rPr>
      </w:pPr>
      <w:r>
        <w:rPr>
          <w:szCs w:val="21"/>
        </w:rPr>
        <w:t>g.检测强切电源</w:t>
      </w:r>
    </w:p>
    <w:p>
      <w:pPr>
        <w:spacing w:line="360" w:lineRule="auto"/>
        <w:ind w:firstLine="420" w:firstLineChars="200"/>
        <w:rPr>
          <w:szCs w:val="21"/>
        </w:rPr>
      </w:pPr>
      <w:r>
        <w:rPr>
          <w:szCs w:val="21"/>
        </w:rPr>
        <w:t>h.消防信号智能接口器工作是否正常，在有消防疏散信号后广播是否联动。</w:t>
      </w:r>
    </w:p>
    <w:p>
      <w:pPr>
        <w:pStyle w:val="8"/>
        <w:spacing w:line="360" w:lineRule="auto"/>
        <w:ind w:firstLine="0" w:firstLineChars="0"/>
        <w:rPr>
          <w:rFonts w:cs="Times New Roman"/>
          <w:b/>
          <w:sz w:val="21"/>
          <w:szCs w:val="21"/>
        </w:rPr>
      </w:pPr>
      <w:bookmarkStart w:id="8" w:name="_Toc612"/>
      <w:r>
        <w:rPr>
          <w:rFonts w:cs="Times New Roman"/>
          <w:b/>
          <w:sz w:val="21"/>
          <w:szCs w:val="21"/>
        </w:rPr>
        <w:t>（</w:t>
      </w:r>
      <w:r>
        <w:rPr>
          <w:rFonts w:hint="eastAsia" w:cs="Times New Roman"/>
          <w:b/>
          <w:sz w:val="21"/>
          <w:szCs w:val="21"/>
        </w:rPr>
        <w:t>五</w:t>
      </w:r>
      <w:r>
        <w:rPr>
          <w:rFonts w:cs="Times New Roman"/>
          <w:b/>
          <w:sz w:val="21"/>
          <w:szCs w:val="21"/>
        </w:rPr>
        <w:t>）消防维保</w:t>
      </w:r>
      <w:bookmarkEnd w:id="8"/>
    </w:p>
    <w:p>
      <w:pPr>
        <w:spacing w:line="360" w:lineRule="auto"/>
        <w:ind w:firstLine="420" w:firstLineChars="200"/>
        <w:rPr>
          <w:szCs w:val="21"/>
        </w:rPr>
      </w:pPr>
      <w:r>
        <w:rPr>
          <w:rFonts w:hint="eastAsia"/>
          <w:szCs w:val="21"/>
        </w:rPr>
        <w:t>1</w:t>
      </w:r>
      <w:r>
        <w:rPr>
          <w:szCs w:val="21"/>
        </w:rPr>
        <w:t>.马家楼接济服务中心消防系统维护保养（含消防供水水源，室外消防供水管网及消火栓系统，室内消火栓系统，室内消防自动喷淋系统，火灾自动报警系统，消防联动系统，消防电气火灾漏电报警系统，消防广播系统，消防直通电话系统，消防防排烟系统，卷帘门系统）。</w:t>
      </w:r>
    </w:p>
    <w:p>
      <w:pPr>
        <w:spacing w:line="360" w:lineRule="auto"/>
        <w:ind w:firstLine="420" w:firstLineChars="200"/>
        <w:rPr>
          <w:szCs w:val="21"/>
        </w:rPr>
      </w:pPr>
      <w:r>
        <w:rPr>
          <w:szCs w:val="21"/>
        </w:rPr>
        <w:t>（1）火灾自动报警系统(含报警控制器、消防控制柜/盘、火灾探测器、手动报警按钮/破玻按钮及警铃、监视/控制模块、模块箱/端子箱、消防电话、报警线路)</w:t>
      </w:r>
    </w:p>
    <w:p>
      <w:pPr>
        <w:spacing w:line="360" w:lineRule="auto"/>
        <w:ind w:firstLine="420" w:firstLineChars="200"/>
        <w:rPr>
          <w:szCs w:val="21"/>
        </w:rPr>
      </w:pPr>
      <w:r>
        <w:rPr>
          <w:szCs w:val="21"/>
        </w:rPr>
        <w:t>（2）可燃气体灭火系统(含报警控制器、可燃气体探测器、报警线路)</w:t>
      </w:r>
    </w:p>
    <w:p>
      <w:pPr>
        <w:spacing w:line="360" w:lineRule="auto"/>
        <w:ind w:firstLine="420" w:firstLineChars="200"/>
        <w:rPr>
          <w:szCs w:val="21"/>
        </w:rPr>
      </w:pPr>
      <w:r>
        <w:rPr>
          <w:szCs w:val="21"/>
        </w:rPr>
        <w:t>（3）消防水源(消防水池、消防水箱、消防供水设备、水泵接合器)</w:t>
      </w:r>
    </w:p>
    <w:p>
      <w:pPr>
        <w:spacing w:line="360" w:lineRule="auto"/>
        <w:ind w:firstLine="420" w:firstLineChars="200"/>
        <w:rPr>
          <w:szCs w:val="21"/>
        </w:rPr>
      </w:pPr>
      <w:r>
        <w:rPr>
          <w:szCs w:val="21"/>
        </w:rPr>
        <w:t>（4）室内、外消防栓系统(管网、支吊架、阀门、消火栓箱、室外消火栓、水泵接合器、联动试验)</w:t>
      </w:r>
    </w:p>
    <w:p>
      <w:pPr>
        <w:spacing w:line="360" w:lineRule="auto"/>
        <w:ind w:firstLine="420" w:firstLineChars="200"/>
        <w:rPr>
          <w:szCs w:val="21"/>
        </w:rPr>
      </w:pPr>
      <w:r>
        <w:rPr>
          <w:szCs w:val="21"/>
        </w:rPr>
        <w:t>（5）消防冷却水系统(管网、支吊架、阀门、喷头、联动)</w:t>
      </w:r>
    </w:p>
    <w:p>
      <w:pPr>
        <w:spacing w:line="360" w:lineRule="auto"/>
        <w:ind w:firstLine="420" w:firstLineChars="200"/>
        <w:rPr>
          <w:szCs w:val="21"/>
        </w:rPr>
      </w:pPr>
      <w:r>
        <w:rPr>
          <w:szCs w:val="21"/>
        </w:rPr>
        <w:t>（6）消防电源、应急照明及应急疏散指示系统(蓄电池、专用消防电源、消防设备房应急照明、疏散指示灯、安全出口标志、消防电源)</w:t>
      </w:r>
    </w:p>
    <w:p>
      <w:pPr>
        <w:spacing w:line="360" w:lineRule="auto"/>
        <w:ind w:firstLine="420" w:firstLineChars="200"/>
        <w:rPr>
          <w:szCs w:val="21"/>
        </w:rPr>
      </w:pPr>
      <w:r>
        <w:rPr>
          <w:szCs w:val="21"/>
        </w:rPr>
        <w:t>（7）泡沫灭火系统(泡沫消防泵、泡沫液储罐、泡沫比例混合器、泡沫产生器、管道、电动阀、泡沫消火栓、泡沫喷头、联动功能、泡沫水喷淋)</w:t>
      </w:r>
    </w:p>
    <w:p>
      <w:pPr>
        <w:spacing w:line="360" w:lineRule="auto"/>
        <w:ind w:firstLine="420" w:firstLineChars="200"/>
        <w:rPr>
          <w:szCs w:val="21"/>
        </w:rPr>
      </w:pPr>
      <w:r>
        <w:rPr>
          <w:szCs w:val="21"/>
        </w:rPr>
        <w:t>（8）消防炮系统(消防炮外观,转运灵活性,遥控功能,管路)</w:t>
      </w:r>
    </w:p>
    <w:p>
      <w:pPr>
        <w:spacing w:line="360" w:lineRule="auto"/>
        <w:ind w:firstLine="420" w:firstLineChars="200"/>
        <w:rPr>
          <w:szCs w:val="21"/>
        </w:rPr>
      </w:pPr>
      <w:r>
        <w:rPr>
          <w:szCs w:val="21"/>
        </w:rPr>
        <w:t>（9）水幕系统(水幕喷头、管路、控制系统)</w:t>
      </w:r>
    </w:p>
    <w:p>
      <w:pPr>
        <w:spacing w:line="360" w:lineRule="auto"/>
        <w:ind w:firstLine="420" w:firstLineChars="200"/>
        <w:rPr>
          <w:szCs w:val="21"/>
        </w:rPr>
      </w:pPr>
      <w:r>
        <w:rPr>
          <w:szCs w:val="21"/>
        </w:rPr>
        <w:t>（10）防火门(包括门扇,磁力锁,闭门器,合页铰链地弹簧,门锁等)</w:t>
      </w:r>
    </w:p>
    <w:p>
      <w:pPr>
        <w:spacing w:line="360" w:lineRule="auto"/>
        <w:ind w:firstLine="420" w:firstLineChars="200"/>
        <w:rPr>
          <w:szCs w:val="21"/>
        </w:rPr>
      </w:pPr>
      <w:r>
        <w:rPr>
          <w:szCs w:val="21"/>
        </w:rPr>
        <w:t>（11）灭火器(手提式灭火器、推车式灭火器)(设置位置,保护范围,有效期限)</w:t>
      </w:r>
    </w:p>
    <w:p>
      <w:pPr>
        <w:pStyle w:val="8"/>
        <w:spacing w:line="360" w:lineRule="auto"/>
        <w:ind w:firstLine="0" w:firstLineChars="0"/>
        <w:rPr>
          <w:rFonts w:cs="Times New Roman"/>
          <w:b/>
          <w:sz w:val="21"/>
          <w:szCs w:val="21"/>
        </w:rPr>
      </w:pPr>
      <w:bookmarkStart w:id="9" w:name="_Toc29831"/>
      <w:r>
        <w:rPr>
          <w:rFonts w:cs="Times New Roman"/>
          <w:b/>
          <w:sz w:val="21"/>
          <w:szCs w:val="21"/>
        </w:rPr>
        <w:t>（</w:t>
      </w:r>
      <w:r>
        <w:rPr>
          <w:rFonts w:hint="eastAsia" w:cs="Times New Roman"/>
          <w:b/>
          <w:sz w:val="21"/>
          <w:szCs w:val="21"/>
        </w:rPr>
        <w:t>六</w:t>
      </w:r>
      <w:r>
        <w:rPr>
          <w:rFonts w:cs="Times New Roman"/>
          <w:b/>
          <w:sz w:val="21"/>
          <w:szCs w:val="21"/>
        </w:rPr>
        <w:t>）后厨维保</w:t>
      </w:r>
      <w:bookmarkEnd w:id="9"/>
    </w:p>
    <w:p>
      <w:pPr>
        <w:spacing w:line="360" w:lineRule="auto"/>
        <w:rPr>
          <w:szCs w:val="21"/>
        </w:rPr>
      </w:pPr>
      <w:r>
        <w:rPr>
          <w:szCs w:val="21"/>
        </w:rPr>
        <w:t>1</w:t>
      </w:r>
      <w:r>
        <w:rPr>
          <w:rFonts w:hint="eastAsia"/>
          <w:szCs w:val="21"/>
        </w:rPr>
        <w:t>.</w:t>
      </w:r>
      <w:r>
        <w:rPr>
          <w:szCs w:val="21"/>
        </w:rPr>
        <w:t>后厨设备维修保养</w:t>
      </w:r>
    </w:p>
    <w:p>
      <w:pPr>
        <w:spacing w:line="360" w:lineRule="auto"/>
        <w:ind w:firstLine="420" w:firstLineChars="200"/>
        <w:rPr>
          <w:szCs w:val="21"/>
        </w:rPr>
      </w:pPr>
      <w:r>
        <w:rPr>
          <w:szCs w:val="21"/>
        </w:rPr>
        <w:t>（1）食堂设备定期进行安全检查。</w:t>
      </w:r>
    </w:p>
    <w:p>
      <w:pPr>
        <w:spacing w:line="360" w:lineRule="auto"/>
        <w:ind w:firstLine="420" w:firstLineChars="200"/>
        <w:rPr>
          <w:szCs w:val="21"/>
        </w:rPr>
      </w:pPr>
      <w:r>
        <w:rPr>
          <w:szCs w:val="21"/>
        </w:rPr>
        <w:t>（2）对现场实施定期和不定期检查，重点检查设备电路和安全装置是否安全、有效、可靠。设备是否带病作业，是否有异常现象；金属结构部分是否开焊、开裂、变形；连接部位是否牢固、可靠；是否定期保养、清洁；操作人员是否持证上岗；有无违章指挥、违章作为行为等。</w:t>
      </w:r>
    </w:p>
    <w:p>
      <w:pPr>
        <w:spacing w:line="360" w:lineRule="auto"/>
        <w:ind w:firstLine="420" w:firstLineChars="200"/>
        <w:rPr>
          <w:szCs w:val="21"/>
        </w:rPr>
      </w:pPr>
      <w:r>
        <w:rPr>
          <w:szCs w:val="21"/>
        </w:rPr>
        <w:t>（3）对接地装置、机身垂直度等，应定期检查、检测。</w:t>
      </w:r>
    </w:p>
    <w:p>
      <w:pPr>
        <w:spacing w:line="360" w:lineRule="auto"/>
        <w:rPr>
          <w:szCs w:val="21"/>
        </w:rPr>
      </w:pPr>
      <w:r>
        <w:rPr>
          <w:szCs w:val="21"/>
        </w:rPr>
        <w:t>2</w:t>
      </w:r>
      <w:r>
        <w:rPr>
          <w:rFonts w:hint="eastAsia"/>
          <w:szCs w:val="21"/>
        </w:rPr>
        <w:t>.</w:t>
      </w:r>
      <w:r>
        <w:rPr>
          <w:szCs w:val="21"/>
        </w:rPr>
        <w:t>具体维修保养</w:t>
      </w:r>
    </w:p>
    <w:p>
      <w:pPr>
        <w:spacing w:line="360" w:lineRule="auto"/>
        <w:ind w:firstLine="420" w:firstLineChars="200"/>
        <w:rPr>
          <w:szCs w:val="21"/>
        </w:rPr>
      </w:pPr>
      <w:r>
        <w:rPr>
          <w:szCs w:val="21"/>
        </w:rPr>
        <w:t>（1）烤箱</w:t>
      </w:r>
    </w:p>
    <w:p>
      <w:pPr>
        <w:spacing w:line="360" w:lineRule="auto"/>
        <w:ind w:firstLine="420" w:firstLineChars="200"/>
        <w:rPr>
          <w:szCs w:val="21"/>
        </w:rPr>
      </w:pPr>
      <w:r>
        <w:rPr>
          <w:szCs w:val="21"/>
        </w:rPr>
        <w:t>每天清洗烤箱的表面，检查所有线路是否畅通。保持链条和开关的连接性。保证其工作效率。</w:t>
      </w:r>
    </w:p>
    <w:p>
      <w:pPr>
        <w:spacing w:line="360" w:lineRule="auto"/>
        <w:ind w:firstLine="420" w:firstLineChars="200"/>
        <w:rPr>
          <w:szCs w:val="21"/>
        </w:rPr>
      </w:pPr>
      <w:r>
        <w:rPr>
          <w:szCs w:val="21"/>
        </w:rPr>
        <w:t>（2）炉灶</w:t>
      </w:r>
    </w:p>
    <w:p>
      <w:pPr>
        <w:spacing w:line="360" w:lineRule="auto"/>
        <w:ind w:firstLine="420" w:firstLineChars="200"/>
        <w:rPr>
          <w:szCs w:val="21"/>
        </w:rPr>
      </w:pPr>
      <w:r>
        <w:rPr>
          <w:szCs w:val="21"/>
        </w:rPr>
        <w:t>每天清洗炉灶上的铁架及不锈钢盘。</w:t>
      </w:r>
    </w:p>
    <w:p>
      <w:pPr>
        <w:spacing w:line="360" w:lineRule="auto"/>
        <w:ind w:firstLine="420" w:firstLineChars="200"/>
        <w:rPr>
          <w:szCs w:val="21"/>
        </w:rPr>
      </w:pPr>
      <w:r>
        <w:rPr>
          <w:szCs w:val="21"/>
        </w:rPr>
        <w:t>（3）扒炉</w:t>
      </w:r>
    </w:p>
    <w:p>
      <w:pPr>
        <w:spacing w:line="360" w:lineRule="auto"/>
        <w:ind w:firstLine="420" w:firstLineChars="200"/>
        <w:rPr>
          <w:szCs w:val="21"/>
        </w:rPr>
      </w:pPr>
      <w:r>
        <w:rPr>
          <w:szCs w:val="21"/>
        </w:rPr>
        <w:t>每天清洗钢板，经常检查扒板的天然气喷头并保持清洁。定期调整天然气的喷头和点火装置。</w:t>
      </w:r>
    </w:p>
    <w:p>
      <w:pPr>
        <w:spacing w:line="360" w:lineRule="auto"/>
        <w:ind w:firstLine="420" w:firstLineChars="200"/>
        <w:rPr>
          <w:szCs w:val="21"/>
        </w:rPr>
      </w:pPr>
      <w:r>
        <w:rPr>
          <w:szCs w:val="21"/>
        </w:rPr>
        <w:t>（4）油炸炉</w:t>
      </w:r>
    </w:p>
    <w:p>
      <w:pPr>
        <w:spacing w:line="360" w:lineRule="auto"/>
        <w:ind w:firstLine="420" w:firstLineChars="200"/>
        <w:rPr>
          <w:szCs w:val="21"/>
        </w:rPr>
      </w:pPr>
      <w:r>
        <w:rPr>
          <w:szCs w:val="21"/>
        </w:rPr>
        <w:t>每天清洗油炉内壁及过虑网。定期调整天然气的喷头和点火装置。检查排油管装置。</w:t>
      </w:r>
    </w:p>
    <w:p>
      <w:pPr>
        <w:spacing w:line="360" w:lineRule="auto"/>
        <w:ind w:firstLine="420" w:firstLineChars="200"/>
        <w:rPr>
          <w:szCs w:val="21"/>
        </w:rPr>
      </w:pPr>
      <w:r>
        <w:rPr>
          <w:szCs w:val="21"/>
        </w:rPr>
        <w:t>（5）蒸柜</w:t>
      </w:r>
    </w:p>
    <w:p>
      <w:pPr>
        <w:spacing w:line="360" w:lineRule="auto"/>
        <w:ind w:firstLine="420" w:firstLineChars="200"/>
        <w:rPr>
          <w:szCs w:val="21"/>
        </w:rPr>
      </w:pPr>
      <w:r>
        <w:rPr>
          <w:szCs w:val="21"/>
        </w:rPr>
        <w:t>每天清洗蒸柜内壁及隔板，定期检查蒸汽管阀门及天然气与空气的混合装置。</w:t>
      </w:r>
    </w:p>
    <w:p>
      <w:pPr>
        <w:spacing w:line="360" w:lineRule="auto"/>
        <w:ind w:firstLine="420" w:firstLineChars="200"/>
        <w:rPr>
          <w:szCs w:val="21"/>
        </w:rPr>
      </w:pPr>
      <w:r>
        <w:rPr>
          <w:szCs w:val="21"/>
        </w:rPr>
        <w:t>（6）冰柜</w:t>
      </w:r>
    </w:p>
    <w:p>
      <w:pPr>
        <w:spacing w:line="360" w:lineRule="auto"/>
        <w:ind w:firstLine="420" w:firstLineChars="200"/>
        <w:rPr>
          <w:szCs w:val="21"/>
        </w:rPr>
      </w:pPr>
      <w:r>
        <w:rPr>
          <w:szCs w:val="21"/>
        </w:rPr>
        <w:t>每天保持冰箱的内外部清洁，经常检查电源及温度控制装置。保持冰箱压缩机的正常工作状态。</w:t>
      </w:r>
    </w:p>
    <w:p>
      <w:pPr>
        <w:spacing w:line="360" w:lineRule="auto"/>
        <w:ind w:firstLine="420" w:firstLineChars="200"/>
        <w:rPr>
          <w:szCs w:val="21"/>
        </w:rPr>
      </w:pPr>
      <w:r>
        <w:rPr>
          <w:szCs w:val="21"/>
        </w:rPr>
        <w:t>（7）洗碗机</w:t>
      </w:r>
    </w:p>
    <w:p>
      <w:pPr>
        <w:spacing w:line="360" w:lineRule="auto"/>
        <w:ind w:firstLine="420" w:firstLineChars="200"/>
        <w:rPr>
          <w:szCs w:val="21"/>
        </w:rPr>
      </w:pPr>
      <w:r>
        <w:rPr>
          <w:szCs w:val="21"/>
        </w:rPr>
        <w:t>每天保持洗碗机内外部的清洁。定期进行一次内部的除水垢，经常检查清洁剂及催干剂的使用情况，防止异物堵塞。</w:t>
      </w:r>
    </w:p>
    <w:p>
      <w:pPr>
        <w:spacing w:line="360" w:lineRule="auto"/>
        <w:ind w:firstLine="420" w:firstLineChars="200"/>
        <w:rPr>
          <w:szCs w:val="21"/>
        </w:rPr>
      </w:pPr>
      <w:r>
        <w:rPr>
          <w:szCs w:val="21"/>
        </w:rPr>
        <w:t>（8）其它厨房设备</w:t>
      </w:r>
    </w:p>
    <w:p>
      <w:pPr>
        <w:spacing w:line="360" w:lineRule="auto"/>
        <w:ind w:firstLine="420" w:firstLineChars="200"/>
        <w:rPr>
          <w:szCs w:val="21"/>
        </w:rPr>
      </w:pPr>
      <w:r>
        <w:rPr>
          <w:szCs w:val="21"/>
        </w:rPr>
        <w:t>每次使用后要进行彻底的清洁，经常维护，定期为齿轮和轴承上油。定期为电机检修一次。</w:t>
      </w:r>
    </w:p>
    <w:p>
      <w:pPr>
        <w:spacing w:line="360" w:lineRule="auto"/>
        <w:rPr>
          <w:rStyle w:val="9"/>
          <w:rFonts w:hint="default" w:ascii="Times New Roman" w:hAnsi="Times New Roman"/>
          <w:sz w:val="21"/>
          <w:szCs w:val="21"/>
        </w:rPr>
      </w:pPr>
      <w:r>
        <w:rPr>
          <w:szCs w:val="21"/>
        </w:rPr>
        <w:t>3</w:t>
      </w:r>
      <w:r>
        <w:rPr>
          <w:rFonts w:hint="eastAsia"/>
          <w:szCs w:val="21"/>
        </w:rPr>
        <w:t>.</w:t>
      </w:r>
      <w:r>
        <w:rPr>
          <w:szCs w:val="21"/>
        </w:rPr>
        <w:t>后厨排烟系统清洗维护</w:t>
      </w:r>
    </w:p>
    <w:p>
      <w:pPr>
        <w:spacing w:line="360" w:lineRule="auto"/>
        <w:ind w:firstLine="420" w:firstLineChars="200"/>
        <w:rPr>
          <w:szCs w:val="21"/>
        </w:rPr>
      </w:pPr>
      <w:r>
        <w:rPr>
          <w:szCs w:val="21"/>
        </w:rPr>
        <w:t>（1）烟罩及灶台清洗</w:t>
      </w:r>
    </w:p>
    <w:p>
      <w:pPr>
        <w:spacing w:line="360" w:lineRule="auto"/>
        <w:ind w:firstLine="420" w:firstLineChars="200"/>
        <w:rPr>
          <w:szCs w:val="21"/>
        </w:rPr>
      </w:pPr>
      <w:r>
        <w:rPr>
          <w:szCs w:val="21"/>
        </w:rPr>
        <w:t>清洗内容包括烟罩表面、烟罩内的灯罩、排风口以及灶台表面，清洁重点部位是通过排烟口与烟罩相连，并于烟罩同步平行的排烟道。</w:t>
      </w:r>
    </w:p>
    <w:p>
      <w:pPr>
        <w:spacing w:line="360" w:lineRule="auto"/>
        <w:ind w:firstLine="420" w:firstLineChars="200"/>
        <w:rPr>
          <w:szCs w:val="21"/>
        </w:rPr>
      </w:pPr>
      <w:r>
        <w:rPr>
          <w:szCs w:val="21"/>
        </w:rPr>
        <w:t>（2）风机和油烟净化器清洗</w:t>
      </w:r>
    </w:p>
    <w:p>
      <w:pPr>
        <w:spacing w:line="360" w:lineRule="auto"/>
        <w:rPr>
          <w:szCs w:val="21"/>
        </w:rPr>
      </w:pPr>
      <w:r>
        <w:rPr>
          <w:szCs w:val="21"/>
        </w:rPr>
        <w:t>对风机表面进行清洁及将风机进行拆卸后，对其内部进行清洁。对于油烟净化器，提供内置过滤网的清洗。</w:t>
      </w:r>
    </w:p>
    <w:p>
      <w:pPr>
        <w:spacing w:line="360" w:lineRule="auto"/>
        <w:ind w:firstLine="420" w:firstLineChars="200"/>
        <w:rPr>
          <w:szCs w:val="21"/>
        </w:rPr>
      </w:pPr>
      <w:r>
        <w:rPr>
          <w:szCs w:val="21"/>
        </w:rPr>
        <w:t>（3）风机连接帆布或烟道清洗</w:t>
      </w:r>
    </w:p>
    <w:p>
      <w:pPr>
        <w:spacing w:line="360" w:lineRule="auto"/>
        <w:ind w:firstLine="420" w:firstLineChars="200"/>
        <w:rPr>
          <w:szCs w:val="21"/>
        </w:rPr>
      </w:pPr>
      <w:r>
        <w:rPr>
          <w:szCs w:val="21"/>
        </w:rPr>
        <w:t>（4）烟道清洁</w:t>
      </w:r>
    </w:p>
    <w:p>
      <w:pPr>
        <w:spacing w:line="360" w:lineRule="auto"/>
        <w:ind w:firstLine="420" w:firstLineChars="200"/>
        <w:rPr>
          <w:szCs w:val="21"/>
        </w:rPr>
      </w:pPr>
      <w:r>
        <w:rPr>
          <w:szCs w:val="21"/>
        </w:rPr>
        <w:t>烟道一般有横烟道和竖烟道。对横烟道进行清洁，我们按烟道开孔方式进行烟道内油垢清洗。对于竖道烟道，采用高压射流加强力化油剂，对烟道进行除油清洗。</w:t>
      </w:r>
    </w:p>
    <w:p>
      <w:pPr>
        <w:spacing w:line="360" w:lineRule="auto"/>
        <w:rPr>
          <w:szCs w:val="21"/>
        </w:rPr>
      </w:pPr>
      <w:r>
        <w:rPr>
          <w:szCs w:val="21"/>
        </w:rPr>
        <w:tab/>
      </w:r>
      <w:r>
        <w:rPr>
          <w:szCs w:val="21"/>
        </w:rPr>
        <w:t>（5）油烟管道清洁标准</w:t>
      </w:r>
    </w:p>
    <w:p>
      <w:pPr>
        <w:spacing w:line="360" w:lineRule="auto"/>
        <w:ind w:firstLine="420" w:firstLineChars="200"/>
        <w:rPr>
          <w:szCs w:val="21"/>
        </w:rPr>
      </w:pPr>
      <w:r>
        <w:rPr>
          <w:szCs w:val="21"/>
        </w:rPr>
        <w:t xml:space="preserve"> 1）烟罩同步烟道90%以上见到烟道原有的内壁铁皮色，不残留块状干涸油污。</w:t>
      </w:r>
    </w:p>
    <w:p>
      <w:pPr>
        <w:spacing w:line="360" w:lineRule="auto"/>
        <w:ind w:firstLine="420" w:firstLineChars="200"/>
        <w:rPr>
          <w:szCs w:val="21"/>
        </w:rPr>
      </w:pPr>
      <w:r>
        <w:rPr>
          <w:szCs w:val="21"/>
        </w:rPr>
        <w:t xml:space="preserve"> 2）烟罩及灶台表面清洗，做到表面无油垢，光亮整洁。</w:t>
      </w:r>
    </w:p>
    <w:p>
      <w:pPr>
        <w:spacing w:line="360" w:lineRule="auto"/>
        <w:ind w:firstLine="420" w:firstLineChars="200"/>
        <w:rPr>
          <w:szCs w:val="21"/>
        </w:rPr>
      </w:pPr>
      <w:r>
        <w:rPr>
          <w:szCs w:val="21"/>
        </w:rPr>
        <w:t xml:space="preserve"> 3）风机叶轮达到表面90%以上能够见到底漆，电机底部无沉淀的油污。</w:t>
      </w:r>
    </w:p>
    <w:p>
      <w:pPr>
        <w:pStyle w:val="8"/>
        <w:spacing w:line="360" w:lineRule="auto"/>
        <w:ind w:firstLine="0" w:firstLineChars="0"/>
        <w:rPr>
          <w:rFonts w:cs="Times New Roman"/>
          <w:b/>
          <w:sz w:val="21"/>
          <w:szCs w:val="21"/>
        </w:rPr>
      </w:pPr>
      <w:bookmarkStart w:id="10" w:name="_Toc11015"/>
      <w:r>
        <w:rPr>
          <w:rFonts w:cs="Times New Roman"/>
          <w:b/>
          <w:sz w:val="21"/>
          <w:szCs w:val="21"/>
        </w:rPr>
        <w:t>（</w:t>
      </w:r>
      <w:r>
        <w:rPr>
          <w:rFonts w:hint="eastAsia" w:cs="Times New Roman"/>
          <w:b/>
          <w:sz w:val="21"/>
          <w:szCs w:val="21"/>
        </w:rPr>
        <w:t>七</w:t>
      </w:r>
      <w:r>
        <w:rPr>
          <w:rFonts w:cs="Times New Roman"/>
          <w:b/>
          <w:sz w:val="21"/>
          <w:szCs w:val="21"/>
        </w:rPr>
        <w:t>）设备年检</w:t>
      </w:r>
      <w:bookmarkEnd w:id="10"/>
    </w:p>
    <w:p>
      <w:pPr>
        <w:pStyle w:val="4"/>
        <w:spacing w:line="360" w:lineRule="auto"/>
        <w:jc w:val="left"/>
        <w:rPr>
          <w:sz w:val="21"/>
          <w:szCs w:val="21"/>
        </w:rPr>
      </w:pPr>
      <w:r>
        <w:rPr>
          <w:sz w:val="21"/>
          <w:szCs w:val="21"/>
        </w:rPr>
        <w:t>1</w:t>
      </w:r>
      <w:r>
        <w:rPr>
          <w:rFonts w:hint="eastAsia"/>
          <w:sz w:val="21"/>
          <w:szCs w:val="21"/>
        </w:rPr>
        <w:t>.</w:t>
      </w:r>
      <w:r>
        <w:rPr>
          <w:sz w:val="21"/>
          <w:szCs w:val="21"/>
        </w:rPr>
        <w:t>饮用水水质检验</w:t>
      </w:r>
    </w:p>
    <w:p>
      <w:pPr>
        <w:pStyle w:val="8"/>
        <w:spacing w:line="360" w:lineRule="auto"/>
        <w:ind w:firstLine="420"/>
        <w:rPr>
          <w:rFonts w:cs="Times New Roman"/>
          <w:sz w:val="21"/>
          <w:szCs w:val="21"/>
        </w:rPr>
      </w:pPr>
      <w:r>
        <w:rPr>
          <w:rFonts w:cs="Times New Roman"/>
          <w:sz w:val="21"/>
          <w:szCs w:val="21"/>
        </w:rPr>
        <w:t>水质的检验方法，按GB750－85《生活饮用水标准检验法》执行。</w:t>
      </w:r>
    </w:p>
    <w:p>
      <w:pPr>
        <w:pStyle w:val="4"/>
        <w:spacing w:line="360" w:lineRule="auto"/>
        <w:jc w:val="left"/>
        <w:rPr>
          <w:sz w:val="21"/>
          <w:szCs w:val="21"/>
        </w:rPr>
      </w:pPr>
      <w:r>
        <w:rPr>
          <w:sz w:val="21"/>
          <w:szCs w:val="21"/>
        </w:rPr>
        <w:t>2</w:t>
      </w:r>
      <w:r>
        <w:rPr>
          <w:rFonts w:hint="eastAsia"/>
          <w:sz w:val="21"/>
          <w:szCs w:val="21"/>
        </w:rPr>
        <w:t>.</w:t>
      </w:r>
      <w:r>
        <w:rPr>
          <w:sz w:val="21"/>
          <w:szCs w:val="21"/>
        </w:rPr>
        <w:t>避雷设施检验</w:t>
      </w:r>
    </w:p>
    <w:p>
      <w:pPr>
        <w:pStyle w:val="8"/>
        <w:spacing w:line="360" w:lineRule="auto"/>
        <w:ind w:firstLine="420"/>
        <w:rPr>
          <w:rFonts w:cs="Times New Roman"/>
          <w:sz w:val="21"/>
          <w:szCs w:val="21"/>
        </w:rPr>
      </w:pPr>
      <w:r>
        <w:rPr>
          <w:rFonts w:cs="Times New Roman"/>
          <w:sz w:val="21"/>
          <w:szCs w:val="21"/>
        </w:rPr>
        <w:t>（1）接闪器</w:t>
      </w:r>
    </w:p>
    <w:p>
      <w:pPr>
        <w:pStyle w:val="8"/>
        <w:spacing w:line="360" w:lineRule="auto"/>
        <w:ind w:firstLine="420"/>
        <w:rPr>
          <w:rFonts w:cs="Times New Roman"/>
          <w:sz w:val="21"/>
          <w:szCs w:val="21"/>
        </w:rPr>
      </w:pPr>
      <w:r>
        <w:rPr>
          <w:rFonts w:cs="Times New Roman"/>
          <w:sz w:val="21"/>
          <w:szCs w:val="21"/>
        </w:rPr>
        <w:t>1.1首次检测时，应查看隐蔽工程记录。</w:t>
      </w:r>
    </w:p>
    <w:p>
      <w:pPr>
        <w:pStyle w:val="8"/>
        <w:spacing w:line="360" w:lineRule="auto"/>
        <w:ind w:firstLine="420"/>
        <w:rPr>
          <w:rFonts w:cs="Times New Roman"/>
          <w:sz w:val="21"/>
          <w:szCs w:val="21"/>
        </w:rPr>
      </w:pPr>
      <w:r>
        <w:rPr>
          <w:rFonts w:cs="Times New Roman"/>
          <w:sz w:val="21"/>
          <w:szCs w:val="21"/>
        </w:rPr>
        <w:t>1.2检查接闪器的位置是否正确，焊接固定的焊缝是否饱满吴遗漏，螺栓固定的应备帽等防松零件是否齐全，焊接部分补刷漆是否完整，接闪器截面是否锈蚀1/3以上。检查接闪带是否平整顺直，固定支架间距是否均匀，固定可靠，接闪带固定支架间距和高度是否符合要求。检查每个支持件能否承受49N的垂直拉力。</w:t>
      </w:r>
    </w:p>
    <w:p>
      <w:pPr>
        <w:pStyle w:val="8"/>
        <w:spacing w:line="360" w:lineRule="auto"/>
        <w:ind w:firstLine="420"/>
        <w:rPr>
          <w:rFonts w:cs="Times New Roman"/>
          <w:sz w:val="21"/>
          <w:szCs w:val="21"/>
        </w:rPr>
      </w:pPr>
      <w:r>
        <w:rPr>
          <w:rFonts w:cs="Times New Roman"/>
          <w:sz w:val="21"/>
          <w:szCs w:val="21"/>
        </w:rPr>
        <w:t>1.3首次检测时，应检查接闪网的网格尺寸是否符合要求。 </w:t>
      </w:r>
    </w:p>
    <w:p>
      <w:pPr>
        <w:pStyle w:val="8"/>
        <w:spacing w:line="360" w:lineRule="auto"/>
        <w:ind w:firstLine="420"/>
        <w:rPr>
          <w:rFonts w:cs="Times New Roman"/>
          <w:sz w:val="21"/>
          <w:szCs w:val="21"/>
        </w:rPr>
      </w:pPr>
      <w:r>
        <w:rPr>
          <w:rFonts w:cs="Times New Roman"/>
          <w:sz w:val="21"/>
          <w:szCs w:val="21"/>
        </w:rPr>
        <w:t>1.4首次检测时，应用经纬仪和卷尺测量接闪器的高度、长度，建筑物的长、宽、高，并根据建筑物防雷类别应滚球法计算其保护范围。</w:t>
      </w:r>
    </w:p>
    <w:p>
      <w:pPr>
        <w:pStyle w:val="8"/>
        <w:spacing w:line="360" w:lineRule="auto"/>
        <w:ind w:firstLine="420"/>
        <w:rPr>
          <w:rFonts w:cs="Times New Roman"/>
          <w:sz w:val="21"/>
          <w:szCs w:val="21"/>
        </w:rPr>
      </w:pPr>
      <w:r>
        <w:rPr>
          <w:rFonts w:cs="Times New Roman"/>
          <w:sz w:val="21"/>
          <w:szCs w:val="21"/>
        </w:rPr>
        <w:t>1.5首次检测时，检测接闪器的材料、规格和尺寸是否符合要求。</w:t>
      </w:r>
    </w:p>
    <w:p>
      <w:pPr>
        <w:pStyle w:val="8"/>
        <w:spacing w:line="360" w:lineRule="auto"/>
        <w:ind w:firstLine="420"/>
        <w:rPr>
          <w:rFonts w:cs="Times New Roman"/>
          <w:sz w:val="21"/>
          <w:szCs w:val="21"/>
        </w:rPr>
      </w:pPr>
      <w:r>
        <w:rPr>
          <w:rFonts w:cs="Times New Roman"/>
          <w:sz w:val="21"/>
          <w:szCs w:val="21"/>
        </w:rPr>
        <w:t>1.6检查接闪器上有无附着的其他电气线路。</w:t>
      </w:r>
    </w:p>
    <w:p>
      <w:pPr>
        <w:pStyle w:val="8"/>
        <w:spacing w:line="360" w:lineRule="auto"/>
        <w:ind w:firstLine="420"/>
        <w:rPr>
          <w:rFonts w:cs="Times New Roman"/>
          <w:sz w:val="21"/>
          <w:szCs w:val="21"/>
        </w:rPr>
      </w:pPr>
      <w:r>
        <w:rPr>
          <w:rFonts w:cs="Times New Roman"/>
          <w:sz w:val="21"/>
          <w:szCs w:val="21"/>
        </w:rPr>
        <w:t>1.7首次检测时，应检查建筑物的防侧击雷保护措施是否符合规定。</w:t>
      </w:r>
    </w:p>
    <w:p>
      <w:pPr>
        <w:pStyle w:val="8"/>
        <w:spacing w:line="360" w:lineRule="auto"/>
        <w:ind w:firstLine="420"/>
        <w:rPr>
          <w:rFonts w:cs="Times New Roman"/>
          <w:sz w:val="21"/>
          <w:szCs w:val="21"/>
        </w:rPr>
      </w:pPr>
      <w:r>
        <w:rPr>
          <w:rFonts w:cs="Times New Roman"/>
          <w:sz w:val="21"/>
          <w:szCs w:val="21"/>
        </w:rPr>
        <w:t>1.8底层或多层建筑物利用女儿墙内、防水层内或保温层内的钢筋作暗敷接闪器时，要对该建筑物周围的环境进行检查，防止可能发生的混凝土碎块坠落等事故隐患。除底层和多层建筑物外，其他建筑物不应利用女儿墙内钢筋作为暗敷接闪器。</w:t>
      </w:r>
    </w:p>
    <w:p>
      <w:pPr>
        <w:pStyle w:val="8"/>
        <w:spacing w:line="360" w:lineRule="auto"/>
        <w:ind w:firstLine="420"/>
        <w:rPr>
          <w:rFonts w:cs="Times New Roman"/>
          <w:sz w:val="21"/>
          <w:szCs w:val="21"/>
        </w:rPr>
      </w:pPr>
      <w:r>
        <w:rPr>
          <w:rFonts w:cs="Times New Roman"/>
          <w:sz w:val="21"/>
          <w:szCs w:val="21"/>
        </w:rPr>
        <w:t>（2）引下线检测</w:t>
      </w:r>
    </w:p>
    <w:p>
      <w:pPr>
        <w:pStyle w:val="8"/>
        <w:spacing w:line="360" w:lineRule="auto"/>
        <w:ind w:firstLine="420"/>
        <w:rPr>
          <w:rFonts w:cs="Times New Roman"/>
          <w:sz w:val="21"/>
          <w:szCs w:val="21"/>
        </w:rPr>
      </w:pPr>
      <w:r>
        <w:rPr>
          <w:rFonts w:cs="Times New Roman"/>
          <w:sz w:val="21"/>
          <w:szCs w:val="21"/>
        </w:rPr>
        <w:t>2.1首次检测时，应检查引下线隐蔽工程记录。</w:t>
      </w:r>
    </w:p>
    <w:p>
      <w:pPr>
        <w:pStyle w:val="8"/>
        <w:spacing w:line="360" w:lineRule="auto"/>
        <w:ind w:firstLine="420"/>
        <w:rPr>
          <w:rFonts w:cs="Times New Roman"/>
          <w:sz w:val="21"/>
          <w:szCs w:val="21"/>
        </w:rPr>
      </w:pPr>
      <w:r>
        <w:rPr>
          <w:rFonts w:cs="Times New Roman"/>
          <w:sz w:val="21"/>
          <w:szCs w:val="21"/>
        </w:rPr>
        <w:t>2.2检查专设引下线位置是否准确，焊接固定的焊缝是否饱满吴遗漏，焊接部分补刷的防锈漆是否完整，专设引下线截面是否腐蚀1/3以上。检查明敷引下线是否平整顺直、无急弯，卡钉是否分段固定。引下线固定支架间距均匀，是否符合水平或垂直直线部分0.5m-1.0m,弯曲部分0.3m-0.5m的要求，每个固定支架应能承受49N的垂直拉力。检查专设引下线、接闪器和接地装置的焊接处是否锈蚀，油漆是否有遗漏及近地面的保护设施。</w:t>
      </w:r>
    </w:p>
    <w:p>
      <w:pPr>
        <w:pStyle w:val="8"/>
        <w:spacing w:line="360" w:lineRule="auto"/>
        <w:ind w:firstLine="420"/>
        <w:rPr>
          <w:rFonts w:cs="Times New Roman"/>
          <w:sz w:val="21"/>
          <w:szCs w:val="21"/>
        </w:rPr>
      </w:pPr>
      <w:r>
        <w:rPr>
          <w:rFonts w:cs="Times New Roman"/>
          <w:sz w:val="21"/>
          <w:szCs w:val="21"/>
        </w:rPr>
        <w:t>2.3首次检测时，用卷尺测量每组相邻两根专设引下线之间的距离，记录专设引下线布置的总根数，每根专设引下线为一个检测点，按顺序编号检测。</w:t>
      </w:r>
    </w:p>
    <w:p>
      <w:pPr>
        <w:pStyle w:val="8"/>
        <w:spacing w:line="360" w:lineRule="auto"/>
        <w:ind w:firstLine="420"/>
        <w:rPr>
          <w:rFonts w:cs="Times New Roman"/>
          <w:sz w:val="21"/>
          <w:szCs w:val="21"/>
        </w:rPr>
      </w:pPr>
      <w:r>
        <w:rPr>
          <w:rFonts w:cs="Times New Roman"/>
          <w:sz w:val="21"/>
          <w:szCs w:val="21"/>
        </w:rPr>
        <w:t>2.4首次检测时，应用游标卡尺测量每根专设引下线的规格尺寸。</w:t>
      </w:r>
    </w:p>
    <w:p>
      <w:pPr>
        <w:pStyle w:val="8"/>
        <w:spacing w:line="360" w:lineRule="auto"/>
        <w:ind w:firstLine="420"/>
        <w:rPr>
          <w:rFonts w:cs="Times New Roman"/>
          <w:sz w:val="21"/>
          <w:szCs w:val="21"/>
        </w:rPr>
      </w:pPr>
      <w:r>
        <w:rPr>
          <w:rFonts w:cs="Times New Roman"/>
          <w:sz w:val="21"/>
          <w:szCs w:val="21"/>
        </w:rPr>
        <w:t>2.5检测每根专设引下线与接闪器的电器连接性能，其过期电阻不应大于0.2Ω。</w:t>
      </w:r>
    </w:p>
    <w:p>
      <w:pPr>
        <w:pStyle w:val="8"/>
        <w:spacing w:line="360" w:lineRule="auto"/>
        <w:ind w:firstLine="420"/>
        <w:rPr>
          <w:rFonts w:cs="Times New Roman"/>
          <w:sz w:val="21"/>
          <w:szCs w:val="21"/>
        </w:rPr>
      </w:pPr>
      <w:r>
        <w:rPr>
          <w:rFonts w:cs="Times New Roman"/>
          <w:sz w:val="21"/>
          <w:szCs w:val="21"/>
        </w:rPr>
        <w:t>2.6检查专设引下线上有无附着的电气和电子线路。测量专设引下线与附近电气和电子线路的距离符合规定。</w:t>
      </w:r>
    </w:p>
    <w:p>
      <w:pPr>
        <w:pStyle w:val="8"/>
        <w:spacing w:line="360" w:lineRule="auto"/>
        <w:ind w:firstLine="420"/>
        <w:rPr>
          <w:rFonts w:cs="Times New Roman"/>
          <w:sz w:val="21"/>
          <w:szCs w:val="21"/>
        </w:rPr>
      </w:pPr>
      <w:r>
        <w:rPr>
          <w:rFonts w:cs="Times New Roman"/>
          <w:sz w:val="21"/>
          <w:szCs w:val="21"/>
        </w:rPr>
        <w:t>2.7检查专设引下线的断接卡的设置是否符合规定。专设引下线与环形接地体连接，测量接地电阻时，可不断开接卡。</w:t>
      </w:r>
    </w:p>
    <w:p>
      <w:pPr>
        <w:pStyle w:val="8"/>
        <w:spacing w:line="360" w:lineRule="auto"/>
        <w:ind w:firstLine="420"/>
        <w:rPr>
          <w:rFonts w:cs="Times New Roman"/>
          <w:sz w:val="21"/>
          <w:szCs w:val="21"/>
        </w:rPr>
      </w:pPr>
      <w:r>
        <w:rPr>
          <w:rFonts w:cs="Times New Roman"/>
          <w:sz w:val="21"/>
          <w:szCs w:val="21"/>
        </w:rPr>
        <w:t>（3）接地装置</w:t>
      </w:r>
    </w:p>
    <w:p>
      <w:pPr>
        <w:pStyle w:val="8"/>
        <w:spacing w:line="360" w:lineRule="auto"/>
        <w:ind w:firstLine="420"/>
        <w:rPr>
          <w:rFonts w:cs="Times New Roman"/>
          <w:sz w:val="21"/>
          <w:szCs w:val="21"/>
        </w:rPr>
      </w:pPr>
      <w:r>
        <w:rPr>
          <w:rFonts w:cs="Times New Roman"/>
          <w:sz w:val="21"/>
          <w:szCs w:val="21"/>
        </w:rPr>
        <w:t>3.1首次检测时，应查看隐蔽工程记录；检查接地装置的结构型式和安装位置；校核每根专设引下线接地体的接地有效面积；检查接地体的埋设间距、深度、安装方法；检查接地装置的材料、连接方法、防腐处理。</w:t>
      </w:r>
    </w:p>
    <w:p>
      <w:pPr>
        <w:pStyle w:val="8"/>
        <w:spacing w:line="360" w:lineRule="auto"/>
        <w:ind w:firstLine="420"/>
        <w:rPr>
          <w:rFonts w:cs="Times New Roman"/>
          <w:sz w:val="21"/>
          <w:szCs w:val="21"/>
        </w:rPr>
      </w:pPr>
      <w:r>
        <w:rPr>
          <w:rFonts w:cs="Times New Roman"/>
          <w:sz w:val="21"/>
          <w:szCs w:val="21"/>
        </w:rPr>
        <w:t>3.2检查接地装置的填土有无沉陷情况。</w:t>
      </w:r>
    </w:p>
    <w:p>
      <w:pPr>
        <w:pStyle w:val="8"/>
        <w:spacing w:line="360" w:lineRule="auto"/>
        <w:ind w:firstLine="420"/>
        <w:rPr>
          <w:rFonts w:cs="Times New Roman"/>
          <w:sz w:val="21"/>
          <w:szCs w:val="21"/>
        </w:rPr>
      </w:pPr>
      <w:r>
        <w:rPr>
          <w:rFonts w:cs="Times New Roman"/>
          <w:sz w:val="21"/>
          <w:szCs w:val="21"/>
        </w:rPr>
        <w:t>3.3检查有无因挖土方、敷设管线或种植树木而挖断接地装置。</w:t>
      </w:r>
    </w:p>
    <w:p>
      <w:pPr>
        <w:pStyle w:val="8"/>
        <w:spacing w:line="360" w:lineRule="auto"/>
        <w:ind w:firstLine="420"/>
        <w:rPr>
          <w:rFonts w:cs="Times New Roman"/>
          <w:sz w:val="21"/>
          <w:szCs w:val="21"/>
        </w:rPr>
      </w:pPr>
      <w:r>
        <w:rPr>
          <w:rFonts w:cs="Times New Roman"/>
          <w:sz w:val="21"/>
          <w:szCs w:val="21"/>
        </w:rPr>
        <w:t>3.4首次检测时，应检查相邻接地体在未进行等电位连接时的地中距离。</w:t>
      </w:r>
    </w:p>
    <w:p>
      <w:pPr>
        <w:pStyle w:val="8"/>
        <w:spacing w:line="360" w:lineRule="auto"/>
        <w:ind w:firstLine="420"/>
        <w:rPr>
          <w:rFonts w:cs="Times New Roman"/>
          <w:sz w:val="21"/>
          <w:szCs w:val="21"/>
        </w:rPr>
      </w:pPr>
      <w:r>
        <w:rPr>
          <w:rFonts w:cs="Times New Roman"/>
          <w:sz w:val="21"/>
          <w:szCs w:val="21"/>
        </w:rPr>
        <w:t>3.5检查独立接闪杆的杆塔、架空接闪线（网）的支柱及其接地装置与被保护建筑物及其有联系的管道、电缆等金属物之间的间隔距离。</w:t>
      </w:r>
    </w:p>
    <w:p>
      <w:pPr>
        <w:pStyle w:val="8"/>
        <w:spacing w:line="360" w:lineRule="auto"/>
        <w:ind w:firstLine="420"/>
        <w:rPr>
          <w:rFonts w:cs="Times New Roman"/>
          <w:sz w:val="21"/>
          <w:szCs w:val="21"/>
        </w:rPr>
      </w:pPr>
      <w:r>
        <w:rPr>
          <w:rFonts w:cs="Times New Roman"/>
          <w:sz w:val="21"/>
          <w:szCs w:val="21"/>
        </w:rPr>
        <w:t>3.6检查防跨步电压措施。</w:t>
      </w:r>
    </w:p>
    <w:p>
      <w:pPr>
        <w:pStyle w:val="8"/>
        <w:spacing w:line="360" w:lineRule="auto"/>
        <w:ind w:firstLine="420"/>
        <w:rPr>
          <w:rFonts w:cs="Times New Roman"/>
          <w:sz w:val="21"/>
          <w:szCs w:val="21"/>
        </w:rPr>
      </w:pPr>
      <w:r>
        <w:rPr>
          <w:rFonts w:cs="Times New Roman"/>
          <w:sz w:val="21"/>
          <w:szCs w:val="21"/>
        </w:rPr>
        <w:t>3.7用毫欧表测量两相邻接地装置的电气贯通情况，判定两相邻接地装置是否达到规定的共用接地系统要求或独立接地要求。检查时，应使用最小电流为0.2A的毫欧表对两相邻接地装置进行测量，如测得电阻值不大于1Ω，判定为电气贯通，如测得阻值大于1Ω，判定各自为独立接地。</w:t>
      </w:r>
    </w:p>
    <w:p>
      <w:pPr>
        <w:pStyle w:val="8"/>
        <w:spacing w:line="360" w:lineRule="auto"/>
        <w:ind w:firstLine="420"/>
        <w:rPr>
          <w:rFonts w:cs="Times New Roman"/>
          <w:sz w:val="21"/>
          <w:szCs w:val="21"/>
        </w:rPr>
      </w:pPr>
      <w:r>
        <w:rPr>
          <w:rFonts w:cs="Times New Roman"/>
          <w:sz w:val="21"/>
          <w:szCs w:val="21"/>
        </w:rPr>
        <w:t>3.8接地装置的工频接地电阻值测量常用三级法和接地电阻表达，其测得的值为工频接地电阻值，当需要冲击接地电阻值时，应进行换算或使用专用仪器测量。</w:t>
      </w:r>
    </w:p>
    <w:p>
      <w:pPr>
        <w:pStyle w:val="8"/>
        <w:spacing w:line="360" w:lineRule="auto"/>
        <w:ind w:firstLine="420"/>
        <w:rPr>
          <w:rFonts w:cs="Times New Roman"/>
          <w:sz w:val="21"/>
          <w:szCs w:val="21"/>
        </w:rPr>
      </w:pPr>
      <w:r>
        <w:rPr>
          <w:rFonts w:cs="Times New Roman"/>
          <w:sz w:val="21"/>
          <w:szCs w:val="21"/>
        </w:rPr>
        <w:t>3.9每次接地电阻测量宜固定在同一位置，采用同一型号仪器，采用同一种方法测量。</w:t>
      </w:r>
    </w:p>
    <w:p>
      <w:pPr>
        <w:pStyle w:val="8"/>
        <w:spacing w:line="360" w:lineRule="auto"/>
        <w:ind w:firstLine="420"/>
        <w:rPr>
          <w:rFonts w:cs="Times New Roman"/>
          <w:sz w:val="21"/>
          <w:szCs w:val="21"/>
        </w:rPr>
      </w:pPr>
      <w:r>
        <w:rPr>
          <w:rFonts w:cs="Times New Roman"/>
          <w:sz w:val="21"/>
          <w:szCs w:val="21"/>
        </w:rPr>
        <w:t>3.10使用接地电阻表进行接地电阻值测量时，应按选用仪器的要求进行操作。</w:t>
      </w:r>
    </w:p>
    <w:p>
      <w:pPr>
        <w:pStyle w:val="8"/>
        <w:spacing w:line="360" w:lineRule="auto"/>
        <w:ind w:firstLine="420"/>
        <w:rPr>
          <w:rFonts w:cs="Times New Roman"/>
          <w:sz w:val="21"/>
          <w:szCs w:val="21"/>
        </w:rPr>
      </w:pPr>
      <w:r>
        <w:rPr>
          <w:rFonts w:cs="Times New Roman"/>
          <w:sz w:val="21"/>
          <w:szCs w:val="21"/>
        </w:rPr>
        <w:t>（4）等电位连接</w:t>
      </w:r>
    </w:p>
    <w:p>
      <w:pPr>
        <w:pStyle w:val="8"/>
        <w:spacing w:line="360" w:lineRule="auto"/>
        <w:ind w:firstLine="420"/>
        <w:rPr>
          <w:rFonts w:cs="Times New Roman"/>
          <w:sz w:val="21"/>
          <w:szCs w:val="21"/>
        </w:rPr>
      </w:pPr>
      <w:r>
        <w:rPr>
          <w:rFonts w:cs="Times New Roman"/>
          <w:sz w:val="21"/>
          <w:szCs w:val="21"/>
        </w:rPr>
        <w:t>4.1大尺寸金属物的连接检测，应检查设备、管道、构架、均压环、钢骨架、钢窗、放散管、吊车、金属地板、电梯轨道、栏杆等大尺寸金属物与共用接地装置的连接情况。如已实现连接应进一步检查连接质量，连接导体的材料和尺寸。</w:t>
      </w:r>
    </w:p>
    <w:p>
      <w:pPr>
        <w:pStyle w:val="8"/>
        <w:spacing w:line="360" w:lineRule="auto"/>
        <w:ind w:firstLine="420"/>
        <w:rPr>
          <w:rFonts w:cs="Times New Roman"/>
          <w:sz w:val="21"/>
          <w:szCs w:val="21"/>
        </w:rPr>
      </w:pPr>
      <w:r>
        <w:rPr>
          <w:rFonts w:cs="Times New Roman"/>
          <w:sz w:val="21"/>
          <w:szCs w:val="21"/>
        </w:rPr>
        <w:t>4.2总等电位连接带的检测，应检查有LPZ0区到LPZ1区的总等电位连接状况，。</w:t>
      </w:r>
    </w:p>
    <w:p>
      <w:pPr>
        <w:pStyle w:val="8"/>
        <w:spacing w:line="360" w:lineRule="auto"/>
        <w:ind w:firstLine="420"/>
        <w:rPr>
          <w:rFonts w:cs="Times New Roman"/>
          <w:sz w:val="21"/>
          <w:szCs w:val="21"/>
        </w:rPr>
      </w:pPr>
      <w:r>
        <w:rPr>
          <w:rFonts w:cs="Times New Roman"/>
          <w:sz w:val="21"/>
          <w:szCs w:val="21"/>
        </w:rPr>
        <w:t>4.3低压配电线路引入和连接的检测，应检查低配电线路是否全线喘金属管埋地或敷设在架空金属线槽内引入。</w:t>
      </w:r>
    </w:p>
    <w:p>
      <w:pPr>
        <w:pStyle w:val="8"/>
        <w:spacing w:line="360" w:lineRule="auto"/>
        <w:ind w:firstLine="420"/>
        <w:rPr>
          <w:rFonts w:cs="Times New Roman"/>
          <w:sz w:val="21"/>
          <w:szCs w:val="21"/>
        </w:rPr>
      </w:pPr>
      <w:r>
        <w:rPr>
          <w:rFonts w:cs="Times New Roman"/>
          <w:sz w:val="21"/>
          <w:szCs w:val="21"/>
        </w:rPr>
        <w:t>4.4建筑物内竖直敷设的金属管道及金属物的检测，应检查建筑物内竖直敷设的金属管道及金属物与建筑物内钢筋就近不少于两处的连接。</w:t>
      </w:r>
    </w:p>
    <w:p>
      <w:pPr>
        <w:pStyle w:val="8"/>
        <w:spacing w:line="360" w:lineRule="auto"/>
        <w:ind w:firstLine="420"/>
        <w:rPr>
          <w:rFonts w:cs="Times New Roman"/>
          <w:sz w:val="21"/>
          <w:szCs w:val="21"/>
        </w:rPr>
      </w:pPr>
      <w:r>
        <w:rPr>
          <w:rFonts w:cs="Times New Roman"/>
          <w:sz w:val="21"/>
          <w:szCs w:val="21"/>
        </w:rPr>
        <w:t>4.5进入建筑物的外来导电物连接的检测，应检查所有进入建筑物的外来导电物是否在LPZ0区与LPZ1区界面处与总等电位连接带连接。</w:t>
      </w:r>
    </w:p>
    <w:p>
      <w:pPr>
        <w:pStyle w:val="8"/>
        <w:spacing w:line="360" w:lineRule="auto"/>
        <w:ind w:firstLine="420"/>
        <w:rPr>
          <w:rFonts w:cs="Times New Roman"/>
          <w:sz w:val="21"/>
          <w:szCs w:val="21"/>
        </w:rPr>
      </w:pPr>
      <w:r>
        <w:rPr>
          <w:rFonts w:cs="Times New Roman"/>
          <w:sz w:val="21"/>
          <w:szCs w:val="21"/>
        </w:rPr>
        <w:t>4.6穿过各后续防雷区界面处导电物连接的检测，应检查所有穿过各后续防雷区界面处导电物是否在界面处与建筑物内的钢筋或等电位连接预留板连接。</w:t>
      </w:r>
    </w:p>
    <w:p>
      <w:pPr>
        <w:pStyle w:val="8"/>
        <w:spacing w:line="360" w:lineRule="auto"/>
        <w:ind w:firstLine="149" w:firstLineChars="71"/>
      </w:pPr>
      <w:r>
        <w:rPr>
          <w:rFonts w:cs="Times New Roman"/>
          <w:sz w:val="21"/>
          <w:szCs w:val="21"/>
        </w:rPr>
        <w:t>3</w:t>
      </w:r>
      <w:r>
        <w:rPr>
          <w:rFonts w:hint="eastAsia" w:cs="Times New Roman"/>
          <w:sz w:val="21"/>
          <w:szCs w:val="21"/>
        </w:rPr>
        <w:t>.</w:t>
      </w:r>
      <w:r>
        <w:rPr>
          <w:rFonts w:cs="Times New Roman"/>
          <w:sz w:val="21"/>
          <w:szCs w:val="21"/>
        </w:rPr>
        <w:t>高压配电电器、器具检验</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4759"/>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shd w:val="clear" w:color="auto" w:fill="auto"/>
          </w:tcPr>
          <w:p>
            <w:pPr>
              <w:spacing w:line="360" w:lineRule="auto"/>
              <w:rPr>
                <w:szCs w:val="21"/>
              </w:rPr>
            </w:pPr>
            <w:r>
              <w:rPr>
                <w:szCs w:val="21"/>
              </w:rPr>
              <w:t>项目</w:t>
            </w:r>
          </w:p>
        </w:tc>
        <w:tc>
          <w:tcPr>
            <w:tcW w:w="4759" w:type="dxa"/>
            <w:shd w:val="clear" w:color="auto" w:fill="auto"/>
          </w:tcPr>
          <w:p>
            <w:pPr>
              <w:spacing w:line="360" w:lineRule="auto"/>
              <w:rPr>
                <w:szCs w:val="21"/>
              </w:rPr>
            </w:pPr>
            <w:r>
              <w:rPr>
                <w:szCs w:val="21"/>
              </w:rPr>
              <w:t>内容</w:t>
            </w:r>
          </w:p>
        </w:tc>
        <w:tc>
          <w:tcPr>
            <w:tcW w:w="2591" w:type="dxa"/>
            <w:shd w:val="clear" w:color="auto" w:fill="auto"/>
          </w:tcPr>
          <w:p>
            <w:pPr>
              <w:spacing w:line="360" w:lineRule="auto"/>
              <w:rPr>
                <w:szCs w:val="21"/>
              </w:rPr>
            </w:pPr>
            <w:r>
              <w:rPr>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restart"/>
            <w:shd w:val="clear" w:color="auto" w:fill="auto"/>
          </w:tcPr>
          <w:p>
            <w:pPr>
              <w:spacing w:line="360" w:lineRule="auto"/>
              <w:rPr>
                <w:szCs w:val="21"/>
              </w:rPr>
            </w:pPr>
            <w:r>
              <w:rPr>
                <w:szCs w:val="21"/>
              </w:rPr>
              <w:t>高</w:t>
            </w:r>
          </w:p>
          <w:p>
            <w:pPr>
              <w:spacing w:line="360" w:lineRule="auto"/>
              <w:rPr>
                <w:szCs w:val="21"/>
              </w:rPr>
            </w:pPr>
            <w:r>
              <w:rPr>
                <w:szCs w:val="21"/>
              </w:rPr>
              <w:t>压</w:t>
            </w:r>
          </w:p>
          <w:p>
            <w:pPr>
              <w:spacing w:line="360" w:lineRule="auto"/>
              <w:rPr>
                <w:szCs w:val="21"/>
              </w:rPr>
            </w:pPr>
            <w:r>
              <w:rPr>
                <w:szCs w:val="21"/>
              </w:rPr>
              <w:t>环</w:t>
            </w:r>
          </w:p>
          <w:p>
            <w:pPr>
              <w:spacing w:line="360" w:lineRule="auto"/>
              <w:rPr>
                <w:szCs w:val="21"/>
              </w:rPr>
            </w:pPr>
            <w:r>
              <w:rPr>
                <w:szCs w:val="21"/>
              </w:rPr>
              <w:t>网</w:t>
            </w:r>
          </w:p>
          <w:p>
            <w:pPr>
              <w:spacing w:line="360" w:lineRule="auto"/>
              <w:rPr>
                <w:szCs w:val="21"/>
              </w:rPr>
            </w:pPr>
            <w:r>
              <w:rPr>
                <w:szCs w:val="21"/>
              </w:rPr>
              <w:t>柜</w:t>
            </w:r>
          </w:p>
        </w:tc>
        <w:tc>
          <w:tcPr>
            <w:tcW w:w="4759" w:type="dxa"/>
            <w:shd w:val="clear" w:color="auto" w:fill="auto"/>
          </w:tcPr>
          <w:p>
            <w:pPr>
              <w:spacing w:line="360" w:lineRule="auto"/>
              <w:rPr>
                <w:szCs w:val="21"/>
              </w:rPr>
            </w:pPr>
            <w:r>
              <w:rPr>
                <w:szCs w:val="21"/>
              </w:rPr>
              <w:t>1、清理外部积尘；</w:t>
            </w:r>
          </w:p>
          <w:p>
            <w:pPr>
              <w:spacing w:line="360" w:lineRule="auto"/>
              <w:rPr>
                <w:szCs w:val="21"/>
              </w:rPr>
            </w:pPr>
            <w:r>
              <w:rPr>
                <w:szCs w:val="21"/>
              </w:rPr>
              <w:t>2、检查外观是否良好，有无异声；</w:t>
            </w:r>
          </w:p>
          <w:p>
            <w:pPr>
              <w:spacing w:line="360" w:lineRule="auto"/>
              <w:rPr>
                <w:szCs w:val="21"/>
              </w:rPr>
            </w:pPr>
            <w:r>
              <w:rPr>
                <w:szCs w:val="21"/>
              </w:rPr>
              <w:t>3、指示灯是否完好；</w:t>
            </w:r>
          </w:p>
          <w:p>
            <w:pPr>
              <w:spacing w:line="360" w:lineRule="auto"/>
              <w:rPr>
                <w:szCs w:val="21"/>
              </w:rPr>
            </w:pPr>
            <w:r>
              <w:rPr>
                <w:szCs w:val="21"/>
              </w:rPr>
              <w:t>4、警示标示挂设位置是否正确</w:t>
            </w:r>
          </w:p>
        </w:tc>
        <w:tc>
          <w:tcPr>
            <w:tcW w:w="2591" w:type="dxa"/>
            <w:shd w:val="clear" w:color="auto" w:fill="auto"/>
          </w:tcPr>
          <w:p>
            <w:pPr>
              <w:spacing w:line="360" w:lineRule="auto"/>
              <w:rPr>
                <w:szCs w:val="21"/>
              </w:rPr>
            </w:pPr>
            <w:r>
              <w:rPr>
                <w:szCs w:val="21"/>
              </w:rPr>
              <w:t>外观整洁，指示灯完好，标示位置正确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continue"/>
            <w:shd w:val="clear" w:color="auto" w:fill="auto"/>
          </w:tcPr>
          <w:p>
            <w:pPr>
              <w:spacing w:line="360" w:lineRule="auto"/>
              <w:rPr>
                <w:szCs w:val="21"/>
              </w:rPr>
            </w:pPr>
          </w:p>
        </w:tc>
        <w:tc>
          <w:tcPr>
            <w:tcW w:w="4759" w:type="dxa"/>
            <w:shd w:val="clear" w:color="auto" w:fill="auto"/>
          </w:tcPr>
          <w:p>
            <w:pPr>
              <w:spacing w:line="360" w:lineRule="auto"/>
              <w:rPr>
                <w:szCs w:val="21"/>
              </w:rPr>
            </w:pPr>
            <w:r>
              <w:rPr>
                <w:szCs w:val="21"/>
              </w:rPr>
              <w:t>1、检查操作机构是否灵活、互锁机构是否正确；</w:t>
            </w:r>
          </w:p>
          <w:p>
            <w:pPr>
              <w:spacing w:line="360" w:lineRule="auto"/>
              <w:rPr>
                <w:szCs w:val="21"/>
              </w:rPr>
            </w:pPr>
            <w:r>
              <w:rPr>
                <w:szCs w:val="21"/>
              </w:rPr>
              <w:t>2、检测接地电阻；</w:t>
            </w:r>
          </w:p>
          <w:p>
            <w:pPr>
              <w:spacing w:line="360" w:lineRule="auto"/>
              <w:rPr>
                <w:szCs w:val="21"/>
              </w:rPr>
            </w:pPr>
            <w:r>
              <w:rPr>
                <w:szCs w:val="21"/>
              </w:rPr>
              <w:t>3、检查电源接线装置，并紧固螺丝；</w:t>
            </w:r>
          </w:p>
          <w:p>
            <w:pPr>
              <w:spacing w:line="360" w:lineRule="auto"/>
              <w:rPr>
                <w:szCs w:val="21"/>
              </w:rPr>
            </w:pPr>
            <w:r>
              <w:rPr>
                <w:szCs w:val="21"/>
              </w:rPr>
              <w:t>4、给自动合闸电瓶加注电解液，检修充电情况</w:t>
            </w:r>
          </w:p>
        </w:tc>
        <w:tc>
          <w:tcPr>
            <w:tcW w:w="2591" w:type="dxa"/>
            <w:shd w:val="clear" w:color="auto" w:fill="auto"/>
          </w:tcPr>
          <w:p>
            <w:pPr>
              <w:spacing w:line="360" w:lineRule="auto"/>
              <w:rPr>
                <w:szCs w:val="21"/>
              </w:rPr>
            </w:pPr>
            <w:r>
              <w:rPr>
                <w:szCs w:val="21"/>
              </w:rPr>
              <w:t>设施完好，阻值符合规范，线头紧固，电瓶电量充足，操作机构灵活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continue"/>
            <w:shd w:val="clear" w:color="auto" w:fill="auto"/>
          </w:tcPr>
          <w:p>
            <w:pPr>
              <w:spacing w:line="360" w:lineRule="auto"/>
              <w:rPr>
                <w:szCs w:val="21"/>
              </w:rPr>
            </w:pPr>
          </w:p>
        </w:tc>
        <w:tc>
          <w:tcPr>
            <w:tcW w:w="4759" w:type="dxa"/>
            <w:shd w:val="clear" w:color="auto" w:fill="auto"/>
          </w:tcPr>
          <w:p>
            <w:pPr>
              <w:spacing w:line="360" w:lineRule="auto"/>
              <w:rPr>
                <w:szCs w:val="21"/>
              </w:rPr>
            </w:pPr>
            <w:r>
              <w:rPr>
                <w:szCs w:val="21"/>
              </w:rPr>
              <w:t>委托供电公司对高压开关柜进行测试和维护保养，此项工作由变配电专业工程师负责监督，并记录维护情况</w:t>
            </w:r>
          </w:p>
        </w:tc>
        <w:tc>
          <w:tcPr>
            <w:tcW w:w="2591" w:type="dxa"/>
            <w:shd w:val="clear" w:color="auto" w:fill="auto"/>
          </w:tcPr>
          <w:p>
            <w:pPr>
              <w:spacing w:line="360" w:lineRule="auto"/>
              <w:rPr>
                <w:szCs w:val="21"/>
              </w:rPr>
            </w:pPr>
            <w:r>
              <w:rPr>
                <w:szCs w:val="21"/>
              </w:rPr>
              <w:t>各项测试合格，记录完备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restart"/>
            <w:shd w:val="clear" w:color="auto" w:fill="auto"/>
          </w:tcPr>
          <w:p>
            <w:pPr>
              <w:spacing w:line="360" w:lineRule="auto"/>
              <w:rPr>
                <w:szCs w:val="21"/>
              </w:rPr>
            </w:pPr>
            <w:r>
              <w:rPr>
                <w:szCs w:val="21"/>
              </w:rPr>
              <w:t>变</w:t>
            </w:r>
          </w:p>
          <w:p>
            <w:pPr>
              <w:spacing w:line="360" w:lineRule="auto"/>
              <w:rPr>
                <w:szCs w:val="21"/>
              </w:rPr>
            </w:pPr>
            <w:r>
              <w:rPr>
                <w:szCs w:val="21"/>
              </w:rPr>
              <w:t>压</w:t>
            </w:r>
          </w:p>
          <w:p>
            <w:pPr>
              <w:spacing w:line="360" w:lineRule="auto"/>
              <w:rPr>
                <w:szCs w:val="21"/>
              </w:rPr>
            </w:pPr>
            <w:r>
              <w:rPr>
                <w:szCs w:val="21"/>
              </w:rPr>
              <w:t>器</w:t>
            </w:r>
          </w:p>
        </w:tc>
        <w:tc>
          <w:tcPr>
            <w:tcW w:w="4759" w:type="dxa"/>
            <w:shd w:val="clear" w:color="auto" w:fill="auto"/>
          </w:tcPr>
          <w:p>
            <w:pPr>
              <w:spacing w:line="360" w:lineRule="auto"/>
              <w:rPr>
                <w:szCs w:val="21"/>
              </w:rPr>
            </w:pPr>
            <w:r>
              <w:rPr>
                <w:szCs w:val="21"/>
              </w:rPr>
              <w:t>1、检查外观，包括进线、出线和接头状况；</w:t>
            </w:r>
          </w:p>
          <w:p>
            <w:pPr>
              <w:spacing w:line="360" w:lineRule="auto"/>
              <w:rPr>
                <w:szCs w:val="21"/>
              </w:rPr>
            </w:pPr>
            <w:r>
              <w:rPr>
                <w:szCs w:val="21"/>
              </w:rPr>
              <w:t>2、检查变压器温控器和超温保护风机运行情况；</w:t>
            </w:r>
          </w:p>
          <w:p>
            <w:pPr>
              <w:spacing w:line="360" w:lineRule="auto"/>
              <w:rPr>
                <w:szCs w:val="21"/>
              </w:rPr>
            </w:pPr>
            <w:r>
              <w:rPr>
                <w:szCs w:val="21"/>
              </w:rPr>
              <w:t>3、检测变压器出线电压、电流和绝缘情况</w:t>
            </w:r>
          </w:p>
        </w:tc>
        <w:tc>
          <w:tcPr>
            <w:tcW w:w="2591" w:type="dxa"/>
            <w:shd w:val="clear" w:color="auto" w:fill="auto"/>
          </w:tcPr>
          <w:p>
            <w:pPr>
              <w:spacing w:line="360" w:lineRule="auto"/>
              <w:rPr>
                <w:szCs w:val="21"/>
              </w:rPr>
            </w:pPr>
            <w:r>
              <w:rPr>
                <w:szCs w:val="21"/>
              </w:rPr>
              <w:t>完好，运行正常，温升、电压、电流值正常，无异声异味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continue"/>
            <w:shd w:val="clear" w:color="auto" w:fill="auto"/>
          </w:tcPr>
          <w:p>
            <w:pPr>
              <w:spacing w:line="360" w:lineRule="auto"/>
              <w:rPr>
                <w:szCs w:val="21"/>
              </w:rPr>
            </w:pPr>
          </w:p>
        </w:tc>
        <w:tc>
          <w:tcPr>
            <w:tcW w:w="4759" w:type="dxa"/>
            <w:shd w:val="clear" w:color="auto" w:fill="auto"/>
          </w:tcPr>
          <w:p>
            <w:pPr>
              <w:spacing w:line="360" w:lineRule="auto"/>
              <w:rPr>
                <w:szCs w:val="21"/>
              </w:rPr>
            </w:pPr>
            <w:r>
              <w:rPr>
                <w:szCs w:val="21"/>
              </w:rPr>
              <w:t>1、清扫变压器外壳；</w:t>
            </w:r>
          </w:p>
          <w:p>
            <w:pPr>
              <w:spacing w:line="360" w:lineRule="auto"/>
              <w:rPr>
                <w:szCs w:val="21"/>
              </w:rPr>
            </w:pPr>
            <w:r>
              <w:rPr>
                <w:szCs w:val="21"/>
              </w:rPr>
              <w:t>2、2、紧固变压器引出线的接头，如发现接头烧伤或过热痕迹，应进行整修处理并重新接好；</w:t>
            </w:r>
          </w:p>
          <w:p>
            <w:pPr>
              <w:spacing w:line="360" w:lineRule="auto"/>
              <w:rPr>
                <w:szCs w:val="21"/>
              </w:rPr>
            </w:pPr>
            <w:r>
              <w:rPr>
                <w:szCs w:val="21"/>
              </w:rPr>
              <w:t>3、检查变压器的接地线是否良好，地线是否被腐蚀，腐蚀严重时应更换地线</w:t>
            </w:r>
          </w:p>
        </w:tc>
        <w:tc>
          <w:tcPr>
            <w:tcW w:w="2591" w:type="dxa"/>
            <w:shd w:val="clear" w:color="auto" w:fill="auto"/>
          </w:tcPr>
          <w:p>
            <w:pPr>
              <w:spacing w:line="360" w:lineRule="auto"/>
              <w:rPr>
                <w:szCs w:val="21"/>
              </w:rPr>
            </w:pPr>
            <w:r>
              <w:rPr>
                <w:szCs w:val="21"/>
              </w:rPr>
              <w:t>外观干净整洁、运行状态良好；连接部位无松动、过热现象；绝缘子无松动、破损，相关记录完备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vMerge w:val="continue"/>
            <w:shd w:val="clear" w:color="auto" w:fill="auto"/>
          </w:tcPr>
          <w:p>
            <w:pPr>
              <w:spacing w:line="360" w:lineRule="auto"/>
              <w:rPr>
                <w:szCs w:val="21"/>
              </w:rPr>
            </w:pPr>
          </w:p>
        </w:tc>
        <w:tc>
          <w:tcPr>
            <w:tcW w:w="4759" w:type="dxa"/>
            <w:shd w:val="clear" w:color="auto" w:fill="auto"/>
          </w:tcPr>
          <w:p>
            <w:pPr>
              <w:spacing w:line="360" w:lineRule="auto"/>
              <w:rPr>
                <w:szCs w:val="21"/>
              </w:rPr>
            </w:pPr>
            <w:r>
              <w:rPr>
                <w:szCs w:val="21"/>
              </w:rPr>
              <w:t>委托供电公司对区内所有</w:t>
            </w:r>
            <w:r>
              <w:rPr>
                <w:rFonts w:hint="eastAsia"/>
                <w:szCs w:val="21"/>
              </w:rPr>
              <w:t>变压器</w:t>
            </w:r>
            <w:r>
              <w:rPr>
                <w:szCs w:val="21"/>
              </w:rPr>
              <w:t>进行测试和维护保养，此项工作由变配电室值班电工负责进行监督，记录结果并归档</w:t>
            </w:r>
          </w:p>
        </w:tc>
        <w:tc>
          <w:tcPr>
            <w:tcW w:w="2591" w:type="dxa"/>
            <w:shd w:val="clear" w:color="auto" w:fill="auto"/>
          </w:tcPr>
          <w:p>
            <w:pPr>
              <w:spacing w:line="360" w:lineRule="auto"/>
              <w:rPr>
                <w:szCs w:val="21"/>
              </w:rPr>
            </w:pPr>
            <w:r>
              <w:rPr>
                <w:szCs w:val="21"/>
              </w:rPr>
              <w:t>各项测试合格，相关记录完备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2" w:type="dxa"/>
            <w:shd w:val="clear" w:color="auto" w:fill="auto"/>
          </w:tcPr>
          <w:p>
            <w:pPr>
              <w:spacing w:line="360" w:lineRule="auto"/>
              <w:rPr>
                <w:szCs w:val="21"/>
              </w:rPr>
            </w:pPr>
            <w:r>
              <w:rPr>
                <w:szCs w:val="21"/>
              </w:rPr>
              <w:t>发电机</w:t>
            </w:r>
          </w:p>
        </w:tc>
        <w:tc>
          <w:tcPr>
            <w:tcW w:w="4759" w:type="dxa"/>
            <w:shd w:val="clear" w:color="auto" w:fill="auto"/>
          </w:tcPr>
          <w:p>
            <w:pPr>
              <w:spacing w:line="360" w:lineRule="auto"/>
              <w:rPr>
                <w:szCs w:val="21"/>
              </w:rPr>
            </w:pPr>
            <w:r>
              <w:rPr>
                <w:szCs w:val="21"/>
              </w:rPr>
              <w:t>1、清理机房卫生，给设备清尘、去污、上防锈油、紧固和清洁电气接头等；</w:t>
            </w:r>
          </w:p>
          <w:p>
            <w:pPr>
              <w:spacing w:line="360" w:lineRule="auto"/>
              <w:rPr>
                <w:szCs w:val="21"/>
              </w:rPr>
            </w:pPr>
            <w:r>
              <w:rPr>
                <w:szCs w:val="21"/>
              </w:rPr>
              <w:t>2、检查机房内排风送风、排烟系统、控制箱等状况；</w:t>
            </w:r>
          </w:p>
          <w:p>
            <w:pPr>
              <w:spacing w:line="360" w:lineRule="auto"/>
              <w:rPr>
                <w:szCs w:val="21"/>
              </w:rPr>
            </w:pPr>
            <w:r>
              <w:rPr>
                <w:szCs w:val="21"/>
              </w:rPr>
              <w:t>3、检查发电机输油管、回油管等工作状况；</w:t>
            </w:r>
          </w:p>
          <w:p>
            <w:pPr>
              <w:spacing w:line="360" w:lineRule="auto"/>
              <w:rPr>
                <w:szCs w:val="21"/>
              </w:rPr>
            </w:pPr>
            <w:r>
              <w:rPr>
                <w:szCs w:val="21"/>
              </w:rPr>
              <w:t>4、检查和加注发电机润滑油、冷却液和燃油等；</w:t>
            </w:r>
          </w:p>
          <w:p>
            <w:pPr>
              <w:spacing w:line="360" w:lineRule="auto"/>
              <w:rPr>
                <w:szCs w:val="21"/>
              </w:rPr>
            </w:pPr>
            <w:r>
              <w:rPr>
                <w:szCs w:val="21"/>
              </w:rPr>
              <w:t>5、检查和调校传动皮带；</w:t>
            </w:r>
          </w:p>
          <w:p>
            <w:pPr>
              <w:spacing w:line="360" w:lineRule="auto"/>
              <w:rPr>
                <w:szCs w:val="21"/>
              </w:rPr>
            </w:pPr>
            <w:r>
              <w:rPr>
                <w:szCs w:val="21"/>
              </w:rPr>
              <w:t>6、检查蓄电池接线端头、电位状况，补充蓄电池电解液；</w:t>
            </w:r>
          </w:p>
          <w:p>
            <w:pPr>
              <w:spacing w:line="360" w:lineRule="auto"/>
              <w:rPr>
                <w:szCs w:val="21"/>
              </w:rPr>
            </w:pPr>
            <w:r>
              <w:rPr>
                <w:szCs w:val="21"/>
              </w:rPr>
              <w:t>7、检查和测试发电机带负荷运行状况（每次试运行30-45分钟）</w:t>
            </w:r>
          </w:p>
        </w:tc>
        <w:tc>
          <w:tcPr>
            <w:tcW w:w="2591" w:type="dxa"/>
            <w:shd w:val="clear" w:color="auto" w:fill="auto"/>
          </w:tcPr>
          <w:p>
            <w:pPr>
              <w:spacing w:line="360" w:lineRule="auto"/>
              <w:rPr>
                <w:szCs w:val="21"/>
              </w:rPr>
            </w:pPr>
            <w:r>
              <w:rPr>
                <w:szCs w:val="21"/>
              </w:rPr>
              <w:t>机房清洁，发电机组及其</w:t>
            </w:r>
            <w:r>
              <w:rPr>
                <w:rFonts w:hint="eastAsia"/>
                <w:szCs w:val="21"/>
              </w:rPr>
              <w:t>辅助</w:t>
            </w:r>
            <w:r>
              <w:rPr>
                <w:szCs w:val="21"/>
              </w:rPr>
              <w:t>设备和部件，洁净、完好，启动正常、运行平稳，无锈蚀，无异常响声和异味；电气接头牢固，接触良好；蓄电池状态良好，电量充足；发电机油管畅通，燃油贮备量充足，带负荷输出功率符合要求，切换市电平稳，正常。</w:t>
            </w:r>
          </w:p>
        </w:tc>
      </w:tr>
    </w:tbl>
    <w:p>
      <w:pPr>
        <w:pStyle w:val="8"/>
        <w:spacing w:line="360" w:lineRule="auto"/>
        <w:ind w:firstLine="420"/>
        <w:rPr>
          <w:rFonts w:cs="Times New Roman"/>
          <w:sz w:val="21"/>
          <w:szCs w:val="21"/>
        </w:rPr>
      </w:pPr>
      <w:r>
        <w:rPr>
          <w:rFonts w:cs="Times New Roman"/>
          <w:sz w:val="21"/>
          <w:szCs w:val="21"/>
        </w:rPr>
        <w:t>（1）系统养护与管理</w:t>
      </w:r>
    </w:p>
    <w:p>
      <w:pPr>
        <w:pStyle w:val="8"/>
        <w:spacing w:line="360" w:lineRule="auto"/>
        <w:ind w:firstLine="420"/>
        <w:rPr>
          <w:rFonts w:cs="Times New Roman"/>
          <w:sz w:val="21"/>
          <w:szCs w:val="21"/>
        </w:rPr>
      </w:pPr>
      <w:r>
        <w:rPr>
          <w:rFonts w:cs="Times New Roman"/>
          <w:sz w:val="21"/>
          <w:szCs w:val="21"/>
        </w:rPr>
        <w:t>1）严格的配送电运行制度和电气维修制度;</w:t>
      </w:r>
    </w:p>
    <w:p>
      <w:pPr>
        <w:pStyle w:val="8"/>
        <w:spacing w:line="360" w:lineRule="auto"/>
        <w:ind w:firstLine="420"/>
        <w:rPr>
          <w:rFonts w:cs="Times New Roman"/>
          <w:sz w:val="21"/>
          <w:szCs w:val="21"/>
        </w:rPr>
      </w:pPr>
      <w:r>
        <w:rPr>
          <w:rFonts w:cs="Times New Roman"/>
          <w:sz w:val="21"/>
          <w:szCs w:val="21"/>
        </w:rPr>
        <w:t>2）实行24小时运行或维修值班制度,发现故障,及时排除;</w:t>
      </w:r>
    </w:p>
    <w:p>
      <w:pPr>
        <w:pStyle w:val="8"/>
        <w:spacing w:line="360" w:lineRule="auto"/>
        <w:ind w:firstLine="420"/>
        <w:rPr>
          <w:rFonts w:cs="Times New Roman"/>
          <w:sz w:val="21"/>
          <w:szCs w:val="21"/>
        </w:rPr>
      </w:pPr>
      <w:r>
        <w:rPr>
          <w:rFonts w:cs="Times New Roman"/>
          <w:sz w:val="21"/>
          <w:szCs w:val="21"/>
        </w:rPr>
        <w:t>3）加强日常维护检修。公共使用的照明、指示、显示灯具要保证完好;管辖范围内的电气线路符合设计、施工技术要求,线路负荷要满足和保证用户用电安全;确保发配电设备安全运行。</w:t>
      </w:r>
    </w:p>
    <w:p>
      <w:pPr>
        <w:pStyle w:val="8"/>
        <w:spacing w:line="360" w:lineRule="auto"/>
        <w:ind w:firstLine="420"/>
        <w:rPr>
          <w:rFonts w:cs="Times New Roman"/>
          <w:sz w:val="21"/>
          <w:szCs w:val="21"/>
        </w:rPr>
      </w:pPr>
      <w:r>
        <w:rPr>
          <w:rFonts w:cs="Times New Roman"/>
          <w:sz w:val="21"/>
          <w:szCs w:val="21"/>
        </w:rPr>
        <w:t>4）停电、停电提前通知客户,以免造成经济损失或人员伤亡;</w:t>
      </w:r>
    </w:p>
    <w:p>
      <w:pPr>
        <w:pStyle w:val="8"/>
        <w:spacing w:line="360" w:lineRule="auto"/>
        <w:ind w:firstLine="420"/>
        <w:rPr>
          <w:rFonts w:cs="Times New Roman"/>
          <w:sz w:val="21"/>
          <w:szCs w:val="21"/>
        </w:rPr>
      </w:pPr>
      <w:r>
        <w:rPr>
          <w:rFonts w:cs="Times New Roman"/>
          <w:sz w:val="21"/>
          <w:szCs w:val="21"/>
        </w:rPr>
        <w:t>5）临时施工工程及客户装修要有用电管理措施;</w:t>
      </w:r>
    </w:p>
    <w:p>
      <w:pPr>
        <w:pStyle w:val="8"/>
        <w:spacing w:line="360" w:lineRule="auto"/>
        <w:ind w:firstLine="420"/>
        <w:rPr>
          <w:rFonts w:cs="Times New Roman"/>
          <w:sz w:val="21"/>
          <w:szCs w:val="21"/>
        </w:rPr>
      </w:pPr>
      <w:r>
        <w:rPr>
          <w:rFonts w:cs="Times New Roman"/>
          <w:sz w:val="21"/>
          <w:szCs w:val="21"/>
        </w:rPr>
        <w:t>6）发生火灾、地震、台风等突然情况时,要及时切断电源;</w:t>
      </w:r>
    </w:p>
    <w:p>
      <w:pPr>
        <w:pStyle w:val="8"/>
        <w:spacing w:line="360" w:lineRule="auto"/>
        <w:ind w:firstLine="420"/>
        <w:rPr>
          <w:rFonts w:cs="Times New Roman"/>
          <w:sz w:val="21"/>
          <w:szCs w:val="21"/>
        </w:rPr>
      </w:pPr>
      <w:r>
        <w:rPr>
          <w:rFonts w:cs="Times New Roman"/>
          <w:sz w:val="21"/>
          <w:szCs w:val="21"/>
        </w:rPr>
        <w:t>7）电表安装、抄表、用电计量及公共用电进行合理分配。</w:t>
      </w:r>
    </w:p>
    <w:p>
      <w:pPr>
        <w:pStyle w:val="8"/>
        <w:spacing w:line="360" w:lineRule="auto"/>
        <w:ind w:firstLine="149" w:firstLineChars="71"/>
        <w:rPr>
          <w:rFonts w:cs="Times New Roman"/>
          <w:sz w:val="21"/>
          <w:szCs w:val="21"/>
        </w:rPr>
      </w:pPr>
      <w:r>
        <w:rPr>
          <w:rFonts w:cs="Times New Roman"/>
          <w:sz w:val="21"/>
          <w:szCs w:val="21"/>
        </w:rPr>
        <w:t>4</w:t>
      </w:r>
      <w:r>
        <w:rPr>
          <w:rFonts w:hint="eastAsia" w:cs="Times New Roman"/>
          <w:sz w:val="21"/>
          <w:szCs w:val="21"/>
        </w:rPr>
        <w:t>.</w:t>
      </w:r>
      <w:r>
        <w:rPr>
          <w:rFonts w:cs="Times New Roman"/>
          <w:sz w:val="21"/>
          <w:szCs w:val="21"/>
        </w:rPr>
        <w:t>消防电气检验</w:t>
      </w:r>
    </w:p>
    <w:p>
      <w:pPr>
        <w:pStyle w:val="8"/>
        <w:spacing w:line="360" w:lineRule="auto"/>
        <w:ind w:firstLine="420"/>
        <w:rPr>
          <w:rFonts w:cs="Times New Roman"/>
          <w:sz w:val="21"/>
          <w:szCs w:val="21"/>
        </w:rPr>
      </w:pPr>
      <w:r>
        <w:rPr>
          <w:rFonts w:cs="Times New Roman"/>
          <w:sz w:val="21"/>
          <w:szCs w:val="21"/>
        </w:rPr>
        <w:t>（1）消防控制主机</w:t>
      </w:r>
    </w:p>
    <w:p>
      <w:pPr>
        <w:pStyle w:val="8"/>
        <w:spacing w:line="360" w:lineRule="auto"/>
        <w:ind w:firstLine="420"/>
        <w:rPr>
          <w:rFonts w:cs="Times New Roman"/>
          <w:sz w:val="21"/>
          <w:szCs w:val="21"/>
        </w:rPr>
      </w:pPr>
      <w:r>
        <w:rPr>
          <w:rFonts w:cs="Times New Roman"/>
          <w:sz w:val="21"/>
          <w:szCs w:val="21"/>
        </w:rPr>
        <w:t>消防控制主机电源检查项目：</w:t>
      </w:r>
    </w:p>
    <w:p>
      <w:pPr>
        <w:pStyle w:val="8"/>
        <w:spacing w:line="360" w:lineRule="auto"/>
        <w:ind w:firstLine="420"/>
        <w:rPr>
          <w:rFonts w:cs="Times New Roman"/>
          <w:sz w:val="21"/>
          <w:szCs w:val="21"/>
        </w:rPr>
      </w:pPr>
      <w:r>
        <w:rPr>
          <w:rFonts w:cs="Times New Roman"/>
          <w:sz w:val="21"/>
          <w:szCs w:val="21"/>
        </w:rPr>
        <w:t>1)检查系统电压偏移是否在允许范围内。系统电源标准﹕AC197V~242V50Hz</w:t>
      </w:r>
      <w:r>
        <w:rPr>
          <w:rFonts w:hint="eastAsia" w:cs="Times New Roman"/>
          <w:sz w:val="21"/>
          <w:szCs w:val="21"/>
        </w:rPr>
        <w:t>±</w:t>
      </w:r>
      <w:r>
        <w:rPr>
          <w:rFonts w:cs="Times New Roman"/>
          <w:sz w:val="21"/>
          <w:szCs w:val="21"/>
        </w:rPr>
        <w:t>1Hz</w:t>
      </w:r>
    </w:p>
    <w:p>
      <w:pPr>
        <w:pStyle w:val="8"/>
        <w:spacing w:line="360" w:lineRule="auto"/>
        <w:ind w:firstLine="420"/>
        <w:rPr>
          <w:rFonts w:cs="Times New Roman"/>
          <w:sz w:val="21"/>
          <w:szCs w:val="21"/>
        </w:rPr>
      </w:pPr>
      <w:r>
        <w:rPr>
          <w:rFonts w:cs="Times New Roman"/>
          <w:sz w:val="21"/>
          <w:szCs w:val="21"/>
        </w:rPr>
        <w:t>2)查看消防控制配电箱的标志，以及仪表、指示灯、开关、控制按钮。</w:t>
      </w:r>
    </w:p>
    <w:p>
      <w:pPr>
        <w:pStyle w:val="8"/>
        <w:spacing w:line="360" w:lineRule="auto"/>
        <w:ind w:firstLine="420"/>
        <w:rPr>
          <w:rFonts w:cs="Times New Roman"/>
          <w:sz w:val="21"/>
          <w:szCs w:val="21"/>
        </w:rPr>
      </w:pPr>
      <w:r>
        <w:rPr>
          <w:rFonts w:cs="Times New Roman"/>
          <w:sz w:val="21"/>
          <w:szCs w:val="21"/>
        </w:rPr>
        <w:t>3)检查主电源和备用电源之间的自动切换是否正常。</w:t>
      </w:r>
    </w:p>
    <w:p>
      <w:pPr>
        <w:pStyle w:val="8"/>
        <w:spacing w:line="360" w:lineRule="auto"/>
        <w:ind w:firstLine="420"/>
        <w:rPr>
          <w:rFonts w:cs="Times New Roman"/>
          <w:sz w:val="21"/>
          <w:szCs w:val="21"/>
        </w:rPr>
      </w:pPr>
      <w:r>
        <w:rPr>
          <w:rFonts w:cs="Times New Roman"/>
          <w:sz w:val="21"/>
          <w:szCs w:val="21"/>
        </w:rPr>
        <w:t>检查方式﹕</w:t>
      </w:r>
    </w:p>
    <w:p>
      <w:pPr>
        <w:pStyle w:val="8"/>
        <w:spacing w:line="360" w:lineRule="auto"/>
        <w:ind w:firstLine="420"/>
        <w:rPr>
          <w:rFonts w:cs="Times New Roman"/>
          <w:sz w:val="21"/>
          <w:szCs w:val="21"/>
        </w:rPr>
      </w:pPr>
      <w:r>
        <w:rPr>
          <w:rFonts w:cs="Times New Roman"/>
          <w:sz w:val="21"/>
          <w:szCs w:val="21"/>
        </w:rPr>
        <w:t>a)自动控制方式下,手动切断消防主电源,观察备用消防电源的投入以及指示灯的显示。</w:t>
      </w:r>
    </w:p>
    <w:p>
      <w:pPr>
        <w:pStyle w:val="8"/>
        <w:spacing w:line="360" w:lineRule="auto"/>
        <w:ind w:firstLine="420"/>
        <w:rPr>
          <w:rFonts w:cs="Times New Roman"/>
          <w:sz w:val="21"/>
          <w:szCs w:val="21"/>
        </w:rPr>
      </w:pPr>
      <w:r>
        <w:rPr>
          <w:rFonts w:cs="Times New Roman"/>
          <w:sz w:val="21"/>
          <w:szCs w:val="21"/>
        </w:rPr>
        <w:t>b)人为控制方式下,在低压配电室应先切断消防主电源,后闭合备用消防电源,观察备用消防电源的投入以及指示灯的显示。</w:t>
      </w:r>
    </w:p>
    <w:p>
      <w:pPr>
        <w:pStyle w:val="8"/>
        <w:spacing w:line="360" w:lineRule="auto"/>
        <w:ind w:firstLine="420"/>
        <w:rPr>
          <w:rFonts w:cs="Times New Roman"/>
          <w:sz w:val="21"/>
          <w:szCs w:val="21"/>
        </w:rPr>
      </w:pPr>
      <w:r>
        <w:rPr>
          <w:rFonts w:cs="Times New Roman"/>
          <w:sz w:val="21"/>
          <w:szCs w:val="21"/>
        </w:rPr>
        <w:t>c)每季度要对备用电源进行1~2次充放电实验,1~3次主电源和备用电源自动切换实验。</w:t>
      </w:r>
    </w:p>
    <w:p>
      <w:pPr>
        <w:pStyle w:val="8"/>
        <w:spacing w:line="360" w:lineRule="auto"/>
        <w:ind w:firstLine="420"/>
        <w:rPr>
          <w:rFonts w:cs="Times New Roman"/>
          <w:sz w:val="21"/>
          <w:szCs w:val="21"/>
        </w:rPr>
      </w:pPr>
      <w:r>
        <w:rPr>
          <w:rFonts w:cs="Times New Roman"/>
          <w:sz w:val="21"/>
          <w:szCs w:val="21"/>
        </w:rPr>
        <w:t>对消防控制主机进行如下项目检查：</w:t>
      </w:r>
    </w:p>
    <w:p>
      <w:pPr>
        <w:pStyle w:val="8"/>
        <w:spacing w:line="360" w:lineRule="auto"/>
        <w:ind w:firstLine="420"/>
        <w:rPr>
          <w:rFonts w:cs="Times New Roman"/>
          <w:sz w:val="21"/>
          <w:szCs w:val="21"/>
        </w:rPr>
      </w:pPr>
      <w:r>
        <w:rPr>
          <w:rFonts w:cs="Times New Roman"/>
          <w:sz w:val="21"/>
          <w:szCs w:val="21"/>
        </w:rPr>
        <w:t>1)触发自检键，进行功能自检:</w:t>
      </w:r>
    </w:p>
    <w:p>
      <w:pPr>
        <w:pStyle w:val="8"/>
        <w:spacing w:line="360" w:lineRule="auto"/>
        <w:ind w:firstLine="420"/>
        <w:rPr>
          <w:rFonts w:cs="Times New Roman"/>
          <w:sz w:val="21"/>
          <w:szCs w:val="21"/>
        </w:rPr>
      </w:pPr>
      <w:r>
        <w:rPr>
          <w:rFonts w:cs="Times New Roman"/>
          <w:sz w:val="21"/>
          <w:szCs w:val="21"/>
        </w:rPr>
        <w:t>2)对控制器电源全部发光显示器进行检验,并循环三次。</w:t>
      </w:r>
    </w:p>
    <w:p>
      <w:pPr>
        <w:pStyle w:val="8"/>
        <w:spacing w:line="360" w:lineRule="auto"/>
        <w:ind w:firstLine="420"/>
        <w:rPr>
          <w:rFonts w:cs="Times New Roman"/>
          <w:sz w:val="21"/>
          <w:szCs w:val="21"/>
        </w:rPr>
      </w:pPr>
      <w:r>
        <w:rPr>
          <w:rFonts w:cs="Times New Roman"/>
          <w:sz w:val="21"/>
          <w:szCs w:val="21"/>
        </w:rPr>
        <w:t>3)对Ⅱ级编程继电器进行检验,检验期间继电器触点动作,但输出+24V撤消。</w:t>
      </w:r>
    </w:p>
    <w:p>
      <w:pPr>
        <w:pStyle w:val="8"/>
        <w:spacing w:line="360" w:lineRule="auto"/>
        <w:ind w:firstLine="420"/>
        <w:rPr>
          <w:rFonts w:cs="Times New Roman"/>
          <w:sz w:val="21"/>
          <w:szCs w:val="21"/>
        </w:rPr>
      </w:pPr>
      <w:r>
        <w:rPr>
          <w:rFonts w:cs="Times New Roman"/>
          <w:sz w:val="21"/>
          <w:szCs w:val="21"/>
        </w:rPr>
        <w:t>4)对打印机功能进行检验。</w:t>
      </w:r>
    </w:p>
    <w:p>
      <w:pPr>
        <w:pStyle w:val="8"/>
        <w:spacing w:line="360" w:lineRule="auto"/>
        <w:ind w:firstLine="420"/>
        <w:rPr>
          <w:rFonts w:cs="Times New Roman"/>
          <w:sz w:val="21"/>
          <w:szCs w:val="21"/>
        </w:rPr>
      </w:pPr>
      <w:r>
        <w:rPr>
          <w:rFonts w:cs="Times New Roman"/>
          <w:sz w:val="21"/>
          <w:szCs w:val="21"/>
        </w:rPr>
        <w:t>5)对控制器的主要硬件接口芯片,存储器芯片及各类插件的主要I芯片进行自动实时故障检测。</w:t>
      </w:r>
    </w:p>
    <w:p>
      <w:pPr>
        <w:pStyle w:val="8"/>
        <w:spacing w:line="360" w:lineRule="auto"/>
        <w:ind w:firstLine="420"/>
        <w:rPr>
          <w:rFonts w:cs="Times New Roman"/>
          <w:sz w:val="21"/>
          <w:szCs w:val="21"/>
        </w:rPr>
      </w:pPr>
      <w:r>
        <w:rPr>
          <w:rFonts w:cs="Times New Roman"/>
          <w:sz w:val="21"/>
          <w:szCs w:val="21"/>
        </w:rPr>
        <w:t>切断主电源，查看备用直流电源自动投入和主、备电源的状态显示情况。</w:t>
      </w:r>
    </w:p>
    <w:p>
      <w:pPr>
        <w:pStyle w:val="8"/>
        <w:spacing w:line="360" w:lineRule="auto"/>
        <w:ind w:firstLine="420"/>
        <w:rPr>
          <w:rFonts w:cs="Times New Roman"/>
          <w:sz w:val="21"/>
          <w:szCs w:val="21"/>
        </w:rPr>
      </w:pPr>
      <w:r>
        <w:rPr>
          <w:rFonts w:cs="Times New Roman"/>
          <w:sz w:val="21"/>
          <w:szCs w:val="21"/>
        </w:rPr>
        <w:t>在备用直流电源供电状态下，进行断路故障报警及火警优先功能。</w:t>
      </w:r>
    </w:p>
    <w:p>
      <w:pPr>
        <w:pStyle w:val="8"/>
        <w:spacing w:line="360" w:lineRule="auto"/>
        <w:ind w:firstLine="420"/>
        <w:rPr>
          <w:rFonts w:cs="Times New Roman"/>
          <w:sz w:val="21"/>
          <w:szCs w:val="21"/>
        </w:rPr>
      </w:pPr>
      <w:r>
        <w:rPr>
          <w:rFonts w:cs="Times New Roman"/>
          <w:sz w:val="21"/>
          <w:szCs w:val="21"/>
        </w:rPr>
        <w:t>报警功能检测：</w:t>
      </w:r>
    </w:p>
    <w:p>
      <w:pPr>
        <w:pStyle w:val="8"/>
        <w:spacing w:line="360" w:lineRule="auto"/>
        <w:ind w:firstLine="420"/>
        <w:rPr>
          <w:rFonts w:cs="Times New Roman"/>
          <w:sz w:val="21"/>
          <w:szCs w:val="21"/>
        </w:rPr>
      </w:pPr>
      <w:r>
        <w:rPr>
          <w:rFonts w:cs="Times New Roman"/>
          <w:sz w:val="21"/>
          <w:szCs w:val="21"/>
        </w:rPr>
        <w:t>1)类比探测器、手动报警按钮断路故障，查看故障显示。</w:t>
      </w:r>
    </w:p>
    <w:p>
      <w:pPr>
        <w:pStyle w:val="8"/>
        <w:spacing w:line="360" w:lineRule="auto"/>
        <w:ind w:firstLine="420"/>
        <w:rPr>
          <w:rFonts w:cs="Times New Roman"/>
          <w:sz w:val="21"/>
          <w:szCs w:val="21"/>
        </w:rPr>
      </w:pPr>
      <w:r>
        <w:rPr>
          <w:rFonts w:cs="Times New Roman"/>
          <w:sz w:val="21"/>
          <w:szCs w:val="21"/>
        </w:rPr>
        <w:t>2)断路故障报警期间，采用发烟装置或温度不低于54℃的热源先后向同一回路中两个探测器施放烟气或加热，查看火灾报警控制器的火警信号、报警部位显示及记录。每个探测器检测后，只消音，不重定。</w:t>
      </w:r>
    </w:p>
    <w:p>
      <w:pPr>
        <w:pStyle w:val="8"/>
        <w:spacing w:line="360" w:lineRule="auto"/>
        <w:ind w:firstLine="420"/>
        <w:rPr>
          <w:rFonts w:cs="Times New Roman"/>
          <w:sz w:val="21"/>
          <w:szCs w:val="21"/>
        </w:rPr>
      </w:pPr>
      <w:r>
        <w:rPr>
          <w:rFonts w:cs="Times New Roman"/>
          <w:sz w:val="21"/>
          <w:szCs w:val="21"/>
        </w:rPr>
        <w:t>用万用表测量火灾报警控制器的联动输出信号。</w:t>
      </w:r>
    </w:p>
    <w:p>
      <w:pPr>
        <w:pStyle w:val="8"/>
        <w:spacing w:line="360" w:lineRule="auto"/>
        <w:ind w:firstLine="420"/>
        <w:rPr>
          <w:rFonts w:cs="Times New Roman"/>
          <w:sz w:val="21"/>
          <w:szCs w:val="21"/>
        </w:rPr>
      </w:pPr>
      <w:r>
        <w:rPr>
          <w:rFonts w:cs="Times New Roman"/>
          <w:sz w:val="21"/>
          <w:szCs w:val="21"/>
        </w:rPr>
        <w:t>系统重定，恢复到正常警戒状态。</w:t>
      </w:r>
    </w:p>
    <w:p>
      <w:pPr>
        <w:pStyle w:val="8"/>
        <w:spacing w:line="360" w:lineRule="auto"/>
        <w:ind w:firstLine="422"/>
        <w:rPr>
          <w:rFonts w:cs="Times New Roman"/>
          <w:b/>
          <w:sz w:val="21"/>
          <w:szCs w:val="21"/>
        </w:rPr>
      </w:pPr>
      <w:bookmarkStart w:id="11" w:name="_Toc6210"/>
      <w:r>
        <w:rPr>
          <w:rFonts w:cs="Times New Roman"/>
          <w:b/>
          <w:sz w:val="21"/>
          <w:szCs w:val="21"/>
        </w:rPr>
        <w:t>（</w:t>
      </w:r>
      <w:r>
        <w:rPr>
          <w:rFonts w:hint="eastAsia" w:cs="Times New Roman"/>
          <w:b/>
          <w:sz w:val="21"/>
          <w:szCs w:val="21"/>
        </w:rPr>
        <w:t>八</w:t>
      </w:r>
      <w:r>
        <w:rPr>
          <w:rFonts w:cs="Times New Roman"/>
          <w:b/>
          <w:sz w:val="21"/>
          <w:szCs w:val="21"/>
        </w:rPr>
        <w:t>）应急工作</w:t>
      </w:r>
      <w:bookmarkEnd w:id="11"/>
    </w:p>
    <w:p>
      <w:pPr>
        <w:snapToGrid w:val="0"/>
        <w:spacing w:line="360" w:lineRule="auto"/>
        <w:rPr>
          <w:szCs w:val="21"/>
        </w:rPr>
      </w:pPr>
      <w:r>
        <w:rPr>
          <w:szCs w:val="21"/>
        </w:rPr>
        <w:t>1</w:t>
      </w:r>
      <w:r>
        <w:rPr>
          <w:rFonts w:hint="eastAsia"/>
          <w:szCs w:val="21"/>
        </w:rPr>
        <w:t>.</w:t>
      </w:r>
      <w:r>
        <w:rPr>
          <w:szCs w:val="21"/>
        </w:rPr>
        <w:t>物业项目区域内安全防范管理</w:t>
      </w:r>
    </w:p>
    <w:p>
      <w:pPr>
        <w:snapToGrid w:val="0"/>
        <w:spacing w:line="360" w:lineRule="auto"/>
        <w:ind w:firstLine="420" w:firstLineChars="200"/>
        <w:rPr>
          <w:szCs w:val="21"/>
        </w:rPr>
      </w:pPr>
      <w:r>
        <w:rPr>
          <w:szCs w:val="21"/>
        </w:rPr>
        <w:t>封闭管理，24小时监控所辖管理范围的消防和安全，随时处理突发事件。</w:t>
      </w:r>
    </w:p>
    <w:p>
      <w:pPr>
        <w:snapToGrid w:val="0"/>
        <w:spacing w:line="360" w:lineRule="auto"/>
        <w:rPr>
          <w:szCs w:val="21"/>
        </w:rPr>
      </w:pPr>
      <w:r>
        <w:rPr>
          <w:bCs/>
          <w:szCs w:val="21"/>
        </w:rPr>
        <w:t>（1）管理原则</w:t>
      </w:r>
    </w:p>
    <w:p>
      <w:pPr>
        <w:snapToGrid w:val="0"/>
        <w:spacing w:line="360" w:lineRule="auto"/>
        <w:ind w:firstLine="420" w:firstLineChars="200"/>
        <w:rPr>
          <w:szCs w:val="21"/>
        </w:rPr>
      </w:pPr>
      <w:r>
        <w:rPr>
          <w:szCs w:val="21"/>
        </w:rPr>
        <w:t>A.有效监控重点区域和公共秩序。</w:t>
      </w:r>
    </w:p>
    <w:p>
      <w:pPr>
        <w:snapToGrid w:val="0"/>
        <w:spacing w:line="360" w:lineRule="auto"/>
        <w:ind w:firstLine="420" w:firstLineChars="200"/>
        <w:rPr>
          <w:szCs w:val="21"/>
        </w:rPr>
      </w:pPr>
      <w:r>
        <w:rPr>
          <w:szCs w:val="21"/>
        </w:rPr>
        <w:t>B.人防、技防、群防 “三防” 并重。</w:t>
      </w:r>
    </w:p>
    <w:p>
      <w:pPr>
        <w:snapToGrid w:val="0"/>
        <w:spacing w:line="360" w:lineRule="auto"/>
        <w:ind w:firstLine="420" w:firstLineChars="200"/>
        <w:rPr>
          <w:szCs w:val="21"/>
        </w:rPr>
      </w:pPr>
      <w:r>
        <w:rPr>
          <w:szCs w:val="21"/>
        </w:rPr>
        <w:t>C.中央监控和属地管理相结合。</w:t>
      </w:r>
    </w:p>
    <w:p>
      <w:pPr>
        <w:snapToGrid w:val="0"/>
        <w:spacing w:line="360" w:lineRule="auto"/>
        <w:rPr>
          <w:bCs/>
          <w:szCs w:val="21"/>
        </w:rPr>
      </w:pPr>
      <w:r>
        <w:rPr>
          <w:bCs/>
          <w:szCs w:val="21"/>
        </w:rPr>
        <w:t>（2）管理目标</w:t>
      </w:r>
    </w:p>
    <w:p>
      <w:pPr>
        <w:snapToGrid w:val="0"/>
        <w:spacing w:line="360" w:lineRule="auto"/>
        <w:ind w:firstLine="420" w:firstLineChars="200"/>
        <w:rPr>
          <w:szCs w:val="21"/>
        </w:rPr>
      </w:pPr>
      <w:r>
        <w:rPr>
          <w:rFonts w:hint="eastAsia"/>
          <w:szCs w:val="21"/>
        </w:rPr>
        <w:t>没有</w:t>
      </w:r>
      <w:r>
        <w:rPr>
          <w:szCs w:val="21"/>
        </w:rPr>
        <w:t>因物业服务疏漏而造成的治安事件发生。</w:t>
      </w:r>
    </w:p>
    <w:p>
      <w:pPr>
        <w:snapToGrid w:val="0"/>
        <w:spacing w:line="360" w:lineRule="auto"/>
        <w:rPr>
          <w:szCs w:val="21"/>
        </w:rPr>
      </w:pPr>
      <w:r>
        <w:rPr>
          <w:szCs w:val="21"/>
        </w:rPr>
        <w:t>2</w:t>
      </w:r>
      <w:r>
        <w:rPr>
          <w:rFonts w:hint="eastAsia"/>
          <w:szCs w:val="21"/>
        </w:rPr>
        <w:t>.</w:t>
      </w:r>
      <w:r>
        <w:rPr>
          <w:szCs w:val="21"/>
        </w:rPr>
        <w:t>应急工作</w:t>
      </w:r>
    </w:p>
    <w:p>
      <w:pPr>
        <w:snapToGrid w:val="0"/>
        <w:spacing w:line="360" w:lineRule="auto"/>
        <w:ind w:firstLine="420" w:firstLineChars="200"/>
        <w:rPr>
          <w:szCs w:val="21"/>
        </w:rPr>
      </w:pPr>
      <w:r>
        <w:rPr>
          <w:szCs w:val="21"/>
        </w:rPr>
        <w:t>制定相应应急预案并对突发事件进行紧急处理。</w:t>
      </w:r>
    </w:p>
    <w:p>
      <w:pPr>
        <w:snapToGrid w:val="0"/>
        <w:spacing w:line="360" w:lineRule="auto"/>
        <w:ind w:firstLine="422" w:firstLineChars="200"/>
        <w:rPr>
          <w:b/>
          <w:bCs/>
          <w:szCs w:val="21"/>
        </w:rPr>
      </w:pPr>
      <w:r>
        <w:rPr>
          <w:rFonts w:hint="eastAsia"/>
          <w:b/>
          <w:bCs/>
          <w:szCs w:val="21"/>
        </w:rPr>
        <w:t>4</w:t>
      </w:r>
      <w:r>
        <w:rPr>
          <w:b/>
          <w:bCs/>
          <w:szCs w:val="21"/>
        </w:rPr>
        <w:t>、其他相关要求：</w:t>
      </w:r>
    </w:p>
    <w:p>
      <w:pPr>
        <w:snapToGrid w:val="0"/>
        <w:spacing w:line="360" w:lineRule="auto"/>
        <w:ind w:firstLine="420" w:firstLineChars="200"/>
        <w:rPr>
          <w:szCs w:val="21"/>
        </w:rPr>
      </w:pPr>
      <w:r>
        <w:rPr>
          <w:rFonts w:hint="eastAsia"/>
          <w:szCs w:val="21"/>
        </w:rPr>
        <w:t>1.投标人按本合同约定提供的物业管理服务应达到国家及北京市地方现行标准，并按本合同约定的物业服务事项和标准提供物业服务。</w:t>
      </w:r>
    </w:p>
    <w:p>
      <w:pPr>
        <w:snapToGrid w:val="0"/>
        <w:spacing w:line="360" w:lineRule="auto"/>
        <w:ind w:firstLine="420" w:firstLineChars="200"/>
        <w:rPr>
          <w:szCs w:val="21"/>
        </w:rPr>
      </w:pPr>
      <w:r>
        <w:rPr>
          <w:rFonts w:hint="eastAsia"/>
          <w:szCs w:val="21"/>
        </w:rPr>
        <w:t>2.采购人监督投标人履行本合同，对投标人提供的物业服务有建议、督促的权利；</w:t>
      </w:r>
    </w:p>
    <w:p>
      <w:pPr>
        <w:snapToGrid w:val="0"/>
        <w:spacing w:line="360" w:lineRule="auto"/>
        <w:ind w:firstLine="420" w:firstLineChars="200"/>
        <w:rPr>
          <w:szCs w:val="21"/>
        </w:rPr>
      </w:pPr>
      <w:r>
        <w:rPr>
          <w:rFonts w:hint="eastAsia"/>
          <w:szCs w:val="21"/>
        </w:rPr>
        <w:t>3.投标人妥善保管和正确使用本物业的档案资料，及时记载有关变更信息，不得将业主信息用于物业管理活动之外的其他用途；</w:t>
      </w:r>
    </w:p>
    <w:p>
      <w:pPr>
        <w:snapToGrid w:val="0"/>
        <w:spacing w:line="360" w:lineRule="auto"/>
        <w:ind w:firstLine="420" w:firstLineChars="200"/>
        <w:rPr>
          <w:szCs w:val="21"/>
        </w:rPr>
      </w:pPr>
      <w:r>
        <w:rPr>
          <w:rFonts w:hint="eastAsia"/>
          <w:szCs w:val="21"/>
        </w:rPr>
        <w:t>4.投标人遵守管理规约以及物业管理区域内物业共用部分的使用、公共秩序和环境卫生的维护等方面的规章制度；</w:t>
      </w:r>
    </w:p>
    <w:p>
      <w:pPr>
        <w:snapToGrid w:val="0"/>
        <w:spacing w:line="360" w:lineRule="auto"/>
        <w:ind w:firstLine="420" w:firstLineChars="200"/>
        <w:rPr>
          <w:szCs w:val="21"/>
        </w:rPr>
      </w:pPr>
      <w:r>
        <w:rPr>
          <w:rFonts w:hint="eastAsia"/>
          <w:szCs w:val="21"/>
        </w:rPr>
        <w:t>5.投标人根据合同和有关规章制度提供的管理服务给予必要配合；</w:t>
      </w:r>
    </w:p>
    <w:p>
      <w:pPr>
        <w:snapToGrid w:val="0"/>
        <w:spacing w:line="360" w:lineRule="auto"/>
        <w:ind w:firstLine="420" w:firstLineChars="200"/>
        <w:rPr>
          <w:szCs w:val="21"/>
        </w:rPr>
      </w:pPr>
      <w:r>
        <w:rPr>
          <w:rFonts w:hint="eastAsia"/>
          <w:szCs w:val="21"/>
        </w:rPr>
        <w:t>6.投标人需提供管理人员详细情况及结构图，物业费用明细测算，物业服务各项工作标准；</w:t>
      </w:r>
    </w:p>
    <w:p>
      <w:pPr>
        <w:snapToGrid w:val="0"/>
        <w:spacing w:line="360" w:lineRule="auto"/>
        <w:ind w:firstLine="420" w:firstLineChars="200"/>
        <w:rPr>
          <w:szCs w:val="21"/>
        </w:rPr>
      </w:pPr>
      <w:r>
        <w:rPr>
          <w:rFonts w:hint="eastAsia"/>
          <w:szCs w:val="21"/>
        </w:rPr>
        <w:t>7.未经采购人同意，供应商不得擅自采用分包方式履行合同，中标人不得将本合同物业服务内容擅自分包、转包或委托其他任何第三方完成，中标人不得将全部采购项目或者采购项目中的主体或关键性项目转让给其他供应商，否则，采购人有权终止合同，中标人的履约保证金不予退还。转包或分包造成采购人损失的，中标人应承担相应赔偿责任。</w:t>
      </w:r>
    </w:p>
    <w:p>
      <w:pPr>
        <w:snapToGrid w:val="0"/>
        <w:spacing w:line="360" w:lineRule="auto"/>
        <w:ind w:firstLine="420" w:firstLineChars="200"/>
        <w:rPr>
          <w:szCs w:val="21"/>
        </w:rPr>
      </w:pPr>
      <w:r>
        <w:rPr>
          <w:rFonts w:hint="eastAsia"/>
          <w:szCs w:val="21"/>
        </w:rPr>
        <w:t>8.本项目可以分包履行的具体内容：如电梯设备维保及年检、分体空调和中央空调（地源热泵）系统的维护保养、深水井泵维护、高压配电室维保及检测、消防维保、水质检验、避雷设施检验、消电检、化粪池清淘、垃圾清运、灭虫、灭鼠；</w:t>
      </w:r>
    </w:p>
    <w:p>
      <w:pPr>
        <w:snapToGrid w:val="0"/>
        <w:spacing w:line="360" w:lineRule="auto"/>
        <w:ind w:firstLine="420" w:firstLineChars="200"/>
        <w:rPr>
          <w:szCs w:val="21"/>
        </w:rPr>
      </w:pPr>
      <w:r>
        <w:rPr>
          <w:rFonts w:hint="eastAsia"/>
          <w:szCs w:val="21"/>
        </w:rPr>
        <w:t>9.电梯设备维保及年检分包金额比例不超过总报价的1.32%，否则其投标无效；</w:t>
      </w:r>
    </w:p>
    <w:p>
      <w:pPr>
        <w:snapToGrid w:val="0"/>
        <w:spacing w:line="360" w:lineRule="auto"/>
        <w:ind w:firstLine="420" w:firstLineChars="200"/>
        <w:rPr>
          <w:szCs w:val="21"/>
        </w:rPr>
      </w:pPr>
      <w:r>
        <w:rPr>
          <w:rFonts w:hint="eastAsia"/>
          <w:szCs w:val="21"/>
        </w:rPr>
        <w:t>分体空调和中央空调（地源热泵）系统的维护和保养、深水井泵维护分包金额比例不超过总报价的7.84%，否则其投标无效；</w:t>
      </w:r>
    </w:p>
    <w:p>
      <w:pPr>
        <w:snapToGrid w:val="0"/>
        <w:spacing w:line="360" w:lineRule="auto"/>
        <w:ind w:firstLine="420" w:firstLineChars="200"/>
        <w:rPr>
          <w:szCs w:val="21"/>
        </w:rPr>
      </w:pPr>
      <w:r>
        <w:rPr>
          <w:rFonts w:hint="eastAsia"/>
          <w:szCs w:val="21"/>
        </w:rPr>
        <w:t>高压配电室维保及检测分包金额比例不超过总报价的0.58%，否则其投标无效；</w:t>
      </w:r>
    </w:p>
    <w:p>
      <w:pPr>
        <w:snapToGrid w:val="0"/>
        <w:spacing w:line="360" w:lineRule="auto"/>
        <w:ind w:firstLine="420" w:firstLineChars="200"/>
        <w:rPr>
          <w:szCs w:val="21"/>
        </w:rPr>
      </w:pPr>
      <w:r>
        <w:rPr>
          <w:rFonts w:hint="eastAsia"/>
          <w:szCs w:val="21"/>
        </w:rPr>
        <w:t>消防维保分包金额比例不超过总报价的1.92%，否则其投标无效；</w:t>
      </w:r>
    </w:p>
    <w:p>
      <w:pPr>
        <w:snapToGrid w:val="0"/>
        <w:spacing w:line="360" w:lineRule="auto"/>
        <w:ind w:firstLine="420" w:firstLineChars="200"/>
        <w:rPr>
          <w:szCs w:val="21"/>
        </w:rPr>
      </w:pPr>
      <w:r>
        <w:rPr>
          <w:rFonts w:hint="eastAsia"/>
          <w:szCs w:val="21"/>
        </w:rPr>
        <w:t>水质检验分包金额比例不超过总报价的0.07%，否则其投标无效；</w:t>
      </w:r>
    </w:p>
    <w:p>
      <w:pPr>
        <w:snapToGrid w:val="0"/>
        <w:spacing w:line="360" w:lineRule="auto"/>
        <w:ind w:firstLine="420" w:firstLineChars="200"/>
        <w:rPr>
          <w:szCs w:val="21"/>
        </w:rPr>
      </w:pPr>
      <w:r>
        <w:rPr>
          <w:rFonts w:hint="eastAsia"/>
          <w:szCs w:val="21"/>
        </w:rPr>
        <w:t>避雷设施检验分包金额比例不超过总报价的0.23%，否则其投标无效；</w:t>
      </w:r>
    </w:p>
    <w:p>
      <w:pPr>
        <w:snapToGrid w:val="0"/>
        <w:spacing w:line="360" w:lineRule="auto"/>
        <w:ind w:firstLine="420" w:firstLineChars="200"/>
        <w:rPr>
          <w:szCs w:val="21"/>
        </w:rPr>
      </w:pPr>
      <w:r>
        <w:rPr>
          <w:rFonts w:hint="eastAsia"/>
          <w:szCs w:val="21"/>
        </w:rPr>
        <w:t>消电检分包金额比例不超过总报价的2.1%，否则其投标无效；</w:t>
      </w:r>
    </w:p>
    <w:p>
      <w:pPr>
        <w:snapToGrid w:val="0"/>
        <w:spacing w:line="360" w:lineRule="auto"/>
        <w:ind w:firstLine="420" w:firstLineChars="200"/>
        <w:rPr>
          <w:szCs w:val="21"/>
        </w:rPr>
      </w:pPr>
      <w:r>
        <w:rPr>
          <w:rFonts w:hint="eastAsia"/>
          <w:szCs w:val="21"/>
        </w:rPr>
        <w:t>化粪池清掏分包金额比例不超过总报价的0.25%，否则其投标无效；</w:t>
      </w:r>
    </w:p>
    <w:p>
      <w:pPr>
        <w:snapToGrid w:val="0"/>
        <w:spacing w:line="360" w:lineRule="auto"/>
        <w:ind w:firstLine="420" w:firstLineChars="200"/>
        <w:rPr>
          <w:szCs w:val="21"/>
        </w:rPr>
      </w:pPr>
      <w:r>
        <w:rPr>
          <w:rFonts w:hint="eastAsia"/>
          <w:szCs w:val="21"/>
        </w:rPr>
        <w:t>垃圾清运分包金额比例不超过总报价的2.06%，否则其投标无效；</w:t>
      </w:r>
    </w:p>
    <w:p>
      <w:pPr>
        <w:snapToGrid w:val="0"/>
        <w:spacing w:line="360" w:lineRule="auto"/>
        <w:ind w:firstLine="420" w:firstLineChars="200"/>
        <w:rPr>
          <w:szCs w:val="21"/>
        </w:rPr>
      </w:pPr>
      <w:r>
        <w:rPr>
          <w:rFonts w:hint="eastAsia"/>
          <w:szCs w:val="21"/>
        </w:rPr>
        <w:t>灭虫、灭鼠分包金额比例不超过总报价的1.17%，否则其投标无效；</w:t>
      </w:r>
    </w:p>
    <w:p>
      <w:pPr>
        <w:snapToGrid w:val="0"/>
        <w:spacing w:line="360" w:lineRule="auto"/>
        <w:ind w:firstLine="420" w:firstLineChars="200"/>
        <w:rPr>
          <w:szCs w:val="21"/>
        </w:rPr>
      </w:pPr>
      <w:r>
        <w:rPr>
          <w:rFonts w:hint="eastAsia"/>
          <w:szCs w:val="21"/>
        </w:rPr>
        <w:t>10、投标人或分包承担主体具备如下资质：</w:t>
      </w:r>
    </w:p>
    <w:p>
      <w:pPr>
        <w:snapToGrid w:val="0"/>
        <w:spacing w:line="360" w:lineRule="auto"/>
        <w:ind w:firstLine="420" w:firstLineChars="200"/>
        <w:rPr>
          <w:szCs w:val="21"/>
        </w:rPr>
      </w:pPr>
      <w:r>
        <w:rPr>
          <w:rFonts w:hint="eastAsia"/>
          <w:szCs w:val="21"/>
        </w:rPr>
        <w:t>电梯设备维保及年检：具备有效期内的《中华人民共和国特种设备制造许可证》（电梯）或《中华人民共和国特种设备生产许可证》（电梯制造）或《中华人民共和国特种设备安装改造维修许可证》（电梯）。</w:t>
      </w:r>
    </w:p>
    <w:p>
      <w:pPr>
        <w:snapToGrid w:val="0"/>
        <w:spacing w:line="360" w:lineRule="auto"/>
        <w:ind w:firstLine="420" w:firstLineChars="200"/>
        <w:rPr>
          <w:szCs w:val="21"/>
        </w:rPr>
      </w:pPr>
      <w:r>
        <w:rPr>
          <w:rFonts w:hint="eastAsia"/>
          <w:szCs w:val="21"/>
        </w:rPr>
        <w:t>高压配电室维保及检测单位应具备主管部门颁发的《承装（修、试）电力设施许可证》；</w:t>
      </w:r>
    </w:p>
    <w:p>
      <w:pPr>
        <w:snapToGrid w:val="0"/>
        <w:spacing w:line="360" w:lineRule="auto"/>
        <w:ind w:firstLine="420" w:firstLineChars="200"/>
        <w:rPr>
          <w:szCs w:val="21"/>
        </w:rPr>
      </w:pPr>
      <w:r>
        <w:rPr>
          <w:rFonts w:hint="eastAsia"/>
          <w:szCs w:val="21"/>
        </w:rPr>
        <w:t>避雷设施检验：应具备主管部门颁发的有效期内的《雷电防护装置检测资质证》。</w:t>
      </w:r>
    </w:p>
    <w:p>
      <w:pPr>
        <w:snapToGrid w:val="0"/>
        <w:spacing w:line="360" w:lineRule="auto"/>
        <w:ind w:firstLine="420" w:firstLineChars="200"/>
        <w:rPr>
          <w:szCs w:val="21"/>
        </w:rPr>
      </w:pPr>
      <w:r>
        <w:rPr>
          <w:rFonts w:hint="eastAsia"/>
          <w:szCs w:val="21"/>
        </w:rPr>
        <w:t>垃圾清运：应具备主管部门颁发的行政许可；</w:t>
      </w:r>
    </w:p>
    <w:p>
      <w:pPr>
        <w:snapToGrid w:val="0"/>
        <w:spacing w:line="360" w:lineRule="auto"/>
        <w:ind w:firstLine="420" w:firstLineChars="200"/>
        <w:rPr>
          <w:szCs w:val="21"/>
        </w:rPr>
      </w:pPr>
      <w:r>
        <w:rPr>
          <w:rFonts w:hint="eastAsia"/>
          <w:szCs w:val="21"/>
        </w:rPr>
        <w:t>水质检测：应具备主管部门颁发的《检验检测机构资质认定证书》。</w:t>
      </w:r>
    </w:p>
    <w:p>
      <w:pPr>
        <w:spacing w:line="360" w:lineRule="auto"/>
        <w:contextualSpacing/>
        <w:rPr>
          <w:b/>
          <w:sz w:val="24"/>
        </w:rPr>
      </w:pPr>
      <w:r>
        <w:rPr>
          <w:rFonts w:hint="eastAsia"/>
          <w:b/>
          <w:sz w:val="24"/>
        </w:rPr>
        <w:t>5.验收标准</w:t>
      </w:r>
    </w:p>
    <w:p>
      <w:pPr>
        <w:spacing w:line="360" w:lineRule="auto"/>
        <w:ind w:left="426"/>
        <w:jc w:val="left"/>
        <w:rPr>
          <w:rFonts w:ascii="宋体" w:hAnsi="宋体" w:cs="宋体"/>
          <w:szCs w:val="21"/>
        </w:rPr>
      </w:pPr>
      <w:r>
        <w:rPr>
          <w:rFonts w:hint="eastAsia" w:ascii="宋体" w:hAnsi="宋体" w:cs="宋体"/>
          <w:szCs w:val="21"/>
        </w:rPr>
        <w:t>按照行业标准和合同，由采购人相关部门分别对物业具体服务项目进行日常检查和考核，定期进行职工的满意度调查。</w:t>
      </w:r>
    </w:p>
    <w:p/>
    <w:p>
      <w:pPr>
        <w:pStyle w:val="2"/>
      </w:pPr>
    </w:p>
    <w:p/>
    <w:p>
      <w:pPr>
        <w:pStyle w:val="2"/>
      </w:pPr>
    </w:p>
    <w:p/>
    <w:p>
      <w:pPr>
        <w:pStyle w:val="2"/>
      </w:pPr>
    </w:p>
    <w:p/>
    <w:p>
      <w:pPr>
        <w:pStyle w:val="2"/>
      </w:pPr>
    </w:p>
    <w:p/>
    <w:p>
      <w:pPr>
        <w:pStyle w:val="2"/>
      </w:pPr>
    </w:p>
    <w:p/>
    <w:p>
      <w:pPr>
        <w:pStyle w:val="2"/>
      </w:pPr>
    </w:p>
    <w:p/>
    <w:p>
      <w:pPr>
        <w:pStyle w:val="2"/>
      </w:pPr>
    </w:p>
    <w:p/>
    <w:p/>
    <w:p>
      <w:pPr>
        <w:pStyle w:val="2"/>
      </w:pPr>
    </w:p>
    <w:p>
      <w:pPr>
        <w:jc w:val="center"/>
        <w:rPr>
          <w:rFonts w:hint="eastAsia"/>
          <w:sz w:val="24"/>
        </w:rPr>
      </w:pPr>
      <w:r>
        <w:rPr>
          <w:rFonts w:hint="eastAsia" w:ascii="方正小标宋简体" w:hAnsi="方正小标宋简体" w:eastAsia="方正小标宋简体" w:cs="宋体"/>
          <w:kern w:val="0"/>
          <w:sz w:val="36"/>
          <w:szCs w:val="36"/>
        </w:rPr>
        <w:t>评审标准</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06"/>
        <w:gridCol w:w="5385"/>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noWrap w:val="0"/>
            <w:vAlign w:val="center"/>
          </w:tcPr>
          <w:p>
            <w:pPr>
              <w:jc w:val="center"/>
              <w:rPr>
                <w:rFonts w:hint="eastAsia" w:ascii="宋体" w:hAnsi="宋体" w:cs="宋体"/>
                <w:b/>
                <w:szCs w:val="21"/>
              </w:rPr>
            </w:pPr>
            <w:r>
              <w:rPr>
                <w:rFonts w:hint="eastAsia" w:ascii="宋体" w:hAnsi="宋体" w:cs="宋体"/>
                <w:b/>
                <w:szCs w:val="21"/>
              </w:rPr>
              <w:t>评分部分</w:t>
            </w:r>
          </w:p>
        </w:tc>
        <w:tc>
          <w:tcPr>
            <w:tcW w:w="1006" w:type="dxa"/>
            <w:noWrap w:val="0"/>
            <w:vAlign w:val="center"/>
          </w:tcPr>
          <w:p>
            <w:pPr>
              <w:jc w:val="center"/>
              <w:rPr>
                <w:rFonts w:ascii="宋体" w:hAnsi="宋体" w:cs="宋体"/>
                <w:b/>
                <w:szCs w:val="21"/>
              </w:rPr>
            </w:pPr>
            <w:r>
              <w:rPr>
                <w:rFonts w:hint="eastAsia" w:ascii="宋体" w:hAnsi="宋体" w:cs="宋体"/>
                <w:b/>
                <w:szCs w:val="21"/>
              </w:rPr>
              <w:t>评分因素</w:t>
            </w:r>
          </w:p>
        </w:tc>
        <w:tc>
          <w:tcPr>
            <w:tcW w:w="5385" w:type="dxa"/>
            <w:noWrap w:val="0"/>
            <w:vAlign w:val="center"/>
          </w:tcPr>
          <w:p>
            <w:pPr>
              <w:jc w:val="center"/>
              <w:rPr>
                <w:rFonts w:ascii="宋体" w:hAnsi="宋体" w:cs="宋体"/>
                <w:b/>
                <w:szCs w:val="21"/>
              </w:rPr>
            </w:pPr>
            <w:r>
              <w:rPr>
                <w:rFonts w:hint="eastAsia" w:ascii="宋体" w:hAnsi="宋体" w:cs="宋体"/>
                <w:b/>
                <w:szCs w:val="21"/>
              </w:rPr>
              <w:t>评分标准</w:t>
            </w:r>
          </w:p>
        </w:tc>
        <w:tc>
          <w:tcPr>
            <w:tcW w:w="1134" w:type="dxa"/>
            <w:noWrap w:val="0"/>
            <w:vAlign w:val="center"/>
          </w:tcPr>
          <w:p>
            <w:pPr>
              <w:jc w:val="center"/>
              <w:rPr>
                <w:rFonts w:ascii="宋体" w:hAnsi="宋体" w:cs="宋体"/>
                <w:b/>
                <w:szCs w:val="21"/>
              </w:rPr>
            </w:pPr>
            <w:r>
              <w:rPr>
                <w:rFonts w:hint="eastAsia" w:ascii="宋体" w:hAnsi="宋体" w:cs="宋体"/>
                <w:b/>
                <w:szCs w:val="21"/>
              </w:rPr>
              <w:t>分值</w:t>
            </w:r>
          </w:p>
        </w:tc>
        <w:tc>
          <w:tcPr>
            <w:tcW w:w="850" w:type="dxa"/>
            <w:noWrap w:val="0"/>
            <w:vAlign w:val="center"/>
          </w:tcPr>
          <w:p>
            <w:pPr>
              <w:jc w:val="center"/>
              <w:rPr>
                <w:rFonts w:ascii="宋体" w:hAnsi="宋体" w:cs="宋体"/>
                <w:b/>
                <w:szCs w:val="21"/>
              </w:rPr>
            </w:pPr>
            <w:r>
              <w:rPr>
                <w:rFonts w:hint="eastAsia" w:ascii="宋体" w:hAnsi="宋体" w:cs="宋体"/>
                <w:b/>
                <w:szCs w:val="21"/>
              </w:rPr>
              <w:t>分值属性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805" w:type="dxa"/>
            <w:noWrap w:val="0"/>
            <w:vAlign w:val="center"/>
          </w:tcPr>
          <w:p>
            <w:pPr>
              <w:widowControl/>
              <w:rPr>
                <w:rFonts w:cs="宋体"/>
                <w:szCs w:val="21"/>
              </w:rPr>
            </w:pPr>
            <w:r>
              <w:rPr>
                <w:rFonts w:hint="eastAsia" w:ascii="宋体" w:hAnsi="宋体" w:eastAsia="宋体" w:cs="宋体"/>
                <w:szCs w:val="21"/>
              </w:rPr>
              <w:t>价格部分（</w:t>
            </w:r>
            <w:r>
              <w:rPr>
                <w:rFonts w:hint="eastAsia" w:ascii="宋体" w:hAnsi="宋体" w:eastAsia="宋体" w:cs="宋体"/>
                <w:szCs w:val="21"/>
                <w:lang w:val="en-US" w:eastAsia="zh-CN"/>
              </w:rPr>
              <w:t>20</w:t>
            </w:r>
            <w:r>
              <w:rPr>
                <w:rFonts w:hint="eastAsia" w:ascii="宋体" w:hAnsi="宋体" w:eastAsia="宋体" w:cs="宋体"/>
                <w:szCs w:val="21"/>
              </w:rPr>
              <w:t>分）</w:t>
            </w:r>
          </w:p>
        </w:tc>
        <w:tc>
          <w:tcPr>
            <w:tcW w:w="1006" w:type="dxa"/>
            <w:noWrap w:val="0"/>
            <w:vAlign w:val="center"/>
          </w:tcPr>
          <w:p>
            <w:pPr>
              <w:widowControl/>
              <w:jc w:val="center"/>
              <w:rPr>
                <w:rFonts w:ascii="宋体" w:hAnsi="宋体" w:cs="宋体"/>
                <w:szCs w:val="21"/>
              </w:rPr>
            </w:pPr>
            <w:r>
              <w:rPr>
                <w:rFonts w:hint="eastAsia" w:ascii="宋体" w:hAnsi="宋体" w:cs="宋体"/>
                <w:szCs w:val="21"/>
              </w:rPr>
              <w:t>价格</w:t>
            </w:r>
          </w:p>
        </w:tc>
        <w:tc>
          <w:tcPr>
            <w:tcW w:w="5385" w:type="dxa"/>
            <w:noWrap w:val="0"/>
            <w:vAlign w:val="center"/>
          </w:tcPr>
          <w:p>
            <w:pPr>
              <w:rPr>
                <w:rFonts w:hint="eastAsia" w:ascii="宋体" w:hAnsi="宋体" w:cs="宋体"/>
                <w:szCs w:val="21"/>
              </w:rPr>
            </w:pPr>
            <w:r>
              <w:rPr>
                <w:rFonts w:hint="eastAsia" w:ascii="宋体" w:hAnsi="宋体" w:cs="宋体"/>
                <w:szCs w:val="21"/>
              </w:rPr>
              <w:t>价格分采用低价优先法计算，即满足招标文件要求且报价最低的报价为评标基准价，其价格分为满分，其他报价人的价格分统一按下列公式计算：报价得分=（评标基准价/报价）×价格权值×100。</w:t>
            </w:r>
          </w:p>
          <w:p>
            <w:pPr>
              <w:rPr>
                <w:rFonts w:ascii="宋体" w:hAnsi="宋体" w:cs="宋体"/>
                <w:szCs w:val="21"/>
              </w:rPr>
            </w:pPr>
            <w:r>
              <w:rPr>
                <w:rFonts w:hint="eastAsia" w:ascii="宋体" w:hAnsi="宋体" w:cs="宋体"/>
                <w:szCs w:val="21"/>
              </w:rPr>
              <w:t>此处投标报价指经过报价修正，及因落实政府采购政策进行价格调整后的报价，详见第四章《评标程序、评标方法和评标标准》2.4及2.5。</w:t>
            </w:r>
          </w:p>
        </w:tc>
        <w:tc>
          <w:tcPr>
            <w:tcW w:w="1134"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850" w:type="dxa"/>
            <w:noWrap w:val="0"/>
            <w:vAlign w:val="center"/>
          </w:tcPr>
          <w:p>
            <w:pPr>
              <w:jc w:val="center"/>
              <w:rPr>
                <w:rFonts w:hint="eastAsia" w:ascii="宋体" w:hAnsi="宋体" w:cs="宋体"/>
                <w:szCs w:val="21"/>
              </w:rPr>
            </w:pPr>
            <w:r>
              <w:rPr>
                <w:rFonts w:hint="eastAsia" w:ascii="宋体" w:hAnsi="宋体" w:cs="宋体"/>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805" w:type="dxa"/>
            <w:vMerge w:val="restart"/>
            <w:noWrap w:val="0"/>
            <w:vAlign w:val="center"/>
          </w:tcPr>
          <w:p>
            <w:pPr>
              <w:jc w:val="center"/>
              <w:rPr>
                <w:rFonts w:hint="eastAsia" w:ascii="宋体" w:hAnsi="宋体" w:cs="宋体"/>
                <w:szCs w:val="21"/>
              </w:rPr>
            </w:pPr>
            <w:r>
              <w:rPr>
                <w:rFonts w:hint="eastAsia" w:ascii="宋体" w:hAnsi="宋体" w:cs="宋体"/>
                <w:szCs w:val="21"/>
              </w:rPr>
              <w:t>商务部分（</w:t>
            </w:r>
            <w:r>
              <w:rPr>
                <w:rFonts w:hint="eastAsia" w:ascii="宋体" w:hAnsi="宋体" w:cs="宋体"/>
                <w:szCs w:val="21"/>
                <w:lang w:val="en-US" w:eastAsia="zh-CN"/>
              </w:rPr>
              <w:t>15</w:t>
            </w:r>
            <w:r>
              <w:rPr>
                <w:rFonts w:hint="eastAsia" w:ascii="宋体" w:hAnsi="宋体" w:cs="宋体"/>
                <w:szCs w:val="21"/>
              </w:rPr>
              <w:t>分）</w:t>
            </w:r>
          </w:p>
        </w:tc>
        <w:tc>
          <w:tcPr>
            <w:tcW w:w="1006" w:type="dxa"/>
            <w:noWrap w:val="0"/>
            <w:vAlign w:val="center"/>
          </w:tcPr>
          <w:p>
            <w:pPr>
              <w:widowControl/>
              <w:jc w:val="center"/>
              <w:rPr>
                <w:rFonts w:hint="eastAsia" w:ascii="宋体" w:hAnsi="宋体" w:cs="宋体"/>
                <w:szCs w:val="21"/>
                <w:lang w:eastAsia="zh-CN"/>
              </w:rPr>
            </w:pPr>
            <w:r>
              <w:rPr>
                <w:rFonts w:hint="eastAsia" w:ascii="宋体" w:hAnsi="宋体" w:cs="宋体"/>
                <w:szCs w:val="21"/>
                <w:lang w:eastAsia="zh-CN"/>
              </w:rPr>
              <w:t>企业</w:t>
            </w:r>
          </w:p>
          <w:p>
            <w:pPr>
              <w:widowControl/>
              <w:jc w:val="center"/>
              <w:rPr>
                <w:rFonts w:hint="eastAsia" w:ascii="宋体" w:hAnsi="宋体" w:cs="宋体"/>
                <w:szCs w:val="21"/>
              </w:rPr>
            </w:pPr>
            <w:r>
              <w:rPr>
                <w:rFonts w:hint="eastAsia" w:ascii="宋体" w:hAnsi="宋体" w:cs="宋体"/>
                <w:szCs w:val="21"/>
              </w:rPr>
              <w:t>业绩</w:t>
            </w:r>
          </w:p>
        </w:tc>
        <w:tc>
          <w:tcPr>
            <w:tcW w:w="5385" w:type="dxa"/>
            <w:noWrap w:val="0"/>
            <w:vAlign w:val="center"/>
          </w:tcPr>
          <w:p>
            <w:pPr>
              <w:widowControl/>
              <w:rPr>
                <w:rFonts w:ascii="宋体" w:hAnsi="宋体" w:cs="宋体"/>
                <w:szCs w:val="21"/>
              </w:rPr>
            </w:pPr>
            <w:r>
              <w:rPr>
                <w:rFonts w:hint="eastAsia" w:ascii="宋体" w:hAnsi="宋体" w:cs="宋体"/>
                <w:szCs w:val="21"/>
              </w:rPr>
              <w:t>根据投标人提供的（202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日至投标文件递交截止日）类似业绩进行打分。每提供一个有效业绩得1分，最高得1</w:t>
            </w:r>
            <w:r>
              <w:rPr>
                <w:rFonts w:hint="eastAsia" w:ascii="宋体" w:hAnsi="宋体" w:cs="宋体"/>
                <w:szCs w:val="21"/>
                <w:lang w:val="en-US" w:eastAsia="zh-CN"/>
              </w:rPr>
              <w:t>0</w:t>
            </w:r>
            <w:r>
              <w:rPr>
                <w:rFonts w:hint="eastAsia" w:ascii="宋体" w:hAnsi="宋体" w:cs="宋体"/>
                <w:szCs w:val="21"/>
              </w:rPr>
              <w:t>分。（以合同为准，需提供合同复印件应包括合同首页，合同详细标的和双方签章及生效时间）。</w:t>
            </w:r>
          </w:p>
        </w:tc>
        <w:tc>
          <w:tcPr>
            <w:tcW w:w="1134"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850" w:type="dxa"/>
            <w:noWrap w:val="0"/>
            <w:vAlign w:val="center"/>
          </w:tcPr>
          <w:p>
            <w:pPr>
              <w:jc w:val="center"/>
              <w:rPr>
                <w:rFonts w:ascii="宋体" w:hAnsi="宋体" w:cs="宋体"/>
                <w:szCs w:val="21"/>
              </w:rPr>
            </w:pPr>
            <w:r>
              <w:rPr>
                <w:rFonts w:hint="eastAsia" w:ascii="宋体" w:hAnsi="宋体" w:cs="宋体"/>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805" w:type="dxa"/>
            <w:vMerge w:val="continue"/>
            <w:noWrap w:val="0"/>
            <w:vAlign w:val="center"/>
          </w:tcPr>
          <w:p>
            <w:pPr>
              <w:jc w:val="center"/>
              <w:rPr>
                <w:rFonts w:hint="eastAsia" w:ascii="宋体" w:hAnsi="宋体" w:cs="宋体"/>
                <w:kern w:val="2"/>
                <w:sz w:val="21"/>
                <w:szCs w:val="21"/>
                <w:lang w:val="en-US" w:eastAsia="zh-CN" w:bidi="ar-SA"/>
              </w:rPr>
            </w:pPr>
          </w:p>
        </w:tc>
        <w:tc>
          <w:tcPr>
            <w:tcW w:w="1006" w:type="dxa"/>
            <w:noWrap w:val="0"/>
            <w:vAlign w:val="center"/>
          </w:tcPr>
          <w:p>
            <w:pPr>
              <w:jc w:val="center"/>
              <w:rPr>
                <w:rFonts w:hint="eastAsia" w:ascii="宋体" w:hAnsi="宋体" w:cs="宋体"/>
                <w:szCs w:val="21"/>
              </w:rPr>
            </w:pPr>
            <w:r>
              <w:rPr>
                <w:rFonts w:hint="eastAsia" w:ascii="宋体" w:hAnsi="宋体" w:cs="宋体"/>
                <w:szCs w:val="21"/>
              </w:rPr>
              <w:t>服务</w:t>
            </w:r>
          </w:p>
          <w:p>
            <w:pPr>
              <w:jc w:val="center"/>
              <w:rPr>
                <w:rFonts w:hint="eastAsia" w:ascii="宋体" w:hAnsi="宋体" w:cs="宋体"/>
                <w:kern w:val="2"/>
                <w:sz w:val="21"/>
                <w:szCs w:val="21"/>
                <w:lang w:val="en-US" w:eastAsia="zh-CN" w:bidi="ar-SA"/>
              </w:rPr>
            </w:pPr>
            <w:r>
              <w:rPr>
                <w:rFonts w:ascii="宋体" w:hAnsi="宋体" w:cs="宋体"/>
                <w:szCs w:val="21"/>
              </w:rPr>
              <w:t>评价</w:t>
            </w:r>
          </w:p>
        </w:tc>
        <w:tc>
          <w:tcPr>
            <w:tcW w:w="5385" w:type="dxa"/>
            <w:noWrap w:val="0"/>
            <w:vAlign w:val="center"/>
          </w:tcPr>
          <w:p>
            <w:pPr>
              <w:widowControl/>
              <w:rPr>
                <w:rFonts w:hint="eastAsia" w:ascii="宋体" w:hAnsi="宋体" w:cs="宋体"/>
                <w:kern w:val="2"/>
                <w:sz w:val="21"/>
                <w:szCs w:val="21"/>
                <w:lang w:val="en-US" w:eastAsia="zh-CN" w:bidi="ar-SA"/>
              </w:rPr>
            </w:pPr>
            <w:r>
              <w:rPr>
                <w:rFonts w:hint="eastAsia" w:ascii="宋体" w:hAnsi="宋体" w:cs="宋体"/>
                <w:szCs w:val="21"/>
              </w:rPr>
              <w:t>每一个</w:t>
            </w:r>
            <w:r>
              <w:rPr>
                <w:rFonts w:ascii="宋体" w:hAnsi="宋体" w:cs="宋体"/>
                <w:szCs w:val="21"/>
              </w:rPr>
              <w:t>与业绩合同对应项目业主好评证明得</w:t>
            </w:r>
            <w:r>
              <w:rPr>
                <w:rFonts w:hint="eastAsia" w:ascii="宋体" w:hAnsi="宋体" w:cs="宋体"/>
                <w:szCs w:val="21"/>
                <w:lang w:val="en-US" w:eastAsia="zh-CN"/>
              </w:rPr>
              <w:t>0.5</w:t>
            </w:r>
            <w:r>
              <w:rPr>
                <w:rFonts w:hint="eastAsia" w:ascii="宋体" w:hAnsi="宋体" w:cs="宋体"/>
                <w:szCs w:val="21"/>
              </w:rPr>
              <w:t>分</w:t>
            </w:r>
            <w:r>
              <w:rPr>
                <w:rFonts w:ascii="宋体" w:hAnsi="宋体" w:cs="宋体"/>
                <w:szCs w:val="21"/>
              </w:rPr>
              <w:t>，最高</w:t>
            </w:r>
            <w:r>
              <w:rPr>
                <w:rFonts w:hint="eastAsia" w:ascii="宋体" w:hAnsi="宋体" w:cs="宋体"/>
                <w:szCs w:val="21"/>
                <w:lang w:val="en-US" w:eastAsia="zh-CN"/>
              </w:rPr>
              <w:t>5</w:t>
            </w:r>
            <w:r>
              <w:rPr>
                <w:rFonts w:hint="eastAsia" w:ascii="宋体" w:hAnsi="宋体" w:cs="宋体"/>
                <w:szCs w:val="21"/>
              </w:rPr>
              <w:t>分</w:t>
            </w:r>
            <w:r>
              <w:rPr>
                <w:rFonts w:ascii="宋体" w:hAnsi="宋体" w:cs="宋体"/>
                <w:szCs w:val="21"/>
              </w:rPr>
              <w:t>（</w:t>
            </w:r>
            <w:r>
              <w:rPr>
                <w:rFonts w:hint="eastAsia" w:ascii="宋体" w:hAnsi="宋体" w:cs="宋体"/>
                <w:szCs w:val="21"/>
              </w:rPr>
              <w:t>加盖</w:t>
            </w:r>
            <w:r>
              <w:rPr>
                <w:rFonts w:ascii="宋体" w:hAnsi="宋体" w:cs="宋体"/>
                <w:szCs w:val="21"/>
              </w:rPr>
              <w:t>业主单位公章）</w:t>
            </w:r>
          </w:p>
        </w:tc>
        <w:tc>
          <w:tcPr>
            <w:tcW w:w="1134" w:type="dxa"/>
            <w:noWrap w:val="0"/>
            <w:vAlign w:val="center"/>
          </w:tcPr>
          <w:p>
            <w:pPr>
              <w:jc w:val="center"/>
              <w:rPr>
                <w:rFonts w:hint="eastAsia" w:ascii="宋体" w:hAnsi="宋体" w:cs="宋体"/>
                <w:kern w:val="2"/>
                <w:sz w:val="21"/>
                <w:szCs w:val="21"/>
                <w:lang w:val="en-US" w:eastAsia="zh-CN" w:bidi="ar-SA"/>
              </w:rPr>
            </w:pPr>
            <w:r>
              <w:rPr>
                <w:rFonts w:hint="eastAsia" w:ascii="宋体" w:hAnsi="宋体" w:cs="宋体"/>
                <w:szCs w:val="21"/>
                <w:lang w:val="en-US" w:eastAsia="zh-CN"/>
              </w:rPr>
              <w:t>5</w:t>
            </w:r>
          </w:p>
        </w:tc>
        <w:tc>
          <w:tcPr>
            <w:tcW w:w="850" w:type="dxa"/>
            <w:noWrap w:val="0"/>
            <w:vAlign w:val="center"/>
          </w:tcPr>
          <w:p>
            <w:pPr>
              <w:jc w:val="center"/>
              <w:rPr>
                <w:rFonts w:hint="eastAsia" w:ascii="宋体" w:hAnsi="宋体" w:cs="宋体"/>
                <w:kern w:val="2"/>
                <w:sz w:val="21"/>
                <w:szCs w:val="21"/>
                <w:lang w:val="en-US" w:eastAsia="zh-CN" w:bidi="ar-SA"/>
              </w:rPr>
            </w:pPr>
            <w:r>
              <w:rPr>
                <w:rFonts w:hint="eastAsia" w:ascii="宋体" w:hAnsi="宋体" w:cs="宋体"/>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5" w:type="dxa"/>
            <w:vMerge w:val="restart"/>
            <w:noWrap w:val="0"/>
            <w:vAlign w:val="center"/>
          </w:tcPr>
          <w:p>
            <w:pPr>
              <w:jc w:val="center"/>
              <w:rPr>
                <w:rFonts w:ascii="宋体" w:hAnsi="宋体" w:cs="宋体"/>
                <w:szCs w:val="21"/>
              </w:rPr>
            </w:pPr>
            <w:r>
              <w:rPr>
                <w:rFonts w:hint="eastAsia" w:ascii="宋体" w:hAnsi="宋体" w:cs="宋体"/>
                <w:szCs w:val="21"/>
              </w:rPr>
              <w:t>技术部分</w:t>
            </w:r>
            <w:r>
              <w:rPr>
                <w:rFonts w:hint="eastAsia" w:cs="宋体"/>
                <w:szCs w:val="21"/>
              </w:rPr>
              <w:t>（</w:t>
            </w:r>
            <w:r>
              <w:rPr>
                <w:rFonts w:hint="eastAsia" w:cs="宋体"/>
                <w:szCs w:val="21"/>
                <w:lang w:val="en-US" w:eastAsia="zh-CN"/>
              </w:rPr>
              <w:t>65</w:t>
            </w:r>
            <w:r>
              <w:rPr>
                <w:rFonts w:hint="eastAsia" w:cs="宋体"/>
                <w:szCs w:val="21"/>
              </w:rPr>
              <w:t xml:space="preserve">  分）</w:t>
            </w:r>
          </w:p>
        </w:tc>
        <w:tc>
          <w:tcPr>
            <w:tcW w:w="1006" w:type="dxa"/>
            <w:noWrap w:val="0"/>
            <w:vAlign w:val="center"/>
          </w:tcPr>
          <w:p>
            <w:pPr>
              <w:widowControl/>
              <w:rPr>
                <w:rFonts w:hint="eastAsia" w:ascii="宋体" w:hAnsi="宋体" w:eastAsia="宋体" w:cs="宋体"/>
                <w:szCs w:val="21"/>
              </w:rPr>
            </w:pPr>
            <w:r>
              <w:rPr>
                <w:rFonts w:hint="eastAsia" w:ascii="宋体" w:hAnsi="宋体" w:eastAsia="宋体" w:cs="宋体"/>
                <w:szCs w:val="21"/>
              </w:rPr>
              <w:t>对本项目重难点的理解</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提出合理的：</w:t>
            </w:r>
          </w:p>
          <w:p>
            <w:pPr>
              <w:widowControl/>
              <w:rPr>
                <w:rFonts w:hint="eastAsia" w:ascii="宋体" w:hAnsi="宋体" w:eastAsia="宋体" w:cs="宋体"/>
                <w:szCs w:val="21"/>
              </w:rPr>
            </w:pPr>
            <w:r>
              <w:rPr>
                <w:rFonts w:hint="eastAsia" w:ascii="宋体" w:hAnsi="宋体" w:eastAsia="宋体" w:cs="宋体"/>
                <w:szCs w:val="21"/>
              </w:rPr>
              <w:t>①本项目服务管理的重点难点及相应的解决措施</w:t>
            </w:r>
          </w:p>
          <w:p>
            <w:pPr>
              <w:widowControl/>
              <w:rPr>
                <w:rFonts w:hint="eastAsia" w:ascii="宋体" w:hAnsi="宋体" w:eastAsia="宋体" w:cs="宋体"/>
                <w:szCs w:val="21"/>
              </w:rPr>
            </w:pPr>
            <w:r>
              <w:rPr>
                <w:rFonts w:hint="eastAsia" w:ascii="宋体" w:hAnsi="宋体" w:eastAsia="宋体" w:cs="宋体"/>
                <w:szCs w:val="21"/>
              </w:rPr>
              <w:t>②整体管理思路</w:t>
            </w:r>
          </w:p>
          <w:p>
            <w:pPr>
              <w:widowControl/>
              <w:rPr>
                <w:rFonts w:hint="eastAsia" w:ascii="宋体" w:hAnsi="宋体" w:eastAsia="宋体" w:cs="宋体"/>
                <w:szCs w:val="21"/>
              </w:rPr>
            </w:pPr>
            <w:r>
              <w:rPr>
                <w:rFonts w:hint="eastAsia" w:ascii="宋体" w:hAnsi="宋体" w:eastAsia="宋体" w:cs="宋体"/>
                <w:szCs w:val="21"/>
              </w:rPr>
              <w:t>③项目定位与管理模式</w:t>
            </w:r>
          </w:p>
          <w:p>
            <w:pPr>
              <w:widowControl/>
              <w:rPr>
                <w:rFonts w:hint="eastAsia" w:ascii="宋体" w:hAnsi="宋体" w:eastAsia="宋体" w:cs="宋体"/>
                <w:szCs w:val="21"/>
              </w:rPr>
            </w:pPr>
            <w:r>
              <w:rPr>
                <w:rFonts w:hint="eastAsia" w:ascii="宋体" w:hAnsi="宋体" w:eastAsia="宋体" w:cs="宋体"/>
                <w:szCs w:val="21"/>
              </w:rPr>
              <w:t>④管理服务理念及运行机制。</w:t>
            </w:r>
          </w:p>
          <w:p>
            <w:pPr>
              <w:widowControl/>
              <w:rPr>
                <w:rFonts w:hint="eastAsia" w:ascii="宋体" w:hAnsi="宋体" w:eastAsia="宋体" w:cs="宋体"/>
                <w:szCs w:val="21"/>
              </w:rPr>
            </w:pPr>
            <w:r>
              <w:rPr>
                <w:rFonts w:hint="eastAsia" w:ascii="宋体" w:hAnsi="宋体" w:eastAsia="宋体" w:cs="宋体"/>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rPr>
                <w:rFonts w:hint="eastAsia" w:ascii="宋体" w:hAnsi="宋体" w:eastAsia="宋体" w:cs="宋体"/>
                <w:szCs w:val="21"/>
              </w:rPr>
            </w:pPr>
            <w:r>
              <w:rPr>
                <w:rFonts w:hint="eastAsia" w:ascii="宋体" w:hAnsi="宋体" w:eastAsia="宋体" w:cs="宋体"/>
                <w:szCs w:val="21"/>
              </w:rPr>
              <w:t>符合1项得1分，部分符合得0.5分，不符合不得分；此项最高4分。</w:t>
            </w:r>
          </w:p>
        </w:tc>
        <w:tc>
          <w:tcPr>
            <w:tcW w:w="1134" w:type="dxa"/>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4</w:t>
            </w:r>
          </w:p>
        </w:tc>
        <w:tc>
          <w:tcPr>
            <w:tcW w:w="850" w:type="dxa"/>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8" w:hRule="atLeast"/>
        </w:trPr>
        <w:tc>
          <w:tcPr>
            <w:tcW w:w="805" w:type="dxa"/>
            <w:vMerge w:val="continue"/>
            <w:noWrap w:val="0"/>
            <w:vAlign w:val="center"/>
          </w:tcPr>
          <w:p>
            <w:pPr>
              <w:jc w:val="center"/>
              <w:rPr>
                <w:rFonts w:hint="eastAsia" w:ascii="宋体" w:hAnsi="宋体" w:cs="宋体"/>
                <w:szCs w:val="21"/>
              </w:rPr>
            </w:pPr>
          </w:p>
        </w:tc>
        <w:tc>
          <w:tcPr>
            <w:tcW w:w="1006" w:type="dxa"/>
            <w:noWrap w:val="0"/>
            <w:vAlign w:val="center"/>
          </w:tcPr>
          <w:p>
            <w:pPr>
              <w:widowControl/>
              <w:rPr>
                <w:rFonts w:hint="eastAsia" w:ascii="宋体" w:hAnsi="宋体" w:eastAsia="宋体" w:cs="宋体"/>
                <w:szCs w:val="21"/>
              </w:rPr>
            </w:pPr>
            <w:r>
              <w:rPr>
                <w:rFonts w:hint="eastAsia" w:ascii="宋体" w:hAnsi="宋体" w:eastAsia="宋体" w:cs="宋体"/>
                <w:szCs w:val="21"/>
                <w:lang w:val="en-US" w:eastAsia="zh-CN"/>
              </w:rPr>
              <w:t>保洁服务方案</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提出合理的：</w:t>
            </w:r>
          </w:p>
          <w:p>
            <w:pPr>
              <w:widowControl/>
              <w:rPr>
                <w:rFonts w:hint="eastAsia" w:ascii="宋体" w:hAnsi="宋体" w:eastAsia="宋体" w:cs="宋体"/>
                <w:szCs w:val="21"/>
              </w:rPr>
            </w:pPr>
            <w:r>
              <w:rPr>
                <w:rFonts w:hint="eastAsia" w:ascii="宋体" w:hAnsi="宋体" w:eastAsia="宋体" w:cs="宋体"/>
                <w:szCs w:val="21"/>
              </w:rPr>
              <w:t>①整体思路</w:t>
            </w:r>
          </w:p>
          <w:p>
            <w:pPr>
              <w:widowControl/>
              <w:rPr>
                <w:rFonts w:hint="eastAsia" w:ascii="宋体" w:hAnsi="宋体" w:eastAsia="宋体" w:cs="宋体"/>
                <w:szCs w:val="21"/>
              </w:rPr>
            </w:pPr>
            <w:r>
              <w:rPr>
                <w:rFonts w:hint="eastAsia" w:ascii="宋体" w:hAnsi="宋体" w:eastAsia="宋体" w:cs="宋体"/>
                <w:szCs w:val="21"/>
              </w:rPr>
              <w:t>②岗位职责</w:t>
            </w:r>
          </w:p>
          <w:p>
            <w:pPr>
              <w:widowControl/>
              <w:rPr>
                <w:rFonts w:hint="eastAsia" w:ascii="宋体" w:hAnsi="宋体" w:eastAsia="宋体" w:cs="宋体"/>
                <w:szCs w:val="21"/>
              </w:rPr>
            </w:pPr>
            <w:r>
              <w:rPr>
                <w:rFonts w:hint="eastAsia" w:ascii="宋体" w:hAnsi="宋体" w:eastAsia="宋体" w:cs="宋体"/>
                <w:szCs w:val="21"/>
              </w:rPr>
              <w:t>③服务标准</w:t>
            </w:r>
          </w:p>
          <w:p>
            <w:pPr>
              <w:widowControl/>
              <w:rPr>
                <w:rFonts w:hint="eastAsia" w:ascii="宋体" w:hAnsi="宋体" w:eastAsia="宋体" w:cs="宋体"/>
                <w:szCs w:val="21"/>
              </w:rPr>
            </w:pPr>
            <w:r>
              <w:rPr>
                <w:rFonts w:hint="eastAsia" w:ascii="宋体" w:hAnsi="宋体" w:eastAsia="宋体" w:cs="宋体"/>
                <w:szCs w:val="21"/>
              </w:rPr>
              <w:t>④工作流程及规章制度规范；</w:t>
            </w:r>
          </w:p>
          <w:p>
            <w:pPr>
              <w:widowControl/>
              <w:rPr>
                <w:rFonts w:hint="eastAsia" w:ascii="宋体" w:hAnsi="宋体" w:eastAsia="宋体" w:cs="宋体"/>
                <w:szCs w:val="21"/>
              </w:rPr>
            </w:pPr>
            <w:r>
              <w:rPr>
                <w:rFonts w:hint="eastAsia" w:ascii="宋体" w:hAnsi="宋体" w:eastAsia="宋体" w:cs="宋体"/>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rPr>
                <w:rFonts w:hint="eastAsia" w:ascii="宋体" w:hAnsi="宋体" w:eastAsia="宋体" w:cs="宋体"/>
                <w:szCs w:val="21"/>
              </w:rPr>
            </w:pPr>
            <w:r>
              <w:rPr>
                <w:rFonts w:hint="eastAsia" w:ascii="宋体" w:hAnsi="宋体" w:eastAsia="宋体" w:cs="宋体"/>
                <w:szCs w:val="21"/>
              </w:rPr>
              <w:t>每有一项符合得1分，部分符合得0.5分，不符合得0分，此项最高4分。</w:t>
            </w:r>
          </w:p>
        </w:tc>
        <w:tc>
          <w:tcPr>
            <w:tcW w:w="1134" w:type="dxa"/>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4</w:t>
            </w:r>
          </w:p>
        </w:tc>
        <w:tc>
          <w:tcPr>
            <w:tcW w:w="850" w:type="dxa"/>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05" w:type="dxa"/>
            <w:vMerge w:val="continue"/>
            <w:noWrap w:val="0"/>
            <w:vAlign w:val="center"/>
          </w:tcPr>
          <w:p>
            <w:pPr>
              <w:jc w:val="center"/>
              <w:rPr>
                <w:rFonts w:hint="eastAsia" w:ascii="宋体" w:hAnsi="宋体" w:cs="宋体"/>
                <w:szCs w:val="21"/>
              </w:rPr>
            </w:pPr>
          </w:p>
        </w:tc>
        <w:tc>
          <w:tcPr>
            <w:tcW w:w="1006" w:type="dxa"/>
            <w:noWrap w:val="0"/>
            <w:vAlign w:val="center"/>
          </w:tcPr>
          <w:p>
            <w:pPr>
              <w:widowControl/>
              <w:rPr>
                <w:rFonts w:hint="eastAsia" w:ascii="宋体" w:hAnsi="宋体" w:eastAsia="宋体" w:cs="宋体"/>
                <w:szCs w:val="21"/>
                <w:lang w:val="en-US" w:eastAsia="zh-CN"/>
              </w:rPr>
            </w:pPr>
            <w:r>
              <w:rPr>
                <w:rFonts w:hint="eastAsia" w:ascii="宋体" w:hAnsi="宋体" w:eastAsia="宋体" w:cs="宋体"/>
                <w:szCs w:val="21"/>
                <w:lang w:val="en-US" w:eastAsia="zh-CN"/>
              </w:rPr>
              <w:t>维修服务方案</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提出合理的：</w:t>
            </w:r>
          </w:p>
          <w:p>
            <w:pPr>
              <w:widowControl/>
              <w:rPr>
                <w:rFonts w:hint="eastAsia" w:ascii="宋体" w:hAnsi="宋体" w:eastAsia="宋体" w:cs="宋体"/>
                <w:szCs w:val="21"/>
              </w:rPr>
            </w:pPr>
            <w:r>
              <w:rPr>
                <w:rFonts w:hint="eastAsia" w:ascii="宋体" w:hAnsi="宋体" w:eastAsia="宋体" w:cs="宋体"/>
                <w:szCs w:val="21"/>
              </w:rPr>
              <w:t>①整体思路</w:t>
            </w:r>
          </w:p>
          <w:p>
            <w:pPr>
              <w:widowControl/>
              <w:rPr>
                <w:rFonts w:hint="eastAsia" w:ascii="宋体" w:hAnsi="宋体" w:eastAsia="宋体" w:cs="宋体"/>
                <w:szCs w:val="21"/>
              </w:rPr>
            </w:pPr>
            <w:r>
              <w:rPr>
                <w:rFonts w:hint="eastAsia" w:ascii="宋体" w:hAnsi="宋体" w:eastAsia="宋体" w:cs="宋体"/>
                <w:szCs w:val="21"/>
              </w:rPr>
              <w:t>②岗位职责</w:t>
            </w:r>
          </w:p>
          <w:p>
            <w:pPr>
              <w:widowControl/>
              <w:rPr>
                <w:rFonts w:hint="eastAsia" w:ascii="宋体" w:hAnsi="宋体" w:eastAsia="宋体" w:cs="宋体"/>
                <w:szCs w:val="21"/>
              </w:rPr>
            </w:pPr>
            <w:r>
              <w:rPr>
                <w:rFonts w:hint="eastAsia" w:ascii="宋体" w:hAnsi="宋体" w:eastAsia="宋体" w:cs="宋体"/>
                <w:szCs w:val="21"/>
              </w:rPr>
              <w:t>③服务标准</w:t>
            </w:r>
          </w:p>
          <w:p>
            <w:pPr>
              <w:widowControl/>
              <w:rPr>
                <w:rFonts w:hint="eastAsia" w:ascii="宋体" w:hAnsi="宋体" w:eastAsia="宋体" w:cs="宋体"/>
                <w:szCs w:val="21"/>
              </w:rPr>
            </w:pPr>
            <w:r>
              <w:rPr>
                <w:rFonts w:hint="eastAsia" w:ascii="宋体" w:hAnsi="宋体" w:eastAsia="宋体" w:cs="宋体"/>
                <w:szCs w:val="21"/>
              </w:rPr>
              <w:t>④工作流程及规章制度规范；</w:t>
            </w:r>
          </w:p>
          <w:p>
            <w:pPr>
              <w:widowControl/>
              <w:rPr>
                <w:rFonts w:hint="eastAsia" w:ascii="宋体" w:hAnsi="宋体" w:eastAsia="宋体" w:cs="宋体"/>
                <w:szCs w:val="21"/>
              </w:rPr>
            </w:pPr>
            <w:r>
              <w:rPr>
                <w:rFonts w:hint="eastAsia" w:ascii="宋体" w:hAnsi="宋体" w:eastAsia="宋体" w:cs="宋体"/>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rPr>
                <w:rFonts w:hint="eastAsia" w:ascii="宋体" w:hAnsi="宋体" w:eastAsia="宋体" w:cs="宋体"/>
                <w:szCs w:val="21"/>
                <w:lang w:val="en-US" w:eastAsia="zh-CN"/>
              </w:rPr>
            </w:pPr>
            <w:r>
              <w:rPr>
                <w:rFonts w:hint="eastAsia" w:ascii="宋体" w:hAnsi="宋体" w:eastAsia="宋体" w:cs="宋体"/>
                <w:szCs w:val="21"/>
              </w:rPr>
              <w:t>每有一项符合得1分，部分符合得0.5分，不符合得0分，此项最高4分。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4</w:t>
            </w:r>
          </w:p>
        </w:tc>
        <w:tc>
          <w:tcPr>
            <w:tcW w:w="850"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05" w:type="dxa"/>
            <w:vMerge w:val="continue"/>
            <w:noWrap w:val="0"/>
            <w:vAlign w:val="center"/>
          </w:tcPr>
          <w:p>
            <w:pPr>
              <w:jc w:val="center"/>
              <w:rPr>
                <w:rFonts w:hint="eastAsia" w:ascii="宋体" w:hAnsi="宋体" w:cs="宋体"/>
                <w:szCs w:val="21"/>
              </w:rPr>
            </w:pPr>
          </w:p>
        </w:tc>
        <w:tc>
          <w:tcPr>
            <w:tcW w:w="1006" w:type="dxa"/>
            <w:noWrap w:val="0"/>
            <w:vAlign w:val="center"/>
          </w:tcPr>
          <w:p>
            <w:pPr>
              <w:widowControl/>
              <w:rPr>
                <w:rFonts w:hint="eastAsia" w:ascii="宋体" w:hAnsi="宋体" w:eastAsia="宋体" w:cs="宋体"/>
                <w:szCs w:val="21"/>
                <w:lang w:val="en-US" w:eastAsia="zh-CN"/>
              </w:rPr>
            </w:pPr>
            <w:r>
              <w:rPr>
                <w:rFonts w:hint="eastAsia" w:ascii="宋体" w:hAnsi="宋体" w:eastAsia="宋体" w:cs="宋体"/>
                <w:szCs w:val="21"/>
              </w:rPr>
              <w:t>后厨维护保养服务方案</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提出合理的：</w:t>
            </w:r>
          </w:p>
          <w:p>
            <w:pPr>
              <w:widowControl/>
              <w:rPr>
                <w:rFonts w:hint="eastAsia" w:ascii="宋体" w:hAnsi="宋体" w:eastAsia="宋体" w:cs="宋体"/>
                <w:szCs w:val="21"/>
              </w:rPr>
            </w:pPr>
            <w:r>
              <w:rPr>
                <w:rFonts w:hint="eastAsia" w:ascii="宋体" w:hAnsi="宋体" w:eastAsia="宋体" w:cs="宋体"/>
                <w:szCs w:val="21"/>
              </w:rPr>
              <w:t>①整体思路</w:t>
            </w:r>
          </w:p>
          <w:p>
            <w:pPr>
              <w:widowControl/>
              <w:rPr>
                <w:rFonts w:hint="eastAsia" w:ascii="宋体" w:hAnsi="宋体" w:eastAsia="宋体" w:cs="宋体"/>
                <w:szCs w:val="21"/>
              </w:rPr>
            </w:pPr>
            <w:r>
              <w:rPr>
                <w:rFonts w:hint="eastAsia" w:ascii="宋体" w:hAnsi="宋体" w:eastAsia="宋体" w:cs="宋体"/>
                <w:szCs w:val="21"/>
              </w:rPr>
              <w:t>②岗位职责</w:t>
            </w:r>
          </w:p>
          <w:p>
            <w:pPr>
              <w:widowControl/>
              <w:rPr>
                <w:rFonts w:hint="eastAsia" w:ascii="宋体" w:hAnsi="宋体" w:eastAsia="宋体" w:cs="宋体"/>
                <w:szCs w:val="21"/>
              </w:rPr>
            </w:pPr>
            <w:r>
              <w:rPr>
                <w:rFonts w:hint="eastAsia" w:ascii="宋体" w:hAnsi="宋体" w:eastAsia="宋体" w:cs="宋体"/>
                <w:szCs w:val="21"/>
              </w:rPr>
              <w:t>③服务标准</w:t>
            </w:r>
          </w:p>
          <w:p>
            <w:pPr>
              <w:widowControl/>
              <w:rPr>
                <w:rFonts w:hint="eastAsia" w:ascii="宋体" w:hAnsi="宋体" w:eastAsia="宋体" w:cs="宋体"/>
                <w:szCs w:val="21"/>
              </w:rPr>
            </w:pPr>
            <w:r>
              <w:rPr>
                <w:rFonts w:hint="eastAsia" w:ascii="宋体" w:hAnsi="宋体" w:eastAsia="宋体" w:cs="宋体"/>
                <w:szCs w:val="21"/>
              </w:rPr>
              <w:t>④工作流程及规章制度规范；</w:t>
            </w:r>
          </w:p>
          <w:p>
            <w:pPr>
              <w:widowControl/>
              <w:rPr>
                <w:rFonts w:hint="eastAsia" w:ascii="宋体" w:hAnsi="宋体" w:eastAsia="宋体" w:cs="宋体"/>
                <w:szCs w:val="21"/>
              </w:rPr>
            </w:pPr>
            <w:r>
              <w:rPr>
                <w:rFonts w:hint="eastAsia" w:ascii="宋体" w:hAnsi="宋体" w:eastAsia="宋体" w:cs="宋体"/>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rPr>
                <w:rFonts w:hint="eastAsia" w:ascii="宋体" w:hAnsi="宋体" w:eastAsia="宋体" w:cs="宋体"/>
                <w:szCs w:val="21"/>
                <w:lang w:val="en-US" w:eastAsia="zh-CN"/>
              </w:rPr>
            </w:pPr>
            <w:r>
              <w:rPr>
                <w:rFonts w:hint="eastAsia" w:ascii="宋体" w:hAnsi="宋体" w:eastAsia="宋体" w:cs="宋体"/>
                <w:szCs w:val="21"/>
              </w:rPr>
              <w:t>每有一项符合得1分，部分符合得0.5分，不符合得0分，此项最高4分。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4</w:t>
            </w:r>
          </w:p>
        </w:tc>
        <w:tc>
          <w:tcPr>
            <w:tcW w:w="850"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05" w:type="dxa"/>
            <w:noWrap w:val="0"/>
            <w:vAlign w:val="top"/>
          </w:tcPr>
          <w:p>
            <w:pPr>
              <w:jc w:val="center"/>
              <w:rPr>
                <w:rFonts w:hint="eastAsia" w:ascii="宋体" w:hAnsi="宋体" w:cs="宋体"/>
                <w:szCs w:val="21"/>
              </w:rPr>
            </w:pPr>
          </w:p>
        </w:tc>
        <w:tc>
          <w:tcPr>
            <w:tcW w:w="1006" w:type="dxa"/>
            <w:noWrap w:val="0"/>
            <w:vAlign w:val="center"/>
          </w:tcPr>
          <w:p>
            <w:pPr>
              <w:widowControl/>
              <w:rPr>
                <w:rFonts w:hint="eastAsia" w:ascii="宋体" w:hAnsi="宋体" w:eastAsia="宋体" w:cs="宋体"/>
                <w:szCs w:val="21"/>
                <w:lang w:val="en-US" w:eastAsia="zh-CN"/>
              </w:rPr>
            </w:pPr>
            <w:r>
              <w:rPr>
                <w:rFonts w:hint="eastAsia" w:ascii="宋体" w:hAnsi="宋体" w:eastAsia="宋体" w:cs="宋体"/>
                <w:szCs w:val="21"/>
                <w:lang w:val="en-US" w:eastAsia="zh-CN"/>
              </w:rPr>
              <w:t>设备设施年检服务方案</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提出合理的：</w:t>
            </w:r>
          </w:p>
          <w:p>
            <w:pPr>
              <w:widowControl/>
              <w:rPr>
                <w:rFonts w:hint="eastAsia" w:ascii="宋体" w:hAnsi="宋体" w:eastAsia="宋体" w:cs="宋体"/>
                <w:szCs w:val="21"/>
              </w:rPr>
            </w:pPr>
            <w:r>
              <w:rPr>
                <w:rFonts w:hint="eastAsia" w:ascii="宋体" w:hAnsi="宋体" w:eastAsia="宋体" w:cs="宋体"/>
                <w:szCs w:val="21"/>
              </w:rPr>
              <w:t>①整体思路</w:t>
            </w:r>
          </w:p>
          <w:p>
            <w:pPr>
              <w:widowControl/>
              <w:rPr>
                <w:rFonts w:hint="eastAsia" w:ascii="宋体" w:hAnsi="宋体" w:eastAsia="宋体" w:cs="宋体"/>
                <w:szCs w:val="21"/>
              </w:rPr>
            </w:pPr>
            <w:r>
              <w:rPr>
                <w:rFonts w:hint="eastAsia" w:ascii="宋体" w:hAnsi="宋体" w:eastAsia="宋体" w:cs="宋体"/>
                <w:szCs w:val="21"/>
              </w:rPr>
              <w:t>②岗位职责</w:t>
            </w:r>
          </w:p>
          <w:p>
            <w:pPr>
              <w:widowControl/>
              <w:rPr>
                <w:rFonts w:hint="eastAsia" w:ascii="宋体" w:hAnsi="宋体" w:eastAsia="宋体" w:cs="宋体"/>
                <w:szCs w:val="21"/>
              </w:rPr>
            </w:pPr>
            <w:r>
              <w:rPr>
                <w:rFonts w:hint="eastAsia" w:ascii="宋体" w:hAnsi="宋体" w:eastAsia="宋体" w:cs="宋体"/>
                <w:szCs w:val="21"/>
              </w:rPr>
              <w:t>③服务标准</w:t>
            </w:r>
          </w:p>
          <w:p>
            <w:pPr>
              <w:widowControl/>
              <w:rPr>
                <w:rFonts w:hint="eastAsia" w:ascii="宋体" w:hAnsi="宋体" w:eastAsia="宋体" w:cs="宋体"/>
                <w:szCs w:val="21"/>
              </w:rPr>
            </w:pPr>
            <w:r>
              <w:rPr>
                <w:rFonts w:hint="eastAsia" w:ascii="宋体" w:hAnsi="宋体" w:eastAsia="宋体" w:cs="宋体"/>
                <w:szCs w:val="21"/>
              </w:rPr>
              <w:t>④工作流程及规章制度规范；</w:t>
            </w:r>
          </w:p>
          <w:p>
            <w:pPr>
              <w:widowControl/>
              <w:rPr>
                <w:rFonts w:hint="eastAsia" w:ascii="宋体" w:hAnsi="宋体" w:eastAsia="宋体" w:cs="宋体"/>
                <w:szCs w:val="21"/>
              </w:rPr>
            </w:pPr>
            <w:r>
              <w:rPr>
                <w:rFonts w:hint="eastAsia" w:ascii="宋体" w:hAnsi="宋体" w:eastAsia="宋体" w:cs="宋体"/>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rPr>
                <w:rFonts w:hint="eastAsia" w:ascii="宋体" w:hAnsi="宋体" w:eastAsia="宋体" w:cs="宋体"/>
                <w:szCs w:val="21"/>
                <w:lang w:val="en-US" w:eastAsia="zh-CN"/>
              </w:rPr>
            </w:pPr>
            <w:r>
              <w:rPr>
                <w:rFonts w:hint="eastAsia" w:ascii="宋体" w:hAnsi="宋体" w:eastAsia="宋体" w:cs="宋体"/>
                <w:szCs w:val="21"/>
              </w:rPr>
              <w:t>每有一项符合得1分，部分符合得0.5分，不符合得0分，此项最高4分。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4</w:t>
            </w:r>
          </w:p>
        </w:tc>
        <w:tc>
          <w:tcPr>
            <w:tcW w:w="850"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05" w:type="dxa"/>
            <w:noWrap w:val="0"/>
            <w:vAlign w:val="top"/>
          </w:tcPr>
          <w:p>
            <w:pPr>
              <w:jc w:val="center"/>
              <w:rPr>
                <w:rFonts w:hint="eastAsia" w:ascii="宋体" w:hAnsi="宋体" w:cs="宋体"/>
                <w:szCs w:val="21"/>
              </w:rPr>
            </w:pPr>
          </w:p>
        </w:tc>
        <w:tc>
          <w:tcPr>
            <w:tcW w:w="1006" w:type="dxa"/>
            <w:noWrap w:val="0"/>
            <w:vAlign w:val="center"/>
          </w:tcPr>
          <w:p>
            <w:pPr>
              <w:widowControl/>
              <w:rPr>
                <w:rFonts w:hint="eastAsia" w:ascii="宋体" w:hAnsi="宋体" w:eastAsia="宋体" w:cs="宋体"/>
                <w:szCs w:val="21"/>
                <w:lang w:val="en-US" w:eastAsia="zh-CN"/>
              </w:rPr>
            </w:pPr>
            <w:r>
              <w:rPr>
                <w:rFonts w:hint="eastAsia" w:ascii="宋体" w:hAnsi="宋体" w:eastAsia="宋体" w:cs="宋体"/>
                <w:szCs w:val="21"/>
                <w:lang w:val="en-US" w:eastAsia="zh-CN"/>
              </w:rPr>
              <w:t>分体空调、中央空调系统的运行维护保养服务方案</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提出合理的：</w:t>
            </w:r>
          </w:p>
          <w:p>
            <w:pPr>
              <w:widowControl/>
              <w:rPr>
                <w:rFonts w:hint="eastAsia" w:ascii="宋体" w:hAnsi="宋体" w:eastAsia="宋体" w:cs="宋体"/>
                <w:szCs w:val="21"/>
              </w:rPr>
            </w:pPr>
            <w:r>
              <w:rPr>
                <w:rFonts w:hint="eastAsia" w:ascii="宋体" w:hAnsi="宋体" w:eastAsia="宋体" w:cs="宋体"/>
                <w:szCs w:val="21"/>
              </w:rPr>
              <w:t>①整体思路</w:t>
            </w:r>
          </w:p>
          <w:p>
            <w:pPr>
              <w:widowControl/>
              <w:rPr>
                <w:rFonts w:hint="eastAsia" w:ascii="宋体" w:hAnsi="宋体" w:eastAsia="宋体" w:cs="宋体"/>
                <w:szCs w:val="21"/>
              </w:rPr>
            </w:pPr>
            <w:r>
              <w:rPr>
                <w:rFonts w:hint="eastAsia" w:ascii="宋体" w:hAnsi="宋体" w:eastAsia="宋体" w:cs="宋体"/>
                <w:szCs w:val="21"/>
              </w:rPr>
              <w:t>②岗位职责</w:t>
            </w:r>
          </w:p>
          <w:p>
            <w:pPr>
              <w:widowControl/>
              <w:rPr>
                <w:rFonts w:hint="eastAsia" w:ascii="宋体" w:hAnsi="宋体" w:eastAsia="宋体" w:cs="宋体"/>
                <w:szCs w:val="21"/>
              </w:rPr>
            </w:pPr>
            <w:r>
              <w:rPr>
                <w:rFonts w:hint="eastAsia" w:ascii="宋体" w:hAnsi="宋体" w:eastAsia="宋体" w:cs="宋体"/>
                <w:szCs w:val="21"/>
              </w:rPr>
              <w:t>③服务标准</w:t>
            </w:r>
          </w:p>
          <w:p>
            <w:pPr>
              <w:widowControl/>
              <w:rPr>
                <w:rFonts w:hint="eastAsia" w:ascii="宋体" w:hAnsi="宋体" w:eastAsia="宋体" w:cs="宋体"/>
                <w:szCs w:val="21"/>
              </w:rPr>
            </w:pPr>
            <w:r>
              <w:rPr>
                <w:rFonts w:hint="eastAsia" w:ascii="宋体" w:hAnsi="宋体" w:eastAsia="宋体" w:cs="宋体"/>
                <w:szCs w:val="21"/>
              </w:rPr>
              <w:t>④工作流程及规章制度规范；</w:t>
            </w:r>
          </w:p>
          <w:p>
            <w:pPr>
              <w:widowControl/>
              <w:rPr>
                <w:rFonts w:hint="eastAsia" w:ascii="宋体" w:hAnsi="宋体" w:eastAsia="宋体" w:cs="宋体"/>
                <w:szCs w:val="21"/>
              </w:rPr>
            </w:pPr>
            <w:r>
              <w:rPr>
                <w:rFonts w:hint="eastAsia" w:ascii="宋体" w:hAnsi="宋体" w:eastAsia="宋体" w:cs="宋体"/>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rPr>
                <w:rFonts w:hint="eastAsia" w:ascii="宋体" w:hAnsi="宋体" w:eastAsia="宋体" w:cs="宋体"/>
                <w:szCs w:val="21"/>
                <w:lang w:val="en-US" w:eastAsia="zh-CN"/>
              </w:rPr>
            </w:pPr>
            <w:r>
              <w:rPr>
                <w:rFonts w:hint="eastAsia" w:ascii="宋体" w:hAnsi="宋体" w:eastAsia="宋体" w:cs="宋体"/>
                <w:szCs w:val="21"/>
              </w:rPr>
              <w:t>每有一项符合得1分，部分符合得0.5分，不符合得0分，此项最高4分。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4</w:t>
            </w:r>
          </w:p>
        </w:tc>
        <w:tc>
          <w:tcPr>
            <w:tcW w:w="850"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05" w:type="dxa"/>
            <w:noWrap w:val="0"/>
            <w:vAlign w:val="top"/>
          </w:tcPr>
          <w:p>
            <w:pPr>
              <w:jc w:val="center"/>
              <w:rPr>
                <w:rFonts w:hint="eastAsia" w:ascii="宋体" w:hAnsi="宋体" w:cs="宋体"/>
                <w:szCs w:val="21"/>
              </w:rPr>
            </w:pPr>
          </w:p>
        </w:tc>
        <w:tc>
          <w:tcPr>
            <w:tcW w:w="1006"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消防维保服务方案</w:t>
            </w:r>
          </w:p>
          <w:p>
            <w:pPr>
              <w:widowControl/>
              <w:rPr>
                <w:rFonts w:hint="eastAsia" w:ascii="宋体" w:hAnsi="宋体" w:eastAsia="宋体" w:cs="宋体"/>
                <w:szCs w:val="21"/>
                <w:lang w:val="en-US" w:eastAsia="zh-CN"/>
              </w:rPr>
            </w:pP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提出合理的：</w:t>
            </w:r>
          </w:p>
          <w:p>
            <w:pPr>
              <w:widowControl/>
              <w:rPr>
                <w:rFonts w:hint="eastAsia" w:ascii="宋体" w:hAnsi="宋体" w:eastAsia="宋体" w:cs="宋体"/>
                <w:szCs w:val="21"/>
              </w:rPr>
            </w:pPr>
            <w:r>
              <w:rPr>
                <w:rFonts w:hint="eastAsia" w:ascii="宋体" w:hAnsi="宋体" w:eastAsia="宋体" w:cs="宋体"/>
                <w:szCs w:val="21"/>
              </w:rPr>
              <w:t>①整体思路</w:t>
            </w:r>
          </w:p>
          <w:p>
            <w:pPr>
              <w:widowControl/>
              <w:rPr>
                <w:rFonts w:hint="eastAsia" w:ascii="宋体" w:hAnsi="宋体" w:eastAsia="宋体" w:cs="宋体"/>
                <w:szCs w:val="21"/>
              </w:rPr>
            </w:pPr>
            <w:r>
              <w:rPr>
                <w:rFonts w:hint="eastAsia" w:ascii="宋体" w:hAnsi="宋体" w:eastAsia="宋体" w:cs="宋体"/>
                <w:szCs w:val="21"/>
              </w:rPr>
              <w:t>②岗位职责</w:t>
            </w:r>
          </w:p>
          <w:p>
            <w:pPr>
              <w:widowControl/>
              <w:rPr>
                <w:rFonts w:hint="eastAsia" w:ascii="宋体" w:hAnsi="宋体" w:eastAsia="宋体" w:cs="宋体"/>
                <w:szCs w:val="21"/>
              </w:rPr>
            </w:pPr>
            <w:r>
              <w:rPr>
                <w:rFonts w:hint="eastAsia" w:ascii="宋体" w:hAnsi="宋体" w:eastAsia="宋体" w:cs="宋体"/>
                <w:szCs w:val="21"/>
              </w:rPr>
              <w:t>③服务标准</w:t>
            </w:r>
          </w:p>
          <w:p>
            <w:pPr>
              <w:widowControl/>
              <w:rPr>
                <w:rFonts w:hint="eastAsia" w:ascii="宋体" w:hAnsi="宋体" w:eastAsia="宋体" w:cs="宋体"/>
                <w:szCs w:val="21"/>
              </w:rPr>
            </w:pPr>
            <w:r>
              <w:rPr>
                <w:rFonts w:hint="eastAsia" w:ascii="宋体" w:hAnsi="宋体" w:eastAsia="宋体" w:cs="宋体"/>
                <w:szCs w:val="21"/>
              </w:rPr>
              <w:t>④工作流程及规章制度规范；</w:t>
            </w:r>
          </w:p>
          <w:p>
            <w:pPr>
              <w:widowControl/>
              <w:rPr>
                <w:rFonts w:hint="eastAsia" w:ascii="宋体" w:hAnsi="宋体" w:eastAsia="宋体" w:cs="宋体"/>
                <w:szCs w:val="21"/>
              </w:rPr>
            </w:pPr>
            <w:r>
              <w:rPr>
                <w:rFonts w:hint="eastAsia" w:ascii="宋体" w:hAnsi="宋体" w:eastAsia="宋体" w:cs="宋体"/>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w:t>
            </w:r>
          </w:p>
          <w:p>
            <w:pPr>
              <w:widowControl/>
              <w:rPr>
                <w:rFonts w:hint="eastAsia" w:ascii="宋体" w:hAnsi="宋体" w:eastAsia="宋体" w:cs="宋体"/>
                <w:szCs w:val="21"/>
                <w:lang w:val="en-US" w:eastAsia="zh-CN"/>
              </w:rPr>
            </w:pPr>
            <w:r>
              <w:rPr>
                <w:rFonts w:hint="eastAsia" w:ascii="宋体" w:hAnsi="宋体" w:eastAsia="宋体" w:cs="宋体"/>
                <w:szCs w:val="21"/>
              </w:rPr>
              <w:t>每有一项符合得1分，部分符合得0.5分，不符合得0分，此项最高4分。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4</w:t>
            </w:r>
          </w:p>
        </w:tc>
        <w:tc>
          <w:tcPr>
            <w:tcW w:w="850"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05" w:type="dxa"/>
            <w:noWrap w:val="0"/>
            <w:vAlign w:val="top"/>
          </w:tcPr>
          <w:p>
            <w:pPr>
              <w:jc w:val="center"/>
              <w:rPr>
                <w:rFonts w:hint="eastAsia" w:ascii="宋体" w:hAnsi="宋体" w:cs="宋体"/>
                <w:szCs w:val="21"/>
              </w:rPr>
            </w:pPr>
          </w:p>
        </w:tc>
        <w:tc>
          <w:tcPr>
            <w:tcW w:w="1006"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统筹协调负责人</w:t>
            </w:r>
          </w:p>
          <w:p>
            <w:pPr>
              <w:widowControl/>
              <w:rPr>
                <w:rFonts w:hint="eastAsia" w:ascii="宋体" w:hAnsi="宋体" w:eastAsia="宋体" w:cs="宋体"/>
                <w:szCs w:val="21"/>
                <w:lang w:val="en-US" w:eastAsia="zh-CN"/>
              </w:rPr>
            </w:pP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1、45周岁（含）以下，满足得2分，不满足得0分。</w:t>
            </w:r>
          </w:p>
          <w:p>
            <w:pPr>
              <w:widowControl/>
              <w:rPr>
                <w:rFonts w:hint="eastAsia" w:ascii="宋体" w:hAnsi="宋体" w:eastAsia="宋体" w:cs="宋体"/>
                <w:szCs w:val="21"/>
              </w:rPr>
            </w:pPr>
            <w:r>
              <w:rPr>
                <w:rFonts w:hint="eastAsia" w:ascii="宋体" w:hAnsi="宋体" w:eastAsia="宋体" w:cs="宋体"/>
                <w:szCs w:val="21"/>
              </w:rPr>
              <w:t>2、具有大专及以上学历，满足得2分，不满足得0分。</w:t>
            </w:r>
          </w:p>
          <w:p>
            <w:pPr>
              <w:widowControl/>
              <w:rPr>
                <w:rFonts w:hint="eastAsia" w:ascii="宋体" w:hAnsi="宋体" w:eastAsia="宋体" w:cs="宋体"/>
                <w:szCs w:val="21"/>
              </w:rPr>
            </w:pPr>
            <w:r>
              <w:rPr>
                <w:rFonts w:hint="eastAsia" w:ascii="宋体" w:hAnsi="宋体" w:eastAsia="宋体" w:cs="宋体"/>
                <w:szCs w:val="21"/>
              </w:rPr>
              <w:t>3、具有3年以上（含）类似物业项目经理经验，满足得</w:t>
            </w:r>
            <w:r>
              <w:rPr>
                <w:rFonts w:hint="eastAsia" w:ascii="宋体" w:hAnsi="宋体" w:eastAsia="宋体" w:cs="宋体"/>
                <w:szCs w:val="21"/>
                <w:lang w:val="en-US" w:eastAsia="zh-CN"/>
              </w:rPr>
              <w:t>4</w:t>
            </w:r>
            <w:r>
              <w:rPr>
                <w:rFonts w:hint="eastAsia" w:ascii="宋体" w:hAnsi="宋体" w:eastAsia="宋体" w:cs="宋体"/>
                <w:szCs w:val="21"/>
              </w:rPr>
              <w:t>分，不满足得0分。</w:t>
            </w:r>
          </w:p>
          <w:p>
            <w:pPr>
              <w:widowControl/>
              <w:rPr>
                <w:rFonts w:hint="eastAsia" w:ascii="宋体" w:hAnsi="宋体" w:eastAsia="宋体" w:cs="宋体"/>
                <w:szCs w:val="21"/>
                <w:lang w:val="en-US" w:eastAsia="zh-CN"/>
              </w:rPr>
            </w:pPr>
            <w:r>
              <w:rPr>
                <w:rFonts w:hint="eastAsia" w:ascii="宋体" w:hAnsi="宋体" w:eastAsia="宋体" w:cs="宋体"/>
                <w:szCs w:val="21"/>
              </w:rPr>
              <w:t>（提供对应的身份证、学历证明、相关工作经历证明，否则不得分）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850" w:type="dxa"/>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05" w:type="dxa"/>
            <w:noWrap w:val="0"/>
            <w:vAlign w:val="top"/>
          </w:tcPr>
          <w:p>
            <w:pPr>
              <w:jc w:val="center"/>
              <w:rPr>
                <w:rFonts w:hint="eastAsia" w:ascii="宋体" w:hAnsi="宋体" w:cs="宋体"/>
                <w:szCs w:val="21"/>
              </w:rPr>
            </w:pPr>
          </w:p>
        </w:tc>
        <w:tc>
          <w:tcPr>
            <w:tcW w:w="1006" w:type="dxa"/>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维修</w:t>
            </w:r>
          </w:p>
          <w:p>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人员</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1、具有水暖工职业资格证书，满足得</w:t>
            </w:r>
            <w:r>
              <w:rPr>
                <w:rFonts w:hint="eastAsia" w:ascii="宋体" w:hAnsi="宋体" w:eastAsia="宋体" w:cs="宋体"/>
                <w:szCs w:val="21"/>
                <w:lang w:val="en-US" w:eastAsia="zh-CN"/>
              </w:rPr>
              <w:t>3</w:t>
            </w:r>
            <w:r>
              <w:rPr>
                <w:rFonts w:hint="eastAsia" w:ascii="宋体" w:hAnsi="宋体" w:eastAsia="宋体" w:cs="宋体"/>
                <w:szCs w:val="21"/>
              </w:rPr>
              <w:t>分，不满足得0分。</w:t>
            </w:r>
          </w:p>
          <w:p>
            <w:pPr>
              <w:widowControl/>
              <w:rPr>
                <w:rFonts w:hint="eastAsia" w:ascii="宋体" w:hAnsi="宋体" w:eastAsia="宋体" w:cs="宋体"/>
                <w:szCs w:val="21"/>
              </w:rPr>
            </w:pPr>
            <w:r>
              <w:rPr>
                <w:rFonts w:hint="eastAsia" w:ascii="宋体" w:hAnsi="宋体" w:eastAsia="宋体" w:cs="宋体"/>
                <w:szCs w:val="21"/>
              </w:rPr>
              <w:t>2、具有5年及以上类似项目工程维修管理服务工作经验，满足得3分，不满足得0分。</w:t>
            </w:r>
          </w:p>
          <w:p>
            <w:pPr>
              <w:widowControl/>
              <w:rPr>
                <w:rFonts w:hint="eastAsia" w:ascii="宋体" w:hAnsi="宋体" w:eastAsia="宋体" w:cs="宋体"/>
                <w:szCs w:val="21"/>
                <w:lang w:val="en-US" w:eastAsia="zh-CN"/>
              </w:rPr>
            </w:pPr>
            <w:r>
              <w:rPr>
                <w:rFonts w:hint="eastAsia" w:ascii="宋体" w:hAnsi="宋体" w:eastAsia="宋体" w:cs="宋体"/>
                <w:szCs w:val="21"/>
              </w:rPr>
              <w:t>（提供对应的身份证、相关工作经历证明、职业资格证书，否则不得分）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850" w:type="dxa"/>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05" w:type="dxa"/>
            <w:noWrap w:val="0"/>
            <w:vAlign w:val="top"/>
          </w:tcPr>
          <w:p>
            <w:pPr>
              <w:jc w:val="center"/>
              <w:rPr>
                <w:rFonts w:hint="eastAsia" w:ascii="宋体" w:hAnsi="宋体" w:cs="宋体"/>
                <w:szCs w:val="21"/>
              </w:rPr>
            </w:pPr>
          </w:p>
        </w:tc>
        <w:tc>
          <w:tcPr>
            <w:tcW w:w="1006" w:type="dxa"/>
            <w:noWrap w:val="0"/>
            <w:vAlign w:val="center"/>
          </w:tcPr>
          <w:p>
            <w:pPr>
              <w:widowControl/>
              <w:rPr>
                <w:rFonts w:hint="eastAsia" w:ascii="宋体" w:hAnsi="宋体" w:eastAsia="宋体" w:cs="宋体"/>
                <w:szCs w:val="21"/>
                <w:lang w:val="en-US" w:eastAsia="zh-CN"/>
              </w:rPr>
            </w:pPr>
            <w:r>
              <w:rPr>
                <w:rFonts w:hint="eastAsia" w:ascii="宋体" w:hAnsi="宋体" w:eastAsia="宋体" w:cs="宋体"/>
                <w:szCs w:val="21"/>
                <w:lang w:val="en-US" w:eastAsia="zh-CN"/>
              </w:rPr>
              <w:t>弱电维修人员</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1、具有大专及以上学历，满足得2分，不满足得0分。</w:t>
            </w:r>
          </w:p>
          <w:p>
            <w:pPr>
              <w:widowControl/>
              <w:rPr>
                <w:rFonts w:hint="eastAsia" w:ascii="宋体" w:hAnsi="宋体" w:eastAsia="宋体" w:cs="宋体"/>
                <w:szCs w:val="21"/>
              </w:rPr>
            </w:pPr>
            <w:r>
              <w:rPr>
                <w:rFonts w:hint="eastAsia" w:ascii="宋体" w:hAnsi="宋体" w:eastAsia="宋体" w:cs="宋体"/>
                <w:szCs w:val="21"/>
              </w:rPr>
              <w:t>2、具有</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eastAsia="zh-CN"/>
              </w:rPr>
              <w:t>（含）</w:t>
            </w:r>
            <w:r>
              <w:rPr>
                <w:rFonts w:hint="eastAsia" w:ascii="宋体" w:hAnsi="宋体" w:eastAsia="宋体" w:cs="宋体"/>
                <w:szCs w:val="21"/>
              </w:rPr>
              <w:t>以上弱电工程安装实施经验，满足得2分，不满足得0分。</w:t>
            </w:r>
          </w:p>
          <w:p>
            <w:pPr>
              <w:widowControl/>
              <w:rPr>
                <w:rFonts w:hint="eastAsia" w:ascii="宋体" w:hAnsi="宋体" w:eastAsia="宋体" w:cs="宋体"/>
                <w:szCs w:val="21"/>
                <w:lang w:eastAsia="zh-CN"/>
              </w:rPr>
            </w:pPr>
            <w:r>
              <w:rPr>
                <w:rFonts w:hint="eastAsia" w:ascii="宋体" w:hAnsi="宋体" w:eastAsia="宋体" w:cs="宋体"/>
                <w:szCs w:val="21"/>
              </w:rPr>
              <w:t>3、具有</w:t>
            </w:r>
            <w:r>
              <w:rPr>
                <w:rFonts w:hint="eastAsia" w:ascii="宋体" w:hAnsi="宋体" w:eastAsia="宋体" w:cs="宋体"/>
                <w:szCs w:val="21"/>
                <w:lang w:eastAsia="zh-CN"/>
              </w:rPr>
              <w:t>特种作业操作证（低压电工作业）</w:t>
            </w:r>
            <w:r>
              <w:rPr>
                <w:rFonts w:hint="eastAsia" w:ascii="宋体" w:hAnsi="宋体" w:eastAsia="宋体" w:cs="宋体"/>
                <w:szCs w:val="21"/>
              </w:rPr>
              <w:t>，满足得</w:t>
            </w:r>
            <w:r>
              <w:rPr>
                <w:rFonts w:hint="eastAsia" w:ascii="宋体" w:hAnsi="宋体" w:eastAsia="宋体" w:cs="宋体"/>
                <w:szCs w:val="21"/>
                <w:lang w:val="en-US" w:eastAsia="zh-CN"/>
              </w:rPr>
              <w:t>2</w:t>
            </w:r>
            <w:r>
              <w:rPr>
                <w:rFonts w:hint="eastAsia" w:ascii="宋体" w:hAnsi="宋体" w:eastAsia="宋体" w:cs="宋体"/>
                <w:szCs w:val="21"/>
              </w:rPr>
              <w:t>分，不满足得0分。</w:t>
            </w:r>
          </w:p>
          <w:p>
            <w:pPr>
              <w:widowControl/>
              <w:rPr>
                <w:rFonts w:hint="eastAsia" w:ascii="宋体" w:hAnsi="宋体" w:eastAsia="宋体" w:cs="宋体"/>
                <w:szCs w:val="21"/>
                <w:lang w:val="en-US" w:eastAsia="zh-CN"/>
              </w:rPr>
            </w:pPr>
            <w:r>
              <w:rPr>
                <w:rFonts w:hint="eastAsia" w:ascii="宋体" w:hAnsi="宋体" w:eastAsia="宋体" w:cs="宋体"/>
                <w:szCs w:val="21"/>
              </w:rPr>
              <w:t>（提供对应的身份证、学历证明、相关工作经历证明、职业资格证书，否则不得分）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850" w:type="dxa"/>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05" w:type="dxa"/>
            <w:noWrap w:val="0"/>
            <w:vAlign w:val="top"/>
          </w:tcPr>
          <w:p>
            <w:pPr>
              <w:jc w:val="center"/>
              <w:rPr>
                <w:rFonts w:hint="eastAsia" w:ascii="宋体" w:hAnsi="宋体" w:cs="宋体"/>
                <w:szCs w:val="21"/>
              </w:rPr>
            </w:pPr>
          </w:p>
        </w:tc>
        <w:tc>
          <w:tcPr>
            <w:tcW w:w="1006" w:type="dxa"/>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应急</w:t>
            </w:r>
          </w:p>
          <w:p>
            <w:pPr>
              <w:widowControl/>
              <w:jc w:val="center"/>
              <w:rPr>
                <w:rFonts w:hint="eastAsia" w:ascii="宋体" w:hAnsi="宋体" w:eastAsia="宋体" w:cs="宋体"/>
                <w:szCs w:val="21"/>
                <w:lang w:val="en-US" w:eastAsia="zh-CN"/>
              </w:rPr>
            </w:pPr>
            <w:r>
              <w:rPr>
                <w:rFonts w:hint="eastAsia" w:ascii="宋体" w:hAnsi="宋体" w:eastAsia="宋体" w:cs="宋体"/>
                <w:szCs w:val="21"/>
              </w:rPr>
              <w:t>预案</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突发事件应急预案及相应处理措施合理（以1、应急预案处理体系2、防汛、消防（灭火、应急疏散）3、电梯故障、有限空间、停水停电4、雨雪等恶劣天气为例）。</w:t>
            </w:r>
          </w:p>
          <w:p>
            <w:pPr>
              <w:widowControl/>
              <w:rPr>
                <w:rFonts w:hint="eastAsia" w:ascii="宋体" w:hAnsi="宋体" w:eastAsia="宋体" w:cs="宋体"/>
                <w:szCs w:val="21"/>
                <w:lang w:val="en-US" w:eastAsia="zh-CN"/>
              </w:rPr>
            </w:pPr>
            <w:r>
              <w:rPr>
                <w:rFonts w:hint="eastAsia" w:ascii="宋体" w:hAnsi="宋体" w:eastAsia="宋体" w:cs="宋体"/>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符合1项得1分，部分符合得0.5分，不符合不得分；此项最高4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850" w:type="dxa"/>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05" w:type="dxa"/>
            <w:noWrap w:val="0"/>
            <w:vAlign w:val="top"/>
          </w:tcPr>
          <w:p>
            <w:pPr>
              <w:jc w:val="center"/>
              <w:rPr>
                <w:rFonts w:hint="eastAsia" w:ascii="宋体" w:hAnsi="宋体" w:cs="宋体"/>
                <w:szCs w:val="21"/>
              </w:rPr>
            </w:pPr>
          </w:p>
        </w:tc>
        <w:tc>
          <w:tcPr>
            <w:tcW w:w="1006" w:type="dxa"/>
            <w:noWrap w:val="0"/>
            <w:vAlign w:val="center"/>
          </w:tcPr>
          <w:p>
            <w:pPr>
              <w:widowControl/>
              <w:rPr>
                <w:rFonts w:hint="eastAsia" w:ascii="宋体" w:hAnsi="宋体" w:eastAsia="宋体" w:cs="宋体"/>
                <w:szCs w:val="21"/>
                <w:lang w:val="en-US" w:eastAsia="zh-CN"/>
              </w:rPr>
            </w:pPr>
            <w:r>
              <w:rPr>
                <w:rFonts w:hint="eastAsia" w:ascii="宋体" w:hAnsi="宋体" w:eastAsia="宋体" w:cs="宋体"/>
                <w:szCs w:val="21"/>
              </w:rPr>
              <w:t>人员管理方案</w:t>
            </w:r>
          </w:p>
        </w:tc>
        <w:tc>
          <w:tcPr>
            <w:tcW w:w="5385" w:type="dxa"/>
            <w:noWrap w:val="0"/>
            <w:vAlign w:val="center"/>
          </w:tcPr>
          <w:p>
            <w:pPr>
              <w:widowControl/>
              <w:rPr>
                <w:rFonts w:hint="eastAsia" w:ascii="宋体" w:hAnsi="宋体" w:eastAsia="宋体" w:cs="宋体"/>
                <w:szCs w:val="21"/>
              </w:rPr>
            </w:pPr>
            <w:r>
              <w:rPr>
                <w:rFonts w:hint="eastAsia" w:ascii="宋体" w:hAnsi="宋体" w:eastAsia="宋体" w:cs="宋体"/>
                <w:szCs w:val="21"/>
              </w:rPr>
              <w:t>提出合理的：</w:t>
            </w:r>
          </w:p>
          <w:p>
            <w:pPr>
              <w:widowControl/>
              <w:rPr>
                <w:rFonts w:hint="eastAsia" w:ascii="宋体" w:hAnsi="宋体" w:eastAsia="宋体" w:cs="宋体"/>
                <w:szCs w:val="21"/>
              </w:rPr>
            </w:pPr>
            <w:r>
              <w:rPr>
                <w:rFonts w:hint="eastAsia" w:ascii="宋体" w:hAnsi="宋体" w:eastAsia="宋体" w:cs="宋体"/>
                <w:szCs w:val="21"/>
              </w:rPr>
              <w:t>①培训计划，符合得</w:t>
            </w:r>
            <w:r>
              <w:rPr>
                <w:rFonts w:hint="eastAsia" w:ascii="宋体" w:hAnsi="宋体" w:eastAsia="宋体" w:cs="宋体"/>
                <w:szCs w:val="21"/>
                <w:lang w:val="en-US" w:eastAsia="zh-CN"/>
              </w:rPr>
              <w:t>1</w:t>
            </w:r>
            <w:r>
              <w:rPr>
                <w:rFonts w:hint="eastAsia" w:ascii="宋体" w:hAnsi="宋体" w:eastAsia="宋体" w:cs="宋体"/>
                <w:szCs w:val="21"/>
              </w:rPr>
              <w:t>分，部分符合得</w:t>
            </w:r>
            <w:r>
              <w:rPr>
                <w:rFonts w:hint="eastAsia" w:ascii="宋体" w:hAnsi="宋体" w:eastAsia="宋体" w:cs="宋体"/>
                <w:szCs w:val="21"/>
                <w:lang w:val="en-US" w:eastAsia="zh-CN"/>
              </w:rPr>
              <w:t>0.5</w:t>
            </w:r>
            <w:r>
              <w:rPr>
                <w:rFonts w:hint="eastAsia" w:ascii="宋体" w:hAnsi="宋体" w:eastAsia="宋体" w:cs="宋体"/>
                <w:szCs w:val="21"/>
              </w:rPr>
              <w:t>分，不符合不得分；</w:t>
            </w:r>
          </w:p>
          <w:p>
            <w:pPr>
              <w:widowControl/>
              <w:rPr>
                <w:rFonts w:hint="eastAsia" w:ascii="宋体" w:hAnsi="宋体" w:eastAsia="宋体" w:cs="宋体"/>
                <w:szCs w:val="21"/>
              </w:rPr>
            </w:pPr>
            <w:r>
              <w:rPr>
                <w:rFonts w:hint="eastAsia" w:ascii="宋体" w:hAnsi="宋体" w:eastAsia="宋体" w:cs="宋体"/>
                <w:szCs w:val="21"/>
              </w:rPr>
              <w:t xml:space="preserve">②考核方案，符合得1分，部分符合得0.5分，不符合不得分； </w:t>
            </w:r>
          </w:p>
          <w:p>
            <w:pPr>
              <w:widowControl/>
              <w:rPr>
                <w:rFonts w:hint="eastAsia" w:ascii="宋体" w:hAnsi="宋体" w:eastAsia="宋体" w:cs="宋体"/>
                <w:szCs w:val="21"/>
              </w:rPr>
            </w:pPr>
            <w:r>
              <w:rPr>
                <w:rFonts w:hint="eastAsia" w:ascii="宋体" w:hAnsi="宋体" w:eastAsia="宋体" w:cs="宋体"/>
                <w:szCs w:val="21"/>
              </w:rPr>
              <w:t>③评优机制，符合得1分，部分符合得0.5不符合不得分；</w:t>
            </w:r>
          </w:p>
          <w:p>
            <w:pPr>
              <w:widowControl/>
              <w:rPr>
                <w:rFonts w:hint="eastAsia" w:ascii="宋体" w:hAnsi="宋体" w:eastAsia="宋体" w:cs="宋体"/>
                <w:szCs w:val="21"/>
                <w:lang w:val="en-US" w:eastAsia="zh-CN"/>
              </w:rPr>
            </w:pPr>
            <w:r>
              <w:rPr>
                <w:rFonts w:hint="eastAsia" w:ascii="宋体" w:hAnsi="宋体" w:eastAsia="宋体" w:cs="宋体"/>
                <w:szCs w:val="21"/>
              </w:rPr>
              <w:t>内容详细，专门针对本项目，符合采购需求和实际情况视为符合；内容属于通用类，非专门针对本项目，部分符合实际情况视为部分符合；内容复制粘贴采购需求，非专门针对本项目，不符合实际情况或未提供视为不符合。此项最高</w:t>
            </w:r>
            <w:r>
              <w:rPr>
                <w:rFonts w:hint="eastAsia" w:ascii="宋体" w:hAnsi="宋体" w:eastAsia="宋体" w:cs="宋体"/>
                <w:szCs w:val="21"/>
                <w:lang w:val="en-US" w:eastAsia="zh-CN"/>
              </w:rPr>
              <w:t>3</w:t>
            </w:r>
            <w:r>
              <w:rPr>
                <w:rFonts w:hint="eastAsia" w:ascii="宋体" w:hAnsi="宋体" w:eastAsia="宋体" w:cs="宋体"/>
                <w:szCs w:val="21"/>
              </w:rPr>
              <w:t>分。</w:t>
            </w:r>
          </w:p>
        </w:tc>
        <w:tc>
          <w:tcPr>
            <w:tcW w:w="1134" w:type="dxa"/>
            <w:noWrap w:val="0"/>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850" w:type="dxa"/>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05" w:type="dxa"/>
            <w:noWrap w:val="0"/>
            <w:vAlign w:val="top"/>
          </w:tcPr>
          <w:p>
            <w:pPr>
              <w:jc w:val="center"/>
              <w:rPr>
                <w:rFonts w:hint="eastAsia" w:ascii="宋体" w:hAnsi="宋体" w:cs="宋体"/>
                <w:szCs w:val="21"/>
              </w:rPr>
            </w:pPr>
          </w:p>
        </w:tc>
        <w:tc>
          <w:tcPr>
            <w:tcW w:w="1006" w:type="dxa"/>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培训</w:t>
            </w:r>
          </w:p>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方案</w:t>
            </w:r>
          </w:p>
        </w:tc>
        <w:tc>
          <w:tcPr>
            <w:tcW w:w="5385" w:type="dxa"/>
            <w:noWrap w:val="0"/>
            <w:vAlign w:val="center"/>
          </w:tcPr>
          <w:p>
            <w:pPr>
              <w:widowControl/>
              <w:rPr>
                <w:rFonts w:hint="eastAsia" w:ascii="宋体" w:hAnsi="宋体" w:eastAsia="宋体" w:cs="宋体"/>
                <w:szCs w:val="21"/>
                <w:lang w:val="en-US" w:eastAsia="zh-CN"/>
              </w:rPr>
            </w:pPr>
            <w:r>
              <w:rPr>
                <w:rFonts w:hint="eastAsia" w:ascii="宋体" w:hAnsi="宋体" w:eastAsia="宋体" w:cs="宋体"/>
                <w:szCs w:val="21"/>
              </w:rPr>
              <w:t>一年内安排</w:t>
            </w:r>
            <w:r>
              <w:rPr>
                <w:rFonts w:hint="eastAsia" w:ascii="宋体" w:hAnsi="宋体" w:eastAsia="宋体" w:cs="宋体"/>
                <w:szCs w:val="21"/>
                <w:lang w:val="en-US" w:eastAsia="zh-CN"/>
              </w:rPr>
              <w:t>5</w:t>
            </w:r>
            <w:r>
              <w:rPr>
                <w:rFonts w:hint="eastAsia" w:ascii="宋体" w:hAnsi="宋体" w:eastAsia="宋体" w:cs="宋体"/>
                <w:szCs w:val="21"/>
              </w:rPr>
              <w:t>次</w:t>
            </w:r>
            <w:r>
              <w:rPr>
                <w:rFonts w:hint="eastAsia"/>
                <w:lang w:val="en-US" w:eastAsia="zh-CN"/>
              </w:rPr>
              <w:t>及以上</w:t>
            </w:r>
            <w:r>
              <w:rPr>
                <w:rFonts w:hint="eastAsia" w:ascii="宋体" w:hAnsi="宋体" w:eastAsia="宋体" w:cs="宋体"/>
                <w:szCs w:val="21"/>
              </w:rPr>
              <w:t>培训，每</w:t>
            </w:r>
            <w:r>
              <w:rPr>
                <w:rFonts w:hint="eastAsia" w:ascii="宋体" w:hAnsi="宋体" w:eastAsia="宋体" w:cs="宋体"/>
                <w:szCs w:val="21"/>
                <w:lang w:eastAsia="zh-CN"/>
              </w:rPr>
              <w:t>培训一次且</w:t>
            </w:r>
            <w:r>
              <w:rPr>
                <w:rFonts w:hint="eastAsia" w:ascii="宋体" w:hAnsi="宋体" w:eastAsia="宋体" w:cs="宋体"/>
                <w:szCs w:val="21"/>
              </w:rPr>
              <w:t>培训时长一小时以上</w:t>
            </w:r>
            <w:r>
              <w:rPr>
                <w:rFonts w:hint="eastAsia" w:ascii="宋体" w:hAnsi="宋体" w:eastAsia="宋体" w:cs="宋体"/>
                <w:szCs w:val="21"/>
                <w:lang w:eastAsia="zh-CN"/>
              </w:rPr>
              <w:t>，</w:t>
            </w:r>
            <w:r>
              <w:rPr>
                <w:rFonts w:hint="eastAsia" w:ascii="宋体" w:hAnsi="宋体" w:eastAsia="宋体" w:cs="宋体"/>
                <w:szCs w:val="21"/>
              </w:rPr>
              <w:t>得</w:t>
            </w:r>
            <w:r>
              <w:rPr>
                <w:rFonts w:hint="eastAsia" w:ascii="宋体" w:hAnsi="宋体" w:eastAsia="宋体" w:cs="宋体"/>
                <w:szCs w:val="21"/>
                <w:lang w:val="en-US" w:eastAsia="zh-CN"/>
              </w:rPr>
              <w:t>2</w:t>
            </w:r>
            <w:r>
              <w:rPr>
                <w:rFonts w:hint="eastAsia" w:ascii="宋体" w:hAnsi="宋体" w:eastAsia="宋体" w:cs="宋体"/>
                <w:szCs w:val="21"/>
              </w:rPr>
              <w:t>分，最高得10分</w:t>
            </w:r>
            <w:r>
              <w:rPr>
                <w:rFonts w:hint="eastAsia" w:ascii="宋体" w:hAnsi="宋体" w:eastAsia="宋体" w:cs="宋体"/>
                <w:szCs w:val="21"/>
                <w:lang w:eastAsia="zh-CN"/>
              </w:rPr>
              <w:t>。</w:t>
            </w:r>
          </w:p>
        </w:tc>
        <w:tc>
          <w:tcPr>
            <w:tcW w:w="1134" w:type="dxa"/>
            <w:noWrap w:val="0"/>
            <w:vAlign w:val="center"/>
          </w:tcPr>
          <w:p>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850" w:type="dxa"/>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客观</w:t>
            </w:r>
          </w:p>
        </w:tc>
      </w:tr>
    </w:tbl>
    <w:p>
      <w:pPr>
        <w:spacing w:line="360" w:lineRule="auto"/>
        <w:rPr>
          <w:rFonts w:hint="eastAsia"/>
          <w:color w:val="FF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44C63"/>
    <w:rsid w:val="5EA56ECA"/>
    <w:rsid w:val="65747646"/>
    <w:rsid w:val="7E09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等线" w:hAnsi="等线" w:eastAsia="等线" w:cs="等线"/>
      <w:sz w:val="3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Title"/>
    <w:basedOn w:val="1"/>
    <w:qFormat/>
    <w:uiPriority w:val="10"/>
    <w:pPr>
      <w:spacing w:before="300" w:after="200"/>
      <w:contextualSpacing/>
    </w:pPr>
    <w:rPr>
      <w:sz w:val="48"/>
      <w:szCs w:val="48"/>
    </w:rPr>
  </w:style>
  <w:style w:type="character" w:styleId="7">
    <w:name w:val="Strong"/>
    <w:qFormat/>
    <w:uiPriority w:val="99"/>
    <w:rPr>
      <w:b/>
      <w:bCs/>
    </w:rPr>
  </w:style>
  <w:style w:type="paragraph" w:customStyle="1" w:styleId="8">
    <w:name w:val="正文1"/>
    <w:basedOn w:val="1"/>
    <w:next w:val="1"/>
    <w:qFormat/>
    <w:uiPriority w:val="0"/>
    <w:pPr>
      <w:ind w:firstLine="200" w:firstLineChars="200"/>
    </w:pPr>
    <w:rPr>
      <w:rFonts w:cs="仿宋_GB2312"/>
      <w:sz w:val="28"/>
    </w:rPr>
  </w:style>
  <w:style w:type="character" w:customStyle="1" w:styleId="9">
    <w:name w:val="23"/>
    <w:qFormat/>
    <w:uiPriority w:val="0"/>
    <w:rPr>
      <w:rFonts w:hint="eastAsia" w:ascii="MingLiU" w:hAnsi="MingLiU" w:eastAsia="MingLiU"/>
      <w:spacing w:val="2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2025-01-26T04:08:00Z</dcterms:created>
  <dc:creator>user</dc:creator>
  <cp:lastModifiedBy>郭</cp:lastModifiedBy>
  <dcterms:modified xsi:type="dcterms:W3CDTF">2025-01-26T05:05:37Z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