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EA" w:rsidRPr="00E151EA" w:rsidRDefault="00E151EA" w:rsidP="00E151EA">
      <w:pPr>
        <w:spacing w:line="360" w:lineRule="auto"/>
        <w:jc w:val="center"/>
        <w:outlineLvl w:val="0"/>
        <w:rPr>
          <w:rFonts w:ascii="Times New Roman" w:eastAsia="宋体" w:hAnsi="Times New Roman" w:cs="Times New Roman"/>
          <w:b/>
          <w:sz w:val="36"/>
          <w:szCs w:val="36"/>
        </w:rPr>
      </w:pPr>
      <w:r w:rsidRPr="00E151EA">
        <w:rPr>
          <w:rFonts w:ascii="Times New Roman" w:eastAsia="宋体" w:hAnsi="Times New Roman" w:cs="Times New Roman"/>
          <w:b/>
          <w:sz w:val="36"/>
          <w:szCs w:val="36"/>
        </w:rPr>
        <w:t>采购需求</w:t>
      </w:r>
    </w:p>
    <w:p w:rsidR="00E151EA" w:rsidRPr="00E151EA" w:rsidRDefault="00E151EA" w:rsidP="00662851">
      <w:pPr>
        <w:numPr>
          <w:ilvl w:val="0"/>
          <w:numId w:val="8"/>
        </w:numPr>
        <w:adjustRightInd w:val="0"/>
        <w:spacing w:line="360" w:lineRule="atLeast"/>
        <w:jc w:val="left"/>
        <w:textAlignment w:val="baseline"/>
        <w:rPr>
          <w:rFonts w:ascii="Times New Roman" w:eastAsia="宋体" w:hAnsi="Times New Roman" w:cs="Times New Roman"/>
          <w:b/>
          <w:sz w:val="24"/>
          <w:szCs w:val="24"/>
        </w:rPr>
      </w:pPr>
      <w:r w:rsidRPr="00E151EA">
        <w:rPr>
          <w:rFonts w:ascii="Times New Roman" w:eastAsia="宋体" w:hAnsi="Times New Roman" w:cs="Times New Roman" w:hint="eastAsia"/>
          <w:b/>
          <w:sz w:val="24"/>
          <w:szCs w:val="24"/>
        </w:rPr>
        <w:t>采购标的</w:t>
      </w:r>
    </w:p>
    <w:p w:rsidR="00E151EA" w:rsidRPr="00E151EA" w:rsidRDefault="00E151EA" w:rsidP="00E151EA">
      <w:pPr>
        <w:spacing w:line="360" w:lineRule="auto"/>
        <w:jc w:val="left"/>
        <w:rPr>
          <w:rFonts w:ascii="宋体" w:eastAsia="宋体" w:hAnsi="宋体" w:cs="方正仿宋_GB2312"/>
          <w:bCs/>
          <w:szCs w:val="24"/>
        </w:rPr>
      </w:pPr>
      <w:r w:rsidRPr="00E151EA">
        <w:rPr>
          <w:rFonts w:ascii="宋体" w:eastAsia="宋体" w:hAnsi="宋体" w:cs="方正仿宋_GB2312" w:hint="eastAsia"/>
          <w:bCs/>
          <w:szCs w:val="24"/>
        </w:rPr>
        <w:t>1.采购标的</w:t>
      </w:r>
    </w:p>
    <w:p w:rsidR="00E151EA" w:rsidRPr="00E151EA" w:rsidRDefault="00E151EA" w:rsidP="00E151EA">
      <w:pPr>
        <w:spacing w:line="360" w:lineRule="auto"/>
        <w:ind w:firstLineChars="200" w:firstLine="420"/>
        <w:jc w:val="left"/>
        <w:rPr>
          <w:rFonts w:ascii="Times New Roman" w:eastAsia="宋体" w:hAnsi="Times New Roman" w:cs="Times New Roman"/>
          <w:szCs w:val="24"/>
        </w:rPr>
      </w:pPr>
      <w:r w:rsidRPr="00E151EA">
        <w:rPr>
          <w:rFonts w:ascii="宋体" w:eastAsia="宋体" w:hAnsi="宋体" w:cs="方正仿宋_GB2312" w:hint="eastAsia"/>
          <w:bCs/>
          <w:szCs w:val="24"/>
        </w:rPr>
        <w:t>1.1 项目名称：</w:t>
      </w:r>
      <w:r w:rsidRPr="00E151EA">
        <w:rPr>
          <w:rFonts w:ascii="Times New Roman" w:eastAsia="宋体" w:hAnsi="Times New Roman" w:cs="Times New Roman" w:hint="eastAsia"/>
          <w:szCs w:val="24"/>
        </w:rPr>
        <w:t>北京信息职业技术学院</w:t>
      </w:r>
      <w:r w:rsidRPr="00E151EA">
        <w:rPr>
          <w:rFonts w:ascii="Times New Roman" w:eastAsia="宋体" w:hAnsi="Times New Roman" w:cs="Times New Roman" w:hint="eastAsia"/>
          <w:szCs w:val="24"/>
        </w:rPr>
        <w:t>2025</w:t>
      </w:r>
      <w:r w:rsidRPr="00E151EA">
        <w:rPr>
          <w:rFonts w:ascii="Times New Roman" w:eastAsia="宋体" w:hAnsi="Times New Roman" w:cs="Times New Roman" w:hint="eastAsia"/>
          <w:szCs w:val="24"/>
        </w:rPr>
        <w:t>年至</w:t>
      </w:r>
      <w:r w:rsidRPr="00E151EA">
        <w:rPr>
          <w:rFonts w:ascii="Times New Roman" w:eastAsia="宋体" w:hAnsi="Times New Roman" w:cs="Times New Roman" w:hint="eastAsia"/>
          <w:szCs w:val="24"/>
        </w:rPr>
        <w:t>2026</w:t>
      </w:r>
      <w:r w:rsidRPr="00E151EA">
        <w:rPr>
          <w:rFonts w:ascii="Times New Roman" w:eastAsia="宋体" w:hAnsi="Times New Roman" w:cs="Times New Roman" w:hint="eastAsia"/>
          <w:szCs w:val="24"/>
        </w:rPr>
        <w:t>年物业管理服务采购项目</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1.2 数量：1项</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1.3 服务内容简述：为了能够保障校园环境的稳定运行，北京信息职业技术学院（</w:t>
      </w:r>
      <w:r w:rsidRPr="00E151EA">
        <w:rPr>
          <w:rFonts w:ascii="Times New Roman" w:eastAsia="宋体" w:hAnsi="Times New Roman" w:cs="Times New Roman" w:hint="eastAsia"/>
          <w:szCs w:val="24"/>
        </w:rPr>
        <w:t>北京信息职业技术学院</w:t>
      </w:r>
      <w:r w:rsidRPr="00E151EA">
        <w:rPr>
          <w:rFonts w:ascii="Times New Roman" w:eastAsia="宋体" w:hAnsi="Times New Roman" w:cs="Times New Roman" w:hint="eastAsia"/>
          <w:szCs w:val="24"/>
        </w:rPr>
        <w:t>2025</w:t>
      </w:r>
      <w:r w:rsidRPr="00E151EA">
        <w:rPr>
          <w:rFonts w:ascii="Times New Roman" w:eastAsia="宋体" w:hAnsi="Times New Roman" w:cs="Times New Roman" w:hint="eastAsia"/>
          <w:szCs w:val="24"/>
        </w:rPr>
        <w:t>年至</w:t>
      </w:r>
      <w:r w:rsidRPr="00E151EA">
        <w:rPr>
          <w:rFonts w:ascii="Times New Roman" w:eastAsia="宋体" w:hAnsi="Times New Roman" w:cs="Times New Roman" w:hint="eastAsia"/>
          <w:szCs w:val="24"/>
        </w:rPr>
        <w:t>2026</w:t>
      </w:r>
      <w:r w:rsidRPr="00E151EA">
        <w:rPr>
          <w:rFonts w:ascii="Times New Roman" w:eastAsia="宋体" w:hAnsi="Times New Roman" w:cs="Times New Roman" w:hint="eastAsia"/>
          <w:szCs w:val="24"/>
        </w:rPr>
        <w:t>年物业管理服务采购项目</w:t>
      </w:r>
      <w:r w:rsidRPr="00E151EA">
        <w:rPr>
          <w:rFonts w:ascii="宋体" w:eastAsia="宋体" w:hAnsi="宋体" w:cs="方正仿宋_GB2312" w:hint="eastAsia"/>
          <w:bCs/>
          <w:szCs w:val="24"/>
        </w:rPr>
        <w:t>）需要对本部校区、东坝校区、花乡校区的各个楼宇及校园进行综合保障、秩序维护、维修保养、设备运行维护等技术性工作外，还需支持重大活动期间的各种服务要求。</w:t>
      </w:r>
    </w:p>
    <w:p w:rsidR="00E151EA" w:rsidRPr="00E151EA" w:rsidRDefault="00E151EA" w:rsidP="00E151EA">
      <w:pPr>
        <w:spacing w:line="360" w:lineRule="auto"/>
        <w:jc w:val="left"/>
        <w:rPr>
          <w:rFonts w:ascii="宋体" w:eastAsia="宋体" w:hAnsi="宋体" w:cs="方正仿宋_GB2312"/>
          <w:bCs/>
          <w:szCs w:val="24"/>
        </w:rPr>
      </w:pPr>
      <w:r w:rsidRPr="00E151EA">
        <w:rPr>
          <w:rFonts w:ascii="宋体" w:eastAsia="宋体" w:hAnsi="宋体" w:cs="方正仿宋_GB2312" w:hint="eastAsia"/>
          <w:bCs/>
          <w:szCs w:val="24"/>
        </w:rPr>
        <w:t>2.项目背景</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北京信息职业技术学院，是国家教育部批准的公办全日制普通高等职业技术学院，是国家骨干高职学院、北京市示范性高职院校。</w:t>
      </w:r>
    </w:p>
    <w:p w:rsidR="00E151EA" w:rsidRPr="00E151EA" w:rsidRDefault="00E151EA" w:rsidP="00E151EA">
      <w:pPr>
        <w:spacing w:line="360" w:lineRule="auto"/>
        <w:ind w:left="420"/>
        <w:rPr>
          <w:rFonts w:ascii="宋体" w:eastAsia="宋体" w:hAnsi="宋体" w:cs="方正仿宋_GB2312"/>
          <w:bCs/>
          <w:szCs w:val="24"/>
        </w:rPr>
      </w:pPr>
      <w:r w:rsidRPr="00E151EA">
        <w:rPr>
          <w:rFonts w:ascii="宋体" w:eastAsia="宋体" w:hAnsi="宋体" w:cs="方正仿宋_GB2312" w:hint="eastAsia"/>
          <w:bCs/>
          <w:szCs w:val="24"/>
        </w:rPr>
        <w:t>2.1 服务本部校区楼宇面积如下：</w:t>
      </w:r>
    </w:p>
    <w:tbl>
      <w:tblPr>
        <w:tblW w:w="0" w:type="auto"/>
        <w:tblLayout w:type="fixed"/>
        <w:tblLook w:val="0000" w:firstRow="0" w:lastRow="0" w:firstColumn="0" w:lastColumn="0" w:noHBand="0" w:noVBand="0"/>
      </w:tblPr>
      <w:tblGrid>
        <w:gridCol w:w="1233"/>
        <w:gridCol w:w="3811"/>
        <w:gridCol w:w="3490"/>
      </w:tblGrid>
      <w:tr w:rsidR="00E151EA" w:rsidRPr="00E151EA" w:rsidTr="004A0652">
        <w:trPr>
          <w:trHeight w:val="272"/>
          <w:tblHeader/>
        </w:trPr>
        <w:tc>
          <w:tcPr>
            <w:tcW w:w="1233" w:type="dxa"/>
            <w:tcBorders>
              <w:top w:val="single" w:sz="4" w:space="0" w:color="000000"/>
              <w:left w:val="single" w:sz="4" w:space="0" w:color="000000"/>
              <w:bottom w:val="single" w:sz="4" w:space="0" w:color="000000"/>
              <w:right w:val="single" w:sz="4" w:space="0" w:color="000000"/>
            </w:tcBorders>
            <w:shd w:val="pct10" w:color="auto" w:fill="auto"/>
            <w:vAlign w:val="center"/>
          </w:tcPr>
          <w:p w:rsidR="00E151EA" w:rsidRPr="00E151EA" w:rsidRDefault="00E151EA" w:rsidP="00E151EA">
            <w:pPr>
              <w:jc w:val="center"/>
              <w:rPr>
                <w:rFonts w:ascii="Times New Roman" w:eastAsia="宋体" w:hAnsi="Times New Roman" w:cs="Times New Roman"/>
                <w:b/>
                <w:szCs w:val="21"/>
              </w:rPr>
            </w:pPr>
            <w:r w:rsidRPr="00E151EA">
              <w:rPr>
                <w:rFonts w:ascii="Times New Roman" w:eastAsia="宋体" w:hAnsi="Times New Roman" w:cs="Times New Roman" w:hint="eastAsia"/>
                <w:b/>
                <w:szCs w:val="21"/>
              </w:rPr>
              <w:t>序号</w:t>
            </w:r>
          </w:p>
        </w:tc>
        <w:tc>
          <w:tcPr>
            <w:tcW w:w="3811" w:type="dxa"/>
            <w:tcBorders>
              <w:top w:val="single" w:sz="4" w:space="0" w:color="000000"/>
              <w:left w:val="single" w:sz="4" w:space="0" w:color="000000"/>
              <w:bottom w:val="single" w:sz="4" w:space="0" w:color="000000"/>
              <w:right w:val="single" w:sz="4" w:space="0" w:color="000000"/>
            </w:tcBorders>
            <w:shd w:val="pct10" w:color="auto" w:fill="auto"/>
            <w:vAlign w:val="center"/>
          </w:tcPr>
          <w:p w:rsidR="00E151EA" w:rsidRPr="00E151EA" w:rsidRDefault="00E151EA" w:rsidP="00E151EA">
            <w:pPr>
              <w:jc w:val="center"/>
              <w:rPr>
                <w:rFonts w:ascii="Times New Roman" w:eastAsia="宋体" w:hAnsi="Times New Roman" w:cs="Times New Roman"/>
                <w:b/>
                <w:szCs w:val="21"/>
              </w:rPr>
            </w:pPr>
            <w:r w:rsidRPr="00E151EA">
              <w:rPr>
                <w:rFonts w:ascii="Times New Roman" w:eastAsia="宋体" w:hAnsi="Times New Roman" w:cs="Times New Roman" w:hint="eastAsia"/>
                <w:b/>
                <w:szCs w:val="21"/>
              </w:rPr>
              <w:t>明细项目</w:t>
            </w:r>
          </w:p>
        </w:tc>
        <w:tc>
          <w:tcPr>
            <w:tcW w:w="3490" w:type="dxa"/>
            <w:tcBorders>
              <w:top w:val="single" w:sz="4" w:space="0" w:color="000000"/>
              <w:left w:val="single" w:sz="4" w:space="0" w:color="000000"/>
              <w:bottom w:val="single" w:sz="4" w:space="0" w:color="000000"/>
              <w:right w:val="single" w:sz="4" w:space="0" w:color="000000"/>
            </w:tcBorders>
            <w:shd w:val="pct10" w:color="auto" w:fill="auto"/>
            <w:vAlign w:val="center"/>
          </w:tcPr>
          <w:p w:rsidR="00E151EA" w:rsidRPr="00E151EA" w:rsidRDefault="00E151EA" w:rsidP="00E151EA">
            <w:pPr>
              <w:jc w:val="center"/>
              <w:rPr>
                <w:rFonts w:ascii="Times New Roman" w:eastAsia="宋体" w:hAnsi="Times New Roman" w:cs="Times New Roman"/>
                <w:b/>
                <w:szCs w:val="21"/>
              </w:rPr>
            </w:pPr>
            <w:r w:rsidRPr="00E151EA">
              <w:rPr>
                <w:rFonts w:ascii="Times New Roman" w:eastAsia="宋体" w:hAnsi="Times New Roman" w:cs="Times New Roman" w:hint="eastAsia"/>
                <w:b/>
                <w:szCs w:val="21"/>
              </w:rPr>
              <w:t>建筑面积（平方米）</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rPr>
            </w:pPr>
            <w:r w:rsidRPr="00E151EA">
              <w:rPr>
                <w:rFonts w:ascii="宋体" w:eastAsia="宋体" w:hAnsi="宋体" w:cs="方正仿宋_GB2312" w:hint="eastAsia"/>
                <w:szCs w:val="24"/>
                <w:lang w:bidi="ar"/>
              </w:rPr>
              <w:t>1</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1号教学楼</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rPr>
            </w:pPr>
            <w:r w:rsidRPr="00E151EA">
              <w:rPr>
                <w:rFonts w:ascii="宋体" w:eastAsia="宋体" w:hAnsi="宋体" w:cs="方正仿宋_GB2312" w:hint="eastAsia"/>
                <w:szCs w:val="24"/>
                <w:lang w:bidi="ar"/>
              </w:rPr>
              <w:t>8621</w:t>
            </w:r>
            <w:r w:rsidRPr="00E151EA">
              <w:rPr>
                <w:rFonts w:ascii="宋体" w:eastAsia="宋体" w:hAnsi="宋体" w:cs="方正仿宋_GB2312"/>
                <w:szCs w:val="24"/>
                <w:lang w:bidi="ar"/>
              </w:rPr>
              <w:t>.</w:t>
            </w:r>
            <w:r w:rsidRPr="00E151EA">
              <w:rPr>
                <w:rFonts w:ascii="宋体" w:eastAsia="宋体" w:hAnsi="宋体" w:cs="方正仿宋_GB2312" w:hint="eastAsia"/>
                <w:szCs w:val="24"/>
                <w:lang w:bidi="ar"/>
              </w:rPr>
              <w:t>8</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rPr>
            </w:pPr>
            <w:r w:rsidRPr="00E151EA">
              <w:rPr>
                <w:rFonts w:ascii="宋体" w:eastAsia="宋体" w:hAnsi="宋体" w:cs="方正仿宋_GB2312" w:hint="eastAsia"/>
                <w:szCs w:val="24"/>
                <w:lang w:bidi="ar"/>
              </w:rPr>
              <w:t>2</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2号实验楼</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rPr>
            </w:pPr>
            <w:r w:rsidRPr="00E151EA">
              <w:rPr>
                <w:rFonts w:ascii="宋体" w:eastAsia="宋体" w:hAnsi="宋体" w:cs="方正仿宋_GB2312" w:hint="eastAsia"/>
                <w:szCs w:val="24"/>
                <w:lang w:bidi="ar"/>
              </w:rPr>
              <w:t>6807</w:t>
            </w:r>
            <w:r w:rsidRPr="00E151EA">
              <w:rPr>
                <w:rFonts w:ascii="宋体" w:eastAsia="宋体" w:hAnsi="宋体" w:cs="方正仿宋_GB2312"/>
                <w:szCs w:val="24"/>
                <w:lang w:bidi="ar"/>
              </w:rPr>
              <w:t>.</w:t>
            </w:r>
            <w:r w:rsidRPr="00E151EA">
              <w:rPr>
                <w:rFonts w:ascii="宋体" w:eastAsia="宋体" w:hAnsi="宋体" w:cs="方正仿宋_GB2312" w:hint="eastAsia"/>
                <w:szCs w:val="24"/>
                <w:lang w:bidi="ar"/>
              </w:rPr>
              <w:t>03</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rPr>
            </w:pPr>
            <w:r w:rsidRPr="00E151EA">
              <w:rPr>
                <w:rFonts w:ascii="宋体" w:eastAsia="宋体" w:hAnsi="宋体" w:cs="方正仿宋_GB2312" w:hint="eastAsia"/>
                <w:szCs w:val="24"/>
                <w:lang w:bidi="ar"/>
              </w:rPr>
              <w:t>3</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3号金工车间及食堂</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rPr>
            </w:pPr>
            <w:r w:rsidRPr="00E151EA">
              <w:rPr>
                <w:rFonts w:ascii="宋体" w:eastAsia="宋体" w:hAnsi="宋体" w:cs="方正仿宋_GB2312" w:hint="eastAsia"/>
                <w:szCs w:val="24"/>
                <w:lang w:bidi="ar"/>
              </w:rPr>
              <w:t>4393</w:t>
            </w:r>
            <w:r w:rsidRPr="00E151EA">
              <w:rPr>
                <w:rFonts w:ascii="宋体" w:eastAsia="宋体" w:hAnsi="宋体" w:cs="方正仿宋_GB2312"/>
                <w:szCs w:val="24"/>
                <w:lang w:bidi="ar"/>
              </w:rPr>
              <w:t>.</w:t>
            </w:r>
            <w:r w:rsidRPr="00E151EA">
              <w:rPr>
                <w:rFonts w:ascii="宋体" w:eastAsia="宋体" w:hAnsi="宋体" w:cs="方正仿宋_GB2312" w:hint="eastAsia"/>
                <w:szCs w:val="24"/>
                <w:lang w:bidi="ar"/>
              </w:rPr>
              <w:t>65</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rPr>
            </w:pPr>
            <w:r w:rsidRPr="00E151EA">
              <w:rPr>
                <w:rFonts w:ascii="宋体" w:eastAsia="宋体" w:hAnsi="宋体" w:cs="方正仿宋_GB2312" w:hint="eastAsia"/>
                <w:szCs w:val="24"/>
                <w:lang w:bidi="ar"/>
              </w:rPr>
              <w:t>4</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15号A连廊(教学楼-实验楼)</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rPr>
            </w:pPr>
            <w:r w:rsidRPr="00E151EA">
              <w:rPr>
                <w:rFonts w:ascii="宋体" w:eastAsia="宋体" w:hAnsi="宋体" w:cs="方正仿宋_GB2312"/>
                <w:szCs w:val="24"/>
                <w:lang w:bidi="ar"/>
              </w:rPr>
              <w:t>9</w:t>
            </w:r>
            <w:r w:rsidRPr="00E151EA">
              <w:rPr>
                <w:rFonts w:ascii="宋体" w:eastAsia="宋体" w:hAnsi="宋体" w:cs="方正仿宋_GB2312" w:hint="eastAsia"/>
                <w:szCs w:val="24"/>
                <w:lang w:bidi="ar"/>
              </w:rPr>
              <w:t>4</w:t>
            </w:r>
            <w:r w:rsidRPr="00E151EA">
              <w:rPr>
                <w:rFonts w:ascii="宋体" w:eastAsia="宋体" w:hAnsi="宋体" w:cs="方正仿宋_GB2312"/>
                <w:szCs w:val="24"/>
                <w:lang w:bidi="ar"/>
              </w:rPr>
              <w:t>.</w:t>
            </w:r>
            <w:r w:rsidRPr="00E151EA">
              <w:rPr>
                <w:rFonts w:ascii="宋体" w:eastAsia="宋体" w:hAnsi="宋体" w:cs="方正仿宋_GB2312" w:hint="eastAsia"/>
                <w:szCs w:val="24"/>
                <w:lang w:bidi="ar"/>
              </w:rPr>
              <w:t>58</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rPr>
            </w:pPr>
            <w:r w:rsidRPr="00E151EA">
              <w:rPr>
                <w:rFonts w:ascii="宋体" w:eastAsia="宋体" w:hAnsi="宋体" w:cs="方正仿宋_GB2312" w:hint="eastAsia"/>
                <w:szCs w:val="24"/>
                <w:lang w:bidi="ar"/>
              </w:rPr>
              <w:t>5</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5号学生公寓楼</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rPr>
            </w:pPr>
            <w:r w:rsidRPr="00E151EA">
              <w:rPr>
                <w:rFonts w:ascii="宋体" w:eastAsia="宋体" w:hAnsi="宋体" w:cs="方正仿宋_GB2312"/>
                <w:szCs w:val="24"/>
                <w:lang w:bidi="ar"/>
              </w:rPr>
              <w:t>5</w:t>
            </w:r>
            <w:r w:rsidRPr="00E151EA">
              <w:rPr>
                <w:rFonts w:ascii="宋体" w:eastAsia="宋体" w:hAnsi="宋体" w:cs="方正仿宋_GB2312" w:hint="eastAsia"/>
                <w:szCs w:val="24"/>
                <w:lang w:bidi="ar"/>
              </w:rPr>
              <w:t>345</w:t>
            </w:r>
            <w:r w:rsidRPr="00E151EA">
              <w:rPr>
                <w:rFonts w:ascii="宋体" w:eastAsia="宋体" w:hAnsi="宋体" w:cs="方正仿宋_GB2312"/>
                <w:szCs w:val="24"/>
                <w:lang w:bidi="ar"/>
              </w:rPr>
              <w:t>.5</w:t>
            </w:r>
            <w:r w:rsidRPr="00E151EA">
              <w:rPr>
                <w:rFonts w:ascii="宋体" w:eastAsia="宋体" w:hAnsi="宋体" w:cs="方正仿宋_GB2312" w:hint="eastAsia"/>
                <w:szCs w:val="24"/>
                <w:lang w:bidi="ar"/>
              </w:rPr>
              <w:t>8</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rPr>
            </w:pPr>
            <w:r w:rsidRPr="00E151EA">
              <w:rPr>
                <w:rFonts w:ascii="宋体" w:eastAsia="宋体" w:hAnsi="宋体" w:cs="方正仿宋_GB2312" w:hint="eastAsia"/>
                <w:szCs w:val="24"/>
                <w:lang w:bidi="ar"/>
              </w:rPr>
              <w:t>6</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6号综合楼</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rPr>
            </w:pPr>
            <w:r w:rsidRPr="00E151EA">
              <w:rPr>
                <w:rFonts w:ascii="宋体" w:eastAsia="宋体" w:hAnsi="宋体" w:cs="方正仿宋_GB2312" w:hint="eastAsia"/>
                <w:szCs w:val="24"/>
              </w:rPr>
              <w:t>8776</w:t>
            </w:r>
            <w:r w:rsidRPr="00E151EA">
              <w:rPr>
                <w:rFonts w:ascii="宋体" w:eastAsia="宋体" w:hAnsi="宋体" w:cs="方正仿宋_GB2312"/>
                <w:szCs w:val="24"/>
              </w:rPr>
              <w:t>.</w:t>
            </w:r>
            <w:r w:rsidRPr="00E151EA">
              <w:rPr>
                <w:rFonts w:ascii="宋体" w:eastAsia="宋体" w:hAnsi="宋体" w:cs="方正仿宋_GB2312" w:hint="eastAsia"/>
                <w:szCs w:val="24"/>
              </w:rPr>
              <w:t>49</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rPr>
            </w:pPr>
            <w:r w:rsidRPr="00E151EA">
              <w:rPr>
                <w:rFonts w:ascii="宋体" w:eastAsia="宋体" w:hAnsi="宋体" w:cs="方正仿宋_GB2312" w:hint="eastAsia"/>
                <w:szCs w:val="24"/>
                <w:lang w:bidi="ar"/>
              </w:rPr>
              <w:t>7</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7号配电室</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rPr>
            </w:pPr>
            <w:r w:rsidRPr="00E151EA">
              <w:rPr>
                <w:rFonts w:ascii="宋体" w:eastAsia="宋体" w:hAnsi="宋体" w:cs="方正仿宋_GB2312"/>
                <w:szCs w:val="24"/>
                <w:lang w:bidi="ar"/>
              </w:rPr>
              <w:t>2</w:t>
            </w:r>
            <w:r w:rsidRPr="00E151EA">
              <w:rPr>
                <w:rFonts w:ascii="宋体" w:eastAsia="宋体" w:hAnsi="宋体" w:cs="方正仿宋_GB2312" w:hint="eastAsia"/>
                <w:szCs w:val="24"/>
                <w:lang w:bidi="ar"/>
              </w:rPr>
              <w:t>34</w:t>
            </w:r>
            <w:r w:rsidRPr="00E151EA">
              <w:rPr>
                <w:rFonts w:ascii="宋体" w:eastAsia="宋体" w:hAnsi="宋体" w:cs="方正仿宋_GB2312"/>
                <w:szCs w:val="24"/>
                <w:lang w:bidi="ar"/>
              </w:rPr>
              <w:t>.77</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8</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8号招生办</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szCs w:val="24"/>
                <w:lang w:bidi="ar"/>
              </w:rPr>
              <w:t>530.8</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9</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9号图书馆(含连廊)</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szCs w:val="24"/>
                <w:lang w:bidi="ar"/>
              </w:rPr>
              <w:t>9318.88</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10</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10号新公寓楼</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szCs w:val="24"/>
                <w:lang w:bidi="ar"/>
              </w:rPr>
              <w:t>16164</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11</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15号B连廊（教-食堂）</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szCs w:val="24"/>
                <w:lang w:bidi="ar"/>
              </w:rPr>
              <w:t>74.71</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12</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21号连廊（综-食）</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szCs w:val="24"/>
                <w:lang w:bidi="ar"/>
              </w:rPr>
              <w:t>62.45</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13</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传达室及大门</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75</w:t>
            </w:r>
            <w:r w:rsidRPr="00E151EA">
              <w:rPr>
                <w:rFonts w:ascii="宋体" w:eastAsia="宋体" w:hAnsi="宋体" w:cs="方正仿宋_GB2312"/>
                <w:szCs w:val="24"/>
                <w:lang w:bidi="ar"/>
              </w:rPr>
              <w:t>.44</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14</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家属楼38楼</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szCs w:val="24"/>
                <w:lang w:bidi="ar"/>
              </w:rPr>
              <w:t>2119.68</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15</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家属楼39楼</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szCs w:val="24"/>
                <w:lang w:bidi="ar"/>
              </w:rPr>
              <w:t>3223</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16</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家属楼40楼</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szCs w:val="24"/>
                <w:lang w:bidi="ar"/>
              </w:rPr>
              <w:t>3310.02</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17</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南平房</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szCs w:val="24"/>
                <w:lang w:bidi="ar"/>
              </w:rPr>
              <w:t>290</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18</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总务处平房</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304</w:t>
            </w:r>
            <w:r w:rsidRPr="00E151EA">
              <w:rPr>
                <w:rFonts w:ascii="宋体" w:eastAsia="宋体" w:hAnsi="宋体" w:cs="方正仿宋_GB2312"/>
                <w:szCs w:val="24"/>
                <w:lang w:bidi="ar"/>
              </w:rPr>
              <w:t>.</w:t>
            </w:r>
            <w:r w:rsidRPr="00E151EA">
              <w:rPr>
                <w:rFonts w:ascii="宋体" w:eastAsia="宋体" w:hAnsi="宋体" w:cs="方正仿宋_GB2312" w:hint="eastAsia"/>
                <w:szCs w:val="24"/>
                <w:lang w:bidi="ar"/>
              </w:rPr>
              <w:t>97</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rPr>
            </w:pPr>
            <w:r w:rsidRPr="00E151EA">
              <w:rPr>
                <w:rFonts w:ascii="宋体" w:eastAsia="宋体" w:hAnsi="宋体" w:cs="方正仿宋_GB2312" w:hint="eastAsia"/>
                <w:szCs w:val="24"/>
              </w:rPr>
              <w:t>19</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szCs w:val="24"/>
                <w:lang w:bidi="ar"/>
              </w:rPr>
            </w:pPr>
            <w:r w:rsidRPr="00E151EA">
              <w:rPr>
                <w:rFonts w:ascii="宋体" w:eastAsia="宋体" w:hAnsi="宋体" w:cs="方正仿宋_GB2312" w:hint="eastAsia"/>
                <w:szCs w:val="24"/>
                <w:lang w:bidi="ar"/>
              </w:rPr>
              <w:t>校园道路及公共设施</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rPr>
            </w:pPr>
            <w:r w:rsidRPr="00E151EA">
              <w:rPr>
                <w:rFonts w:ascii="宋体" w:eastAsia="宋体" w:hAnsi="宋体" w:cs="方正仿宋_GB2312" w:hint="eastAsia"/>
                <w:szCs w:val="24"/>
                <w:lang w:bidi="ar"/>
              </w:rPr>
              <w:t>37171.39</w:t>
            </w:r>
          </w:p>
        </w:tc>
      </w:tr>
      <w:tr w:rsidR="00E151EA" w:rsidRPr="00E151EA" w:rsidTr="004A0652">
        <w:trPr>
          <w:trHeight w:val="27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rPr>
            </w:pPr>
            <w:r w:rsidRPr="00E151EA">
              <w:rPr>
                <w:rFonts w:ascii="宋体" w:eastAsia="宋体" w:hAnsi="宋体" w:cs="方正仿宋_GB2312" w:hint="eastAsia"/>
                <w:szCs w:val="24"/>
                <w:lang w:bidi="ar"/>
              </w:rPr>
              <w:t>合计</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szCs w:val="24"/>
                <w:lang w:bidi="ar"/>
              </w:rPr>
            </w:pP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szCs w:val="24"/>
              </w:rPr>
            </w:pPr>
            <w:r w:rsidRPr="00E151EA">
              <w:rPr>
                <w:rFonts w:ascii="宋体" w:eastAsia="宋体" w:hAnsi="宋体" w:cs="方正仿宋_GB2312" w:hint="eastAsia"/>
                <w:szCs w:val="24"/>
                <w:lang w:bidi="ar"/>
              </w:rPr>
              <w:t>106919.24</w:t>
            </w:r>
          </w:p>
        </w:tc>
      </w:tr>
    </w:tbl>
    <w:p w:rsidR="00E151EA" w:rsidRPr="00E151EA" w:rsidRDefault="00E151EA" w:rsidP="00E151EA">
      <w:pPr>
        <w:keepNext/>
        <w:spacing w:line="360" w:lineRule="auto"/>
        <w:ind w:left="420"/>
        <w:rPr>
          <w:rFonts w:ascii="宋体" w:eastAsia="宋体" w:hAnsi="宋体" w:cs="方正仿宋_GB2312"/>
          <w:bCs/>
          <w:szCs w:val="24"/>
        </w:rPr>
      </w:pPr>
      <w:r w:rsidRPr="00E151EA">
        <w:rPr>
          <w:rFonts w:ascii="宋体" w:eastAsia="宋体" w:hAnsi="宋体" w:cs="方正仿宋_GB2312" w:hint="eastAsia"/>
          <w:bCs/>
          <w:szCs w:val="24"/>
        </w:rPr>
        <w:lastRenderedPageBreak/>
        <w:t>2.2 服务东坝校区楼宇面积如下：</w:t>
      </w:r>
    </w:p>
    <w:tbl>
      <w:tblPr>
        <w:tblW w:w="0" w:type="auto"/>
        <w:tblLayout w:type="fixed"/>
        <w:tblLook w:val="0000" w:firstRow="0" w:lastRow="0" w:firstColumn="0" w:lastColumn="0" w:noHBand="0" w:noVBand="0"/>
      </w:tblPr>
      <w:tblGrid>
        <w:gridCol w:w="1233"/>
        <w:gridCol w:w="3811"/>
        <w:gridCol w:w="3490"/>
      </w:tblGrid>
      <w:tr w:rsidR="00E151EA" w:rsidRPr="00E151EA" w:rsidTr="004A0652">
        <w:trPr>
          <w:cantSplit/>
          <w:trHeight w:val="272"/>
          <w:tblHeader/>
        </w:trPr>
        <w:tc>
          <w:tcPr>
            <w:tcW w:w="1233" w:type="dxa"/>
            <w:tcBorders>
              <w:top w:val="single" w:sz="4" w:space="0" w:color="000000"/>
              <w:left w:val="single" w:sz="4" w:space="0" w:color="000000"/>
              <w:bottom w:val="single" w:sz="4" w:space="0" w:color="000000"/>
              <w:right w:val="single" w:sz="4" w:space="0" w:color="000000"/>
            </w:tcBorders>
            <w:shd w:val="pct10" w:color="auto" w:fill="auto"/>
            <w:vAlign w:val="center"/>
          </w:tcPr>
          <w:p w:rsidR="00E151EA" w:rsidRPr="00E151EA" w:rsidRDefault="00E151EA" w:rsidP="00E151EA">
            <w:pPr>
              <w:widowControl/>
              <w:jc w:val="center"/>
              <w:textAlignment w:val="center"/>
              <w:rPr>
                <w:rFonts w:ascii="宋体" w:eastAsia="宋体" w:hAnsi="宋体" w:cs="方正仿宋_GB2312"/>
                <w:b/>
                <w:bCs/>
                <w:color w:val="000000"/>
                <w:szCs w:val="24"/>
              </w:rPr>
            </w:pPr>
            <w:r w:rsidRPr="00E151EA">
              <w:rPr>
                <w:rFonts w:ascii="宋体" w:eastAsia="宋体" w:hAnsi="宋体" w:cs="方正仿宋_GB2312" w:hint="eastAsia"/>
                <w:b/>
                <w:bCs/>
                <w:color w:val="000000"/>
                <w:szCs w:val="24"/>
                <w:lang w:bidi="ar"/>
              </w:rPr>
              <w:t>序号</w:t>
            </w:r>
          </w:p>
        </w:tc>
        <w:tc>
          <w:tcPr>
            <w:tcW w:w="3811" w:type="dxa"/>
            <w:tcBorders>
              <w:top w:val="single" w:sz="4" w:space="0" w:color="000000"/>
              <w:left w:val="single" w:sz="4" w:space="0" w:color="000000"/>
              <w:bottom w:val="single" w:sz="4" w:space="0" w:color="000000"/>
              <w:right w:val="single" w:sz="4" w:space="0" w:color="000000"/>
            </w:tcBorders>
            <w:shd w:val="pct10" w:color="auto" w:fill="auto"/>
            <w:vAlign w:val="center"/>
          </w:tcPr>
          <w:p w:rsidR="00E151EA" w:rsidRPr="00E151EA" w:rsidRDefault="00E151EA" w:rsidP="00E151EA">
            <w:pPr>
              <w:widowControl/>
              <w:jc w:val="center"/>
              <w:textAlignment w:val="center"/>
              <w:rPr>
                <w:rFonts w:ascii="宋体" w:eastAsia="宋体" w:hAnsi="宋体" w:cs="方正仿宋_GB2312"/>
                <w:b/>
                <w:bCs/>
                <w:color w:val="000000"/>
                <w:szCs w:val="24"/>
                <w:lang w:bidi="ar"/>
              </w:rPr>
            </w:pPr>
            <w:r w:rsidRPr="00E151EA">
              <w:rPr>
                <w:rFonts w:ascii="宋体" w:eastAsia="宋体" w:hAnsi="宋体" w:cs="方正仿宋_GB2312" w:hint="eastAsia"/>
                <w:b/>
                <w:bCs/>
                <w:color w:val="000000"/>
                <w:szCs w:val="24"/>
                <w:lang w:bidi="ar"/>
              </w:rPr>
              <w:t>明细项目</w:t>
            </w:r>
          </w:p>
        </w:tc>
        <w:tc>
          <w:tcPr>
            <w:tcW w:w="3490" w:type="dxa"/>
            <w:tcBorders>
              <w:top w:val="single" w:sz="4" w:space="0" w:color="000000"/>
              <w:left w:val="single" w:sz="4" w:space="0" w:color="000000"/>
              <w:bottom w:val="single" w:sz="4" w:space="0" w:color="000000"/>
              <w:right w:val="single" w:sz="4" w:space="0" w:color="000000"/>
            </w:tcBorders>
            <w:shd w:val="pct10" w:color="auto" w:fill="auto"/>
            <w:vAlign w:val="center"/>
          </w:tcPr>
          <w:p w:rsidR="00E151EA" w:rsidRPr="00E151EA" w:rsidRDefault="00E151EA" w:rsidP="00E151EA">
            <w:pPr>
              <w:widowControl/>
              <w:jc w:val="center"/>
              <w:textAlignment w:val="center"/>
              <w:rPr>
                <w:rFonts w:ascii="宋体" w:eastAsia="宋体" w:hAnsi="宋体" w:cs="方正仿宋_GB2312"/>
                <w:b/>
                <w:bCs/>
                <w:color w:val="000000"/>
                <w:szCs w:val="24"/>
              </w:rPr>
            </w:pPr>
            <w:r w:rsidRPr="00E151EA">
              <w:rPr>
                <w:rFonts w:ascii="宋体" w:eastAsia="宋体" w:hAnsi="宋体" w:cs="方正仿宋_GB2312" w:hint="eastAsia"/>
                <w:b/>
                <w:bCs/>
                <w:color w:val="000000"/>
                <w:szCs w:val="24"/>
                <w:lang w:bidi="ar"/>
              </w:rPr>
              <w:t>建筑面积（平方米）</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hint="eastAsia"/>
                <w:color w:val="000000"/>
                <w:szCs w:val="24"/>
                <w:lang w:bidi="ar"/>
              </w:rPr>
              <w:t>1</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1号教学楼</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color w:val="000000"/>
                <w:szCs w:val="24"/>
                <w:lang w:bidi="ar"/>
              </w:rPr>
              <w:t>7090.13</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hint="eastAsia"/>
                <w:color w:val="000000"/>
                <w:szCs w:val="24"/>
                <w:lang w:bidi="ar"/>
              </w:rPr>
              <w:t>2</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2号办公楼</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color w:val="000000"/>
                <w:szCs w:val="24"/>
                <w:lang w:bidi="ar"/>
              </w:rPr>
              <w:t>1111.92</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hint="eastAsia"/>
                <w:color w:val="000000"/>
                <w:szCs w:val="24"/>
                <w:lang w:bidi="ar"/>
              </w:rPr>
              <w:t>3</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3号教学附属楼</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color w:val="000000"/>
                <w:szCs w:val="24"/>
                <w:lang w:bidi="ar"/>
              </w:rPr>
              <w:t>647.66</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hint="eastAsia"/>
                <w:color w:val="000000"/>
                <w:szCs w:val="24"/>
                <w:lang w:bidi="ar"/>
              </w:rPr>
              <w:t>4</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4号实验楼</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color w:val="000000"/>
                <w:szCs w:val="24"/>
                <w:lang w:bidi="ar"/>
              </w:rPr>
              <w:t>6259.42</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hint="eastAsia"/>
                <w:color w:val="000000"/>
                <w:szCs w:val="24"/>
                <w:lang w:bidi="ar"/>
              </w:rPr>
              <w:t>5</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5号教学楼</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color w:val="000000"/>
                <w:szCs w:val="24"/>
                <w:lang w:bidi="ar"/>
              </w:rPr>
              <w:t>1785.57</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hint="eastAsia"/>
                <w:color w:val="000000"/>
                <w:szCs w:val="24"/>
                <w:lang w:bidi="ar"/>
              </w:rPr>
              <w:t>6</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6号综合楼</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color w:val="000000"/>
                <w:szCs w:val="24"/>
              </w:rPr>
              <w:t>10000.91</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hint="eastAsia"/>
                <w:color w:val="000000"/>
                <w:szCs w:val="24"/>
                <w:lang w:bidi="ar"/>
              </w:rPr>
              <w:t>7</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7号教工住宅</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color w:val="000000"/>
                <w:szCs w:val="24"/>
                <w:lang w:bidi="ar"/>
              </w:rPr>
              <w:t>4542</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8</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8号学生宿舍楼</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color w:val="000000"/>
                <w:szCs w:val="24"/>
                <w:lang w:bidi="ar"/>
              </w:rPr>
              <w:t>5392.08</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9</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9号锅炉房</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color w:val="000000"/>
                <w:szCs w:val="24"/>
                <w:lang w:bidi="ar"/>
              </w:rPr>
              <w:t>490</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10</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10号学生公寓</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color w:val="000000"/>
                <w:szCs w:val="24"/>
                <w:lang w:bidi="ar"/>
              </w:rPr>
              <w:t>2213.3</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11</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11号学生公寓</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color w:val="000000"/>
                <w:szCs w:val="24"/>
                <w:lang w:bidi="ar"/>
              </w:rPr>
              <w:t>7157.29</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12</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12号学生公寓</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color w:val="000000"/>
                <w:szCs w:val="24"/>
                <w:lang w:bidi="ar"/>
              </w:rPr>
              <w:t>6153.53</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13</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13号实验培训楼</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color w:val="000000"/>
                <w:szCs w:val="24"/>
                <w:lang w:bidi="ar"/>
              </w:rPr>
              <w:t>1</w:t>
            </w:r>
            <w:r w:rsidRPr="00E151EA">
              <w:rPr>
                <w:rFonts w:ascii="宋体" w:eastAsia="宋体" w:hAnsi="宋体" w:cs="方正仿宋_GB2312" w:hint="eastAsia"/>
                <w:color w:val="000000"/>
                <w:szCs w:val="24"/>
                <w:lang w:bidi="ar"/>
              </w:rPr>
              <w:t>1</w:t>
            </w:r>
            <w:r w:rsidRPr="00E151EA">
              <w:rPr>
                <w:rFonts w:ascii="宋体" w:eastAsia="宋体" w:hAnsi="宋体" w:cs="方正仿宋_GB2312"/>
                <w:color w:val="000000"/>
                <w:szCs w:val="24"/>
                <w:lang w:bidi="ar"/>
              </w:rPr>
              <w:t>000</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14</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14号第二教学楼</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color w:val="000000"/>
                <w:szCs w:val="24"/>
                <w:lang w:bidi="ar"/>
              </w:rPr>
              <w:t>27096.39</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15</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15号操场看台</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color w:val="000000"/>
                <w:szCs w:val="24"/>
                <w:lang w:bidi="ar"/>
              </w:rPr>
              <w:t>1501.31</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16</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大门传达室及平房</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1295</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17</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南平房</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color w:val="000000"/>
                <w:szCs w:val="24"/>
                <w:lang w:bidi="ar"/>
              </w:rPr>
              <w:t>836.72</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18</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新能源汽车基地</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color w:val="000000"/>
                <w:szCs w:val="24"/>
                <w:lang w:bidi="ar"/>
              </w:rPr>
              <w:t>9860.32</w:t>
            </w:r>
          </w:p>
        </w:tc>
      </w:tr>
      <w:tr w:rsidR="00E151EA" w:rsidRPr="00E151EA" w:rsidTr="004A0652">
        <w:trPr>
          <w:trHeight w:val="36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hint="eastAsia"/>
                <w:color w:val="000000"/>
                <w:szCs w:val="24"/>
                <w:lang w:bidi="ar"/>
              </w:rPr>
              <w:t>19</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校园道路和环境</w:t>
            </w: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hint="eastAsia"/>
                <w:color w:val="000000"/>
                <w:szCs w:val="24"/>
                <w:lang w:bidi="ar"/>
              </w:rPr>
              <w:t>50000.00</w:t>
            </w:r>
          </w:p>
        </w:tc>
      </w:tr>
      <w:tr w:rsidR="00E151EA" w:rsidRPr="00E151EA" w:rsidTr="004A0652">
        <w:trPr>
          <w:trHeight w:val="270"/>
        </w:trPr>
        <w:tc>
          <w:tcPr>
            <w:tcW w:w="1233"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hint="eastAsia"/>
                <w:color w:val="000000"/>
                <w:szCs w:val="24"/>
                <w:lang w:bidi="ar"/>
              </w:rPr>
              <w:t>合计</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p>
        </w:tc>
        <w:tc>
          <w:tcPr>
            <w:tcW w:w="349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hint="eastAsia"/>
                <w:color w:val="000000"/>
                <w:szCs w:val="24"/>
                <w:lang w:bidi="ar"/>
              </w:rPr>
              <w:t>154433.55</w:t>
            </w:r>
          </w:p>
        </w:tc>
      </w:tr>
    </w:tbl>
    <w:p w:rsidR="00E151EA" w:rsidRPr="00E151EA" w:rsidRDefault="00E151EA" w:rsidP="00E151EA">
      <w:pPr>
        <w:spacing w:line="360" w:lineRule="auto"/>
        <w:ind w:left="420"/>
        <w:rPr>
          <w:rFonts w:ascii="宋体" w:eastAsia="宋体" w:hAnsi="宋体" w:cs="方正仿宋_GB2312"/>
          <w:bCs/>
          <w:szCs w:val="24"/>
        </w:rPr>
      </w:pPr>
      <w:r w:rsidRPr="00E151EA">
        <w:rPr>
          <w:rFonts w:ascii="宋体" w:eastAsia="宋体" w:hAnsi="宋体" w:cs="方正仿宋_GB2312" w:hint="eastAsia"/>
          <w:bCs/>
          <w:szCs w:val="24"/>
        </w:rPr>
        <w:t>2.3 服务花乡校区楼宇面积如下：</w:t>
      </w:r>
    </w:p>
    <w:tbl>
      <w:tblPr>
        <w:tblW w:w="0" w:type="auto"/>
        <w:tblLayout w:type="fixed"/>
        <w:tblLook w:val="0000" w:firstRow="0" w:lastRow="0" w:firstColumn="0" w:lastColumn="0" w:noHBand="0" w:noVBand="0"/>
      </w:tblPr>
      <w:tblGrid>
        <w:gridCol w:w="1230"/>
        <w:gridCol w:w="3811"/>
        <w:gridCol w:w="3492"/>
      </w:tblGrid>
      <w:tr w:rsidR="00E151EA" w:rsidRPr="00E151EA" w:rsidTr="004A0652">
        <w:trPr>
          <w:trHeight w:val="272"/>
          <w:tblHeader/>
        </w:trPr>
        <w:tc>
          <w:tcPr>
            <w:tcW w:w="1230" w:type="dxa"/>
            <w:tcBorders>
              <w:top w:val="single" w:sz="4" w:space="0" w:color="000000"/>
              <w:left w:val="single" w:sz="4" w:space="0" w:color="000000"/>
              <w:bottom w:val="single" w:sz="4" w:space="0" w:color="000000"/>
              <w:right w:val="single" w:sz="4" w:space="0" w:color="000000"/>
            </w:tcBorders>
            <w:shd w:val="pct10" w:color="auto" w:fill="auto"/>
            <w:vAlign w:val="center"/>
          </w:tcPr>
          <w:p w:rsidR="00E151EA" w:rsidRPr="00E151EA" w:rsidRDefault="00E151EA" w:rsidP="00E151EA">
            <w:pPr>
              <w:widowControl/>
              <w:jc w:val="center"/>
              <w:textAlignment w:val="center"/>
              <w:rPr>
                <w:rFonts w:ascii="宋体" w:eastAsia="宋体" w:hAnsi="宋体" w:cs="方正仿宋_GB2312"/>
                <w:b/>
                <w:bCs/>
                <w:color w:val="000000"/>
                <w:szCs w:val="24"/>
              </w:rPr>
            </w:pPr>
            <w:r w:rsidRPr="00E151EA">
              <w:rPr>
                <w:rFonts w:ascii="宋体" w:eastAsia="宋体" w:hAnsi="宋体" w:cs="方正仿宋_GB2312" w:hint="eastAsia"/>
                <w:b/>
                <w:bCs/>
                <w:color w:val="000000"/>
                <w:szCs w:val="24"/>
                <w:lang w:bidi="ar"/>
              </w:rPr>
              <w:t>序号</w:t>
            </w:r>
          </w:p>
        </w:tc>
        <w:tc>
          <w:tcPr>
            <w:tcW w:w="3811" w:type="dxa"/>
            <w:tcBorders>
              <w:top w:val="single" w:sz="4" w:space="0" w:color="000000"/>
              <w:left w:val="single" w:sz="4" w:space="0" w:color="000000"/>
              <w:bottom w:val="single" w:sz="4" w:space="0" w:color="000000"/>
              <w:right w:val="single" w:sz="4" w:space="0" w:color="000000"/>
            </w:tcBorders>
            <w:shd w:val="pct10" w:color="auto" w:fill="auto"/>
            <w:vAlign w:val="center"/>
          </w:tcPr>
          <w:p w:rsidR="00E151EA" w:rsidRPr="00E151EA" w:rsidRDefault="00E151EA" w:rsidP="00E151EA">
            <w:pPr>
              <w:widowControl/>
              <w:jc w:val="center"/>
              <w:textAlignment w:val="center"/>
              <w:rPr>
                <w:rFonts w:ascii="宋体" w:eastAsia="宋体" w:hAnsi="宋体" w:cs="方正仿宋_GB2312"/>
                <w:b/>
                <w:bCs/>
                <w:color w:val="000000"/>
                <w:szCs w:val="24"/>
                <w:lang w:bidi="ar"/>
              </w:rPr>
            </w:pPr>
            <w:r w:rsidRPr="00E151EA">
              <w:rPr>
                <w:rFonts w:ascii="宋体" w:eastAsia="宋体" w:hAnsi="宋体" w:cs="方正仿宋_GB2312" w:hint="eastAsia"/>
                <w:b/>
                <w:bCs/>
                <w:color w:val="000000"/>
                <w:szCs w:val="24"/>
                <w:lang w:bidi="ar"/>
              </w:rPr>
              <w:t>明细项目</w:t>
            </w:r>
          </w:p>
        </w:tc>
        <w:tc>
          <w:tcPr>
            <w:tcW w:w="3492" w:type="dxa"/>
            <w:tcBorders>
              <w:top w:val="single" w:sz="4" w:space="0" w:color="000000"/>
              <w:left w:val="single" w:sz="4" w:space="0" w:color="000000"/>
              <w:bottom w:val="single" w:sz="4" w:space="0" w:color="000000"/>
              <w:right w:val="single" w:sz="4" w:space="0" w:color="000000"/>
            </w:tcBorders>
            <w:shd w:val="pct10" w:color="auto" w:fill="auto"/>
            <w:vAlign w:val="center"/>
          </w:tcPr>
          <w:p w:rsidR="00E151EA" w:rsidRPr="00E151EA" w:rsidRDefault="00E151EA" w:rsidP="00E151EA">
            <w:pPr>
              <w:widowControl/>
              <w:jc w:val="center"/>
              <w:textAlignment w:val="center"/>
              <w:rPr>
                <w:rFonts w:ascii="宋体" w:eastAsia="宋体" w:hAnsi="宋体" w:cs="方正仿宋_GB2312"/>
                <w:b/>
                <w:bCs/>
                <w:color w:val="000000"/>
                <w:szCs w:val="24"/>
              </w:rPr>
            </w:pPr>
            <w:r w:rsidRPr="00E151EA">
              <w:rPr>
                <w:rFonts w:ascii="宋体" w:eastAsia="宋体" w:hAnsi="宋体" w:cs="方正仿宋_GB2312" w:hint="eastAsia"/>
                <w:b/>
                <w:bCs/>
                <w:color w:val="000000"/>
                <w:szCs w:val="24"/>
                <w:lang w:bidi="ar"/>
              </w:rPr>
              <w:t>建筑面积（平方米）</w:t>
            </w:r>
          </w:p>
        </w:tc>
      </w:tr>
      <w:tr w:rsidR="00E151EA" w:rsidRPr="00E151EA" w:rsidTr="004A0652">
        <w:trPr>
          <w:trHeight w:val="360"/>
        </w:trPr>
        <w:tc>
          <w:tcPr>
            <w:tcW w:w="123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hint="eastAsia"/>
                <w:color w:val="000000"/>
                <w:szCs w:val="24"/>
                <w:lang w:bidi="ar"/>
              </w:rPr>
              <w:t>1</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1号教学楼</w:t>
            </w:r>
          </w:p>
        </w:tc>
        <w:tc>
          <w:tcPr>
            <w:tcW w:w="3492"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color w:val="000000"/>
                <w:szCs w:val="24"/>
                <w:lang w:bidi="ar"/>
              </w:rPr>
              <w:t>12847.68</w:t>
            </w:r>
          </w:p>
        </w:tc>
      </w:tr>
      <w:tr w:rsidR="00E151EA" w:rsidRPr="00E151EA" w:rsidTr="004A0652">
        <w:trPr>
          <w:trHeight w:val="360"/>
        </w:trPr>
        <w:tc>
          <w:tcPr>
            <w:tcW w:w="123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hint="eastAsia"/>
                <w:color w:val="000000"/>
                <w:szCs w:val="24"/>
                <w:lang w:bidi="ar"/>
              </w:rPr>
              <w:t>2</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2号食堂</w:t>
            </w:r>
          </w:p>
        </w:tc>
        <w:tc>
          <w:tcPr>
            <w:tcW w:w="3492"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color w:val="000000"/>
                <w:szCs w:val="24"/>
                <w:lang w:bidi="ar"/>
              </w:rPr>
              <w:t>4696.92</w:t>
            </w:r>
          </w:p>
        </w:tc>
      </w:tr>
      <w:tr w:rsidR="00E151EA" w:rsidRPr="00E151EA" w:rsidTr="004A0652">
        <w:trPr>
          <w:trHeight w:val="360"/>
        </w:trPr>
        <w:tc>
          <w:tcPr>
            <w:tcW w:w="123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hint="eastAsia"/>
                <w:color w:val="000000"/>
                <w:szCs w:val="24"/>
                <w:lang w:bidi="ar"/>
              </w:rPr>
              <w:t>3</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3号锅炉房</w:t>
            </w:r>
          </w:p>
        </w:tc>
        <w:tc>
          <w:tcPr>
            <w:tcW w:w="3492"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color w:val="000000"/>
                <w:szCs w:val="24"/>
                <w:lang w:bidi="ar"/>
              </w:rPr>
              <w:t>589.99</w:t>
            </w:r>
          </w:p>
        </w:tc>
      </w:tr>
      <w:tr w:rsidR="00E151EA" w:rsidRPr="00E151EA" w:rsidTr="004A0652">
        <w:trPr>
          <w:trHeight w:val="360"/>
        </w:trPr>
        <w:tc>
          <w:tcPr>
            <w:tcW w:w="123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hint="eastAsia"/>
                <w:color w:val="000000"/>
                <w:szCs w:val="24"/>
                <w:lang w:bidi="ar"/>
              </w:rPr>
              <w:t>4</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4号学生宿舍</w:t>
            </w:r>
          </w:p>
        </w:tc>
        <w:tc>
          <w:tcPr>
            <w:tcW w:w="3492"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color w:val="000000"/>
                <w:szCs w:val="24"/>
                <w:lang w:bidi="ar"/>
              </w:rPr>
              <w:t>2298.1</w:t>
            </w:r>
          </w:p>
        </w:tc>
      </w:tr>
      <w:tr w:rsidR="00E151EA" w:rsidRPr="00E151EA" w:rsidTr="004A0652">
        <w:trPr>
          <w:trHeight w:val="360"/>
        </w:trPr>
        <w:tc>
          <w:tcPr>
            <w:tcW w:w="123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hint="eastAsia"/>
                <w:color w:val="000000"/>
                <w:szCs w:val="24"/>
                <w:lang w:bidi="ar"/>
              </w:rPr>
              <w:t>5</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5号学生宿舍</w:t>
            </w:r>
          </w:p>
        </w:tc>
        <w:tc>
          <w:tcPr>
            <w:tcW w:w="3492"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color w:val="000000"/>
                <w:szCs w:val="24"/>
                <w:lang w:bidi="ar"/>
              </w:rPr>
              <w:t>4581.36</w:t>
            </w:r>
          </w:p>
        </w:tc>
      </w:tr>
      <w:tr w:rsidR="00E151EA" w:rsidRPr="00E151EA" w:rsidTr="004A0652">
        <w:trPr>
          <w:trHeight w:val="360"/>
        </w:trPr>
        <w:tc>
          <w:tcPr>
            <w:tcW w:w="123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hint="eastAsia"/>
                <w:color w:val="000000"/>
                <w:szCs w:val="24"/>
                <w:lang w:bidi="ar"/>
              </w:rPr>
              <w:t>6</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6号生产实习楼</w:t>
            </w:r>
          </w:p>
        </w:tc>
        <w:tc>
          <w:tcPr>
            <w:tcW w:w="3492"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color w:val="000000"/>
                <w:szCs w:val="24"/>
              </w:rPr>
              <w:t>6121.34</w:t>
            </w:r>
          </w:p>
        </w:tc>
      </w:tr>
      <w:tr w:rsidR="00E151EA" w:rsidRPr="00E151EA" w:rsidTr="004A0652">
        <w:trPr>
          <w:trHeight w:val="360"/>
        </w:trPr>
        <w:tc>
          <w:tcPr>
            <w:tcW w:w="123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hint="eastAsia"/>
                <w:color w:val="000000"/>
                <w:szCs w:val="24"/>
                <w:lang w:bidi="ar"/>
              </w:rPr>
              <w:t>7</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7号实训楼</w:t>
            </w:r>
          </w:p>
        </w:tc>
        <w:tc>
          <w:tcPr>
            <w:tcW w:w="3492"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color w:val="000000"/>
                <w:szCs w:val="24"/>
                <w:lang w:bidi="ar"/>
              </w:rPr>
              <w:t>7511.67</w:t>
            </w:r>
          </w:p>
        </w:tc>
      </w:tr>
      <w:tr w:rsidR="00E151EA" w:rsidRPr="00E151EA" w:rsidTr="004A0652">
        <w:trPr>
          <w:trHeight w:val="360"/>
        </w:trPr>
        <w:tc>
          <w:tcPr>
            <w:tcW w:w="123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8</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8号浴室</w:t>
            </w:r>
          </w:p>
        </w:tc>
        <w:tc>
          <w:tcPr>
            <w:tcW w:w="3492"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146</w:t>
            </w:r>
            <w:r w:rsidRPr="00E151EA">
              <w:rPr>
                <w:rFonts w:ascii="宋体" w:eastAsia="宋体" w:hAnsi="宋体" w:cs="方正仿宋_GB2312"/>
                <w:color w:val="000000"/>
                <w:szCs w:val="24"/>
                <w:lang w:bidi="ar"/>
              </w:rPr>
              <w:t>.99</w:t>
            </w:r>
          </w:p>
        </w:tc>
      </w:tr>
      <w:tr w:rsidR="00E151EA" w:rsidRPr="00E151EA" w:rsidTr="004A0652">
        <w:trPr>
          <w:trHeight w:val="360"/>
        </w:trPr>
        <w:tc>
          <w:tcPr>
            <w:tcW w:w="123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9</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9配电室</w:t>
            </w:r>
          </w:p>
        </w:tc>
        <w:tc>
          <w:tcPr>
            <w:tcW w:w="3492"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color w:val="000000"/>
                <w:szCs w:val="24"/>
                <w:lang w:bidi="ar"/>
              </w:rPr>
              <w:t>133</w:t>
            </w:r>
          </w:p>
        </w:tc>
      </w:tr>
      <w:tr w:rsidR="00E151EA" w:rsidRPr="00E151EA" w:rsidTr="004A0652">
        <w:trPr>
          <w:trHeight w:val="360"/>
        </w:trPr>
        <w:tc>
          <w:tcPr>
            <w:tcW w:w="123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10</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传达室</w:t>
            </w:r>
          </w:p>
        </w:tc>
        <w:tc>
          <w:tcPr>
            <w:tcW w:w="3492"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jc w:val="center"/>
              <w:textAlignment w:val="center"/>
              <w:rPr>
                <w:rFonts w:ascii="宋体" w:eastAsia="宋体" w:hAnsi="宋体" w:cs="方正仿宋_GB2312"/>
                <w:szCs w:val="24"/>
                <w:lang w:bidi="ar"/>
              </w:rPr>
            </w:pPr>
            <w:r w:rsidRPr="00E151EA">
              <w:rPr>
                <w:rFonts w:ascii="宋体" w:eastAsia="宋体" w:hAnsi="宋体" w:cs="方正仿宋_GB2312"/>
                <w:color w:val="000000"/>
                <w:szCs w:val="24"/>
                <w:lang w:bidi="ar"/>
              </w:rPr>
              <w:t>47.26</w:t>
            </w:r>
          </w:p>
        </w:tc>
      </w:tr>
      <w:tr w:rsidR="00E151EA" w:rsidRPr="00E151EA" w:rsidTr="004A0652">
        <w:trPr>
          <w:trHeight w:val="360"/>
        </w:trPr>
        <w:tc>
          <w:tcPr>
            <w:tcW w:w="123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11</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食堂宿舍</w:t>
            </w:r>
          </w:p>
        </w:tc>
        <w:tc>
          <w:tcPr>
            <w:tcW w:w="3492"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color w:val="000000"/>
                <w:szCs w:val="24"/>
                <w:lang w:bidi="ar"/>
              </w:rPr>
              <w:t>128.28</w:t>
            </w:r>
          </w:p>
        </w:tc>
      </w:tr>
      <w:tr w:rsidR="00E151EA" w:rsidRPr="00E151EA" w:rsidTr="004A0652">
        <w:trPr>
          <w:trHeight w:val="360"/>
        </w:trPr>
        <w:tc>
          <w:tcPr>
            <w:tcW w:w="123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12</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教工宿舍旧楼</w:t>
            </w:r>
          </w:p>
        </w:tc>
        <w:tc>
          <w:tcPr>
            <w:tcW w:w="3492"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color w:val="000000"/>
                <w:szCs w:val="24"/>
                <w:lang w:bidi="ar"/>
              </w:rPr>
              <w:t>3440.03</w:t>
            </w:r>
          </w:p>
        </w:tc>
      </w:tr>
      <w:tr w:rsidR="00E151EA" w:rsidRPr="00E151EA" w:rsidTr="004A0652">
        <w:trPr>
          <w:trHeight w:val="360"/>
        </w:trPr>
        <w:tc>
          <w:tcPr>
            <w:tcW w:w="123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13</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教工宿舍新楼</w:t>
            </w:r>
          </w:p>
        </w:tc>
        <w:tc>
          <w:tcPr>
            <w:tcW w:w="3492"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color w:val="000000"/>
                <w:szCs w:val="24"/>
                <w:lang w:bidi="ar"/>
              </w:rPr>
              <w:t>1731.92</w:t>
            </w:r>
          </w:p>
        </w:tc>
      </w:tr>
      <w:tr w:rsidR="00E151EA" w:rsidRPr="00E151EA" w:rsidTr="004A0652">
        <w:trPr>
          <w:trHeight w:val="360"/>
        </w:trPr>
        <w:tc>
          <w:tcPr>
            <w:tcW w:w="123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lastRenderedPageBreak/>
              <w:t>14</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r w:rsidRPr="00E151EA">
              <w:rPr>
                <w:rFonts w:ascii="宋体" w:eastAsia="宋体" w:hAnsi="宋体" w:cs="方正仿宋_GB2312" w:hint="eastAsia"/>
                <w:color w:val="000000"/>
                <w:szCs w:val="24"/>
                <w:lang w:bidi="ar"/>
              </w:rPr>
              <w:t>校园道路和环境</w:t>
            </w:r>
          </w:p>
        </w:tc>
        <w:tc>
          <w:tcPr>
            <w:tcW w:w="3492"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hint="eastAsia"/>
                <w:color w:val="000000"/>
                <w:szCs w:val="24"/>
                <w:lang w:bidi="ar"/>
              </w:rPr>
              <w:t>25421.84</w:t>
            </w:r>
          </w:p>
        </w:tc>
      </w:tr>
      <w:tr w:rsidR="00E151EA" w:rsidRPr="00E151EA" w:rsidTr="004A0652">
        <w:trPr>
          <w:trHeight w:val="270"/>
        </w:trPr>
        <w:tc>
          <w:tcPr>
            <w:tcW w:w="1230"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hint="eastAsia"/>
                <w:color w:val="000000"/>
                <w:szCs w:val="24"/>
                <w:lang w:bidi="ar"/>
              </w:rPr>
              <w:t>合计</w:t>
            </w:r>
          </w:p>
        </w:tc>
        <w:tc>
          <w:tcPr>
            <w:tcW w:w="3811"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jc w:val="center"/>
              <w:textAlignment w:val="center"/>
              <w:rPr>
                <w:rFonts w:ascii="宋体" w:eastAsia="宋体" w:hAnsi="宋体" w:cs="方正仿宋_GB2312"/>
                <w:color w:val="000000"/>
                <w:szCs w:val="24"/>
                <w:lang w:bidi="ar"/>
              </w:rPr>
            </w:pPr>
          </w:p>
        </w:tc>
        <w:tc>
          <w:tcPr>
            <w:tcW w:w="3492" w:type="dxa"/>
            <w:tcBorders>
              <w:top w:val="single" w:sz="4" w:space="0" w:color="000000"/>
              <w:left w:val="single" w:sz="4" w:space="0" w:color="000000"/>
              <w:bottom w:val="single" w:sz="4" w:space="0" w:color="000000"/>
              <w:right w:val="single" w:sz="4" w:space="0" w:color="000000"/>
            </w:tcBorders>
            <w:noWrap/>
            <w:vAlign w:val="center"/>
          </w:tcPr>
          <w:p w:rsidR="00E151EA" w:rsidRPr="00E151EA" w:rsidRDefault="00E151EA" w:rsidP="00E151EA">
            <w:pPr>
              <w:widowControl/>
              <w:jc w:val="center"/>
              <w:textAlignment w:val="center"/>
              <w:rPr>
                <w:rFonts w:ascii="宋体" w:eastAsia="宋体" w:hAnsi="宋体" w:cs="方正仿宋_GB2312"/>
                <w:color w:val="000000"/>
                <w:szCs w:val="24"/>
              </w:rPr>
            </w:pPr>
            <w:r w:rsidRPr="00E151EA">
              <w:rPr>
                <w:rFonts w:ascii="宋体" w:eastAsia="宋体" w:hAnsi="宋体" w:cs="方正仿宋_GB2312"/>
                <w:color w:val="000000"/>
                <w:szCs w:val="24"/>
                <w:lang w:bidi="ar"/>
              </w:rPr>
              <w:t>69696</w:t>
            </w:r>
            <w:r w:rsidRPr="00E151EA">
              <w:rPr>
                <w:rFonts w:ascii="宋体" w:eastAsia="宋体" w:hAnsi="宋体" w:cs="方正仿宋_GB2312" w:hint="eastAsia"/>
                <w:color w:val="000000"/>
                <w:szCs w:val="24"/>
                <w:lang w:bidi="ar"/>
              </w:rPr>
              <w:t>.</w:t>
            </w:r>
            <w:r w:rsidRPr="00E151EA">
              <w:rPr>
                <w:rFonts w:ascii="宋体" w:eastAsia="宋体" w:hAnsi="宋体" w:cs="方正仿宋_GB2312"/>
                <w:color w:val="000000"/>
                <w:szCs w:val="24"/>
                <w:lang w:bidi="ar"/>
              </w:rPr>
              <w:t>38</w:t>
            </w:r>
          </w:p>
        </w:tc>
      </w:tr>
    </w:tbl>
    <w:p w:rsidR="00E151EA" w:rsidRPr="00E151EA" w:rsidRDefault="00E151EA" w:rsidP="00662851">
      <w:pPr>
        <w:numPr>
          <w:ilvl w:val="0"/>
          <w:numId w:val="8"/>
        </w:numPr>
        <w:adjustRightInd w:val="0"/>
        <w:spacing w:line="360" w:lineRule="atLeast"/>
        <w:jc w:val="left"/>
        <w:textAlignment w:val="baseline"/>
        <w:rPr>
          <w:rFonts w:ascii="Times New Roman" w:eastAsia="宋体" w:hAnsi="Times New Roman" w:cs="Times New Roman"/>
          <w:b/>
          <w:sz w:val="24"/>
          <w:szCs w:val="24"/>
        </w:rPr>
      </w:pPr>
      <w:r w:rsidRPr="00E151EA">
        <w:rPr>
          <w:rFonts w:ascii="Times New Roman" w:eastAsia="宋体" w:hAnsi="Times New Roman" w:cs="Times New Roman" w:hint="eastAsia"/>
          <w:b/>
          <w:sz w:val="24"/>
          <w:szCs w:val="24"/>
        </w:rPr>
        <w:t>商务要求</w:t>
      </w:r>
    </w:p>
    <w:p w:rsidR="00E151EA" w:rsidRPr="00E151EA" w:rsidRDefault="00E151EA" w:rsidP="00E151EA">
      <w:pPr>
        <w:adjustRightInd w:val="0"/>
        <w:spacing w:line="360" w:lineRule="auto"/>
        <w:jc w:val="left"/>
        <w:textAlignment w:val="baseline"/>
        <w:rPr>
          <w:rFonts w:ascii="Times New Roman" w:eastAsia="宋体" w:hAnsi="Times New Roman" w:cs="Times New Roman"/>
          <w:sz w:val="24"/>
          <w:szCs w:val="24"/>
        </w:rPr>
      </w:pPr>
      <w:r w:rsidRPr="00E151EA">
        <w:rPr>
          <w:rFonts w:ascii="Times New Roman" w:eastAsia="宋体" w:hAnsi="Times New Roman" w:cs="Times New Roman" w:hint="eastAsia"/>
          <w:sz w:val="24"/>
          <w:szCs w:val="24"/>
        </w:rPr>
        <w:t>1.</w:t>
      </w:r>
      <w:r w:rsidRPr="00E151EA">
        <w:rPr>
          <w:rFonts w:ascii="Times New Roman" w:eastAsia="宋体" w:hAnsi="Times New Roman" w:cs="Times New Roman" w:hint="eastAsia"/>
          <w:sz w:val="24"/>
          <w:szCs w:val="24"/>
        </w:rPr>
        <w:t>实施时间及地点</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1.1 服务日期：</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（1）北京信息职业技术学院本部校区：2025年7月1日至2026年6月30日；</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（2）北京信息职业技术学院东坝校区：2025年7月1日至2026年6月30日；</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（3）北京信息职业技术学院花乡校区：2025年9月1日至2026年8月31日。</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1.2 项目服务地点：</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（1）北京信息职业技术学院（本部校区）：北京市朝阳区芳园西路5号；</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（2）北京信息职业技术学院（东坝校区）：北京市朝阳区东坝红松园北里甲1号；</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（3）北京信息职业技术学院（花乡校区）：北京市丰台区花乡辛庄90号。</w:t>
      </w:r>
    </w:p>
    <w:p w:rsidR="00E151EA" w:rsidRPr="00E151EA" w:rsidRDefault="00E151EA" w:rsidP="00E151EA">
      <w:pPr>
        <w:adjustRightInd w:val="0"/>
        <w:spacing w:line="360" w:lineRule="auto"/>
        <w:jc w:val="left"/>
        <w:textAlignment w:val="baseline"/>
        <w:rPr>
          <w:rFonts w:ascii="Times New Roman" w:eastAsia="宋体" w:hAnsi="Times New Roman" w:cs="Times New Roman"/>
          <w:sz w:val="24"/>
          <w:szCs w:val="24"/>
        </w:rPr>
      </w:pPr>
      <w:r w:rsidRPr="00E151EA">
        <w:rPr>
          <w:rFonts w:ascii="Times New Roman" w:eastAsia="宋体" w:hAnsi="Times New Roman" w:cs="Times New Roman" w:hint="eastAsia"/>
          <w:sz w:val="24"/>
          <w:szCs w:val="24"/>
        </w:rPr>
        <w:t>2.</w:t>
      </w:r>
      <w:r w:rsidRPr="00E151EA">
        <w:rPr>
          <w:rFonts w:ascii="Times New Roman" w:eastAsia="宋体" w:hAnsi="Times New Roman" w:cs="Times New Roman" w:hint="eastAsia"/>
          <w:sz w:val="24"/>
          <w:szCs w:val="24"/>
        </w:rPr>
        <w:t>付款条件</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2.1 签订合同后，采购人根据合同约定和项目完成进度，支付进度款。</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2.2 合同签订后，采购人根据上季度月考评结果，服务费用按季度支付。</w:t>
      </w:r>
    </w:p>
    <w:p w:rsidR="00E151EA" w:rsidRPr="00E151EA" w:rsidRDefault="00E151EA" w:rsidP="00E151EA">
      <w:pPr>
        <w:adjustRightInd w:val="0"/>
        <w:spacing w:line="360" w:lineRule="auto"/>
        <w:jc w:val="left"/>
        <w:textAlignment w:val="baseline"/>
        <w:rPr>
          <w:rFonts w:ascii="Times New Roman" w:eastAsia="宋体" w:hAnsi="Times New Roman" w:cs="Times New Roman"/>
          <w:sz w:val="24"/>
          <w:szCs w:val="24"/>
        </w:rPr>
      </w:pPr>
      <w:r w:rsidRPr="00E151EA">
        <w:rPr>
          <w:rFonts w:ascii="Times New Roman" w:eastAsia="宋体" w:hAnsi="Times New Roman" w:cs="Times New Roman" w:hint="eastAsia"/>
          <w:sz w:val="24"/>
          <w:szCs w:val="24"/>
        </w:rPr>
        <w:t>3.</w:t>
      </w:r>
      <w:r w:rsidRPr="00E151EA">
        <w:rPr>
          <w:rFonts w:ascii="Times New Roman" w:eastAsia="宋体" w:hAnsi="Times New Roman" w:cs="Times New Roman" w:hint="eastAsia"/>
          <w:sz w:val="24"/>
          <w:szCs w:val="24"/>
        </w:rPr>
        <w:t>售后服务及培训要求</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3.1 必须达到全员培训，每月不少于2课时，全年不少于20课时。</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3.2 培训内容应包括：国家法律法规、管理制度、文明服务、安全第一意识、劳动技能培训等工作程序。</w:t>
      </w:r>
    </w:p>
    <w:p w:rsidR="00E151EA" w:rsidRPr="00E151EA" w:rsidRDefault="00E151EA" w:rsidP="00662851">
      <w:pPr>
        <w:numPr>
          <w:ilvl w:val="0"/>
          <w:numId w:val="9"/>
        </w:numPr>
        <w:adjustRightInd w:val="0"/>
        <w:spacing w:line="360" w:lineRule="atLeast"/>
        <w:jc w:val="left"/>
        <w:textAlignment w:val="baseline"/>
        <w:rPr>
          <w:rFonts w:ascii="Times New Roman" w:eastAsia="宋体" w:hAnsi="Times New Roman" w:cs="Times New Roman"/>
          <w:b/>
          <w:sz w:val="24"/>
          <w:szCs w:val="24"/>
        </w:rPr>
      </w:pPr>
      <w:r w:rsidRPr="00E151EA">
        <w:rPr>
          <w:rFonts w:ascii="Times New Roman" w:eastAsia="宋体" w:hAnsi="Times New Roman" w:cs="Times New Roman" w:hint="eastAsia"/>
          <w:b/>
          <w:sz w:val="24"/>
          <w:szCs w:val="24"/>
        </w:rPr>
        <w:t>技术要求</w:t>
      </w:r>
    </w:p>
    <w:p w:rsidR="00E151EA" w:rsidRPr="00E151EA" w:rsidRDefault="00E151EA" w:rsidP="00662851">
      <w:pPr>
        <w:numPr>
          <w:ilvl w:val="0"/>
          <w:numId w:val="10"/>
        </w:numPr>
        <w:adjustRightInd w:val="0"/>
        <w:spacing w:line="360" w:lineRule="auto"/>
        <w:jc w:val="left"/>
        <w:textAlignment w:val="baseline"/>
        <w:rPr>
          <w:rFonts w:ascii="Times New Roman" w:eastAsia="宋体" w:hAnsi="Times New Roman" w:cs="Times New Roman"/>
          <w:sz w:val="24"/>
          <w:szCs w:val="24"/>
        </w:rPr>
      </w:pPr>
      <w:r w:rsidRPr="00E151EA">
        <w:rPr>
          <w:rFonts w:ascii="Times New Roman" w:eastAsia="宋体" w:hAnsi="Times New Roman" w:cs="Times New Roman" w:hint="eastAsia"/>
          <w:sz w:val="24"/>
          <w:szCs w:val="24"/>
        </w:rPr>
        <w:t>基本要求</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1.1 采购标的需实现的功能或者目标</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北京信息职业技术学院2025年至2026年物业管理服务采购项目，服务范围包括所有建筑楼宇、校园道路及公共设施。服务内容为：</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1）楼宇内物业管理服务，提供全方位的物业服务，包括设备运行维护、综合维修、秩序维护、综合保障、为学校重要会议、大型活动等提供服务保障。</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2）校园物业服务，主要包括校园环境保障与综合维修管理、化粪（油）池清掏、雨水井及污水管道疏通管理、设施维修等全面物业服务工作。</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3）物业管理服务项目中，物业管理所需的设备、工具、材料、易耗品（包括但不限于：洗地机、尘推车、梯子、工具车、设备；维修工具及设备）由中标人承担。项目保障运行人</w:t>
      </w:r>
      <w:r w:rsidRPr="00E151EA">
        <w:rPr>
          <w:rFonts w:ascii="宋体" w:eastAsia="宋体" w:hAnsi="宋体" w:cs="方正仿宋_GB2312" w:hint="eastAsia"/>
          <w:bCs/>
          <w:szCs w:val="24"/>
        </w:rPr>
        <w:lastRenderedPageBreak/>
        <w:t>员的住宿由采购人提供，其他物业服务人员的住宿由中标人自行解决。</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4）各类设施设备专项养护及检测费的维修配件、开水器滤芯更换费用，垃圾分类所需垃圾桶以及垃圾分类公示牌、宣传栏；电梯维保、楼宇标识等由采购人提供。化粪池清掏费用由采购人负责。</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5）楼内物业服务人员应持有与工作内容相关的作业证书。</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6）当学院有改造工程内容时，要进行交付前的承接查验、装修施工及设备安装进度巡视、设施（水、电、暖气等）运行情况检查等基本保障工作服务。</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7）物业服务在岗人数配备：</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本部校区物业服务人员不少于14人、东坝校区物业服务人员不少于19人、花乡校区物业服务人员不少于10人。</w:t>
      </w:r>
    </w:p>
    <w:tbl>
      <w:tblPr>
        <w:tblW w:w="0" w:type="auto"/>
        <w:jc w:val="center"/>
        <w:tblLayout w:type="fixed"/>
        <w:tblLook w:val="0000" w:firstRow="0" w:lastRow="0" w:firstColumn="0" w:lastColumn="0" w:noHBand="0" w:noVBand="0"/>
      </w:tblPr>
      <w:tblGrid>
        <w:gridCol w:w="835"/>
        <w:gridCol w:w="565"/>
        <w:gridCol w:w="1272"/>
        <w:gridCol w:w="847"/>
        <w:gridCol w:w="5017"/>
      </w:tblGrid>
      <w:tr w:rsidR="00E151EA" w:rsidRPr="00E151EA" w:rsidTr="004A0652">
        <w:trPr>
          <w:trHeight w:val="270"/>
          <w:tblHeader/>
          <w:jc w:val="center"/>
        </w:trPr>
        <w:tc>
          <w:tcPr>
            <w:tcW w:w="835" w:type="dxa"/>
            <w:tcBorders>
              <w:top w:val="single" w:sz="4" w:space="0" w:color="000000"/>
              <w:left w:val="single" w:sz="4" w:space="0" w:color="000000"/>
              <w:bottom w:val="single" w:sz="4" w:space="0" w:color="000000"/>
              <w:right w:val="single" w:sz="4" w:space="0" w:color="000000"/>
            </w:tcBorders>
            <w:shd w:val="pct10" w:color="auto" w:fill="auto"/>
            <w:vAlign w:val="center"/>
          </w:tcPr>
          <w:p w:rsidR="00E151EA" w:rsidRPr="00E151EA" w:rsidRDefault="00E151EA" w:rsidP="00E151EA">
            <w:pPr>
              <w:widowControl/>
              <w:snapToGrid w:val="0"/>
              <w:jc w:val="center"/>
              <w:textAlignment w:val="center"/>
              <w:rPr>
                <w:rFonts w:ascii="宋体" w:eastAsia="宋体" w:hAnsi="宋体" w:cs="方正仿宋_GB2312"/>
                <w:b/>
                <w:bCs/>
                <w:szCs w:val="21"/>
              </w:rPr>
            </w:pPr>
            <w:r w:rsidRPr="00E151EA">
              <w:rPr>
                <w:rFonts w:ascii="宋体" w:eastAsia="宋体" w:hAnsi="宋体" w:cs="方正仿宋_GB2312" w:hint="eastAsia"/>
                <w:b/>
                <w:bCs/>
                <w:szCs w:val="21"/>
                <w:lang w:bidi="ar"/>
              </w:rPr>
              <w:t>部门</w:t>
            </w:r>
          </w:p>
        </w:tc>
        <w:tc>
          <w:tcPr>
            <w:tcW w:w="565" w:type="dxa"/>
            <w:tcBorders>
              <w:top w:val="single" w:sz="4" w:space="0" w:color="000000"/>
              <w:left w:val="single" w:sz="4" w:space="0" w:color="000000"/>
              <w:bottom w:val="single" w:sz="4" w:space="0" w:color="000000"/>
              <w:right w:val="single" w:sz="4" w:space="0" w:color="000000"/>
            </w:tcBorders>
            <w:shd w:val="pct10" w:color="auto" w:fill="auto"/>
            <w:vAlign w:val="center"/>
          </w:tcPr>
          <w:p w:rsidR="00E151EA" w:rsidRPr="00E151EA" w:rsidRDefault="00E151EA" w:rsidP="00E151EA">
            <w:pPr>
              <w:widowControl/>
              <w:snapToGrid w:val="0"/>
              <w:jc w:val="center"/>
              <w:textAlignment w:val="center"/>
              <w:rPr>
                <w:rFonts w:ascii="宋体" w:eastAsia="宋体" w:hAnsi="宋体" w:cs="方正仿宋_GB2312"/>
                <w:b/>
                <w:bCs/>
                <w:szCs w:val="21"/>
              </w:rPr>
            </w:pPr>
            <w:r w:rsidRPr="00E151EA">
              <w:rPr>
                <w:rFonts w:ascii="宋体" w:eastAsia="宋体" w:hAnsi="宋体" w:cs="方正仿宋_GB2312" w:hint="eastAsia"/>
                <w:b/>
                <w:bCs/>
                <w:szCs w:val="21"/>
                <w:lang w:bidi="ar"/>
              </w:rPr>
              <w:t>序号</w:t>
            </w:r>
          </w:p>
        </w:tc>
        <w:tc>
          <w:tcPr>
            <w:tcW w:w="1272" w:type="dxa"/>
            <w:tcBorders>
              <w:top w:val="single" w:sz="4" w:space="0" w:color="000000"/>
              <w:left w:val="single" w:sz="4" w:space="0" w:color="000000"/>
              <w:bottom w:val="single" w:sz="4" w:space="0" w:color="000000"/>
              <w:right w:val="single" w:sz="4" w:space="0" w:color="000000"/>
            </w:tcBorders>
            <w:shd w:val="pct10" w:color="auto" w:fill="auto"/>
            <w:vAlign w:val="center"/>
          </w:tcPr>
          <w:p w:rsidR="00E151EA" w:rsidRPr="00E151EA" w:rsidRDefault="00E151EA" w:rsidP="00E151EA">
            <w:pPr>
              <w:widowControl/>
              <w:snapToGrid w:val="0"/>
              <w:jc w:val="center"/>
              <w:textAlignment w:val="center"/>
              <w:rPr>
                <w:rFonts w:ascii="宋体" w:eastAsia="宋体" w:hAnsi="宋体" w:cs="方正仿宋_GB2312"/>
                <w:b/>
                <w:bCs/>
                <w:szCs w:val="21"/>
              </w:rPr>
            </w:pPr>
            <w:r w:rsidRPr="00E151EA">
              <w:rPr>
                <w:rFonts w:ascii="宋体" w:eastAsia="宋体" w:hAnsi="宋体" w:cs="方正仿宋_GB2312" w:hint="eastAsia"/>
                <w:b/>
                <w:bCs/>
                <w:szCs w:val="21"/>
                <w:lang w:bidi="ar"/>
              </w:rPr>
              <w:t>职位配置</w:t>
            </w:r>
          </w:p>
        </w:tc>
        <w:tc>
          <w:tcPr>
            <w:tcW w:w="847" w:type="dxa"/>
            <w:tcBorders>
              <w:top w:val="single" w:sz="4" w:space="0" w:color="000000"/>
              <w:left w:val="single" w:sz="4" w:space="0" w:color="000000"/>
              <w:bottom w:val="single" w:sz="4" w:space="0" w:color="000000"/>
              <w:right w:val="single" w:sz="4" w:space="0" w:color="000000"/>
            </w:tcBorders>
            <w:shd w:val="pct10" w:color="auto" w:fill="auto"/>
            <w:vAlign w:val="center"/>
          </w:tcPr>
          <w:p w:rsidR="00E151EA" w:rsidRPr="00E151EA" w:rsidRDefault="00E151EA" w:rsidP="00E151EA">
            <w:pPr>
              <w:widowControl/>
              <w:snapToGrid w:val="0"/>
              <w:jc w:val="center"/>
              <w:textAlignment w:val="center"/>
              <w:rPr>
                <w:rFonts w:ascii="宋体" w:eastAsia="宋体" w:hAnsi="宋体" w:cs="方正仿宋_GB2312"/>
                <w:b/>
                <w:bCs/>
                <w:szCs w:val="21"/>
              </w:rPr>
            </w:pPr>
            <w:r w:rsidRPr="00E151EA">
              <w:rPr>
                <w:rFonts w:ascii="宋体" w:eastAsia="宋体" w:hAnsi="宋体" w:cs="方正仿宋_GB2312" w:hint="eastAsia"/>
                <w:b/>
                <w:bCs/>
                <w:szCs w:val="21"/>
                <w:lang w:bidi="ar"/>
              </w:rPr>
              <w:t>人数</w:t>
            </w:r>
          </w:p>
        </w:tc>
        <w:tc>
          <w:tcPr>
            <w:tcW w:w="5017" w:type="dxa"/>
            <w:tcBorders>
              <w:top w:val="single" w:sz="4" w:space="0" w:color="000000"/>
              <w:left w:val="single" w:sz="4" w:space="0" w:color="000000"/>
              <w:bottom w:val="single" w:sz="4" w:space="0" w:color="000000"/>
              <w:right w:val="single" w:sz="4" w:space="0" w:color="000000"/>
            </w:tcBorders>
            <w:shd w:val="pct10" w:color="auto" w:fill="auto"/>
            <w:vAlign w:val="center"/>
          </w:tcPr>
          <w:p w:rsidR="00E151EA" w:rsidRPr="00E151EA" w:rsidRDefault="00E151EA" w:rsidP="00E151EA">
            <w:pPr>
              <w:widowControl/>
              <w:snapToGrid w:val="0"/>
              <w:jc w:val="center"/>
              <w:textAlignment w:val="center"/>
              <w:rPr>
                <w:rFonts w:ascii="宋体" w:eastAsia="宋体" w:hAnsi="宋体" w:cs="方正仿宋_GB2312"/>
                <w:b/>
                <w:bCs/>
                <w:szCs w:val="21"/>
              </w:rPr>
            </w:pPr>
            <w:r w:rsidRPr="00E151EA">
              <w:rPr>
                <w:rFonts w:ascii="宋体" w:eastAsia="宋体" w:hAnsi="宋体" w:cs="方正仿宋_GB2312" w:hint="eastAsia"/>
                <w:b/>
                <w:bCs/>
                <w:szCs w:val="21"/>
                <w:lang w:bidi="ar"/>
              </w:rPr>
              <w:t>岗位要求</w:t>
            </w:r>
          </w:p>
        </w:tc>
      </w:tr>
      <w:tr w:rsidR="00E151EA" w:rsidRPr="00E151EA" w:rsidTr="004A0652">
        <w:trPr>
          <w:trHeight w:val="810"/>
          <w:jc w:val="center"/>
        </w:trPr>
        <w:tc>
          <w:tcPr>
            <w:tcW w:w="835"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center"/>
              <w:textAlignment w:val="center"/>
              <w:rPr>
                <w:rFonts w:ascii="宋体" w:eastAsia="宋体" w:hAnsi="宋体" w:cs="方正仿宋_GB2312"/>
                <w:szCs w:val="21"/>
              </w:rPr>
            </w:pPr>
            <w:r w:rsidRPr="00E151EA">
              <w:rPr>
                <w:rFonts w:ascii="宋体" w:eastAsia="宋体" w:hAnsi="宋体" w:cs="方正仿宋_GB2312" w:hint="eastAsia"/>
                <w:szCs w:val="21"/>
                <w:lang w:bidi="ar"/>
              </w:rPr>
              <w:t>办公室</w:t>
            </w:r>
          </w:p>
        </w:tc>
        <w:tc>
          <w:tcPr>
            <w:tcW w:w="565"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center"/>
              <w:textAlignment w:val="center"/>
              <w:rPr>
                <w:rFonts w:ascii="宋体" w:eastAsia="宋体" w:hAnsi="宋体" w:cs="方正仿宋_GB2312"/>
                <w:szCs w:val="21"/>
              </w:rPr>
            </w:pPr>
            <w:r w:rsidRPr="00E151EA">
              <w:rPr>
                <w:rFonts w:ascii="宋体" w:eastAsia="宋体" w:hAnsi="宋体" w:cs="方正仿宋_GB2312" w:hint="eastAsia"/>
                <w:szCs w:val="21"/>
                <w:lang w:bidi="ar"/>
              </w:rPr>
              <w:t>1</w:t>
            </w:r>
          </w:p>
        </w:tc>
        <w:tc>
          <w:tcPr>
            <w:tcW w:w="1272"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center"/>
              <w:textAlignment w:val="center"/>
              <w:rPr>
                <w:rFonts w:ascii="宋体" w:eastAsia="宋体" w:hAnsi="宋体" w:cs="方正仿宋_GB2312"/>
                <w:szCs w:val="21"/>
              </w:rPr>
            </w:pPr>
            <w:r w:rsidRPr="00E151EA">
              <w:rPr>
                <w:rFonts w:ascii="宋体" w:eastAsia="宋体" w:hAnsi="宋体" w:cs="方正仿宋_GB2312" w:hint="eastAsia"/>
                <w:szCs w:val="21"/>
                <w:lang w:bidi="ar"/>
              </w:rPr>
              <w:t>项目经理</w:t>
            </w:r>
          </w:p>
        </w:tc>
        <w:tc>
          <w:tcPr>
            <w:tcW w:w="847"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center"/>
              <w:textAlignment w:val="center"/>
              <w:rPr>
                <w:rFonts w:ascii="宋体" w:eastAsia="宋体" w:hAnsi="宋体" w:cs="方正仿宋_GB2312"/>
                <w:szCs w:val="21"/>
              </w:rPr>
            </w:pPr>
            <w:r w:rsidRPr="00E151EA">
              <w:rPr>
                <w:rFonts w:ascii="宋体" w:eastAsia="宋体" w:hAnsi="宋体" w:cs="方正仿宋_GB2312" w:hint="eastAsia"/>
                <w:szCs w:val="21"/>
                <w:lang w:bidi="ar"/>
              </w:rPr>
              <w:t>1</w:t>
            </w:r>
          </w:p>
        </w:tc>
        <w:tc>
          <w:tcPr>
            <w:tcW w:w="5017"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left"/>
              <w:textAlignment w:val="center"/>
              <w:rPr>
                <w:rFonts w:ascii="宋体" w:eastAsia="宋体" w:hAnsi="宋体" w:cs="方正仿宋_GB2312"/>
                <w:szCs w:val="21"/>
                <w:lang w:bidi="ar"/>
              </w:rPr>
            </w:pPr>
            <w:r w:rsidRPr="00E151EA">
              <w:rPr>
                <w:rFonts w:ascii="宋体" w:eastAsia="宋体" w:hAnsi="宋体" w:cs="方正仿宋_GB2312" w:hint="eastAsia"/>
                <w:szCs w:val="21"/>
                <w:lang w:bidi="ar"/>
              </w:rPr>
              <w:t>年龄在30（含）至45周岁（含），具有专科（含）以上学历，具有3年以上</w:t>
            </w:r>
            <w:r w:rsidRPr="00E151EA">
              <w:rPr>
                <w:rFonts w:ascii="宋体" w:eastAsia="宋体" w:hAnsi="宋体" w:cs="方正仿宋_GB2312" w:hint="eastAsia"/>
                <w:szCs w:val="24"/>
                <w:lang w:bidi="ar"/>
              </w:rPr>
              <w:t>物业</w:t>
            </w:r>
            <w:r w:rsidRPr="00E151EA">
              <w:rPr>
                <w:rFonts w:ascii="宋体" w:eastAsia="宋体" w:hAnsi="宋体" w:cs="方正仿宋_GB2312" w:hint="eastAsia"/>
                <w:szCs w:val="21"/>
                <w:lang w:bidi="ar"/>
              </w:rPr>
              <w:t>管理项目经理工作经验。</w:t>
            </w:r>
          </w:p>
        </w:tc>
      </w:tr>
      <w:tr w:rsidR="00E151EA" w:rsidRPr="00E151EA" w:rsidTr="004A0652">
        <w:trPr>
          <w:trHeight w:val="810"/>
          <w:jc w:val="center"/>
        </w:trPr>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center"/>
              <w:textAlignment w:val="center"/>
              <w:rPr>
                <w:rFonts w:ascii="宋体" w:eastAsia="宋体" w:hAnsi="宋体" w:cs="方正仿宋_GB2312"/>
                <w:szCs w:val="21"/>
              </w:rPr>
            </w:pPr>
            <w:r w:rsidRPr="00E151EA">
              <w:rPr>
                <w:rFonts w:ascii="宋体" w:eastAsia="宋体" w:hAnsi="宋体" w:cs="方正仿宋_GB2312" w:hint="eastAsia"/>
                <w:szCs w:val="24"/>
              </w:rPr>
              <w:t>维修保障人员</w:t>
            </w:r>
          </w:p>
        </w:tc>
        <w:tc>
          <w:tcPr>
            <w:tcW w:w="565"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center"/>
              <w:textAlignment w:val="center"/>
              <w:rPr>
                <w:rFonts w:ascii="宋体" w:eastAsia="宋体" w:hAnsi="宋体" w:cs="方正仿宋_GB2312"/>
                <w:szCs w:val="21"/>
              </w:rPr>
            </w:pPr>
            <w:r w:rsidRPr="00E151EA">
              <w:rPr>
                <w:rFonts w:ascii="宋体" w:eastAsia="宋体" w:hAnsi="宋体" w:cs="方正仿宋_GB2312" w:hint="eastAsia"/>
                <w:szCs w:val="21"/>
              </w:rPr>
              <w:t>2</w:t>
            </w:r>
          </w:p>
        </w:tc>
        <w:tc>
          <w:tcPr>
            <w:tcW w:w="1272"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center"/>
              <w:textAlignment w:val="center"/>
              <w:rPr>
                <w:rFonts w:ascii="宋体" w:eastAsia="宋体" w:hAnsi="宋体" w:cs="方正仿宋_GB2312"/>
                <w:szCs w:val="21"/>
              </w:rPr>
            </w:pPr>
            <w:r w:rsidRPr="00E151EA">
              <w:rPr>
                <w:rFonts w:ascii="宋体" w:eastAsia="宋体" w:hAnsi="宋体" w:cs="方正仿宋_GB2312" w:hint="eastAsia"/>
                <w:szCs w:val="21"/>
                <w:lang w:bidi="ar"/>
              </w:rPr>
              <w:t>物业主管</w:t>
            </w:r>
          </w:p>
        </w:tc>
        <w:tc>
          <w:tcPr>
            <w:tcW w:w="847"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center"/>
              <w:textAlignment w:val="center"/>
              <w:rPr>
                <w:rFonts w:ascii="宋体" w:eastAsia="宋体" w:hAnsi="宋体" w:cs="方正仿宋_GB2312"/>
                <w:szCs w:val="21"/>
              </w:rPr>
            </w:pPr>
            <w:r w:rsidRPr="00E151EA">
              <w:rPr>
                <w:rFonts w:ascii="宋体" w:eastAsia="宋体" w:hAnsi="宋体" w:cs="方正仿宋_GB2312" w:hint="eastAsia"/>
                <w:szCs w:val="21"/>
              </w:rPr>
              <w:t>3</w:t>
            </w:r>
          </w:p>
        </w:tc>
        <w:tc>
          <w:tcPr>
            <w:tcW w:w="5017"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left"/>
              <w:textAlignment w:val="center"/>
              <w:rPr>
                <w:rFonts w:ascii="宋体" w:eastAsia="宋体" w:hAnsi="宋体" w:cs="方正仿宋_GB2312"/>
                <w:szCs w:val="21"/>
              </w:rPr>
            </w:pPr>
            <w:r w:rsidRPr="00E151EA">
              <w:rPr>
                <w:rFonts w:ascii="宋体" w:eastAsia="宋体" w:hAnsi="宋体" w:cs="方正仿宋_GB2312" w:hint="eastAsia"/>
                <w:szCs w:val="21"/>
              </w:rPr>
              <w:t>具有专科及以上学历，</w:t>
            </w:r>
            <w:r w:rsidRPr="00E151EA">
              <w:rPr>
                <w:rFonts w:ascii="宋体" w:eastAsia="宋体" w:hAnsi="宋体" w:cs="方正仿宋_GB2312" w:hint="eastAsia"/>
                <w:szCs w:val="21"/>
                <w:lang w:bidi="ar"/>
              </w:rPr>
              <w:t>具有3年（含）以上的物业管理工作经验。</w:t>
            </w:r>
            <w:r w:rsidRPr="00E151EA">
              <w:rPr>
                <w:rFonts w:ascii="宋体" w:eastAsia="宋体" w:hAnsi="宋体" w:cs="方正仿宋_GB2312" w:hint="eastAsia"/>
                <w:szCs w:val="24"/>
              </w:rPr>
              <w:t>形象佳，有良好的沟通能力与协调能力以及较强的保密意识，普通话标准。</w:t>
            </w:r>
          </w:p>
        </w:tc>
      </w:tr>
      <w:tr w:rsidR="00E151EA" w:rsidRPr="00E151EA" w:rsidTr="004A0652">
        <w:trPr>
          <w:trHeight w:val="810"/>
          <w:jc w:val="center"/>
        </w:trPr>
        <w:tc>
          <w:tcPr>
            <w:tcW w:w="835" w:type="dxa"/>
            <w:vMerge/>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center"/>
              <w:rPr>
                <w:rFonts w:ascii="宋体" w:eastAsia="宋体" w:hAnsi="宋体" w:cs="方正仿宋_GB2312"/>
                <w:szCs w:val="21"/>
              </w:rPr>
            </w:pPr>
          </w:p>
        </w:tc>
        <w:tc>
          <w:tcPr>
            <w:tcW w:w="565"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center"/>
              <w:textAlignment w:val="center"/>
              <w:rPr>
                <w:rFonts w:ascii="宋体" w:eastAsia="宋体" w:hAnsi="宋体" w:cs="方正仿宋_GB2312"/>
                <w:szCs w:val="21"/>
              </w:rPr>
            </w:pPr>
            <w:r w:rsidRPr="00E151EA">
              <w:rPr>
                <w:rFonts w:ascii="宋体" w:eastAsia="宋体" w:hAnsi="宋体" w:cs="方正仿宋_GB2312" w:hint="eastAsia"/>
                <w:szCs w:val="21"/>
              </w:rPr>
              <w:t>3</w:t>
            </w:r>
          </w:p>
        </w:tc>
        <w:tc>
          <w:tcPr>
            <w:tcW w:w="1272"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center"/>
              <w:textAlignment w:val="center"/>
              <w:rPr>
                <w:rFonts w:ascii="宋体" w:eastAsia="宋体" w:hAnsi="宋体" w:cs="方正仿宋_GB2312"/>
                <w:szCs w:val="21"/>
              </w:rPr>
            </w:pPr>
            <w:r w:rsidRPr="00E151EA">
              <w:rPr>
                <w:rFonts w:ascii="宋体" w:eastAsia="宋体" w:hAnsi="宋体" w:cs="方正仿宋_GB2312" w:hint="eastAsia"/>
                <w:szCs w:val="24"/>
                <w:lang w:bidi="ar"/>
              </w:rPr>
              <w:t>综合维修人员</w:t>
            </w:r>
          </w:p>
        </w:tc>
        <w:tc>
          <w:tcPr>
            <w:tcW w:w="847"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center"/>
              <w:textAlignment w:val="center"/>
              <w:rPr>
                <w:rFonts w:ascii="宋体" w:eastAsia="宋体" w:hAnsi="宋体" w:cs="方正仿宋_GB2312"/>
                <w:szCs w:val="21"/>
              </w:rPr>
            </w:pPr>
            <w:r w:rsidRPr="00E151EA">
              <w:rPr>
                <w:rFonts w:ascii="宋体" w:eastAsia="宋体" w:hAnsi="宋体" w:cs="方正仿宋_GB2312" w:hint="eastAsia"/>
                <w:szCs w:val="21"/>
              </w:rPr>
              <w:t>33</w:t>
            </w:r>
          </w:p>
        </w:tc>
        <w:tc>
          <w:tcPr>
            <w:tcW w:w="5017"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left"/>
              <w:textAlignment w:val="center"/>
              <w:rPr>
                <w:rFonts w:ascii="宋体" w:eastAsia="宋体" w:hAnsi="宋体" w:cs="方正仿宋_GB2312"/>
                <w:szCs w:val="21"/>
              </w:rPr>
            </w:pPr>
            <w:r w:rsidRPr="00E151EA">
              <w:rPr>
                <w:rFonts w:ascii="宋体" w:eastAsia="宋体" w:hAnsi="宋体" w:cs="方正仿宋_GB2312" w:hint="eastAsia"/>
                <w:szCs w:val="21"/>
              </w:rPr>
              <w:t>形象佳，具有良好的沟通能力与协调能力以及较强的保密意识，普通话标准。</w:t>
            </w:r>
          </w:p>
          <w:p w:rsidR="00E151EA" w:rsidRPr="00E151EA" w:rsidRDefault="00E151EA" w:rsidP="00E151EA">
            <w:pPr>
              <w:widowControl/>
              <w:snapToGrid w:val="0"/>
              <w:jc w:val="left"/>
              <w:textAlignment w:val="center"/>
              <w:rPr>
                <w:rFonts w:ascii="宋体" w:eastAsia="宋体" w:hAnsi="宋体" w:cs="方正仿宋_GB2312"/>
                <w:szCs w:val="21"/>
              </w:rPr>
            </w:pPr>
            <w:r w:rsidRPr="00E151EA">
              <w:rPr>
                <w:rFonts w:ascii="宋体" w:eastAsia="宋体" w:hAnsi="宋体" w:cs="方正仿宋_GB2312" w:hint="eastAsia"/>
                <w:szCs w:val="21"/>
              </w:rPr>
              <w:t>含持有“高压电工作业证”至少12人，持有“低压电工作业证”至少6人，持有特种设备作业人员证（电梯修理T）至少3人。</w:t>
            </w:r>
          </w:p>
        </w:tc>
      </w:tr>
      <w:tr w:rsidR="00E151EA" w:rsidRPr="00E151EA" w:rsidTr="004A0652">
        <w:trPr>
          <w:trHeight w:val="285"/>
          <w:jc w:val="center"/>
        </w:trPr>
        <w:tc>
          <w:tcPr>
            <w:tcW w:w="835" w:type="dxa"/>
            <w:vMerge/>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center"/>
              <w:rPr>
                <w:rFonts w:ascii="宋体" w:eastAsia="宋体" w:hAnsi="宋体" w:cs="方正仿宋_GB2312"/>
                <w:szCs w:val="21"/>
              </w:rPr>
            </w:pPr>
          </w:p>
        </w:tc>
        <w:tc>
          <w:tcPr>
            <w:tcW w:w="565"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center"/>
              <w:textAlignment w:val="center"/>
              <w:rPr>
                <w:rFonts w:ascii="宋体" w:eastAsia="宋体" w:hAnsi="宋体" w:cs="方正仿宋_GB2312"/>
                <w:szCs w:val="21"/>
              </w:rPr>
            </w:pPr>
            <w:r w:rsidRPr="00E151EA">
              <w:rPr>
                <w:rFonts w:ascii="宋体" w:eastAsia="宋体" w:hAnsi="宋体" w:cs="方正仿宋_GB2312" w:hint="eastAsia"/>
                <w:szCs w:val="21"/>
              </w:rPr>
              <w:t>4</w:t>
            </w:r>
          </w:p>
        </w:tc>
        <w:tc>
          <w:tcPr>
            <w:tcW w:w="1272"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center"/>
              <w:textAlignment w:val="center"/>
              <w:rPr>
                <w:rFonts w:ascii="宋体" w:eastAsia="宋体" w:hAnsi="宋体" w:cs="方正仿宋_GB2312"/>
                <w:szCs w:val="21"/>
              </w:rPr>
            </w:pPr>
            <w:r w:rsidRPr="00E151EA">
              <w:rPr>
                <w:rFonts w:ascii="宋体" w:eastAsia="宋体" w:hAnsi="宋体" w:cs="方正仿宋_GB2312" w:hint="eastAsia"/>
                <w:szCs w:val="24"/>
                <w:lang w:bidi="ar"/>
              </w:rPr>
              <w:t>绿化工</w:t>
            </w:r>
          </w:p>
        </w:tc>
        <w:tc>
          <w:tcPr>
            <w:tcW w:w="847"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center"/>
              <w:textAlignment w:val="center"/>
              <w:rPr>
                <w:rFonts w:ascii="宋体" w:eastAsia="宋体" w:hAnsi="宋体" w:cs="方正仿宋_GB2312"/>
                <w:szCs w:val="21"/>
              </w:rPr>
            </w:pPr>
            <w:r w:rsidRPr="00E151EA">
              <w:rPr>
                <w:rFonts w:ascii="宋体" w:eastAsia="宋体" w:hAnsi="宋体" w:cs="方正仿宋_GB2312" w:hint="eastAsia"/>
                <w:szCs w:val="21"/>
              </w:rPr>
              <w:t>7</w:t>
            </w:r>
          </w:p>
        </w:tc>
        <w:tc>
          <w:tcPr>
            <w:tcW w:w="5017"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left"/>
              <w:rPr>
                <w:rFonts w:ascii="宋体" w:eastAsia="宋体" w:hAnsi="宋体" w:cs="方正仿宋_GB2312"/>
                <w:szCs w:val="21"/>
              </w:rPr>
            </w:pPr>
            <w:r w:rsidRPr="00E151EA">
              <w:rPr>
                <w:rFonts w:ascii="宋体" w:eastAsia="宋体" w:hAnsi="宋体" w:cs="方正仿宋_GB2312" w:hint="eastAsia"/>
                <w:szCs w:val="24"/>
              </w:rPr>
              <w:t>具有2年（含）以上的同类岗位工作经验，爱岗敬业。</w:t>
            </w:r>
          </w:p>
        </w:tc>
      </w:tr>
      <w:tr w:rsidR="00E151EA" w:rsidRPr="00E151EA" w:rsidTr="004A0652">
        <w:trPr>
          <w:trHeight w:val="285"/>
          <w:jc w:val="center"/>
        </w:trPr>
        <w:tc>
          <w:tcPr>
            <w:tcW w:w="2672" w:type="dxa"/>
            <w:gridSpan w:val="3"/>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center"/>
              <w:textAlignment w:val="center"/>
              <w:rPr>
                <w:rFonts w:ascii="宋体" w:eastAsia="宋体" w:hAnsi="宋体" w:cs="方正仿宋_GB2312"/>
                <w:sz w:val="24"/>
                <w:szCs w:val="24"/>
              </w:rPr>
            </w:pPr>
            <w:r w:rsidRPr="00E151EA">
              <w:rPr>
                <w:rFonts w:ascii="宋体" w:eastAsia="宋体" w:hAnsi="宋体" w:cs="方正仿宋_GB2312" w:hint="eastAsia"/>
                <w:sz w:val="24"/>
                <w:szCs w:val="24"/>
                <w:lang w:bidi="ar"/>
              </w:rPr>
              <w:t>总计</w:t>
            </w:r>
          </w:p>
        </w:tc>
        <w:tc>
          <w:tcPr>
            <w:tcW w:w="847"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center"/>
              <w:textAlignment w:val="center"/>
              <w:rPr>
                <w:rFonts w:ascii="宋体" w:eastAsia="宋体" w:hAnsi="宋体" w:cs="方正仿宋_GB2312"/>
                <w:sz w:val="24"/>
                <w:szCs w:val="24"/>
              </w:rPr>
            </w:pPr>
            <w:r w:rsidRPr="00E151EA">
              <w:rPr>
                <w:rFonts w:ascii="宋体" w:eastAsia="宋体" w:hAnsi="宋体" w:cs="方正仿宋_GB2312" w:hint="eastAsia"/>
                <w:sz w:val="24"/>
                <w:szCs w:val="24"/>
              </w:rPr>
              <w:t>44</w:t>
            </w:r>
          </w:p>
        </w:tc>
        <w:tc>
          <w:tcPr>
            <w:tcW w:w="5017"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jc w:val="center"/>
              <w:rPr>
                <w:rFonts w:ascii="宋体" w:eastAsia="宋体" w:hAnsi="宋体" w:cs="方正仿宋_GB2312"/>
                <w:sz w:val="24"/>
                <w:szCs w:val="24"/>
              </w:rPr>
            </w:pPr>
          </w:p>
        </w:tc>
      </w:tr>
    </w:tbl>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1.2 需执行的国家相关标准、行业标准、地方标准或者其他标准、规范</w:t>
      </w:r>
    </w:p>
    <w:p w:rsidR="00E151EA" w:rsidRPr="00E151EA" w:rsidRDefault="00E151EA" w:rsidP="00662851">
      <w:pPr>
        <w:numPr>
          <w:ilvl w:val="0"/>
          <w:numId w:val="11"/>
        </w:numPr>
        <w:spacing w:line="360" w:lineRule="auto"/>
        <w:rPr>
          <w:rFonts w:ascii="宋体" w:eastAsia="宋体" w:hAnsi="宋体" w:cs="方正仿宋_GB2312"/>
          <w:szCs w:val="24"/>
        </w:rPr>
      </w:pPr>
      <w:r w:rsidRPr="00E151EA">
        <w:rPr>
          <w:rFonts w:ascii="宋体" w:eastAsia="宋体" w:hAnsi="宋体" w:cs="方正仿宋_GB2312" w:hint="eastAsia"/>
          <w:szCs w:val="24"/>
        </w:rPr>
        <w:t>《物业管理条例》（中华人民共和国国务院第379号令自2007年10月01日起施行）</w:t>
      </w:r>
    </w:p>
    <w:p w:rsidR="00E151EA" w:rsidRPr="00E151EA" w:rsidRDefault="00E151EA" w:rsidP="00662851">
      <w:pPr>
        <w:numPr>
          <w:ilvl w:val="0"/>
          <w:numId w:val="11"/>
        </w:numPr>
        <w:spacing w:line="360" w:lineRule="auto"/>
        <w:rPr>
          <w:rFonts w:ascii="宋体" w:eastAsia="宋体" w:hAnsi="宋体" w:cs="方正仿宋_GB2312"/>
          <w:szCs w:val="24"/>
        </w:rPr>
      </w:pPr>
      <w:r w:rsidRPr="00E151EA">
        <w:rPr>
          <w:rFonts w:ascii="宋体" w:eastAsia="宋体" w:hAnsi="宋体" w:cs="方正仿宋_GB2312" w:hint="eastAsia"/>
          <w:szCs w:val="24"/>
        </w:rPr>
        <w:t>《北京市物业管理条例》（</w:t>
      </w:r>
      <w:r w:rsidRPr="00E151EA">
        <w:rPr>
          <w:rFonts w:ascii="宋体" w:eastAsia="宋体" w:hAnsi="宋体" w:cs="方正仿宋_GB2312"/>
          <w:szCs w:val="24"/>
        </w:rPr>
        <w:t>北京市第十五届人民代表大会常务委员会第二十次会议于2020年3月27日通过</w:t>
      </w:r>
      <w:r w:rsidRPr="00E151EA">
        <w:rPr>
          <w:rFonts w:ascii="宋体" w:eastAsia="宋体" w:hAnsi="宋体" w:cs="方正仿宋_GB2312" w:hint="eastAsia"/>
          <w:szCs w:val="24"/>
        </w:rPr>
        <w:t>，</w:t>
      </w:r>
      <w:r w:rsidRPr="00E151EA">
        <w:rPr>
          <w:rFonts w:ascii="宋体" w:eastAsia="宋体" w:hAnsi="宋体" w:cs="方正仿宋_GB2312"/>
          <w:szCs w:val="24"/>
        </w:rPr>
        <w:t>自2020年5月1日起施行</w:t>
      </w:r>
      <w:r w:rsidRPr="00E151EA">
        <w:rPr>
          <w:rFonts w:ascii="宋体" w:eastAsia="宋体" w:hAnsi="宋体" w:cs="方正仿宋_GB2312" w:hint="eastAsia"/>
          <w:szCs w:val="24"/>
        </w:rPr>
        <w:t>）</w:t>
      </w:r>
    </w:p>
    <w:p w:rsidR="00E151EA" w:rsidRPr="00E151EA" w:rsidRDefault="00E151EA" w:rsidP="00662851">
      <w:pPr>
        <w:numPr>
          <w:ilvl w:val="0"/>
          <w:numId w:val="11"/>
        </w:numPr>
        <w:spacing w:line="360" w:lineRule="auto"/>
        <w:rPr>
          <w:rFonts w:ascii="宋体" w:eastAsia="宋体" w:hAnsi="宋体" w:cs="方正仿宋_GB2312"/>
          <w:szCs w:val="24"/>
        </w:rPr>
      </w:pPr>
      <w:r w:rsidRPr="00E151EA">
        <w:rPr>
          <w:rFonts w:ascii="宋体" w:eastAsia="宋体" w:hAnsi="宋体" w:cs="方正仿宋_GB2312" w:hint="eastAsia"/>
          <w:szCs w:val="24"/>
        </w:rPr>
        <w:t>《特种设备平安监察条例》(2003年3月11日中华人民共和国国务院令第373号公布　根据2009年1月24日《国务院关于修改〈特种设备安全监察条例〉的决定》修订)</w:t>
      </w:r>
    </w:p>
    <w:p w:rsidR="00E151EA" w:rsidRPr="00E151EA" w:rsidRDefault="00E151EA" w:rsidP="00662851">
      <w:pPr>
        <w:numPr>
          <w:ilvl w:val="0"/>
          <w:numId w:val="11"/>
        </w:numPr>
        <w:spacing w:line="360" w:lineRule="auto"/>
        <w:rPr>
          <w:rFonts w:ascii="宋体" w:eastAsia="宋体" w:hAnsi="宋体" w:cs="方正仿宋_GB2312"/>
          <w:szCs w:val="24"/>
        </w:rPr>
      </w:pPr>
      <w:r w:rsidRPr="00E151EA">
        <w:rPr>
          <w:rFonts w:ascii="宋体" w:eastAsia="宋体" w:hAnsi="宋体" w:cs="方正仿宋_GB2312" w:hint="eastAsia"/>
          <w:szCs w:val="24"/>
        </w:rPr>
        <w:t>GB/T15624.1-2011《服务标准化工作指南第Ⅰ部分:总则》</w:t>
      </w:r>
    </w:p>
    <w:p w:rsidR="00E151EA" w:rsidRPr="00E151EA" w:rsidRDefault="00E151EA" w:rsidP="00662851">
      <w:pPr>
        <w:numPr>
          <w:ilvl w:val="0"/>
          <w:numId w:val="11"/>
        </w:numPr>
        <w:spacing w:line="360" w:lineRule="auto"/>
        <w:rPr>
          <w:rFonts w:ascii="宋体" w:eastAsia="宋体" w:hAnsi="宋体" w:cs="方正仿宋_GB2312"/>
          <w:szCs w:val="24"/>
        </w:rPr>
      </w:pPr>
      <w:r w:rsidRPr="00E151EA">
        <w:rPr>
          <w:rFonts w:ascii="宋体" w:eastAsia="宋体" w:hAnsi="宋体" w:cs="方正仿宋_GB2312" w:hint="eastAsia"/>
          <w:szCs w:val="24"/>
        </w:rPr>
        <w:t>GB50210-2021《建筑装饰工程施工及验收规范》</w:t>
      </w:r>
    </w:p>
    <w:p w:rsidR="00E151EA" w:rsidRPr="00E151EA" w:rsidRDefault="00E151EA" w:rsidP="00662851">
      <w:pPr>
        <w:numPr>
          <w:ilvl w:val="0"/>
          <w:numId w:val="11"/>
        </w:numPr>
        <w:spacing w:line="360" w:lineRule="auto"/>
        <w:rPr>
          <w:rFonts w:ascii="宋体" w:eastAsia="宋体" w:hAnsi="宋体" w:cs="方正仿宋_GB2312"/>
          <w:szCs w:val="24"/>
        </w:rPr>
      </w:pPr>
      <w:r w:rsidRPr="00E151EA">
        <w:rPr>
          <w:rFonts w:ascii="宋体" w:eastAsia="宋体" w:hAnsi="宋体" w:cs="方正仿宋_GB2312" w:hint="eastAsia"/>
          <w:szCs w:val="24"/>
        </w:rPr>
        <w:lastRenderedPageBreak/>
        <w:t>GB50339-2019《智能建筑工程质量验收规范》</w:t>
      </w:r>
    </w:p>
    <w:p w:rsidR="00E151EA" w:rsidRPr="00E151EA" w:rsidRDefault="00E151EA" w:rsidP="00662851">
      <w:pPr>
        <w:numPr>
          <w:ilvl w:val="0"/>
          <w:numId w:val="11"/>
        </w:numPr>
        <w:spacing w:line="360" w:lineRule="auto"/>
        <w:rPr>
          <w:rFonts w:ascii="宋体" w:eastAsia="宋体" w:hAnsi="宋体" w:cs="方正仿宋_GB2312"/>
          <w:szCs w:val="24"/>
        </w:rPr>
      </w:pPr>
      <w:r w:rsidRPr="00E151EA">
        <w:rPr>
          <w:rFonts w:ascii="宋体" w:eastAsia="宋体" w:hAnsi="宋体" w:cs="方正仿宋_GB2312" w:hint="eastAsia"/>
          <w:szCs w:val="24"/>
        </w:rPr>
        <w:t>GB50354-2019《建筑内部装修防火施工及验收规范》</w:t>
      </w:r>
    </w:p>
    <w:p w:rsidR="00E151EA" w:rsidRPr="00E151EA" w:rsidRDefault="00E151EA" w:rsidP="00662851">
      <w:pPr>
        <w:numPr>
          <w:ilvl w:val="0"/>
          <w:numId w:val="11"/>
        </w:numPr>
        <w:spacing w:line="360" w:lineRule="auto"/>
        <w:rPr>
          <w:rFonts w:ascii="宋体" w:eastAsia="宋体" w:hAnsi="宋体" w:cs="方正仿宋_GB2312"/>
          <w:szCs w:val="24"/>
        </w:rPr>
      </w:pPr>
      <w:r w:rsidRPr="00E151EA">
        <w:rPr>
          <w:rFonts w:ascii="宋体" w:eastAsia="宋体" w:hAnsi="宋体" w:cs="方正仿宋_GB2312" w:hint="eastAsia"/>
          <w:szCs w:val="24"/>
        </w:rPr>
        <w:t>GB/T50375-2016《建筑工程施工质量评价标准》</w:t>
      </w:r>
    </w:p>
    <w:p w:rsidR="00E151EA" w:rsidRPr="00E151EA" w:rsidRDefault="00E151EA" w:rsidP="00662851">
      <w:pPr>
        <w:numPr>
          <w:ilvl w:val="0"/>
          <w:numId w:val="11"/>
        </w:numPr>
        <w:spacing w:line="360" w:lineRule="auto"/>
        <w:rPr>
          <w:rFonts w:ascii="宋体" w:eastAsia="宋体" w:hAnsi="宋体" w:cs="方正仿宋_GB2312"/>
          <w:szCs w:val="24"/>
        </w:rPr>
      </w:pPr>
      <w:r w:rsidRPr="00E151EA">
        <w:rPr>
          <w:rFonts w:ascii="宋体" w:eastAsia="宋体" w:hAnsi="宋体" w:cs="方正仿宋_GB2312" w:hint="eastAsia"/>
          <w:szCs w:val="24"/>
        </w:rPr>
        <w:t>GB5749-2023《生活饮用水卫生标准》</w:t>
      </w:r>
    </w:p>
    <w:p w:rsidR="00E151EA" w:rsidRPr="00E151EA" w:rsidRDefault="00E151EA" w:rsidP="00662851">
      <w:pPr>
        <w:numPr>
          <w:ilvl w:val="0"/>
          <w:numId w:val="11"/>
        </w:numPr>
        <w:spacing w:line="360" w:lineRule="auto"/>
        <w:rPr>
          <w:rFonts w:ascii="宋体" w:eastAsia="宋体" w:hAnsi="宋体" w:cs="方正仿宋_GB2312"/>
          <w:szCs w:val="24"/>
        </w:rPr>
      </w:pPr>
      <w:r w:rsidRPr="00E151EA">
        <w:rPr>
          <w:rFonts w:ascii="宋体" w:eastAsia="宋体" w:hAnsi="宋体" w:cs="方正仿宋_GB2312" w:hint="eastAsia"/>
          <w:szCs w:val="24"/>
        </w:rPr>
        <w:t>GB8798-2021《污水综合排放标准》</w:t>
      </w:r>
    </w:p>
    <w:p w:rsidR="00E151EA" w:rsidRPr="00E151EA" w:rsidRDefault="00E151EA" w:rsidP="00662851">
      <w:pPr>
        <w:numPr>
          <w:ilvl w:val="0"/>
          <w:numId w:val="11"/>
        </w:numPr>
        <w:spacing w:line="360" w:lineRule="auto"/>
        <w:rPr>
          <w:rFonts w:ascii="宋体" w:eastAsia="宋体" w:hAnsi="宋体" w:cs="方正仿宋_GB2312"/>
          <w:szCs w:val="24"/>
        </w:rPr>
      </w:pPr>
      <w:r w:rsidRPr="00E151EA">
        <w:rPr>
          <w:rFonts w:ascii="宋体" w:eastAsia="宋体" w:hAnsi="宋体" w:cs="方正仿宋_GB2312" w:hint="eastAsia"/>
          <w:szCs w:val="24"/>
        </w:rPr>
        <w:t>GB22337-2023《社会生活环境噪声排放标准》</w:t>
      </w:r>
    </w:p>
    <w:p w:rsidR="00E151EA" w:rsidRPr="00E151EA" w:rsidRDefault="00E151EA" w:rsidP="00662851">
      <w:pPr>
        <w:numPr>
          <w:ilvl w:val="0"/>
          <w:numId w:val="11"/>
        </w:numPr>
        <w:spacing w:line="360" w:lineRule="auto"/>
        <w:rPr>
          <w:rFonts w:ascii="宋体" w:eastAsia="宋体" w:hAnsi="宋体" w:cs="方正仿宋_GB2312"/>
          <w:szCs w:val="24"/>
        </w:rPr>
      </w:pPr>
      <w:r w:rsidRPr="00E151EA">
        <w:rPr>
          <w:rFonts w:ascii="宋体" w:eastAsia="宋体" w:hAnsi="宋体" w:cs="方正仿宋_GB2312" w:hint="eastAsia"/>
          <w:szCs w:val="24"/>
        </w:rPr>
        <w:t>GB50365-2019《空调通风系统运行管理规范》</w:t>
      </w:r>
    </w:p>
    <w:p w:rsidR="00E151EA" w:rsidRPr="00E151EA" w:rsidRDefault="00E151EA" w:rsidP="00662851">
      <w:pPr>
        <w:numPr>
          <w:ilvl w:val="0"/>
          <w:numId w:val="11"/>
        </w:numPr>
        <w:spacing w:line="360" w:lineRule="auto"/>
        <w:rPr>
          <w:rFonts w:ascii="宋体" w:eastAsia="宋体" w:hAnsi="宋体" w:cs="方正仿宋_GB2312"/>
          <w:szCs w:val="24"/>
        </w:rPr>
      </w:pPr>
      <w:r w:rsidRPr="00E151EA">
        <w:rPr>
          <w:rFonts w:ascii="宋体" w:eastAsia="宋体" w:hAnsi="宋体" w:cs="方正仿宋_GB2312" w:hint="eastAsia"/>
          <w:szCs w:val="24"/>
        </w:rPr>
        <w:t>GB/T1OO01《公共信息标记图形符号》</w:t>
      </w:r>
    </w:p>
    <w:p w:rsidR="00E151EA" w:rsidRPr="00E151EA" w:rsidRDefault="00E151EA" w:rsidP="00662851">
      <w:pPr>
        <w:numPr>
          <w:ilvl w:val="0"/>
          <w:numId w:val="11"/>
        </w:numPr>
        <w:spacing w:line="360" w:lineRule="auto"/>
        <w:rPr>
          <w:rFonts w:ascii="宋体" w:eastAsia="宋体" w:hAnsi="宋体" w:cs="方正仿宋_GB2312"/>
          <w:szCs w:val="24"/>
        </w:rPr>
      </w:pPr>
      <w:r w:rsidRPr="00E151EA">
        <w:rPr>
          <w:rFonts w:ascii="宋体" w:eastAsia="宋体" w:hAnsi="宋体" w:cs="方正仿宋_GB2312" w:hint="eastAsia"/>
          <w:szCs w:val="24"/>
        </w:rPr>
        <w:t>GB/T15566《图形标记、运用原则与要求》</w:t>
      </w:r>
    </w:p>
    <w:p w:rsidR="00E151EA" w:rsidRPr="00E151EA" w:rsidRDefault="00E151EA" w:rsidP="00662851">
      <w:pPr>
        <w:numPr>
          <w:ilvl w:val="0"/>
          <w:numId w:val="11"/>
        </w:numPr>
        <w:spacing w:line="360" w:lineRule="auto"/>
        <w:rPr>
          <w:rFonts w:ascii="宋体" w:eastAsia="宋体" w:hAnsi="宋体" w:cs="方正仿宋_GB2312"/>
          <w:szCs w:val="24"/>
        </w:rPr>
      </w:pPr>
      <w:r w:rsidRPr="00E151EA">
        <w:rPr>
          <w:rFonts w:ascii="宋体" w:eastAsia="宋体" w:hAnsi="宋体" w:cs="方正仿宋_GB2312" w:hint="eastAsia"/>
          <w:szCs w:val="24"/>
        </w:rPr>
        <w:t>GB/T17242-1998《投诉处理指南》</w:t>
      </w:r>
    </w:p>
    <w:p w:rsidR="00E151EA" w:rsidRPr="00E151EA" w:rsidRDefault="00E151EA" w:rsidP="00662851">
      <w:pPr>
        <w:numPr>
          <w:ilvl w:val="0"/>
          <w:numId w:val="11"/>
        </w:numPr>
        <w:spacing w:line="360" w:lineRule="auto"/>
        <w:rPr>
          <w:rFonts w:ascii="宋体" w:eastAsia="宋体" w:hAnsi="宋体" w:cs="方正仿宋_GB2312"/>
          <w:szCs w:val="24"/>
        </w:rPr>
      </w:pPr>
      <w:r w:rsidRPr="00E151EA">
        <w:rPr>
          <w:rFonts w:ascii="宋体" w:eastAsia="宋体" w:hAnsi="宋体" w:cs="方正仿宋_GB2312" w:hint="eastAsia"/>
          <w:szCs w:val="24"/>
        </w:rPr>
        <w:t>GB/T18883-2022《室内空气质量标准》</w:t>
      </w:r>
    </w:p>
    <w:p w:rsidR="00E151EA" w:rsidRPr="00E151EA" w:rsidRDefault="00E151EA" w:rsidP="00E151EA">
      <w:pPr>
        <w:adjustRightInd w:val="0"/>
        <w:spacing w:line="360" w:lineRule="auto"/>
        <w:contextualSpacing/>
        <w:jc w:val="left"/>
        <w:textAlignment w:val="baseline"/>
        <w:rPr>
          <w:rFonts w:ascii="Times New Roman" w:eastAsia="宋体" w:hAnsi="Times New Roman" w:cs="Times New Roman"/>
          <w:sz w:val="24"/>
          <w:szCs w:val="24"/>
        </w:rPr>
      </w:pPr>
      <w:r w:rsidRPr="00E151EA">
        <w:rPr>
          <w:rFonts w:ascii="Times New Roman" w:eastAsia="宋体" w:hAnsi="Times New Roman" w:cs="Times New Roman" w:hint="eastAsia"/>
          <w:sz w:val="24"/>
          <w:szCs w:val="24"/>
        </w:rPr>
        <w:t xml:space="preserve">2. </w:t>
      </w:r>
      <w:r w:rsidRPr="00E151EA">
        <w:rPr>
          <w:rFonts w:ascii="Times New Roman" w:eastAsia="宋体" w:hAnsi="Times New Roman" w:cs="Times New Roman" w:hint="eastAsia"/>
          <w:sz w:val="24"/>
          <w:szCs w:val="24"/>
        </w:rPr>
        <w:t>服务内容及要求</w:t>
      </w:r>
      <w:r w:rsidRPr="00E151EA">
        <w:rPr>
          <w:rFonts w:ascii="Times New Roman" w:eastAsia="宋体" w:hAnsi="Times New Roman" w:cs="Times New Roman" w:hint="eastAsia"/>
          <w:sz w:val="24"/>
          <w:szCs w:val="24"/>
        </w:rPr>
        <w:t>/</w:t>
      </w:r>
      <w:r w:rsidRPr="00E151EA">
        <w:rPr>
          <w:rFonts w:ascii="Times New Roman" w:eastAsia="宋体" w:hAnsi="Times New Roman" w:cs="Times New Roman" w:hint="eastAsia"/>
          <w:sz w:val="24"/>
          <w:szCs w:val="24"/>
        </w:rPr>
        <w:t>货物技术要求</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2.1 采购标的需满足的质量、安全、技术规格、物理特性等要求</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中标人需严格按照学校的要求和标准开展相关的物业服务工作，特殊设备操作人员必须持证上岗，并接受学校的检查与监督，同时协助学校监督各维保单位的日常维护保养工作。</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注：本项目电梯、空调、开水设施、垃圾分类清运及化粪池清掏工作由学院单独委托第三方进行维修和保养，物业公司要配合监督和完成。具体要求见下表中对应的项目服务标准。</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1）楼宇内物业服务总体需求</w:t>
      </w:r>
    </w:p>
    <w:p w:rsidR="00E151EA" w:rsidRPr="00E151EA" w:rsidRDefault="00E151EA" w:rsidP="00E151EA">
      <w:pPr>
        <w:spacing w:line="360" w:lineRule="auto"/>
        <w:ind w:firstLineChars="200" w:firstLine="420"/>
        <w:rPr>
          <w:rFonts w:ascii="宋体" w:eastAsia="宋体" w:hAnsi="宋体" w:cs="方正仿宋_GB2312"/>
          <w:bCs/>
          <w:szCs w:val="24"/>
        </w:rPr>
      </w:pPr>
      <w:bookmarkStart w:id="0" w:name="_Toc2325"/>
      <w:bookmarkStart w:id="1" w:name="_Toc13573"/>
      <w:bookmarkStart w:id="2" w:name="_Toc28322"/>
      <w:r w:rsidRPr="00E151EA">
        <w:rPr>
          <w:rFonts w:ascii="宋体" w:eastAsia="宋体" w:hAnsi="宋体" w:cs="方正仿宋_GB2312" w:hint="eastAsia"/>
          <w:bCs/>
          <w:szCs w:val="24"/>
        </w:rPr>
        <w:t>（1）楼内秩序维护及综合保障管理服务</w:t>
      </w:r>
      <w:bookmarkEnd w:id="0"/>
      <w:bookmarkEnd w:id="1"/>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6662"/>
      </w:tblGrid>
      <w:tr w:rsidR="00E151EA" w:rsidRPr="00E151EA" w:rsidTr="004A0652">
        <w:trPr>
          <w:tblHeader/>
        </w:trPr>
        <w:tc>
          <w:tcPr>
            <w:tcW w:w="187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服务内容</w:t>
            </w:r>
          </w:p>
        </w:tc>
        <w:tc>
          <w:tcPr>
            <w:tcW w:w="66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服务标准</w:t>
            </w:r>
          </w:p>
        </w:tc>
      </w:tr>
      <w:tr w:rsidR="00E151EA" w:rsidRPr="00E151EA" w:rsidTr="004A0652">
        <w:tc>
          <w:tcPr>
            <w:tcW w:w="1872"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tabs>
                <w:tab w:val="center" w:pos="4153"/>
                <w:tab w:val="right" w:pos="8306"/>
              </w:tabs>
              <w:snapToGrid w:val="0"/>
              <w:rPr>
                <w:rFonts w:ascii="宋体" w:eastAsia="宋体" w:hAnsi="宋体" w:cs="方正仿宋_GB2312"/>
                <w:szCs w:val="24"/>
              </w:rPr>
            </w:pPr>
            <w:r w:rsidRPr="00E151EA">
              <w:rPr>
                <w:rFonts w:ascii="宋体" w:eastAsia="宋体" w:hAnsi="宋体" w:cs="方正仿宋_GB2312" w:hint="eastAsia"/>
                <w:szCs w:val="24"/>
              </w:rPr>
              <w:t>综合服务</w:t>
            </w:r>
          </w:p>
        </w:tc>
        <w:tc>
          <w:tcPr>
            <w:tcW w:w="6662" w:type="dxa"/>
            <w:tcBorders>
              <w:top w:val="single" w:sz="4" w:space="0" w:color="000000"/>
              <w:left w:val="single" w:sz="4" w:space="0" w:color="000000"/>
              <w:bottom w:val="single" w:sz="4" w:space="0" w:color="000000"/>
              <w:right w:val="single" w:sz="4" w:space="0" w:color="000000"/>
            </w:tcBorders>
          </w:tcPr>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1、对师生提出的投诉进行答复，对零星维修及物业服务进行回访，工作应有详细记录。</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2、建立楼宇基础设施设备管理资料台账，完善的档案管理制度（包括物业竣工验收资料、设备管理档案、使用部门资料、日常管理档案等），各种基础资料、台帐报表、图册健全，保存完好。协助学校资产处做好固定资产清查。</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3、一年不少于二次向使用部门及师生采用走访、满意度问卷调查等形式，开展物业服务工作回访，并对薄弱环节进行改进。</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4、建立24小时值班制度，发生紧急事件时，立即组织相关人员处理，按应急方案制定的措施执行，并分析原因，提出整改方案和预防措施。</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 xml:space="preserve">5、负责对楼内公共设施设备的维修。 </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6、学校重大活动及节庆期间应做出相应的工作调整，完成学校交付的临时性工作，包括重大活动的会前环境布置、会场布置、会议接待、秩序维护等。</w:t>
            </w:r>
          </w:p>
        </w:tc>
      </w:tr>
      <w:tr w:rsidR="00E151EA" w:rsidRPr="00E151EA" w:rsidTr="004A0652">
        <w:tc>
          <w:tcPr>
            <w:tcW w:w="1872"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tabs>
                <w:tab w:val="center" w:pos="4153"/>
                <w:tab w:val="right" w:pos="8306"/>
              </w:tabs>
              <w:snapToGrid w:val="0"/>
              <w:rPr>
                <w:rFonts w:ascii="宋体" w:eastAsia="宋体" w:hAnsi="宋体" w:cs="方正仿宋_GB2312"/>
                <w:szCs w:val="24"/>
              </w:rPr>
            </w:pPr>
            <w:r w:rsidRPr="00E151EA">
              <w:rPr>
                <w:rFonts w:ascii="宋体" w:eastAsia="宋体" w:hAnsi="宋体" w:cs="方正仿宋_GB2312" w:hint="eastAsia"/>
                <w:szCs w:val="24"/>
              </w:rPr>
              <w:t>节能减排服务</w:t>
            </w:r>
          </w:p>
        </w:tc>
        <w:tc>
          <w:tcPr>
            <w:tcW w:w="6662" w:type="dxa"/>
            <w:tcBorders>
              <w:top w:val="single" w:sz="4" w:space="0" w:color="000000"/>
              <w:left w:val="single" w:sz="4" w:space="0" w:color="000000"/>
              <w:bottom w:val="single" w:sz="4" w:space="0" w:color="000000"/>
              <w:right w:val="single" w:sz="4" w:space="0" w:color="000000"/>
            </w:tcBorders>
          </w:tcPr>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1、根据学校节能要求和相关规定，加强节能减排的巡视力度，特别对公共部位出现常明灯和常流水现象进行纠正和处理。</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lastRenderedPageBreak/>
              <w:t>2、在楼内开展节能宣传，倡导学生节约水电。</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3、适时建立楼宇节能台账。</w:t>
            </w:r>
          </w:p>
        </w:tc>
      </w:tr>
      <w:tr w:rsidR="00E151EA" w:rsidRPr="00E151EA" w:rsidTr="004A0652">
        <w:tc>
          <w:tcPr>
            <w:tcW w:w="1872"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tabs>
                <w:tab w:val="center" w:pos="4153"/>
                <w:tab w:val="right" w:pos="8306"/>
              </w:tabs>
              <w:snapToGrid w:val="0"/>
              <w:rPr>
                <w:rFonts w:ascii="宋体" w:eastAsia="宋体" w:hAnsi="宋体" w:cs="方正仿宋_GB2312"/>
                <w:szCs w:val="24"/>
              </w:rPr>
            </w:pPr>
            <w:r w:rsidRPr="00E151EA">
              <w:rPr>
                <w:rFonts w:ascii="宋体" w:eastAsia="宋体" w:hAnsi="宋体" w:cs="方正仿宋_GB2312" w:hint="eastAsia"/>
                <w:szCs w:val="24"/>
              </w:rPr>
              <w:lastRenderedPageBreak/>
              <w:t>开水间服务</w:t>
            </w:r>
          </w:p>
        </w:tc>
        <w:tc>
          <w:tcPr>
            <w:tcW w:w="6662" w:type="dxa"/>
            <w:tcBorders>
              <w:top w:val="single" w:sz="4" w:space="0" w:color="000000"/>
              <w:left w:val="single" w:sz="4" w:space="0" w:color="000000"/>
              <w:bottom w:val="single" w:sz="4" w:space="0" w:color="000000"/>
              <w:right w:val="single" w:sz="4" w:space="0" w:color="000000"/>
            </w:tcBorders>
          </w:tcPr>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1、做好开水房设备设施维护，不断提升管理水平。</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2、督促维保单位定期做好热水器滤芯的更换，进行登记，滤芯更换后饮用水需检验合格后，方可使用；所用的净水剂和消毒剂必须符合卫生要求和有关规定。</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3、督促维保单位定期对电器设备巡检更换。</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4、接受当地生活饮用水卫生监督机构的监督检查和业务指导。</w:t>
            </w:r>
          </w:p>
        </w:tc>
      </w:tr>
      <w:tr w:rsidR="00E151EA" w:rsidRPr="00E151EA" w:rsidTr="004A0652">
        <w:tc>
          <w:tcPr>
            <w:tcW w:w="1872"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tabs>
                <w:tab w:val="center" w:pos="4153"/>
                <w:tab w:val="right" w:pos="8306"/>
              </w:tabs>
              <w:snapToGrid w:val="0"/>
              <w:rPr>
                <w:rFonts w:ascii="宋体" w:eastAsia="宋体" w:hAnsi="宋体" w:cs="方正仿宋_GB2312"/>
                <w:szCs w:val="24"/>
              </w:rPr>
            </w:pPr>
            <w:r w:rsidRPr="00E151EA">
              <w:rPr>
                <w:rFonts w:ascii="宋体" w:eastAsia="宋体" w:hAnsi="宋体" w:cs="方正仿宋_GB2312" w:hint="eastAsia"/>
                <w:szCs w:val="24"/>
              </w:rPr>
              <w:t>公共设施管理</w:t>
            </w:r>
          </w:p>
        </w:tc>
        <w:tc>
          <w:tcPr>
            <w:tcW w:w="6662" w:type="dxa"/>
            <w:tcBorders>
              <w:top w:val="single" w:sz="4" w:space="0" w:color="000000"/>
              <w:left w:val="single" w:sz="4" w:space="0" w:color="000000"/>
              <w:bottom w:val="single" w:sz="4" w:space="0" w:color="000000"/>
              <w:right w:val="single" w:sz="4" w:space="0" w:color="000000"/>
            </w:tcBorders>
          </w:tcPr>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1、对进楼作业、送货的人员，要有作业要求及搬运货物提示，避免发生公共设施损坏。</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2、如发现公共设施损毁且未发现损毁责任人的，由投标人按原状修复。</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（公共设施包括但不限于：楼内设施、物品、地面、墙面、天花板、门窗、台阶等。）</w:t>
            </w:r>
          </w:p>
        </w:tc>
      </w:tr>
      <w:tr w:rsidR="00E151EA" w:rsidRPr="00E151EA" w:rsidTr="004A0652">
        <w:tc>
          <w:tcPr>
            <w:tcW w:w="1872"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tabs>
                <w:tab w:val="center" w:pos="4153"/>
                <w:tab w:val="right" w:pos="8306"/>
              </w:tabs>
              <w:snapToGrid w:val="0"/>
              <w:rPr>
                <w:rFonts w:ascii="宋体" w:eastAsia="宋体" w:hAnsi="宋体" w:cs="方正仿宋_GB2312"/>
                <w:szCs w:val="24"/>
              </w:rPr>
            </w:pPr>
            <w:r w:rsidRPr="00E151EA">
              <w:rPr>
                <w:rFonts w:ascii="宋体" w:eastAsia="宋体" w:hAnsi="宋体" w:cs="方正仿宋_GB2312" w:hint="eastAsia"/>
                <w:szCs w:val="24"/>
              </w:rPr>
              <w:t>楼宇报修服务</w:t>
            </w:r>
          </w:p>
        </w:tc>
        <w:tc>
          <w:tcPr>
            <w:tcW w:w="6662" w:type="dxa"/>
            <w:tcBorders>
              <w:top w:val="single" w:sz="4" w:space="0" w:color="000000"/>
              <w:left w:val="single" w:sz="4" w:space="0" w:color="000000"/>
              <w:bottom w:val="single" w:sz="4" w:space="0" w:color="000000"/>
              <w:right w:val="single" w:sz="4" w:space="0" w:color="000000"/>
            </w:tcBorders>
          </w:tcPr>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1、通过信息化、报修电话等多渠道建立公共区域物业服务项报修工作。</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2、接到报修，15分钟内到达现场处理。</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 xml:space="preserve">3、对报修事项进度进行跟进，验证维修效果，必要时给报修人反馈。 </w:t>
            </w:r>
          </w:p>
        </w:tc>
      </w:tr>
      <w:tr w:rsidR="00E151EA" w:rsidRPr="00E151EA" w:rsidTr="004A0652">
        <w:tc>
          <w:tcPr>
            <w:tcW w:w="1872"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tabs>
                <w:tab w:val="center" w:pos="4153"/>
                <w:tab w:val="right" w:pos="8306"/>
              </w:tabs>
              <w:snapToGrid w:val="0"/>
              <w:rPr>
                <w:rFonts w:ascii="宋体" w:eastAsia="宋体" w:hAnsi="宋体" w:cs="方正仿宋_GB2312"/>
                <w:szCs w:val="24"/>
              </w:rPr>
            </w:pPr>
            <w:r w:rsidRPr="00E151EA">
              <w:rPr>
                <w:rFonts w:ascii="宋体" w:eastAsia="宋体" w:hAnsi="宋体" w:cs="方正仿宋_GB2312" w:hint="eastAsia"/>
                <w:szCs w:val="24"/>
              </w:rPr>
              <w:t>家属区服务</w:t>
            </w:r>
          </w:p>
        </w:tc>
        <w:tc>
          <w:tcPr>
            <w:tcW w:w="6662" w:type="dxa"/>
            <w:tcBorders>
              <w:top w:val="single" w:sz="4" w:space="0" w:color="000000"/>
              <w:left w:val="single" w:sz="4" w:space="0" w:color="000000"/>
              <w:bottom w:val="single" w:sz="4" w:space="0" w:color="000000"/>
              <w:right w:val="single" w:sz="4" w:space="0" w:color="000000"/>
            </w:tcBorders>
          </w:tcPr>
          <w:p w:rsidR="00E151EA" w:rsidRPr="00E151EA" w:rsidRDefault="00E151EA" w:rsidP="00E151EA">
            <w:pPr>
              <w:widowControl/>
              <w:snapToGrid w:val="0"/>
              <w:rPr>
                <w:rFonts w:ascii="宋体" w:eastAsia="宋体" w:hAnsi="宋体" w:cs="方正仿宋_GB2312"/>
                <w:szCs w:val="24"/>
              </w:rPr>
            </w:pPr>
            <w:r w:rsidRPr="00E151EA">
              <w:rPr>
                <w:rFonts w:ascii="宋体" w:eastAsia="宋体" w:hAnsi="宋体" w:cs="方正仿宋_GB2312" w:hint="eastAsia"/>
                <w:szCs w:val="24"/>
              </w:rPr>
              <w:t>1</w:t>
            </w:r>
            <w:r w:rsidRPr="00E151EA">
              <w:rPr>
                <w:rFonts w:ascii="宋体" w:eastAsia="宋体" w:hAnsi="宋体" w:cs="方正仿宋_GB2312"/>
                <w:szCs w:val="24"/>
              </w:rPr>
              <w:t>.</w:t>
            </w:r>
            <w:r w:rsidRPr="00E151EA">
              <w:rPr>
                <w:rFonts w:ascii="宋体" w:eastAsia="宋体" w:hAnsi="宋体" w:cs="方正仿宋_GB2312" w:hint="eastAsia"/>
                <w:szCs w:val="24"/>
              </w:rPr>
              <w:t>做好家属区公共区域的应急维修和巡查巡检工作；</w:t>
            </w:r>
          </w:p>
          <w:p w:rsidR="00E151EA" w:rsidRPr="00E151EA" w:rsidRDefault="00E151EA" w:rsidP="00E151EA">
            <w:pPr>
              <w:widowControl/>
              <w:snapToGrid w:val="0"/>
              <w:rPr>
                <w:rFonts w:ascii="宋体" w:eastAsia="宋体" w:hAnsi="宋体" w:cs="方正仿宋_GB2312"/>
                <w:szCs w:val="24"/>
              </w:rPr>
            </w:pPr>
            <w:r w:rsidRPr="00E151EA">
              <w:rPr>
                <w:rFonts w:ascii="宋体" w:eastAsia="宋体" w:hAnsi="宋体" w:cs="方正仿宋_GB2312" w:hint="eastAsia"/>
                <w:szCs w:val="24"/>
              </w:rPr>
              <w:t>2</w:t>
            </w:r>
            <w:r w:rsidRPr="00E151EA">
              <w:rPr>
                <w:rFonts w:ascii="宋体" w:eastAsia="宋体" w:hAnsi="宋体" w:cs="方正仿宋_GB2312"/>
                <w:szCs w:val="24"/>
              </w:rPr>
              <w:t>.</w:t>
            </w:r>
            <w:r w:rsidRPr="00E151EA">
              <w:rPr>
                <w:rFonts w:ascii="宋体" w:eastAsia="宋体" w:hAnsi="宋体" w:cs="方正仿宋_GB2312" w:hint="eastAsia"/>
                <w:szCs w:val="24"/>
              </w:rPr>
              <w:t>负责家属区日常的信息提示和通知提醒；</w:t>
            </w:r>
          </w:p>
          <w:p w:rsidR="00E151EA" w:rsidRPr="00E151EA" w:rsidRDefault="00E151EA" w:rsidP="00E151EA">
            <w:pPr>
              <w:widowControl/>
              <w:snapToGrid w:val="0"/>
              <w:rPr>
                <w:rFonts w:ascii="宋体" w:eastAsia="宋体" w:hAnsi="宋体" w:cs="方正仿宋_GB2312"/>
                <w:szCs w:val="24"/>
              </w:rPr>
            </w:pPr>
            <w:r w:rsidRPr="00E151EA">
              <w:rPr>
                <w:rFonts w:ascii="宋体" w:eastAsia="宋体" w:hAnsi="宋体" w:cs="方正仿宋_GB2312" w:hint="eastAsia"/>
                <w:szCs w:val="24"/>
              </w:rPr>
              <w:t>3</w:t>
            </w:r>
            <w:r w:rsidRPr="00E151EA">
              <w:rPr>
                <w:rFonts w:ascii="宋体" w:eastAsia="宋体" w:hAnsi="宋体" w:cs="方正仿宋_GB2312"/>
                <w:szCs w:val="24"/>
              </w:rPr>
              <w:t>.</w:t>
            </w:r>
            <w:r w:rsidRPr="00E151EA">
              <w:rPr>
                <w:rFonts w:ascii="宋体" w:eastAsia="宋体" w:hAnsi="宋体" w:cs="方正仿宋_GB2312" w:hint="eastAsia"/>
                <w:szCs w:val="24"/>
              </w:rPr>
              <w:t>负责与属地社区开展必要的工作对接并配合属地社区工作。</w:t>
            </w:r>
          </w:p>
        </w:tc>
      </w:tr>
      <w:tr w:rsidR="00E151EA" w:rsidRPr="00E151EA" w:rsidTr="004A0652">
        <w:tc>
          <w:tcPr>
            <w:tcW w:w="1872"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tabs>
                <w:tab w:val="center" w:pos="4153"/>
                <w:tab w:val="right" w:pos="8306"/>
              </w:tabs>
              <w:snapToGrid w:val="0"/>
              <w:rPr>
                <w:rFonts w:ascii="宋体" w:eastAsia="宋体" w:hAnsi="宋体" w:cs="方正仿宋_GB2312"/>
                <w:szCs w:val="24"/>
              </w:rPr>
            </w:pPr>
            <w:r w:rsidRPr="00E151EA">
              <w:rPr>
                <w:rFonts w:ascii="宋体" w:eastAsia="宋体" w:hAnsi="宋体" w:cs="方正仿宋_GB2312" w:hint="eastAsia"/>
                <w:szCs w:val="24"/>
              </w:rPr>
              <w:t>垃圾分类</w:t>
            </w:r>
          </w:p>
        </w:tc>
        <w:tc>
          <w:tcPr>
            <w:tcW w:w="6662" w:type="dxa"/>
            <w:tcBorders>
              <w:top w:val="single" w:sz="4" w:space="0" w:color="000000"/>
              <w:left w:val="single" w:sz="4" w:space="0" w:color="000000"/>
              <w:bottom w:val="single" w:sz="4" w:space="0" w:color="000000"/>
              <w:right w:val="single" w:sz="4" w:space="0" w:color="000000"/>
            </w:tcBorders>
          </w:tcPr>
          <w:p w:rsidR="00E151EA" w:rsidRPr="00E151EA" w:rsidRDefault="00E151EA" w:rsidP="00662851">
            <w:pPr>
              <w:widowControl/>
              <w:numPr>
                <w:ilvl w:val="0"/>
                <w:numId w:val="12"/>
              </w:numPr>
              <w:snapToGrid w:val="0"/>
              <w:rPr>
                <w:rFonts w:ascii="宋体" w:eastAsia="宋体" w:hAnsi="宋体" w:cs="方正仿宋_GB2312"/>
                <w:szCs w:val="24"/>
              </w:rPr>
            </w:pPr>
            <w:r w:rsidRPr="00E151EA">
              <w:rPr>
                <w:rFonts w:ascii="宋体" w:eastAsia="宋体" w:hAnsi="宋体" w:cs="方正仿宋_GB2312" w:hint="eastAsia"/>
                <w:szCs w:val="24"/>
              </w:rPr>
              <w:t>配合学校完成垃圾处置各项合同；</w:t>
            </w:r>
          </w:p>
          <w:p w:rsidR="00E151EA" w:rsidRPr="00E151EA" w:rsidRDefault="00E151EA" w:rsidP="00662851">
            <w:pPr>
              <w:widowControl/>
              <w:numPr>
                <w:ilvl w:val="0"/>
                <w:numId w:val="12"/>
              </w:numPr>
              <w:snapToGrid w:val="0"/>
              <w:rPr>
                <w:rFonts w:ascii="宋体" w:eastAsia="宋体" w:hAnsi="宋体" w:cs="方正仿宋_GB2312"/>
                <w:szCs w:val="24"/>
              </w:rPr>
            </w:pPr>
            <w:r w:rsidRPr="00E151EA">
              <w:rPr>
                <w:rFonts w:ascii="宋体" w:eastAsia="宋体" w:hAnsi="宋体" w:cs="方正仿宋_GB2312" w:hint="eastAsia"/>
                <w:szCs w:val="24"/>
              </w:rPr>
              <w:t>做好家属区、校内大件垃圾的分类整理工作；</w:t>
            </w:r>
          </w:p>
        </w:tc>
      </w:tr>
    </w:tbl>
    <w:p w:rsidR="00E151EA" w:rsidRPr="00E151EA" w:rsidRDefault="00E151EA" w:rsidP="00E151EA">
      <w:pPr>
        <w:spacing w:line="360" w:lineRule="auto"/>
        <w:ind w:firstLineChars="200" w:firstLine="420"/>
        <w:rPr>
          <w:rFonts w:ascii="宋体" w:eastAsia="宋体" w:hAnsi="宋体" w:cs="方正仿宋_GB2312"/>
          <w:bCs/>
          <w:szCs w:val="24"/>
        </w:rPr>
      </w:pPr>
      <w:bookmarkStart w:id="3" w:name="_Toc11741"/>
      <w:bookmarkStart w:id="4" w:name="_Toc21346"/>
      <w:r w:rsidRPr="00E151EA">
        <w:rPr>
          <w:rFonts w:ascii="宋体" w:eastAsia="宋体" w:hAnsi="宋体" w:cs="方正仿宋_GB2312" w:hint="eastAsia"/>
          <w:bCs/>
          <w:szCs w:val="24"/>
        </w:rPr>
        <w:t>（2）设备设施物业管理服务</w:t>
      </w:r>
      <w:bookmarkEnd w:id="3"/>
      <w:bookmarkEnd w:id="4"/>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中标人设立并公布报修电话或相应的报修信息系统，受理师生对设备设施的报修，并建立报修及维修档案。</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楼宇工程质保期内，中标人负责服务范围内楼宇内的设施设备的报修，设备设施使用过程中出现故障，直接联系并配合维保公司进行维修，做好报修记录。质保期外，中标人负责服务范围内设备设施维修的运行管理、维护、保洁、定期检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6"/>
        <w:gridCol w:w="7448"/>
      </w:tblGrid>
      <w:tr w:rsidR="00E151EA" w:rsidRPr="00E151EA" w:rsidTr="004A0652">
        <w:trPr>
          <w:trHeight w:val="385"/>
          <w:tblHeader/>
        </w:trPr>
        <w:tc>
          <w:tcPr>
            <w:tcW w:w="108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1EA" w:rsidRPr="00E151EA" w:rsidRDefault="00E151EA" w:rsidP="00E151EA">
            <w:pPr>
              <w:snapToGrid w:val="0"/>
              <w:ind w:left="-57" w:right="-57"/>
              <w:jc w:val="center"/>
              <w:rPr>
                <w:rFonts w:ascii="宋体" w:eastAsia="宋体" w:hAnsi="宋体" w:cs="方正仿宋_GB2312"/>
                <w:szCs w:val="24"/>
              </w:rPr>
            </w:pPr>
            <w:r w:rsidRPr="00E151EA">
              <w:rPr>
                <w:rFonts w:ascii="宋体" w:eastAsia="宋体" w:hAnsi="宋体" w:cs="方正仿宋_GB2312" w:hint="eastAsia"/>
                <w:szCs w:val="24"/>
              </w:rPr>
              <w:t>服务内容</w:t>
            </w:r>
          </w:p>
        </w:tc>
        <w:tc>
          <w:tcPr>
            <w:tcW w:w="74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1EA" w:rsidRPr="00E151EA" w:rsidRDefault="00E151EA" w:rsidP="00E151EA">
            <w:pPr>
              <w:snapToGrid w:val="0"/>
              <w:ind w:left="-57" w:right="-57"/>
              <w:jc w:val="center"/>
              <w:rPr>
                <w:rFonts w:ascii="宋体" w:eastAsia="宋体" w:hAnsi="宋体" w:cs="方正仿宋_GB2312"/>
                <w:szCs w:val="24"/>
              </w:rPr>
            </w:pPr>
            <w:r w:rsidRPr="00E151EA">
              <w:rPr>
                <w:rFonts w:ascii="宋体" w:eastAsia="宋体" w:hAnsi="宋体" w:cs="方正仿宋_GB2312" w:hint="eastAsia"/>
                <w:szCs w:val="24"/>
              </w:rPr>
              <w:t>服务标准</w:t>
            </w:r>
          </w:p>
        </w:tc>
      </w:tr>
      <w:tr w:rsidR="00E151EA" w:rsidRPr="00E151EA" w:rsidTr="004A0652">
        <w:trPr>
          <w:trHeight w:val="385"/>
        </w:trPr>
        <w:tc>
          <w:tcPr>
            <w:tcW w:w="1086"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tabs>
                <w:tab w:val="center" w:pos="4153"/>
                <w:tab w:val="right" w:pos="8306"/>
              </w:tabs>
              <w:snapToGrid w:val="0"/>
              <w:ind w:left="-57" w:right="-57"/>
              <w:rPr>
                <w:rFonts w:ascii="宋体" w:eastAsia="宋体" w:hAnsi="宋体" w:cs="方正仿宋_GB2312"/>
                <w:szCs w:val="24"/>
              </w:rPr>
            </w:pPr>
            <w:r w:rsidRPr="00E151EA">
              <w:rPr>
                <w:rFonts w:ascii="宋体" w:eastAsia="宋体" w:hAnsi="宋体" w:cs="方正仿宋_GB2312" w:hint="eastAsia"/>
                <w:szCs w:val="24"/>
              </w:rPr>
              <w:t>照明系统</w:t>
            </w:r>
          </w:p>
        </w:tc>
        <w:tc>
          <w:tcPr>
            <w:tcW w:w="7448"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负责照明系统的运行管理、维护、清洁、定期检查和维修。</w:t>
            </w:r>
          </w:p>
        </w:tc>
      </w:tr>
      <w:tr w:rsidR="00E151EA" w:rsidRPr="00E151EA" w:rsidTr="004A0652">
        <w:trPr>
          <w:trHeight w:val="1134"/>
        </w:trPr>
        <w:tc>
          <w:tcPr>
            <w:tcW w:w="1086"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tabs>
                <w:tab w:val="center" w:pos="4153"/>
                <w:tab w:val="right" w:pos="8306"/>
              </w:tabs>
              <w:snapToGrid w:val="0"/>
              <w:ind w:left="-57" w:right="-57"/>
              <w:rPr>
                <w:rFonts w:ascii="宋体" w:eastAsia="宋体" w:hAnsi="宋体" w:cs="方正仿宋_GB2312"/>
                <w:szCs w:val="24"/>
              </w:rPr>
            </w:pPr>
            <w:r w:rsidRPr="00E151EA">
              <w:rPr>
                <w:rFonts w:ascii="宋体" w:eastAsia="宋体" w:hAnsi="宋体" w:cs="方正仿宋_GB2312" w:hint="eastAsia"/>
                <w:szCs w:val="24"/>
              </w:rPr>
              <w:t>400V以下电力设备设施</w:t>
            </w:r>
          </w:p>
        </w:tc>
        <w:tc>
          <w:tcPr>
            <w:tcW w:w="7448"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1、熟悉楼内400V以下电力设备设施的位置及数量。</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2、负责400V以下电力设备设施的保洁，并进行定期（每月一次）检查及故障维修。</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3、工作人员持上证岗，有严格的岗位职责，确保供电安全运行。</w:t>
            </w:r>
          </w:p>
        </w:tc>
      </w:tr>
      <w:tr w:rsidR="00E151EA" w:rsidRPr="00E151EA" w:rsidTr="004A0652">
        <w:trPr>
          <w:trHeight w:val="759"/>
        </w:trPr>
        <w:tc>
          <w:tcPr>
            <w:tcW w:w="1086"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tabs>
                <w:tab w:val="center" w:pos="4153"/>
                <w:tab w:val="right" w:pos="8306"/>
              </w:tabs>
              <w:snapToGrid w:val="0"/>
              <w:ind w:left="-57" w:right="-57"/>
              <w:rPr>
                <w:rFonts w:ascii="宋体" w:eastAsia="宋体" w:hAnsi="宋体" w:cs="方正仿宋_GB2312"/>
                <w:szCs w:val="24"/>
              </w:rPr>
            </w:pPr>
            <w:r w:rsidRPr="00E151EA">
              <w:rPr>
                <w:rFonts w:ascii="宋体" w:eastAsia="宋体" w:hAnsi="宋体" w:cs="方正仿宋_GB2312" w:hint="eastAsia"/>
                <w:szCs w:val="24"/>
              </w:rPr>
              <w:t>电热开水器</w:t>
            </w:r>
          </w:p>
        </w:tc>
        <w:tc>
          <w:tcPr>
            <w:tcW w:w="7448"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rPr>
                <w:rFonts w:ascii="宋体" w:eastAsia="宋体" w:hAnsi="宋体" w:cs="方正仿宋_GB2312"/>
                <w:szCs w:val="24"/>
              </w:rPr>
            </w:pPr>
            <w:r w:rsidRPr="00E151EA">
              <w:rPr>
                <w:rFonts w:ascii="宋体" w:eastAsia="宋体" w:hAnsi="宋体" w:cs="方正仿宋_GB2312" w:hint="eastAsia"/>
                <w:szCs w:val="24"/>
              </w:rPr>
              <w:t xml:space="preserve">负责电热开水器的保洁、报修。定期（每季度）联系维保公司更换滤芯及除垢。 </w:t>
            </w:r>
          </w:p>
        </w:tc>
      </w:tr>
      <w:tr w:rsidR="00E151EA" w:rsidRPr="00E151EA" w:rsidTr="004A0652">
        <w:trPr>
          <w:trHeight w:val="3565"/>
        </w:trPr>
        <w:tc>
          <w:tcPr>
            <w:tcW w:w="1086"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tabs>
                <w:tab w:val="center" w:pos="4153"/>
                <w:tab w:val="right" w:pos="8306"/>
              </w:tabs>
              <w:snapToGrid w:val="0"/>
              <w:ind w:left="-57" w:right="-57"/>
              <w:rPr>
                <w:rFonts w:ascii="宋体" w:eastAsia="宋体" w:hAnsi="宋体" w:cs="方正仿宋_GB2312"/>
                <w:szCs w:val="24"/>
              </w:rPr>
            </w:pPr>
            <w:r w:rsidRPr="00E151EA">
              <w:rPr>
                <w:rFonts w:ascii="宋体" w:eastAsia="宋体" w:hAnsi="宋体" w:cs="方正仿宋_GB2312" w:hint="eastAsia"/>
                <w:szCs w:val="24"/>
              </w:rPr>
              <w:lastRenderedPageBreak/>
              <w:t>电梯</w:t>
            </w:r>
          </w:p>
        </w:tc>
        <w:tc>
          <w:tcPr>
            <w:tcW w:w="7448"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1、负责电梯的报修。每个校区配备电梯管理员一名，对接电梯维保单位，做好监督检查，每次维保后，签字确认。</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2、按维保服务合同督促维保单位实施电梯及其安全设施检查（标准按学校与维保单位合同规定办）。确保电梯及安全设施完好、齐全，通风、照明等附属设施完好。</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3、在电梯维修时应配合做好临时警示管理。</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4、制定紧急救援方案和操作程序，在接到报警信号应尽快设法解救乘客，同时迅速通知维保单位派人排除设备故障。</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5、专业维保公司进行的定期维保、维修，应提供工作联系单及相关服务资料，这些材料由投标人收取保管，全部维保、维修工作由投标人参与并组织验收，对其维保工作做出服务评价。</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6、配合维保单位完成每年电梯年检工作。</w:t>
            </w:r>
          </w:p>
        </w:tc>
      </w:tr>
      <w:tr w:rsidR="00E151EA" w:rsidRPr="00E151EA" w:rsidTr="004A0652">
        <w:trPr>
          <w:trHeight w:val="2113"/>
        </w:trPr>
        <w:tc>
          <w:tcPr>
            <w:tcW w:w="1086"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tabs>
                <w:tab w:val="center" w:pos="4153"/>
                <w:tab w:val="right" w:pos="8306"/>
              </w:tabs>
              <w:snapToGrid w:val="0"/>
              <w:ind w:left="-57" w:right="-57"/>
              <w:rPr>
                <w:rFonts w:ascii="宋体" w:eastAsia="宋体" w:hAnsi="宋体" w:cs="方正仿宋_GB2312"/>
                <w:szCs w:val="24"/>
              </w:rPr>
            </w:pPr>
            <w:r w:rsidRPr="00E151EA">
              <w:rPr>
                <w:rFonts w:ascii="宋体" w:eastAsia="宋体" w:hAnsi="宋体" w:cs="方正仿宋_GB2312" w:hint="eastAsia"/>
                <w:bCs/>
                <w:szCs w:val="24"/>
              </w:rPr>
              <w:t>空调</w:t>
            </w:r>
          </w:p>
        </w:tc>
        <w:tc>
          <w:tcPr>
            <w:tcW w:w="7448"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1、配合完成专业维保公司定期维修保养工作，在巡查中发现问题或受理用户报修后应及时与空调的维保单位联系，确保第一时间维修空调保证空调的正常使用。</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2、对空调专业维保公司进行的定期维保、维修工作提供的工作联系单及相关服务资料投标人需妥善保管。对定期维保、维修完成后进行验收，并对维保单位的工作情况做出客观的评价。</w:t>
            </w:r>
          </w:p>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3、做好节能减排相关工作，严格按学校有关空调使用规定执行，杜绝浪费。</w:t>
            </w:r>
          </w:p>
        </w:tc>
      </w:tr>
      <w:tr w:rsidR="00E151EA" w:rsidRPr="00E151EA" w:rsidTr="004A0652">
        <w:trPr>
          <w:trHeight w:val="385"/>
        </w:trPr>
        <w:tc>
          <w:tcPr>
            <w:tcW w:w="1086"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tabs>
                <w:tab w:val="center" w:pos="4153"/>
                <w:tab w:val="right" w:pos="8306"/>
              </w:tabs>
              <w:snapToGrid w:val="0"/>
              <w:ind w:left="-57" w:right="-57"/>
              <w:rPr>
                <w:rFonts w:ascii="宋体" w:eastAsia="宋体" w:hAnsi="宋体" w:cs="方正仿宋_GB2312"/>
                <w:szCs w:val="24"/>
              </w:rPr>
            </w:pPr>
            <w:r w:rsidRPr="00E151EA">
              <w:rPr>
                <w:rFonts w:ascii="宋体" w:eastAsia="宋体" w:hAnsi="宋体" w:cs="方正仿宋_GB2312" w:hint="eastAsia"/>
                <w:szCs w:val="24"/>
              </w:rPr>
              <w:t>通风系统</w:t>
            </w:r>
          </w:p>
        </w:tc>
        <w:tc>
          <w:tcPr>
            <w:tcW w:w="7448"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widowControl/>
              <w:snapToGrid w:val="0"/>
              <w:ind w:left="315" w:hangingChars="150" w:hanging="315"/>
              <w:rPr>
                <w:rFonts w:ascii="宋体" w:eastAsia="宋体" w:hAnsi="宋体" w:cs="方正仿宋_GB2312"/>
                <w:szCs w:val="24"/>
              </w:rPr>
            </w:pPr>
            <w:r w:rsidRPr="00E151EA">
              <w:rPr>
                <w:rFonts w:ascii="宋体" w:eastAsia="宋体" w:hAnsi="宋体" w:cs="方正仿宋_GB2312" w:hint="eastAsia"/>
                <w:szCs w:val="24"/>
              </w:rPr>
              <w:t>负责通风系统的报修。</w:t>
            </w:r>
          </w:p>
        </w:tc>
      </w:tr>
    </w:tbl>
    <w:p w:rsidR="00E151EA" w:rsidRPr="00E151EA" w:rsidRDefault="00E151EA" w:rsidP="00E151EA">
      <w:pPr>
        <w:spacing w:line="360" w:lineRule="auto"/>
        <w:ind w:firstLineChars="200" w:firstLine="420"/>
        <w:rPr>
          <w:rFonts w:ascii="宋体" w:eastAsia="宋体" w:hAnsi="宋体" w:cs="方正仿宋_GB2312"/>
          <w:bCs/>
          <w:szCs w:val="24"/>
        </w:rPr>
      </w:pPr>
      <w:bookmarkStart w:id="5" w:name="_Toc12715"/>
      <w:bookmarkStart w:id="6" w:name="_Toc18738"/>
      <w:bookmarkStart w:id="7" w:name="_Toc5507"/>
      <w:r w:rsidRPr="00E151EA">
        <w:rPr>
          <w:rFonts w:ascii="宋体" w:eastAsia="宋体" w:hAnsi="宋体" w:cs="方正仿宋_GB2312" w:hint="eastAsia"/>
          <w:bCs/>
          <w:szCs w:val="24"/>
        </w:rPr>
        <w:t>（3）房屋本体物业服务</w:t>
      </w:r>
      <w:bookmarkEnd w:id="5"/>
      <w:bookmarkEnd w:id="6"/>
      <w:bookmarkEnd w:id="7"/>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中标人须设立并公布报修电话或相应的报修信息系统，受理师生对房屋本体的报修，并建立报修及维修档案。</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对公共通道、门厅、楼梯、上下水系统、供电设备等部位日常维护、巡检，发现问题及时报告。</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在建筑物保修期内应重点检查房屋建筑尚存的质量问题（包括房屋建筑质量、设备设施质量、安装技术等方面），发现问题应立刻上报。</w:t>
      </w:r>
    </w:p>
    <w:tbl>
      <w:tblPr>
        <w:tblW w:w="0" w:type="auto"/>
        <w:tblLayout w:type="fixed"/>
        <w:tblLook w:val="0000" w:firstRow="0" w:lastRow="0" w:firstColumn="0" w:lastColumn="0" w:noHBand="0" w:noVBand="0"/>
      </w:tblPr>
      <w:tblGrid>
        <w:gridCol w:w="1103"/>
        <w:gridCol w:w="7433"/>
      </w:tblGrid>
      <w:tr w:rsidR="00E151EA" w:rsidRPr="00E151EA" w:rsidTr="004A0652">
        <w:trPr>
          <w:trHeight w:val="300"/>
          <w:tblHeader/>
        </w:trPr>
        <w:tc>
          <w:tcPr>
            <w:tcW w:w="1103" w:type="dxa"/>
            <w:tcBorders>
              <w:top w:val="single" w:sz="4" w:space="0" w:color="auto"/>
              <w:left w:val="single" w:sz="4" w:space="0" w:color="auto"/>
              <w:bottom w:val="single" w:sz="4" w:space="0" w:color="auto"/>
              <w:right w:val="single" w:sz="4" w:space="0" w:color="auto"/>
            </w:tcBorders>
            <w:shd w:val="clear" w:color="000000" w:fill="D9D9D9"/>
            <w:vAlign w:val="center"/>
          </w:tcPr>
          <w:p w:rsidR="00E151EA" w:rsidRPr="00E151EA" w:rsidRDefault="00E151EA" w:rsidP="00E151EA">
            <w:pPr>
              <w:widowControl/>
              <w:jc w:val="center"/>
              <w:rPr>
                <w:rFonts w:ascii="宋体" w:eastAsia="宋体" w:hAnsi="宋体" w:cs="宋体"/>
                <w:color w:val="000000"/>
                <w:kern w:val="0"/>
                <w:szCs w:val="21"/>
              </w:rPr>
            </w:pPr>
            <w:r w:rsidRPr="00E151EA">
              <w:rPr>
                <w:rFonts w:ascii="宋体" w:eastAsia="宋体" w:hAnsi="宋体" w:cs="宋体" w:hint="eastAsia"/>
                <w:color w:val="000000"/>
                <w:kern w:val="0"/>
                <w:szCs w:val="21"/>
              </w:rPr>
              <w:t>服务内容</w:t>
            </w:r>
          </w:p>
        </w:tc>
        <w:tc>
          <w:tcPr>
            <w:tcW w:w="7433" w:type="dxa"/>
            <w:tcBorders>
              <w:top w:val="single" w:sz="4" w:space="0" w:color="auto"/>
              <w:left w:val="nil"/>
              <w:bottom w:val="single" w:sz="4" w:space="0" w:color="auto"/>
              <w:right w:val="single" w:sz="4" w:space="0" w:color="auto"/>
            </w:tcBorders>
            <w:shd w:val="clear" w:color="000000" w:fill="D9D9D9"/>
            <w:vAlign w:val="center"/>
          </w:tcPr>
          <w:p w:rsidR="00E151EA" w:rsidRPr="00E151EA" w:rsidRDefault="00E151EA" w:rsidP="00E151EA">
            <w:pPr>
              <w:widowControl/>
              <w:jc w:val="center"/>
              <w:rPr>
                <w:rFonts w:ascii="宋体" w:eastAsia="宋体" w:hAnsi="宋体" w:cs="宋体"/>
                <w:color w:val="000000"/>
                <w:kern w:val="0"/>
                <w:szCs w:val="21"/>
              </w:rPr>
            </w:pPr>
            <w:r w:rsidRPr="00E151EA">
              <w:rPr>
                <w:rFonts w:ascii="宋体" w:eastAsia="宋体" w:hAnsi="宋体" w:cs="宋体" w:hint="eastAsia"/>
                <w:color w:val="000000"/>
                <w:kern w:val="0"/>
                <w:szCs w:val="21"/>
              </w:rPr>
              <w:t>服务标准</w:t>
            </w:r>
          </w:p>
        </w:tc>
      </w:tr>
      <w:tr w:rsidR="00E151EA" w:rsidRPr="00E151EA" w:rsidTr="004A0652">
        <w:trPr>
          <w:trHeight w:val="841"/>
        </w:trPr>
        <w:tc>
          <w:tcPr>
            <w:tcW w:w="1103" w:type="dxa"/>
            <w:tcBorders>
              <w:top w:val="nil"/>
              <w:left w:val="single" w:sz="4" w:space="0" w:color="auto"/>
              <w:bottom w:val="single" w:sz="4" w:space="0" w:color="auto"/>
              <w:right w:val="single" w:sz="4" w:space="0" w:color="auto"/>
            </w:tcBorders>
            <w:vAlign w:val="center"/>
          </w:tcPr>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房屋土建及设备小修</w:t>
            </w:r>
          </w:p>
        </w:tc>
        <w:tc>
          <w:tcPr>
            <w:tcW w:w="7433" w:type="dxa"/>
            <w:tcBorders>
              <w:top w:val="nil"/>
              <w:left w:val="nil"/>
              <w:bottom w:val="single" w:sz="4" w:space="0" w:color="auto"/>
              <w:right w:val="single" w:sz="4" w:space="0" w:color="auto"/>
            </w:tcBorders>
            <w:vAlign w:val="center"/>
          </w:tcPr>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限时要求：</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急迫性小修项目包括：楼房厕浴间排污管道堵塞、室内给水系统小修、换管，通风管道堵塞；楼内所有门、窗故障等，自接到报修之时15分钟内达到现场处理。</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除急迫性小修之外的零星维修项目为维护性小修：自接到报修之日起，一日内处理或与报修人预约修复日期。</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1、室内地面、散水</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小修内容：楼面或地面的块料面层松动的、散水严重损坏影响其功能的，应修补。楼面或地面的块料面层损坏的、残缺的，应修复；如磨损过薄影响安全的，应局部拆换。</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质量标准：维修后应平整、光滑、接槎平顺。</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2、室内墙面及顶棚</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lastRenderedPageBreak/>
              <w:t>小修内容：内墙、踢脚线及顶棚抹灰空鼓、剥落的应修补。</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质量标准：维修后的内墙面及顶棚应恢复原有使用功能，抹面应接槎平整、不开裂、不空鼓、不起泡、不翘边，层面与基层结合牢固。</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3、检修门窗</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小修内容：门锁损坏、门窗松动、门窗扇开关不灵活、开焊、小五金缺损的应进行修补、更换。</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质量标准：维修后的门窗应开关灵活不松动，框与墙体结合牢固，五金齐全。玻璃安装牢固，窗纱紧绷，不露纱头。</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时限要求：自接到报修之时15分钟内达到现场处理；</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4、清扫屋面、疏通雨落管等</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小修内容：每年将屋面、雨水口积存的杂物清扫干净；雨落管局部残缺、破损应更换。</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质量标准：屋面应清扫干净，雨落管维修后应补齐五金配件。</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5、屋面补漏</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小修内容：屋面局部滴漏以至影响使用的属于屋面局部补漏范围。</w:t>
            </w:r>
          </w:p>
        </w:tc>
      </w:tr>
      <w:tr w:rsidR="00E151EA" w:rsidRPr="00E151EA" w:rsidTr="004A0652">
        <w:trPr>
          <w:trHeight w:val="3420"/>
        </w:trPr>
        <w:tc>
          <w:tcPr>
            <w:tcW w:w="1103" w:type="dxa"/>
            <w:tcBorders>
              <w:top w:val="nil"/>
              <w:left w:val="single" w:sz="4" w:space="0" w:color="auto"/>
              <w:bottom w:val="single" w:sz="4" w:space="0" w:color="auto"/>
              <w:right w:val="single" w:sz="4" w:space="0" w:color="auto"/>
            </w:tcBorders>
            <w:vAlign w:val="center"/>
          </w:tcPr>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lastRenderedPageBreak/>
              <w:t>系统小修</w:t>
            </w:r>
          </w:p>
        </w:tc>
        <w:tc>
          <w:tcPr>
            <w:tcW w:w="7433" w:type="dxa"/>
            <w:tcBorders>
              <w:top w:val="nil"/>
              <w:left w:val="nil"/>
              <w:bottom w:val="single" w:sz="4" w:space="0" w:color="auto"/>
              <w:right w:val="single" w:sz="4" w:space="0" w:color="auto"/>
            </w:tcBorders>
            <w:vAlign w:val="center"/>
          </w:tcPr>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1、室内给水系统小修、局部换管</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小修内容：楼内管道锈蚀脱皮的，应及时清除干净后，做防锈处理，管道锈蚀严重的，应予以更换；给水系统漏水的，应进行修理，严重的，予以更换，零件残缺的应予以补齐；</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质量标准：经修缮的给水系统通畅，部件应配齐全，无跑、冒、滴、漏现象，能正常使用。</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2、卫生设备</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小修内容：卫生设备及配件残缺的应配齐，破损的应维修。</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质量标准：修缮后应做到给排水畅通，各部位零件齐全、灵活、有效，无跑、冒、滴、漏现象，能正常使用。</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3、排水、排污管道等</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小修内容：楼房排污管道堵塞、排污不畅通的应疏通，配件残缺应补齐。</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质量标准：楼房排污管道经疏通后，应达到排污管道畅通，不滴水，达到井体、池体、井圈、井盖、池盖完好。</w:t>
            </w:r>
          </w:p>
        </w:tc>
      </w:tr>
      <w:tr w:rsidR="00E151EA" w:rsidRPr="00E151EA" w:rsidTr="004A0652">
        <w:trPr>
          <w:trHeight w:val="3135"/>
        </w:trPr>
        <w:tc>
          <w:tcPr>
            <w:tcW w:w="1103" w:type="dxa"/>
            <w:tcBorders>
              <w:top w:val="nil"/>
              <w:left w:val="single" w:sz="4" w:space="0" w:color="auto"/>
              <w:bottom w:val="single" w:sz="4" w:space="0" w:color="auto"/>
              <w:right w:val="single" w:sz="4" w:space="0" w:color="auto"/>
            </w:tcBorders>
            <w:vAlign w:val="center"/>
          </w:tcPr>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供电设备设施小修</w:t>
            </w:r>
          </w:p>
        </w:tc>
        <w:tc>
          <w:tcPr>
            <w:tcW w:w="7433" w:type="dxa"/>
            <w:tcBorders>
              <w:top w:val="nil"/>
              <w:left w:val="nil"/>
              <w:bottom w:val="single" w:sz="4" w:space="0" w:color="auto"/>
              <w:right w:val="single" w:sz="4" w:space="0" w:color="auto"/>
            </w:tcBorders>
            <w:vAlign w:val="center"/>
          </w:tcPr>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1、室内设备</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小修内容：①闸具，②电源插座，③开关，④灯头，⑤灯泡，⑥灯管。</w:t>
            </w:r>
            <w:r w:rsidRPr="00E151EA">
              <w:rPr>
                <w:rFonts w:ascii="宋体" w:eastAsia="宋体" w:hAnsi="宋体" w:cs="宋体" w:hint="eastAsia"/>
                <w:color w:val="000000"/>
                <w:kern w:val="0"/>
                <w:szCs w:val="21"/>
              </w:rPr>
              <w:br/>
              <w:t>质量标准：正常使用。</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时限要求：自接到报修之时15分钟内达到现场处理。</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2、配电线路</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小修内容：①导线，②支持物。</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质量标准：绝缘良好完整可靠。</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时限要求：自接到报修之时15分钟内达到现场处理。</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3、楼体景观灯</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小修内容：灯带、灯泡的维修、更换</w:t>
            </w:r>
          </w:p>
          <w:p w:rsidR="00E151EA" w:rsidRPr="00E151EA" w:rsidRDefault="00E151EA" w:rsidP="00E151EA">
            <w:pPr>
              <w:widowControl/>
              <w:jc w:val="left"/>
              <w:rPr>
                <w:rFonts w:ascii="宋体" w:eastAsia="宋体" w:hAnsi="宋体" w:cs="宋体"/>
                <w:color w:val="000000"/>
                <w:kern w:val="0"/>
                <w:szCs w:val="21"/>
              </w:rPr>
            </w:pPr>
            <w:r w:rsidRPr="00E151EA">
              <w:rPr>
                <w:rFonts w:ascii="宋体" w:eastAsia="宋体" w:hAnsi="宋体" w:cs="宋体" w:hint="eastAsia"/>
                <w:color w:val="000000"/>
                <w:kern w:val="0"/>
                <w:szCs w:val="21"/>
              </w:rPr>
              <w:t>质量标准：正常使用。</w:t>
            </w:r>
          </w:p>
        </w:tc>
      </w:tr>
    </w:tbl>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2）校园物业服务项目及质量标准</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中标人需严格按照学校的要求和标准开展相关的物业服务工作，特殊设备操作人员必须</w:t>
      </w:r>
      <w:r w:rsidRPr="00E151EA">
        <w:rPr>
          <w:rFonts w:ascii="宋体" w:eastAsia="宋体" w:hAnsi="宋体" w:cs="方正仿宋_GB2312" w:hint="eastAsia"/>
          <w:bCs/>
          <w:szCs w:val="24"/>
        </w:rPr>
        <w:lastRenderedPageBreak/>
        <w:t>持证上岗，并接受学校的检查与监督，同时协助学校监督各维保单位的日常维护保养工作。</w:t>
      </w:r>
    </w:p>
    <w:p w:rsidR="00E151EA" w:rsidRPr="00E151EA" w:rsidRDefault="00E151EA" w:rsidP="00E151EA">
      <w:pPr>
        <w:keepNext/>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（1）校园环境保障与综合管理</w:t>
      </w:r>
    </w:p>
    <w:tbl>
      <w:tblPr>
        <w:tblW w:w="0" w:type="auto"/>
        <w:jc w:val="center"/>
        <w:tblLayout w:type="fixed"/>
        <w:tblLook w:val="0000" w:firstRow="0" w:lastRow="0" w:firstColumn="0" w:lastColumn="0" w:noHBand="0" w:noVBand="0"/>
      </w:tblPr>
      <w:tblGrid>
        <w:gridCol w:w="1248"/>
        <w:gridCol w:w="7286"/>
      </w:tblGrid>
      <w:tr w:rsidR="00E151EA" w:rsidRPr="00E151EA" w:rsidTr="004A0652">
        <w:trPr>
          <w:cantSplit/>
          <w:tblHeader/>
          <w:jc w:val="center"/>
        </w:trPr>
        <w:tc>
          <w:tcPr>
            <w:tcW w:w="12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1EA" w:rsidRPr="00E151EA" w:rsidRDefault="00E151EA" w:rsidP="00E151EA">
            <w:pPr>
              <w:keepNext/>
              <w:snapToGrid w:val="0"/>
              <w:jc w:val="center"/>
              <w:rPr>
                <w:rFonts w:ascii="宋体" w:eastAsia="宋体" w:hAnsi="宋体" w:cs="方正仿宋_GB2312"/>
                <w:szCs w:val="24"/>
              </w:rPr>
            </w:pPr>
            <w:bookmarkStart w:id="8" w:name="_Toc28350"/>
            <w:bookmarkStart w:id="9" w:name="_Toc487891983"/>
            <w:r w:rsidRPr="00E151EA">
              <w:rPr>
                <w:rFonts w:ascii="宋体" w:eastAsia="宋体" w:hAnsi="宋体" w:cs="方正仿宋_GB2312" w:hint="eastAsia"/>
                <w:szCs w:val="24"/>
              </w:rPr>
              <w:t>服务内容</w:t>
            </w:r>
          </w:p>
        </w:tc>
        <w:tc>
          <w:tcPr>
            <w:tcW w:w="7286" w:type="dxa"/>
            <w:tcBorders>
              <w:top w:val="single" w:sz="4" w:space="0" w:color="000000"/>
              <w:left w:val="nil"/>
              <w:bottom w:val="single" w:sz="4" w:space="0" w:color="000000"/>
              <w:right w:val="single" w:sz="4" w:space="0" w:color="000000"/>
            </w:tcBorders>
            <w:shd w:val="clear" w:color="auto" w:fill="D9D9D9"/>
          </w:tcPr>
          <w:p w:rsidR="00E151EA" w:rsidRPr="00E151EA" w:rsidRDefault="00E151EA" w:rsidP="00E151EA">
            <w:pPr>
              <w:keepNext/>
              <w:snapToGrid w:val="0"/>
              <w:jc w:val="center"/>
              <w:rPr>
                <w:rFonts w:ascii="宋体" w:eastAsia="宋体" w:hAnsi="宋体" w:cs="方正仿宋_GB2312"/>
                <w:szCs w:val="24"/>
              </w:rPr>
            </w:pPr>
            <w:r w:rsidRPr="00E151EA">
              <w:rPr>
                <w:rFonts w:ascii="宋体" w:eastAsia="宋体" w:hAnsi="宋体" w:cs="方正仿宋_GB2312" w:hint="eastAsia"/>
                <w:szCs w:val="24"/>
              </w:rPr>
              <w:t>服务标准</w:t>
            </w:r>
          </w:p>
        </w:tc>
      </w:tr>
      <w:tr w:rsidR="00E151EA" w:rsidRPr="00E151EA" w:rsidTr="004A0652">
        <w:trPr>
          <w:cantSplit/>
          <w:trHeight w:val="5012"/>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综合管理</w:t>
            </w:r>
          </w:p>
        </w:tc>
        <w:tc>
          <w:tcPr>
            <w:tcW w:w="7286" w:type="dxa"/>
            <w:tcBorders>
              <w:top w:val="single" w:sz="4" w:space="0" w:color="000000"/>
              <w:left w:val="nil"/>
              <w:bottom w:val="single" w:sz="4" w:space="0" w:color="000000"/>
              <w:right w:val="single" w:sz="4" w:space="0" w:color="000000"/>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 xml:space="preserve">1.对校园环境有关服务工作的投诉及报修受理情况、物业管理质量情况进行监督检查。 </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 xml:space="preserve">2.对师生提出的投诉进行答复，对零星维修及物业服务进行回访，工作应有详细记录。 </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 xml:space="preserve">3.建立校园环境设施设备管理资料台账，完善的档案管理制度（包括物业竣工验收资料、设备管理档案、使用部门资料、日常管理档案），各种基础资料，台帐报表、图册健全，保存完好。 </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4.校园内学校重大活动项目负责人到场协助监管。</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5.一年不少于二次向使用部门及师生采用走访、问卷调查等形式开展物业服务工作回访，并对薄弱环节进行改进。</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6.发生紧急事件时，立即组织相关责任人处理，按应急方案制定的措施执行。并分析原因，提出整改方案和预防措施。</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 xml:space="preserve">7.学校重大活动及节庆期间应做出相应的工作调整，做好校园环境布置与校园内宣传品的管理。  </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8.监督与管理校园内工程垃圾与实验垃圾的存放、清运。</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9.检查督促施工单位搞好施工现场周围环境卫生，减少遗撒或污染路面现象。</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10.结合学校无烟校园建设，做好禁烟标识的管理规范。</w:t>
            </w:r>
          </w:p>
        </w:tc>
      </w:tr>
      <w:tr w:rsidR="00E151EA" w:rsidRPr="00E151EA" w:rsidTr="004A0652">
        <w:trPr>
          <w:cantSplit/>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安全管理</w:t>
            </w:r>
          </w:p>
        </w:tc>
        <w:tc>
          <w:tcPr>
            <w:tcW w:w="7286" w:type="dxa"/>
            <w:tcBorders>
              <w:top w:val="single" w:sz="4" w:space="0" w:color="000000"/>
              <w:left w:val="nil"/>
              <w:bottom w:val="single" w:sz="4" w:space="0" w:color="000000"/>
              <w:right w:val="single" w:sz="4" w:space="0" w:color="000000"/>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szCs w:val="24"/>
              </w:rPr>
              <w:t>1</w:t>
            </w:r>
            <w:r w:rsidRPr="00E151EA">
              <w:rPr>
                <w:rFonts w:ascii="宋体" w:eastAsia="宋体" w:hAnsi="宋体" w:cs="方正仿宋_GB2312" w:hint="eastAsia"/>
                <w:szCs w:val="24"/>
              </w:rPr>
              <w:t>.做好材料用品库房管理。</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szCs w:val="24"/>
              </w:rPr>
              <w:t>2</w:t>
            </w:r>
            <w:r w:rsidRPr="00E151EA">
              <w:rPr>
                <w:rFonts w:ascii="宋体" w:eastAsia="宋体" w:hAnsi="宋体" w:cs="方正仿宋_GB2312" w:hint="eastAsia"/>
                <w:szCs w:val="24"/>
              </w:rPr>
              <w:t>.遇雨、雪、风等天气，制定并落实相关应急预案，确保无安全无事故。</w:t>
            </w:r>
          </w:p>
        </w:tc>
      </w:tr>
      <w:tr w:rsidR="00E151EA" w:rsidRPr="00E151EA" w:rsidTr="004A0652">
        <w:trPr>
          <w:cantSplit/>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化粪池清掏管理</w:t>
            </w:r>
          </w:p>
        </w:tc>
        <w:tc>
          <w:tcPr>
            <w:tcW w:w="7286" w:type="dxa"/>
            <w:tcBorders>
              <w:top w:val="single" w:sz="4" w:space="0" w:color="000000"/>
              <w:left w:val="nil"/>
              <w:bottom w:val="single" w:sz="4" w:space="0" w:color="000000"/>
              <w:right w:val="single" w:sz="4" w:space="0" w:color="000000"/>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日常管理：</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1.熟悉校内化粪（油）池的位置数量。</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2.对化粪（油）池进行巡视检查，定期或不定期联系服务单位对化粪（油）池进行清掏作业，不得出现化粪（油）池外溢。</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3.监管服务单位作业。</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 xml:space="preserve">监管标准： </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1.保证化粪（油）池不外溢，化粪（油）池内及池口周边干净整洁无异物，将池内的粪渣、油渣、杂物等清掏干净。</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2.在清掏过程中，必须严格遵守北京市市容、环卫部门的有关规定。</w:t>
            </w:r>
          </w:p>
        </w:tc>
      </w:tr>
      <w:tr w:rsidR="00E151EA" w:rsidRPr="00E151EA" w:rsidTr="004A0652">
        <w:trPr>
          <w:cantSplit/>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垃圾中转站管理</w:t>
            </w:r>
          </w:p>
        </w:tc>
        <w:tc>
          <w:tcPr>
            <w:tcW w:w="7286" w:type="dxa"/>
            <w:tcBorders>
              <w:top w:val="single" w:sz="4" w:space="0" w:color="000000"/>
              <w:left w:val="nil"/>
              <w:bottom w:val="single" w:sz="4" w:space="0" w:color="000000"/>
              <w:right w:val="single" w:sz="4" w:space="0" w:color="000000"/>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日常管理：</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做好家属区、校内大件垃圾的分类整理、监管清运工作；</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监管标准：</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1.建立运行管理台帐。</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2.监督清运过程无垃圾遗撒。</w:t>
            </w:r>
          </w:p>
        </w:tc>
      </w:tr>
      <w:tr w:rsidR="00E151EA" w:rsidRPr="00E151EA" w:rsidTr="004A0652">
        <w:trPr>
          <w:cantSplit/>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校园内文明行为引导</w:t>
            </w:r>
          </w:p>
        </w:tc>
        <w:tc>
          <w:tcPr>
            <w:tcW w:w="7286" w:type="dxa"/>
            <w:tcBorders>
              <w:top w:val="single" w:sz="4" w:space="0" w:color="000000"/>
              <w:left w:val="nil"/>
              <w:bottom w:val="single" w:sz="4" w:space="0" w:color="000000"/>
              <w:right w:val="single" w:sz="4" w:space="0" w:color="000000"/>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管理及服务人员有责任劝止学生的不文明行为，如踩踏草坪，乱扔垃圾、非吸烟区内吸烟等。</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做好校园内水环境的安全监督与管理，及时劝止师生翻越围栏、假山处水池游泳、攀爬假山、冬季滑冰等行为。</w:t>
            </w:r>
          </w:p>
        </w:tc>
      </w:tr>
      <w:tr w:rsidR="00E151EA" w:rsidRPr="00E151EA" w:rsidTr="004A0652">
        <w:trPr>
          <w:cantSplit/>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公共设施损赔管理</w:t>
            </w:r>
          </w:p>
        </w:tc>
        <w:tc>
          <w:tcPr>
            <w:tcW w:w="7286" w:type="dxa"/>
            <w:tcBorders>
              <w:top w:val="single" w:sz="4" w:space="0" w:color="000000"/>
              <w:left w:val="nil"/>
              <w:bottom w:val="single" w:sz="4" w:space="0" w:color="000000"/>
              <w:right w:val="single" w:sz="4" w:space="0" w:color="000000"/>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负责室外公共设施的管理，并制定相关制度及损赔管理办法，制度中需明确赔偿责任及赔偿价格，对师生损坏设置单独条款。</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如发现公共设施损毁且未发现损毁责任人的，由投标人按学校规定原状修复。</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公共设施包括但不限于：校园内人行便道、垃圾桶、果皮箱、座椅、凉亭、宣传栏、护栏、雕塑等。</w:t>
            </w:r>
          </w:p>
        </w:tc>
      </w:tr>
      <w:tr w:rsidR="00E151EA" w:rsidRPr="00E151EA" w:rsidTr="004A0652">
        <w:trPr>
          <w:cantSplit/>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门前三包</w:t>
            </w:r>
          </w:p>
        </w:tc>
        <w:tc>
          <w:tcPr>
            <w:tcW w:w="7286" w:type="dxa"/>
            <w:tcBorders>
              <w:top w:val="single" w:sz="4" w:space="0" w:color="000000"/>
              <w:left w:val="nil"/>
              <w:bottom w:val="single" w:sz="4" w:space="0" w:color="000000"/>
              <w:right w:val="single" w:sz="4" w:space="0" w:color="000000"/>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市容环境责任区范围内的冬季扫雪铲冰作业。</w:t>
            </w:r>
          </w:p>
        </w:tc>
      </w:tr>
    </w:tbl>
    <w:bookmarkEnd w:id="8"/>
    <w:bookmarkEnd w:id="9"/>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（2）校园设备设施物业服务</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lastRenderedPageBreak/>
        <w:t>中标人须设立并公布报修电话或相应的报修信息系统，受理师生对设备设施的报修，并建立报修及维修档案。</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校园工程基础设施质保期内，中标人负责设施设备的报修。设备设施使用过程中出现故障，直接联系并配合维保公司进行维修，做好报修记录。质保期外，中标人负责设备设施的运行管理、维护、定期检查及维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5"/>
        <w:gridCol w:w="6049"/>
      </w:tblGrid>
      <w:tr w:rsidR="00E151EA" w:rsidRPr="00E151EA" w:rsidTr="004A0652">
        <w:trPr>
          <w:tblHeader/>
        </w:trPr>
        <w:tc>
          <w:tcPr>
            <w:tcW w:w="2485" w:type="dxa"/>
            <w:tcBorders>
              <w:top w:val="single" w:sz="4" w:space="0" w:color="000000"/>
              <w:left w:val="single" w:sz="4" w:space="0" w:color="000000"/>
              <w:bottom w:val="single" w:sz="4" w:space="0" w:color="000000"/>
              <w:right w:val="single" w:sz="4" w:space="0" w:color="000000"/>
            </w:tcBorders>
            <w:shd w:val="clear" w:color="auto" w:fill="D9D9D9"/>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服务名称</w:t>
            </w:r>
          </w:p>
        </w:tc>
        <w:tc>
          <w:tcPr>
            <w:tcW w:w="6049" w:type="dxa"/>
            <w:tcBorders>
              <w:top w:val="single" w:sz="4" w:space="0" w:color="000000"/>
              <w:left w:val="single" w:sz="4" w:space="0" w:color="000000"/>
              <w:bottom w:val="single" w:sz="4" w:space="0" w:color="000000"/>
              <w:right w:val="single" w:sz="4" w:space="0" w:color="000000"/>
            </w:tcBorders>
            <w:shd w:val="clear" w:color="auto" w:fill="D9D9D9"/>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服务内容</w:t>
            </w:r>
          </w:p>
        </w:tc>
      </w:tr>
      <w:tr w:rsidR="00E151EA" w:rsidRPr="00E151EA" w:rsidTr="004A0652">
        <w:tc>
          <w:tcPr>
            <w:tcW w:w="2485"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体育场地设施</w:t>
            </w:r>
          </w:p>
        </w:tc>
        <w:tc>
          <w:tcPr>
            <w:tcW w:w="6049" w:type="dxa"/>
            <w:tcBorders>
              <w:top w:val="single" w:sz="4" w:space="0" w:color="000000"/>
              <w:left w:val="single" w:sz="4" w:space="0" w:color="000000"/>
              <w:bottom w:val="single" w:sz="4" w:space="0" w:color="000000"/>
              <w:right w:val="single" w:sz="4" w:space="0" w:color="000000"/>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负责体育场地设备设施的日常维护，出现故障联系维保单位进行维修。</w:t>
            </w:r>
          </w:p>
        </w:tc>
      </w:tr>
      <w:tr w:rsidR="00E151EA" w:rsidRPr="00E151EA" w:rsidTr="004A0652">
        <w:tc>
          <w:tcPr>
            <w:tcW w:w="2485"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标志牌、宣传栏</w:t>
            </w:r>
          </w:p>
        </w:tc>
        <w:tc>
          <w:tcPr>
            <w:tcW w:w="6049" w:type="dxa"/>
            <w:tcBorders>
              <w:top w:val="single" w:sz="4" w:space="0" w:color="000000"/>
              <w:left w:val="single" w:sz="4" w:space="0" w:color="000000"/>
              <w:bottom w:val="single" w:sz="4" w:space="0" w:color="000000"/>
              <w:right w:val="single" w:sz="4" w:space="0" w:color="000000"/>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负责标志牌、宣传栏保洁及报修。</w:t>
            </w:r>
          </w:p>
        </w:tc>
      </w:tr>
      <w:tr w:rsidR="00E151EA" w:rsidRPr="00E151EA" w:rsidTr="004A0652">
        <w:tc>
          <w:tcPr>
            <w:tcW w:w="2485" w:type="dxa"/>
            <w:tcBorders>
              <w:top w:val="single" w:sz="4" w:space="0" w:color="000000"/>
              <w:left w:val="single" w:sz="4" w:space="0" w:color="000000"/>
              <w:bottom w:val="single" w:sz="4" w:space="0" w:color="000000"/>
              <w:right w:val="single" w:sz="4" w:space="0" w:color="000000"/>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路灯、庭院灯</w:t>
            </w:r>
          </w:p>
        </w:tc>
        <w:tc>
          <w:tcPr>
            <w:tcW w:w="6049" w:type="dxa"/>
            <w:tcBorders>
              <w:top w:val="single" w:sz="4" w:space="0" w:color="000000"/>
              <w:left w:val="single" w:sz="4" w:space="0" w:color="000000"/>
              <w:bottom w:val="single" w:sz="4" w:space="0" w:color="000000"/>
              <w:right w:val="single" w:sz="4" w:space="0" w:color="000000"/>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负责路灯、庭院灯报修。</w:t>
            </w:r>
          </w:p>
        </w:tc>
      </w:tr>
    </w:tbl>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（3）室外构建筑物本体物业服务</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中标人须设立并公布报修电话或相应的报修信息系统，受理师生对设备设施的报修，并建立报修及维修档案。</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中标人对道路、围栏、雕塑、桌椅凳、上下水系统等部位日常维护、巡检，发现问题及时维修。质保期内，中标人应重点检查构建筑物尚存的质量问题（包括建筑质量、设备设施质量、安装技术等方面），发现问题应立刻上报，做好报修记录。质保期外，中标人负责构建筑物的维护、定期检查及维修。中标人须在投标文件中针对上述要求提供方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2"/>
        <w:gridCol w:w="7042"/>
      </w:tblGrid>
      <w:tr w:rsidR="00E151EA" w:rsidRPr="00E151EA" w:rsidTr="004A0652">
        <w:trPr>
          <w:tblHeader/>
        </w:trPr>
        <w:tc>
          <w:tcPr>
            <w:tcW w:w="1492" w:type="dxa"/>
            <w:tcBorders>
              <w:top w:val="single" w:sz="4" w:space="0" w:color="auto"/>
              <w:left w:val="single" w:sz="4" w:space="0" w:color="auto"/>
              <w:bottom w:val="single" w:sz="4" w:space="0" w:color="auto"/>
              <w:right w:val="single" w:sz="4" w:space="0" w:color="auto"/>
            </w:tcBorders>
            <w:shd w:val="clear" w:color="auto" w:fill="D9D9D9"/>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服务项目</w:t>
            </w:r>
          </w:p>
        </w:tc>
        <w:tc>
          <w:tcPr>
            <w:tcW w:w="7042" w:type="dxa"/>
            <w:tcBorders>
              <w:top w:val="single" w:sz="4" w:space="0" w:color="auto"/>
              <w:left w:val="single" w:sz="4" w:space="0" w:color="auto"/>
              <w:bottom w:val="single" w:sz="4" w:space="0" w:color="auto"/>
              <w:right w:val="single" w:sz="4" w:space="0" w:color="auto"/>
            </w:tcBorders>
            <w:shd w:val="clear" w:color="auto" w:fill="D9D9D9"/>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服务标准</w:t>
            </w:r>
          </w:p>
        </w:tc>
      </w:tr>
      <w:tr w:rsidR="00E151EA" w:rsidRPr="00E151EA" w:rsidTr="004A0652">
        <w:tc>
          <w:tcPr>
            <w:tcW w:w="1492" w:type="dxa"/>
            <w:tcBorders>
              <w:top w:val="single" w:sz="4" w:space="0" w:color="auto"/>
              <w:left w:val="single" w:sz="4" w:space="0" w:color="000000"/>
              <w:bottom w:val="single" w:sz="4" w:space="0" w:color="auto"/>
              <w:right w:val="single" w:sz="4" w:space="0" w:color="000000"/>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校园构建筑物及设备维修</w:t>
            </w:r>
          </w:p>
        </w:tc>
        <w:tc>
          <w:tcPr>
            <w:tcW w:w="7042" w:type="dxa"/>
            <w:tcBorders>
              <w:top w:val="single" w:sz="4" w:space="0" w:color="auto"/>
              <w:left w:val="single" w:sz="4" w:space="0" w:color="000000"/>
              <w:bottom w:val="single" w:sz="4" w:space="0" w:color="auto"/>
              <w:right w:val="single" w:sz="4" w:space="0" w:color="000000"/>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限时要求：</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自接到报修之日起，一日内处理或与报修人预约修复日期。</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室外人行便道、围墙、围栏、护栏、扶手、大门、台阶、路面修补</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小修内容：围墙、围栏或地面的块料面层松动的、严重损坏影响其功能的，应修补。围墙、围栏或地面的块料面层损坏的、残缺的，应修复。</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质量标准：维修后应平整、光滑、接槎平顺。</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凉亭、长廊、花架、桌椅凳、自来水井、井盖等修复</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小修内容：建筑物的块料面层松动的、严重损坏影响其功能的，应修补。建筑物的块料面层损坏的、残缺的，应修复。</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质量标准：维修后应平整、光滑、接槎平顺。</w:t>
            </w:r>
          </w:p>
        </w:tc>
      </w:tr>
      <w:tr w:rsidR="00E151EA" w:rsidRPr="00E151EA" w:rsidTr="004A0652">
        <w:tc>
          <w:tcPr>
            <w:tcW w:w="1492" w:type="dxa"/>
            <w:tcBorders>
              <w:top w:val="single" w:sz="4" w:space="0" w:color="auto"/>
              <w:left w:val="single" w:sz="4" w:space="0" w:color="000000"/>
              <w:bottom w:val="single" w:sz="4" w:space="0" w:color="auto"/>
              <w:right w:val="single" w:sz="4" w:space="0" w:color="000000"/>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雨、污管道疏通、小修</w:t>
            </w:r>
          </w:p>
        </w:tc>
        <w:tc>
          <w:tcPr>
            <w:tcW w:w="7042" w:type="dxa"/>
            <w:tcBorders>
              <w:top w:val="single" w:sz="4" w:space="0" w:color="auto"/>
              <w:left w:val="single" w:sz="4" w:space="0" w:color="000000"/>
              <w:bottom w:val="single" w:sz="4" w:space="0" w:color="auto"/>
              <w:right w:val="single" w:sz="4" w:space="0" w:color="000000"/>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排水、排污管道等</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小修内容：排污管道堵塞、排污不畅通的应疏通，配件残缺应补齐。</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质量标准：排污管道经疏通后，应达到排污管道畅通，不滴水，达到井体、池体、井圈、井盖、池盖完好。</w:t>
            </w:r>
          </w:p>
        </w:tc>
      </w:tr>
      <w:tr w:rsidR="00E151EA" w:rsidRPr="00E151EA" w:rsidTr="004A0652">
        <w:tc>
          <w:tcPr>
            <w:tcW w:w="1492" w:type="dxa"/>
            <w:tcBorders>
              <w:top w:val="single" w:sz="4" w:space="0" w:color="auto"/>
              <w:left w:val="single" w:sz="4" w:space="0" w:color="000000"/>
              <w:bottom w:val="single" w:sz="4" w:space="0" w:color="auto"/>
              <w:right w:val="single" w:sz="4" w:space="0" w:color="000000"/>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自来水管道维护</w:t>
            </w:r>
          </w:p>
        </w:tc>
        <w:tc>
          <w:tcPr>
            <w:tcW w:w="7042" w:type="dxa"/>
            <w:tcBorders>
              <w:top w:val="single" w:sz="4" w:space="0" w:color="auto"/>
              <w:left w:val="single" w:sz="4" w:space="0" w:color="000000"/>
              <w:bottom w:val="single" w:sz="4" w:space="0" w:color="auto"/>
              <w:right w:val="single" w:sz="4" w:space="0" w:color="000000"/>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自来水入户总表至楼宇建筑物外分表，所有校园内自来水管线，绿化管线等室外水网管线若出现管道跑、冒、滴、漏的现象及时维修。</w:t>
            </w:r>
          </w:p>
        </w:tc>
      </w:tr>
    </w:tbl>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（4）设备维保及运行管理</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①电梯</w:t>
      </w:r>
    </w:p>
    <w:p w:rsidR="00E151EA" w:rsidRPr="00E151EA" w:rsidRDefault="00E151EA" w:rsidP="00662851">
      <w:pPr>
        <w:numPr>
          <w:ilvl w:val="1"/>
          <w:numId w:val="13"/>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根据电梯维保作业标准及时做好电梯的维护、保养与维修。</w:t>
      </w:r>
    </w:p>
    <w:p w:rsidR="00E151EA" w:rsidRPr="00E151EA" w:rsidRDefault="00E151EA" w:rsidP="00662851">
      <w:pPr>
        <w:numPr>
          <w:ilvl w:val="1"/>
          <w:numId w:val="13"/>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接到故障通知后，应当立即赶赴现场进行处理；电梯困人时，须在10分钟内抵达现场。</w:t>
      </w:r>
    </w:p>
    <w:p w:rsidR="00E151EA" w:rsidRPr="00E151EA" w:rsidRDefault="00E151EA" w:rsidP="00662851">
      <w:pPr>
        <w:numPr>
          <w:ilvl w:val="1"/>
          <w:numId w:val="13"/>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lastRenderedPageBreak/>
        <w:t>现场作业人员应当取得《特种设备作业人员证（电梯修理T）》。</w:t>
      </w:r>
    </w:p>
    <w:p w:rsidR="00E151EA" w:rsidRPr="00E151EA" w:rsidRDefault="00E151EA" w:rsidP="00662851">
      <w:pPr>
        <w:numPr>
          <w:ilvl w:val="1"/>
          <w:numId w:val="13"/>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作业过程中应当负责落实现场安全防护措施，保证作业安全。</w:t>
      </w:r>
    </w:p>
    <w:p w:rsidR="00E151EA" w:rsidRPr="00E151EA" w:rsidRDefault="00E151EA" w:rsidP="00662851">
      <w:pPr>
        <w:numPr>
          <w:ilvl w:val="1"/>
          <w:numId w:val="13"/>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向学校提出合理化建议并每月向学校书面报告所维护保养电梯的运行情况、零部件使用情况、易损件的更换情况。</w:t>
      </w:r>
    </w:p>
    <w:p w:rsidR="00E151EA" w:rsidRPr="00E151EA" w:rsidRDefault="00E151EA" w:rsidP="00662851">
      <w:pPr>
        <w:numPr>
          <w:ilvl w:val="1"/>
          <w:numId w:val="13"/>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负责电梯的安全运行，保障设备整机及零部件完整无损。</w:t>
      </w:r>
    </w:p>
    <w:p w:rsidR="00E151EA" w:rsidRPr="00E151EA" w:rsidRDefault="00E151EA" w:rsidP="00662851">
      <w:pPr>
        <w:numPr>
          <w:ilvl w:val="1"/>
          <w:numId w:val="13"/>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建立回访制度（包括工作人员服务态度、维修质量、是否按照规定实施维护保养等）。</w:t>
      </w:r>
    </w:p>
    <w:p w:rsidR="00E151EA" w:rsidRPr="00E151EA" w:rsidRDefault="00E151EA" w:rsidP="00662851">
      <w:pPr>
        <w:numPr>
          <w:ilvl w:val="1"/>
          <w:numId w:val="13"/>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负责组织电梯检验检测机构对电梯的定期检验，并负责电梯安全管理活动。</w:t>
      </w:r>
    </w:p>
    <w:p w:rsidR="00E151EA" w:rsidRPr="00E151EA" w:rsidRDefault="00E151EA" w:rsidP="00662851">
      <w:pPr>
        <w:numPr>
          <w:ilvl w:val="1"/>
          <w:numId w:val="13"/>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应当妥善保管电梯图纸及相关资料，并在服务期终止后交给采购人。</w:t>
      </w:r>
    </w:p>
    <w:p w:rsidR="00E151EA" w:rsidRPr="00E151EA" w:rsidRDefault="00E151EA" w:rsidP="00662851">
      <w:pPr>
        <w:numPr>
          <w:ilvl w:val="1"/>
          <w:numId w:val="13"/>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为保证电梯维修的及时性，须派遣1名电梯维保驻场人员。</w:t>
      </w:r>
    </w:p>
    <w:p w:rsidR="00E151EA" w:rsidRPr="00E151EA" w:rsidRDefault="00E151EA" w:rsidP="00662851">
      <w:pPr>
        <w:numPr>
          <w:ilvl w:val="1"/>
          <w:numId w:val="13"/>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中标人须承担电梯检验检测费用，若电梯</w:t>
      </w:r>
      <w:bookmarkStart w:id="10" w:name="_Hlk133435739"/>
      <w:r w:rsidRPr="00E151EA">
        <w:rPr>
          <w:rFonts w:ascii="宋体" w:eastAsia="宋体" w:hAnsi="宋体" w:cs="方正仿宋_GB2312" w:hint="eastAsia"/>
          <w:bCs/>
          <w:szCs w:val="24"/>
        </w:rPr>
        <w:t>检验检测</w:t>
      </w:r>
      <w:bookmarkEnd w:id="10"/>
      <w:r w:rsidRPr="00E151EA">
        <w:rPr>
          <w:rFonts w:ascii="宋体" w:eastAsia="宋体" w:hAnsi="宋体" w:cs="方正仿宋_GB2312" w:hint="eastAsia"/>
          <w:bCs/>
          <w:szCs w:val="24"/>
        </w:rPr>
        <w:t>不合格，中标人须承担电梯复验费用。</w:t>
      </w:r>
    </w:p>
    <w:p w:rsidR="00E151EA" w:rsidRPr="00E151EA" w:rsidRDefault="00E151EA" w:rsidP="00662851">
      <w:pPr>
        <w:numPr>
          <w:ilvl w:val="1"/>
          <w:numId w:val="13"/>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须按照《电梯日常维护保养规则》（DB11/418-2019）完成半月、月、季度、半年、年保养项目，并做好维护保养记录。</w:t>
      </w:r>
    </w:p>
    <w:p w:rsidR="00E151EA" w:rsidRPr="00E151EA" w:rsidRDefault="00E151EA" w:rsidP="00662851">
      <w:pPr>
        <w:numPr>
          <w:ilvl w:val="1"/>
          <w:numId w:val="13"/>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实施日常维护保养后的电梯须符合《电梯、自动扶梯和自动人行道维修规范》（GB/T18775-2009）、《电梯制造与安装安全规范》（GB 7588-2022）。</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②通风管道清洗</w:t>
      </w:r>
    </w:p>
    <w:p w:rsidR="00E151EA" w:rsidRPr="00E151EA" w:rsidRDefault="00E151EA" w:rsidP="00662851">
      <w:pPr>
        <w:numPr>
          <w:ilvl w:val="0"/>
          <w:numId w:val="14"/>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根据采购人要求定期对楼宇通风管道按行业规范进行清洗。</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③化粪池及隔油池清掏</w:t>
      </w:r>
    </w:p>
    <w:p w:rsidR="00E151EA" w:rsidRPr="00E151EA" w:rsidRDefault="00E151EA" w:rsidP="00662851">
      <w:pPr>
        <w:numPr>
          <w:ilvl w:val="0"/>
          <w:numId w:val="15"/>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每年清理一次，将井内硬的表面块状物全部清运。</w:t>
      </w:r>
    </w:p>
    <w:p w:rsidR="00E151EA" w:rsidRPr="00E151EA" w:rsidRDefault="00E151EA" w:rsidP="00662851">
      <w:pPr>
        <w:numPr>
          <w:ilvl w:val="0"/>
          <w:numId w:val="15"/>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平时保持井内无积物、块状物浮于表面，出入口畅通，污水无溢出。</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④垃圾清运合同管理、垃圾设备日常管理维护</w:t>
      </w:r>
    </w:p>
    <w:p w:rsidR="00E151EA" w:rsidRPr="00E151EA" w:rsidRDefault="00E151EA" w:rsidP="00662851">
      <w:pPr>
        <w:numPr>
          <w:ilvl w:val="0"/>
          <w:numId w:val="16"/>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 xml:space="preserve">协助学校联系与有资质的垃圾清运公司签订厨余垃圾、其他垃圾清运合同； </w:t>
      </w:r>
    </w:p>
    <w:p w:rsidR="00E151EA" w:rsidRPr="00E151EA" w:rsidRDefault="00E151EA" w:rsidP="00662851">
      <w:pPr>
        <w:numPr>
          <w:ilvl w:val="0"/>
          <w:numId w:val="16"/>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垃圾设备的日常管理和维护维修；</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2-4-5电开水器维保管理</w:t>
      </w:r>
    </w:p>
    <w:p w:rsidR="00E151EA" w:rsidRPr="00E151EA" w:rsidRDefault="00E151EA" w:rsidP="00662851">
      <w:pPr>
        <w:numPr>
          <w:ilvl w:val="0"/>
          <w:numId w:val="17"/>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对开水器零部件的损坏进行更换。做到故障第一时间得到解决保证师生24小时用水。</w:t>
      </w:r>
    </w:p>
    <w:p w:rsidR="00E151EA" w:rsidRPr="00E151EA" w:rsidRDefault="00E151EA" w:rsidP="00662851">
      <w:pPr>
        <w:numPr>
          <w:ilvl w:val="0"/>
          <w:numId w:val="17"/>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电磁开水器滤芯一年更换不少于2次，定期清理水垢及日常小件的更换与维修。</w:t>
      </w:r>
    </w:p>
    <w:p w:rsidR="00E151EA" w:rsidRPr="00E151EA" w:rsidRDefault="00E151EA" w:rsidP="00662851">
      <w:pPr>
        <w:numPr>
          <w:ilvl w:val="0"/>
          <w:numId w:val="17"/>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巡检：每三个月对设备进行巡检工作，及早发现潜在的问题。</w:t>
      </w:r>
    </w:p>
    <w:p w:rsidR="00E151EA" w:rsidRPr="00E151EA" w:rsidRDefault="00E151EA" w:rsidP="00662851">
      <w:pPr>
        <w:numPr>
          <w:ilvl w:val="0"/>
          <w:numId w:val="17"/>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售后服务人员在接到客户的故障报修后，将会在第一时间响应小修12小时内解决问题，大修24小时内解决问题，如遇48小时内不能恢复设备使用，提供备用机供</w:t>
      </w:r>
      <w:r w:rsidRPr="00E151EA">
        <w:rPr>
          <w:rFonts w:ascii="宋体" w:eastAsia="宋体" w:hAnsi="宋体" w:cs="方正仿宋_GB2312" w:hint="eastAsia"/>
          <w:bCs/>
          <w:szCs w:val="24"/>
        </w:rPr>
        <w:lastRenderedPageBreak/>
        <w:t>校方免费使用。</w:t>
      </w:r>
    </w:p>
    <w:p w:rsidR="00E151EA" w:rsidRPr="00E151EA" w:rsidRDefault="00E151EA" w:rsidP="00E151EA">
      <w:pPr>
        <w:spacing w:line="360" w:lineRule="auto"/>
        <w:ind w:firstLineChars="200" w:firstLine="420"/>
        <w:rPr>
          <w:rFonts w:ascii="宋体" w:eastAsia="宋体" w:hAnsi="宋体" w:cs="方正仿宋_GB2312"/>
          <w:bCs/>
          <w:szCs w:val="24"/>
        </w:rPr>
      </w:pPr>
      <w:bookmarkStart w:id="11" w:name="_Toc1411"/>
      <w:bookmarkStart w:id="12" w:name="_Toc27993"/>
      <w:bookmarkStart w:id="13" w:name="_Toc22066"/>
      <w:r w:rsidRPr="00E151EA">
        <w:rPr>
          <w:rFonts w:ascii="宋体" w:eastAsia="宋体" w:hAnsi="宋体" w:cs="方正仿宋_GB2312" w:hint="eastAsia"/>
          <w:bCs/>
          <w:szCs w:val="24"/>
        </w:rPr>
        <w:t>3）大型活动及临时用工服务</w:t>
      </w:r>
      <w:bookmarkEnd w:id="11"/>
      <w:bookmarkEnd w:id="12"/>
      <w:bookmarkEnd w:id="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9"/>
        <w:gridCol w:w="6605"/>
      </w:tblGrid>
      <w:tr w:rsidR="00E151EA" w:rsidRPr="00E151EA" w:rsidTr="004A0652">
        <w:trPr>
          <w:trHeight w:val="56"/>
          <w:jc w:val="center"/>
        </w:trPr>
        <w:tc>
          <w:tcPr>
            <w:tcW w:w="1929" w:type="dxa"/>
            <w:tcBorders>
              <w:top w:val="single" w:sz="4" w:space="0" w:color="auto"/>
              <w:left w:val="single" w:sz="4" w:space="0" w:color="auto"/>
              <w:bottom w:val="single" w:sz="4" w:space="0" w:color="auto"/>
              <w:right w:val="single" w:sz="4" w:space="0" w:color="auto"/>
            </w:tcBorders>
            <w:shd w:val="clear" w:color="auto" w:fill="D9D9D9"/>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服务内容</w:t>
            </w:r>
          </w:p>
        </w:tc>
        <w:tc>
          <w:tcPr>
            <w:tcW w:w="6605" w:type="dxa"/>
            <w:tcBorders>
              <w:top w:val="single" w:sz="4" w:space="0" w:color="auto"/>
              <w:left w:val="single" w:sz="4" w:space="0" w:color="auto"/>
              <w:bottom w:val="single" w:sz="4" w:space="0" w:color="auto"/>
              <w:right w:val="single" w:sz="4" w:space="0" w:color="auto"/>
            </w:tcBorders>
            <w:shd w:val="clear" w:color="auto" w:fill="D9D9D9"/>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服务标准</w:t>
            </w:r>
          </w:p>
        </w:tc>
      </w:tr>
      <w:tr w:rsidR="00E151EA" w:rsidRPr="00E151EA" w:rsidTr="004A0652">
        <w:trPr>
          <w:trHeight w:val="1460"/>
          <w:jc w:val="center"/>
        </w:trPr>
        <w:tc>
          <w:tcPr>
            <w:tcW w:w="1929" w:type="dxa"/>
            <w:tcBorders>
              <w:top w:val="single" w:sz="4" w:space="0" w:color="auto"/>
              <w:left w:val="single" w:sz="4" w:space="0" w:color="000000"/>
              <w:bottom w:val="single" w:sz="4" w:space="0" w:color="auto"/>
              <w:right w:val="single" w:sz="4" w:space="0" w:color="000000"/>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学校大型活动服务,包括开学迎新、开学典礼、学校运动会、校庆等重大活动及庆典活动</w:t>
            </w:r>
          </w:p>
        </w:tc>
        <w:tc>
          <w:tcPr>
            <w:tcW w:w="6605" w:type="dxa"/>
            <w:tcBorders>
              <w:top w:val="single" w:sz="4" w:space="0" w:color="auto"/>
              <w:left w:val="single" w:sz="4" w:space="0" w:color="000000"/>
              <w:bottom w:val="single" w:sz="4" w:space="0" w:color="auto"/>
              <w:right w:val="single" w:sz="4" w:space="0" w:color="000000"/>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1、负责重大活动期间，做好楼宇环境保障任务。</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2、协助学校有关部门做好活动会场布置工作，如活动用桌椅、饮用水等物品搬运与摆放，彩旗、展板等宣传材料的布置等。</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3、按照学校主管部门要求做活动现场服务、撤场清场等工作。</w:t>
            </w:r>
          </w:p>
        </w:tc>
      </w:tr>
      <w:tr w:rsidR="00E151EA" w:rsidRPr="00E151EA" w:rsidTr="004A0652">
        <w:trPr>
          <w:trHeight w:val="1975"/>
          <w:jc w:val="center"/>
        </w:trPr>
        <w:tc>
          <w:tcPr>
            <w:tcW w:w="1929" w:type="dxa"/>
            <w:tcBorders>
              <w:top w:val="single" w:sz="4" w:space="0" w:color="auto"/>
              <w:left w:val="single" w:sz="4" w:space="0" w:color="000000"/>
              <w:bottom w:val="single" w:sz="4" w:space="0" w:color="auto"/>
              <w:right w:val="single" w:sz="4" w:space="0" w:color="000000"/>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学校大型考试，包括期末考试、全国英语四六级考试、公务员考试及其他社会考试等</w:t>
            </w:r>
          </w:p>
        </w:tc>
        <w:tc>
          <w:tcPr>
            <w:tcW w:w="6605" w:type="dxa"/>
            <w:tcBorders>
              <w:top w:val="single" w:sz="4" w:space="0" w:color="auto"/>
              <w:left w:val="single" w:sz="4" w:space="0" w:color="000000"/>
              <w:bottom w:val="single" w:sz="4" w:space="0" w:color="auto"/>
              <w:right w:val="single" w:sz="4" w:space="0" w:color="000000"/>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1、负责考试期间，做好楼宇环境保障任务。</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2、考试前做好楼宇内公共设施（如课桌椅、照明系统等）检修工作，确保考试顺利进行。</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3、协助学校有关部门做好考场布置工作，如活动用桌椅摆放、考场用水准备等。</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4、按照学校考试服务保障要求，做好封楼、学生存包服务等服务保障工作。</w:t>
            </w:r>
          </w:p>
        </w:tc>
      </w:tr>
    </w:tbl>
    <w:p w:rsidR="00E151EA" w:rsidRPr="00E151EA" w:rsidRDefault="00E151EA" w:rsidP="00662851">
      <w:pPr>
        <w:numPr>
          <w:ilvl w:val="0"/>
          <w:numId w:val="18"/>
        </w:numPr>
        <w:spacing w:line="360" w:lineRule="auto"/>
        <w:ind w:firstLineChars="200" w:firstLine="420"/>
        <w:rPr>
          <w:rFonts w:ascii="宋体" w:eastAsia="宋体" w:hAnsi="宋体" w:cs="方正仿宋_GB2312"/>
          <w:bCs/>
          <w:szCs w:val="24"/>
        </w:rPr>
      </w:pPr>
      <w:bookmarkStart w:id="14" w:name="_Toc22941"/>
      <w:r w:rsidRPr="00E151EA">
        <w:rPr>
          <w:rFonts w:ascii="宋体" w:eastAsia="宋体" w:hAnsi="宋体" w:cs="方正仿宋_GB2312" w:hint="eastAsia"/>
          <w:bCs/>
          <w:szCs w:val="24"/>
        </w:rPr>
        <w:t>传染病防防控</w:t>
      </w:r>
    </w:p>
    <w:bookmarkEnd w:id="14"/>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配合学校根据国家及北京市的传染病防控要求做好防范工作，包括校内公共区域、办公室、公共教室和会议室等消杀工作，协助做好人员管控服务工作。</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2.2 采购标的需满足的服务标准、期限、效率等要求；</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各岗位服务须符合三.2、三.3、三.4条“采购标的需满足的服务标准、期限、效率物理特性等要求”。</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1）北京信息职业技术学院本部校区各区域服务期限如下表所示：</w:t>
      </w:r>
    </w:p>
    <w:tbl>
      <w:tblPr>
        <w:tblW w:w="0" w:type="auto"/>
        <w:tblLayout w:type="fixed"/>
        <w:tblLook w:val="0000" w:firstRow="0" w:lastRow="0" w:firstColumn="0" w:lastColumn="0" w:noHBand="0" w:noVBand="0"/>
      </w:tblPr>
      <w:tblGrid>
        <w:gridCol w:w="2947"/>
        <w:gridCol w:w="2840"/>
        <w:gridCol w:w="2746"/>
      </w:tblGrid>
      <w:tr w:rsidR="00E151EA" w:rsidRPr="00E151EA" w:rsidTr="004A0652">
        <w:trPr>
          <w:trHeight w:val="57"/>
          <w:tblHeader/>
        </w:trPr>
        <w:tc>
          <w:tcPr>
            <w:tcW w:w="2947" w:type="dxa"/>
            <w:tcBorders>
              <w:top w:val="single" w:sz="8" w:space="0" w:color="000000"/>
              <w:left w:val="single" w:sz="8" w:space="0" w:color="000000"/>
              <w:bottom w:val="single" w:sz="8" w:space="0" w:color="000000"/>
              <w:right w:val="single" w:sz="8" w:space="0" w:color="000000"/>
            </w:tcBorders>
            <w:shd w:val="pct10" w:color="auto" w:fill="auto"/>
            <w:vAlign w:val="center"/>
          </w:tcPr>
          <w:p w:rsidR="00E151EA" w:rsidRPr="00E151EA" w:rsidRDefault="00E151EA" w:rsidP="00E151EA">
            <w:pPr>
              <w:widowControl/>
              <w:jc w:val="center"/>
              <w:textAlignment w:val="center"/>
              <w:rPr>
                <w:rFonts w:ascii="宋体" w:eastAsia="宋体" w:hAnsi="宋体" w:cs="宋体"/>
                <w:b/>
                <w:bCs/>
                <w:color w:val="000000"/>
                <w:szCs w:val="21"/>
              </w:rPr>
            </w:pPr>
            <w:r w:rsidRPr="00E151EA">
              <w:rPr>
                <w:rFonts w:ascii="宋体" w:eastAsia="宋体" w:hAnsi="宋体" w:cs="宋体" w:hint="eastAsia"/>
                <w:b/>
                <w:bCs/>
                <w:color w:val="000000"/>
                <w:kern w:val="0"/>
                <w:szCs w:val="21"/>
                <w:lang w:bidi="ar"/>
              </w:rPr>
              <w:t>明细项目</w:t>
            </w:r>
          </w:p>
        </w:tc>
        <w:tc>
          <w:tcPr>
            <w:tcW w:w="2840" w:type="dxa"/>
            <w:tcBorders>
              <w:top w:val="single" w:sz="8" w:space="0" w:color="000000"/>
              <w:left w:val="nil"/>
              <w:bottom w:val="single" w:sz="8" w:space="0" w:color="000000"/>
              <w:right w:val="single" w:sz="8" w:space="0" w:color="000000"/>
            </w:tcBorders>
            <w:shd w:val="pct10" w:color="auto" w:fill="auto"/>
            <w:vAlign w:val="center"/>
          </w:tcPr>
          <w:p w:rsidR="00E151EA" w:rsidRPr="00E151EA" w:rsidRDefault="00E151EA" w:rsidP="00E151EA">
            <w:pPr>
              <w:widowControl/>
              <w:jc w:val="center"/>
              <w:textAlignment w:val="center"/>
              <w:rPr>
                <w:rFonts w:ascii="宋体" w:eastAsia="宋体" w:hAnsi="宋体" w:cs="宋体"/>
                <w:b/>
                <w:bCs/>
                <w:color w:val="000000"/>
                <w:szCs w:val="21"/>
              </w:rPr>
            </w:pPr>
            <w:r w:rsidRPr="00E151EA">
              <w:rPr>
                <w:rFonts w:ascii="宋体" w:eastAsia="宋体" w:hAnsi="宋体" w:cs="宋体" w:hint="eastAsia"/>
                <w:b/>
                <w:bCs/>
                <w:color w:val="000000"/>
                <w:kern w:val="0"/>
                <w:szCs w:val="21"/>
                <w:lang w:bidi="ar"/>
              </w:rPr>
              <w:t>服务期限</w:t>
            </w:r>
          </w:p>
        </w:tc>
        <w:tc>
          <w:tcPr>
            <w:tcW w:w="2746" w:type="dxa"/>
            <w:tcBorders>
              <w:top w:val="single" w:sz="8" w:space="0" w:color="000000"/>
              <w:left w:val="nil"/>
              <w:bottom w:val="single" w:sz="8" w:space="0" w:color="000000"/>
              <w:right w:val="single" w:sz="8" w:space="0" w:color="000000"/>
            </w:tcBorders>
            <w:shd w:val="pct10" w:color="auto" w:fill="auto"/>
            <w:vAlign w:val="center"/>
          </w:tcPr>
          <w:p w:rsidR="00E151EA" w:rsidRPr="00E151EA" w:rsidRDefault="00E151EA" w:rsidP="00E151EA">
            <w:pPr>
              <w:widowControl/>
              <w:jc w:val="center"/>
              <w:textAlignment w:val="center"/>
              <w:rPr>
                <w:rFonts w:ascii="宋体" w:eastAsia="宋体" w:hAnsi="宋体" w:cs="宋体"/>
                <w:b/>
                <w:bCs/>
                <w:color w:val="000000"/>
                <w:szCs w:val="21"/>
              </w:rPr>
            </w:pPr>
            <w:r w:rsidRPr="00E151EA">
              <w:rPr>
                <w:rFonts w:ascii="宋体" w:eastAsia="宋体" w:hAnsi="宋体" w:cs="宋体" w:hint="eastAsia"/>
                <w:b/>
                <w:bCs/>
                <w:color w:val="000000"/>
                <w:kern w:val="0"/>
                <w:szCs w:val="21"/>
                <w:lang w:bidi="ar"/>
              </w:rPr>
              <w:t>建筑面积（平方米）</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1号教学楼</w:t>
            </w:r>
          </w:p>
        </w:tc>
        <w:tc>
          <w:tcPr>
            <w:tcW w:w="2840" w:type="dxa"/>
            <w:tcBorders>
              <w:top w:val="nil"/>
              <w:left w:val="nil"/>
              <w:bottom w:val="single" w:sz="8" w:space="0" w:color="000000"/>
              <w:right w:val="single" w:sz="8" w:space="0" w:color="000000"/>
            </w:tcBorders>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8621.8</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2号实验楼</w:t>
            </w:r>
          </w:p>
        </w:tc>
        <w:tc>
          <w:tcPr>
            <w:tcW w:w="2840" w:type="dxa"/>
            <w:tcBorders>
              <w:top w:val="nil"/>
              <w:left w:val="nil"/>
              <w:bottom w:val="single" w:sz="8" w:space="0" w:color="000000"/>
              <w:right w:val="single" w:sz="8" w:space="0" w:color="000000"/>
            </w:tcBorders>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6807.03</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3号金工车间及食堂</w:t>
            </w:r>
          </w:p>
        </w:tc>
        <w:tc>
          <w:tcPr>
            <w:tcW w:w="2840" w:type="dxa"/>
            <w:tcBorders>
              <w:top w:val="nil"/>
              <w:left w:val="nil"/>
              <w:bottom w:val="single" w:sz="8" w:space="0" w:color="000000"/>
              <w:right w:val="single" w:sz="8" w:space="0" w:color="000000"/>
            </w:tcBorders>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4393.65</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15号A连廊(教学楼-实验楼)</w:t>
            </w:r>
          </w:p>
        </w:tc>
        <w:tc>
          <w:tcPr>
            <w:tcW w:w="2840" w:type="dxa"/>
            <w:tcBorders>
              <w:top w:val="nil"/>
              <w:left w:val="nil"/>
              <w:bottom w:val="single" w:sz="8" w:space="0" w:color="000000"/>
              <w:right w:val="single" w:sz="8" w:space="0" w:color="000000"/>
            </w:tcBorders>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94.58</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5号学生公寓楼</w:t>
            </w:r>
          </w:p>
        </w:tc>
        <w:tc>
          <w:tcPr>
            <w:tcW w:w="2840" w:type="dxa"/>
            <w:tcBorders>
              <w:top w:val="nil"/>
              <w:left w:val="nil"/>
              <w:bottom w:val="single" w:sz="8" w:space="0" w:color="000000"/>
              <w:right w:val="single" w:sz="8" w:space="0" w:color="000000"/>
            </w:tcBorders>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5345.58</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6号综合楼</w:t>
            </w:r>
          </w:p>
        </w:tc>
        <w:tc>
          <w:tcPr>
            <w:tcW w:w="2840" w:type="dxa"/>
            <w:tcBorders>
              <w:top w:val="nil"/>
              <w:left w:val="nil"/>
              <w:bottom w:val="single" w:sz="8" w:space="0" w:color="000000"/>
              <w:right w:val="single" w:sz="8" w:space="0" w:color="000000"/>
            </w:tcBorders>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8776.49</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7号配电室</w:t>
            </w:r>
          </w:p>
        </w:tc>
        <w:tc>
          <w:tcPr>
            <w:tcW w:w="2840" w:type="dxa"/>
            <w:tcBorders>
              <w:top w:val="nil"/>
              <w:left w:val="nil"/>
              <w:bottom w:val="single" w:sz="8" w:space="0" w:color="000000"/>
              <w:right w:val="single" w:sz="8" w:space="0" w:color="000000"/>
            </w:tcBorders>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234.77</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8号招生办</w:t>
            </w:r>
          </w:p>
        </w:tc>
        <w:tc>
          <w:tcPr>
            <w:tcW w:w="2840" w:type="dxa"/>
            <w:tcBorders>
              <w:top w:val="nil"/>
              <w:left w:val="nil"/>
              <w:bottom w:val="single" w:sz="8" w:space="0" w:color="000000"/>
              <w:right w:val="single" w:sz="8" w:space="0" w:color="000000"/>
            </w:tcBorders>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530.8</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9号图书馆(含连廊)</w:t>
            </w:r>
          </w:p>
        </w:tc>
        <w:tc>
          <w:tcPr>
            <w:tcW w:w="2840" w:type="dxa"/>
            <w:tcBorders>
              <w:top w:val="nil"/>
              <w:left w:val="nil"/>
              <w:bottom w:val="single" w:sz="8" w:space="0" w:color="000000"/>
              <w:right w:val="single" w:sz="8" w:space="0" w:color="000000"/>
            </w:tcBorders>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9318.88</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10号新公寓楼</w:t>
            </w:r>
          </w:p>
        </w:tc>
        <w:tc>
          <w:tcPr>
            <w:tcW w:w="2840" w:type="dxa"/>
            <w:tcBorders>
              <w:top w:val="nil"/>
              <w:left w:val="nil"/>
              <w:bottom w:val="single" w:sz="8" w:space="0" w:color="000000"/>
              <w:right w:val="single" w:sz="8" w:space="0" w:color="000000"/>
            </w:tcBorders>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16164</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15号B连廊（教-食堂）</w:t>
            </w:r>
          </w:p>
        </w:tc>
        <w:tc>
          <w:tcPr>
            <w:tcW w:w="2840" w:type="dxa"/>
            <w:tcBorders>
              <w:top w:val="nil"/>
              <w:left w:val="nil"/>
              <w:bottom w:val="single" w:sz="8" w:space="0" w:color="000000"/>
              <w:right w:val="single" w:sz="8" w:space="0" w:color="000000"/>
            </w:tcBorders>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74.71</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21号连廊（综-食）</w:t>
            </w:r>
          </w:p>
        </w:tc>
        <w:tc>
          <w:tcPr>
            <w:tcW w:w="2840" w:type="dxa"/>
            <w:tcBorders>
              <w:top w:val="nil"/>
              <w:left w:val="nil"/>
              <w:bottom w:val="single" w:sz="8" w:space="0" w:color="000000"/>
              <w:right w:val="single" w:sz="8" w:space="0" w:color="000000"/>
            </w:tcBorders>
            <w:noWrap/>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62.45</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传达室及大门</w:t>
            </w:r>
          </w:p>
        </w:tc>
        <w:tc>
          <w:tcPr>
            <w:tcW w:w="2840" w:type="dxa"/>
            <w:tcBorders>
              <w:top w:val="nil"/>
              <w:left w:val="nil"/>
              <w:bottom w:val="single" w:sz="8" w:space="0" w:color="000000"/>
              <w:right w:val="single" w:sz="8" w:space="0" w:color="000000"/>
            </w:tcBorders>
            <w:noWrap/>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75.44</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家属楼38楼</w:t>
            </w:r>
          </w:p>
        </w:tc>
        <w:tc>
          <w:tcPr>
            <w:tcW w:w="2840" w:type="dxa"/>
            <w:tcBorders>
              <w:top w:val="nil"/>
              <w:left w:val="nil"/>
              <w:bottom w:val="single" w:sz="8" w:space="0" w:color="000000"/>
              <w:right w:val="single" w:sz="8" w:space="0" w:color="000000"/>
            </w:tcBorders>
            <w:noWrap/>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2119.68</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家属楼39楼</w:t>
            </w:r>
          </w:p>
        </w:tc>
        <w:tc>
          <w:tcPr>
            <w:tcW w:w="2840" w:type="dxa"/>
            <w:tcBorders>
              <w:top w:val="nil"/>
              <w:left w:val="nil"/>
              <w:bottom w:val="single" w:sz="8" w:space="0" w:color="000000"/>
              <w:right w:val="single" w:sz="8" w:space="0" w:color="000000"/>
            </w:tcBorders>
            <w:noWrap/>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3223</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家属楼40楼</w:t>
            </w:r>
          </w:p>
        </w:tc>
        <w:tc>
          <w:tcPr>
            <w:tcW w:w="2840" w:type="dxa"/>
            <w:tcBorders>
              <w:top w:val="nil"/>
              <w:left w:val="nil"/>
              <w:bottom w:val="single" w:sz="8" w:space="0" w:color="000000"/>
              <w:right w:val="single" w:sz="8" w:space="0" w:color="000000"/>
            </w:tcBorders>
            <w:noWrap/>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3310.02</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南平房</w:t>
            </w:r>
          </w:p>
        </w:tc>
        <w:tc>
          <w:tcPr>
            <w:tcW w:w="2840" w:type="dxa"/>
            <w:tcBorders>
              <w:top w:val="nil"/>
              <w:left w:val="nil"/>
              <w:bottom w:val="single" w:sz="8" w:space="0" w:color="000000"/>
              <w:right w:val="single" w:sz="8" w:space="0" w:color="000000"/>
            </w:tcBorders>
            <w:noWrap/>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290</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lastRenderedPageBreak/>
              <w:t>总务处平房</w:t>
            </w:r>
          </w:p>
        </w:tc>
        <w:tc>
          <w:tcPr>
            <w:tcW w:w="2840" w:type="dxa"/>
            <w:tcBorders>
              <w:top w:val="nil"/>
              <w:left w:val="nil"/>
              <w:bottom w:val="single" w:sz="8" w:space="0" w:color="000000"/>
              <w:right w:val="single" w:sz="8" w:space="0" w:color="000000"/>
            </w:tcBorders>
            <w:noWrap/>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304.97</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校园道路和环境</w:t>
            </w:r>
          </w:p>
        </w:tc>
        <w:tc>
          <w:tcPr>
            <w:tcW w:w="2840" w:type="dxa"/>
            <w:tcBorders>
              <w:top w:val="nil"/>
              <w:left w:val="nil"/>
              <w:bottom w:val="single" w:sz="8" w:space="0" w:color="000000"/>
              <w:right w:val="single" w:sz="8" w:space="0" w:color="000000"/>
            </w:tcBorders>
            <w:noWrap/>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37171.39</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合计</w:t>
            </w:r>
          </w:p>
        </w:tc>
        <w:tc>
          <w:tcPr>
            <w:tcW w:w="2840" w:type="dxa"/>
            <w:tcBorders>
              <w:top w:val="nil"/>
              <w:left w:val="nil"/>
              <w:bottom w:val="single" w:sz="8" w:space="0" w:color="000000"/>
              <w:right w:val="single" w:sz="8" w:space="0" w:color="000000"/>
            </w:tcBorders>
            <w:noWrap/>
            <w:vAlign w:val="center"/>
          </w:tcPr>
          <w:p w:rsidR="00E151EA" w:rsidRPr="00E151EA" w:rsidRDefault="00E151EA" w:rsidP="00E151EA">
            <w:pPr>
              <w:jc w:val="center"/>
              <w:rPr>
                <w:rFonts w:ascii="宋体" w:eastAsia="宋体" w:hAnsi="宋体" w:cs="宋体"/>
                <w:color w:val="000000"/>
                <w:szCs w:val="21"/>
              </w:rPr>
            </w:pP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106919.24</w:t>
            </w:r>
          </w:p>
        </w:tc>
      </w:tr>
    </w:tbl>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2）北京信息职业技术学院东坝校区各区域服务期限如下表所示：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2840"/>
        <w:gridCol w:w="2746"/>
      </w:tblGrid>
      <w:tr w:rsidR="00E151EA" w:rsidRPr="00E151EA" w:rsidTr="004A0652">
        <w:trPr>
          <w:trHeight w:val="57"/>
          <w:tblHeader/>
        </w:trPr>
        <w:tc>
          <w:tcPr>
            <w:tcW w:w="2947" w:type="dxa"/>
            <w:shd w:val="pct10" w:color="auto" w:fill="auto"/>
            <w:vAlign w:val="center"/>
          </w:tcPr>
          <w:p w:rsidR="00E151EA" w:rsidRPr="00E151EA" w:rsidRDefault="00E151EA" w:rsidP="00E151EA">
            <w:pPr>
              <w:widowControl/>
              <w:jc w:val="center"/>
              <w:textAlignment w:val="center"/>
              <w:rPr>
                <w:rFonts w:ascii="宋体" w:eastAsia="宋体" w:hAnsi="宋体" w:cs="宋体"/>
                <w:b/>
                <w:bCs/>
                <w:color w:val="000000"/>
                <w:szCs w:val="21"/>
              </w:rPr>
            </w:pPr>
            <w:r w:rsidRPr="00E151EA">
              <w:rPr>
                <w:rFonts w:ascii="宋体" w:eastAsia="宋体" w:hAnsi="宋体" w:cs="宋体" w:hint="eastAsia"/>
                <w:b/>
                <w:bCs/>
                <w:color w:val="000000"/>
                <w:kern w:val="0"/>
                <w:szCs w:val="21"/>
                <w:lang w:bidi="ar"/>
              </w:rPr>
              <w:t>明细项目</w:t>
            </w:r>
          </w:p>
        </w:tc>
        <w:tc>
          <w:tcPr>
            <w:tcW w:w="2840" w:type="dxa"/>
            <w:shd w:val="pct10" w:color="auto" w:fill="auto"/>
            <w:vAlign w:val="center"/>
          </w:tcPr>
          <w:p w:rsidR="00E151EA" w:rsidRPr="00E151EA" w:rsidRDefault="00E151EA" w:rsidP="00E151EA">
            <w:pPr>
              <w:widowControl/>
              <w:jc w:val="center"/>
              <w:textAlignment w:val="center"/>
              <w:rPr>
                <w:rFonts w:ascii="宋体" w:eastAsia="宋体" w:hAnsi="宋体" w:cs="宋体"/>
                <w:b/>
                <w:bCs/>
                <w:color w:val="000000"/>
                <w:szCs w:val="21"/>
              </w:rPr>
            </w:pPr>
            <w:r w:rsidRPr="00E151EA">
              <w:rPr>
                <w:rFonts w:ascii="宋体" w:eastAsia="宋体" w:hAnsi="宋体" w:cs="宋体" w:hint="eastAsia"/>
                <w:b/>
                <w:bCs/>
                <w:color w:val="000000"/>
                <w:kern w:val="0"/>
                <w:szCs w:val="21"/>
                <w:lang w:bidi="ar"/>
              </w:rPr>
              <w:t>服务期限</w:t>
            </w:r>
          </w:p>
        </w:tc>
        <w:tc>
          <w:tcPr>
            <w:tcW w:w="2746" w:type="dxa"/>
            <w:shd w:val="pct10" w:color="auto" w:fill="auto"/>
            <w:vAlign w:val="center"/>
          </w:tcPr>
          <w:p w:rsidR="00E151EA" w:rsidRPr="00E151EA" w:rsidRDefault="00E151EA" w:rsidP="00E151EA">
            <w:pPr>
              <w:widowControl/>
              <w:jc w:val="center"/>
              <w:textAlignment w:val="center"/>
              <w:rPr>
                <w:rFonts w:ascii="宋体" w:eastAsia="宋体" w:hAnsi="宋体" w:cs="宋体"/>
                <w:b/>
                <w:bCs/>
                <w:color w:val="000000"/>
                <w:szCs w:val="21"/>
              </w:rPr>
            </w:pPr>
            <w:r w:rsidRPr="00E151EA">
              <w:rPr>
                <w:rFonts w:ascii="宋体" w:eastAsia="宋体" w:hAnsi="宋体" w:cs="宋体" w:hint="eastAsia"/>
                <w:b/>
                <w:bCs/>
                <w:color w:val="000000"/>
                <w:kern w:val="0"/>
                <w:szCs w:val="21"/>
                <w:lang w:bidi="ar"/>
              </w:rPr>
              <w:t>建筑面积（平方米）</w:t>
            </w:r>
          </w:p>
        </w:tc>
      </w:tr>
      <w:tr w:rsidR="00E151EA" w:rsidRPr="00E151EA" w:rsidTr="004A0652">
        <w:trPr>
          <w:trHeight w:val="57"/>
        </w:trPr>
        <w:tc>
          <w:tcPr>
            <w:tcW w:w="2947"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1号教学楼</w:t>
            </w:r>
          </w:p>
        </w:tc>
        <w:tc>
          <w:tcPr>
            <w:tcW w:w="2840" w:type="dxa"/>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7090.13</w:t>
            </w:r>
          </w:p>
        </w:tc>
      </w:tr>
      <w:tr w:rsidR="00E151EA" w:rsidRPr="00E151EA" w:rsidTr="004A0652">
        <w:trPr>
          <w:trHeight w:val="57"/>
        </w:trPr>
        <w:tc>
          <w:tcPr>
            <w:tcW w:w="2947"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2号办公楼</w:t>
            </w:r>
          </w:p>
        </w:tc>
        <w:tc>
          <w:tcPr>
            <w:tcW w:w="2840" w:type="dxa"/>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1111.92</w:t>
            </w:r>
          </w:p>
        </w:tc>
      </w:tr>
      <w:tr w:rsidR="00E151EA" w:rsidRPr="00E151EA" w:rsidTr="004A0652">
        <w:trPr>
          <w:trHeight w:val="57"/>
        </w:trPr>
        <w:tc>
          <w:tcPr>
            <w:tcW w:w="2947"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3号教学附属楼</w:t>
            </w:r>
          </w:p>
        </w:tc>
        <w:tc>
          <w:tcPr>
            <w:tcW w:w="2840" w:type="dxa"/>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647.66</w:t>
            </w:r>
          </w:p>
        </w:tc>
      </w:tr>
      <w:tr w:rsidR="00E151EA" w:rsidRPr="00E151EA" w:rsidTr="004A0652">
        <w:trPr>
          <w:trHeight w:val="57"/>
        </w:trPr>
        <w:tc>
          <w:tcPr>
            <w:tcW w:w="2947"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4号实验楼</w:t>
            </w:r>
          </w:p>
        </w:tc>
        <w:tc>
          <w:tcPr>
            <w:tcW w:w="2840" w:type="dxa"/>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6259.42</w:t>
            </w:r>
          </w:p>
        </w:tc>
      </w:tr>
      <w:tr w:rsidR="00E151EA" w:rsidRPr="00E151EA" w:rsidTr="004A0652">
        <w:trPr>
          <w:trHeight w:val="57"/>
        </w:trPr>
        <w:tc>
          <w:tcPr>
            <w:tcW w:w="2947"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5号教学楼</w:t>
            </w:r>
          </w:p>
        </w:tc>
        <w:tc>
          <w:tcPr>
            <w:tcW w:w="2840" w:type="dxa"/>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1785.57</w:t>
            </w:r>
          </w:p>
        </w:tc>
      </w:tr>
      <w:tr w:rsidR="00E151EA" w:rsidRPr="00E151EA" w:rsidTr="004A0652">
        <w:trPr>
          <w:trHeight w:val="57"/>
        </w:trPr>
        <w:tc>
          <w:tcPr>
            <w:tcW w:w="2947"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6号综合楼</w:t>
            </w:r>
          </w:p>
        </w:tc>
        <w:tc>
          <w:tcPr>
            <w:tcW w:w="2840" w:type="dxa"/>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10000.91</w:t>
            </w:r>
          </w:p>
        </w:tc>
      </w:tr>
      <w:tr w:rsidR="00E151EA" w:rsidRPr="00E151EA" w:rsidTr="004A0652">
        <w:trPr>
          <w:trHeight w:val="57"/>
        </w:trPr>
        <w:tc>
          <w:tcPr>
            <w:tcW w:w="2947"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7号教工住宅</w:t>
            </w:r>
          </w:p>
        </w:tc>
        <w:tc>
          <w:tcPr>
            <w:tcW w:w="2840" w:type="dxa"/>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4542</w:t>
            </w:r>
          </w:p>
        </w:tc>
      </w:tr>
      <w:tr w:rsidR="00E151EA" w:rsidRPr="00E151EA" w:rsidTr="004A0652">
        <w:trPr>
          <w:trHeight w:val="57"/>
        </w:trPr>
        <w:tc>
          <w:tcPr>
            <w:tcW w:w="2947"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8号学生宿舍楼</w:t>
            </w:r>
          </w:p>
        </w:tc>
        <w:tc>
          <w:tcPr>
            <w:tcW w:w="2840" w:type="dxa"/>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5392.08</w:t>
            </w:r>
          </w:p>
        </w:tc>
      </w:tr>
      <w:tr w:rsidR="00E151EA" w:rsidRPr="00E151EA" w:rsidTr="004A0652">
        <w:trPr>
          <w:trHeight w:val="57"/>
        </w:trPr>
        <w:tc>
          <w:tcPr>
            <w:tcW w:w="2947"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9号锅炉房</w:t>
            </w:r>
          </w:p>
        </w:tc>
        <w:tc>
          <w:tcPr>
            <w:tcW w:w="2840" w:type="dxa"/>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490</w:t>
            </w:r>
          </w:p>
        </w:tc>
      </w:tr>
      <w:tr w:rsidR="00E151EA" w:rsidRPr="00E151EA" w:rsidTr="004A0652">
        <w:trPr>
          <w:trHeight w:val="57"/>
        </w:trPr>
        <w:tc>
          <w:tcPr>
            <w:tcW w:w="2947"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10号学生公寓</w:t>
            </w:r>
          </w:p>
        </w:tc>
        <w:tc>
          <w:tcPr>
            <w:tcW w:w="2840" w:type="dxa"/>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2213.3</w:t>
            </w:r>
          </w:p>
        </w:tc>
      </w:tr>
      <w:tr w:rsidR="00E151EA" w:rsidRPr="00E151EA" w:rsidTr="004A0652">
        <w:trPr>
          <w:trHeight w:val="57"/>
        </w:trPr>
        <w:tc>
          <w:tcPr>
            <w:tcW w:w="2947"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11号学生公寓</w:t>
            </w:r>
          </w:p>
        </w:tc>
        <w:tc>
          <w:tcPr>
            <w:tcW w:w="2840" w:type="dxa"/>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7157.29</w:t>
            </w:r>
          </w:p>
        </w:tc>
      </w:tr>
      <w:tr w:rsidR="00E151EA" w:rsidRPr="00E151EA" w:rsidTr="004A0652">
        <w:trPr>
          <w:trHeight w:val="57"/>
        </w:trPr>
        <w:tc>
          <w:tcPr>
            <w:tcW w:w="2947"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12号学生公寓</w:t>
            </w:r>
          </w:p>
        </w:tc>
        <w:tc>
          <w:tcPr>
            <w:tcW w:w="2840" w:type="dxa"/>
            <w:noWrap/>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6153.53</w:t>
            </w:r>
          </w:p>
        </w:tc>
      </w:tr>
      <w:tr w:rsidR="00E151EA" w:rsidRPr="00E151EA" w:rsidTr="004A0652">
        <w:trPr>
          <w:trHeight w:val="57"/>
        </w:trPr>
        <w:tc>
          <w:tcPr>
            <w:tcW w:w="2947"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13号实验培训楼</w:t>
            </w:r>
          </w:p>
        </w:tc>
        <w:tc>
          <w:tcPr>
            <w:tcW w:w="2840" w:type="dxa"/>
            <w:noWrap/>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11000</w:t>
            </w:r>
          </w:p>
        </w:tc>
      </w:tr>
      <w:tr w:rsidR="00E151EA" w:rsidRPr="00E151EA" w:rsidTr="004A0652">
        <w:trPr>
          <w:trHeight w:val="57"/>
        </w:trPr>
        <w:tc>
          <w:tcPr>
            <w:tcW w:w="2947"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14号第二教学楼</w:t>
            </w:r>
          </w:p>
        </w:tc>
        <w:tc>
          <w:tcPr>
            <w:tcW w:w="2840" w:type="dxa"/>
            <w:noWrap/>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27096.39</w:t>
            </w:r>
          </w:p>
        </w:tc>
      </w:tr>
      <w:tr w:rsidR="00E151EA" w:rsidRPr="00E151EA" w:rsidTr="004A0652">
        <w:trPr>
          <w:trHeight w:val="57"/>
        </w:trPr>
        <w:tc>
          <w:tcPr>
            <w:tcW w:w="2947"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15号操场看台</w:t>
            </w:r>
          </w:p>
        </w:tc>
        <w:tc>
          <w:tcPr>
            <w:tcW w:w="2840" w:type="dxa"/>
            <w:noWrap/>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1501.31</w:t>
            </w:r>
          </w:p>
        </w:tc>
      </w:tr>
      <w:tr w:rsidR="00E151EA" w:rsidRPr="00E151EA" w:rsidTr="004A0652">
        <w:trPr>
          <w:trHeight w:val="57"/>
        </w:trPr>
        <w:tc>
          <w:tcPr>
            <w:tcW w:w="2947"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大门传达室及平房</w:t>
            </w:r>
          </w:p>
        </w:tc>
        <w:tc>
          <w:tcPr>
            <w:tcW w:w="2840" w:type="dxa"/>
            <w:noWrap/>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1295</w:t>
            </w:r>
          </w:p>
        </w:tc>
      </w:tr>
      <w:tr w:rsidR="00E151EA" w:rsidRPr="00E151EA" w:rsidTr="004A0652">
        <w:trPr>
          <w:trHeight w:val="57"/>
        </w:trPr>
        <w:tc>
          <w:tcPr>
            <w:tcW w:w="2947"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南平房</w:t>
            </w:r>
          </w:p>
        </w:tc>
        <w:tc>
          <w:tcPr>
            <w:tcW w:w="2840" w:type="dxa"/>
            <w:noWrap/>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836.72</w:t>
            </w:r>
          </w:p>
        </w:tc>
      </w:tr>
      <w:tr w:rsidR="00E151EA" w:rsidRPr="00E151EA" w:rsidTr="004A0652">
        <w:trPr>
          <w:trHeight w:val="57"/>
        </w:trPr>
        <w:tc>
          <w:tcPr>
            <w:tcW w:w="2947"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新能源汽车基地</w:t>
            </w:r>
          </w:p>
        </w:tc>
        <w:tc>
          <w:tcPr>
            <w:tcW w:w="2840" w:type="dxa"/>
            <w:noWrap/>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9860.32</w:t>
            </w:r>
          </w:p>
        </w:tc>
      </w:tr>
      <w:tr w:rsidR="00E151EA" w:rsidRPr="00E151EA" w:rsidTr="004A0652">
        <w:trPr>
          <w:trHeight w:val="57"/>
        </w:trPr>
        <w:tc>
          <w:tcPr>
            <w:tcW w:w="2947"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校园道路和环境</w:t>
            </w:r>
          </w:p>
        </w:tc>
        <w:tc>
          <w:tcPr>
            <w:tcW w:w="2840" w:type="dxa"/>
            <w:noWrap/>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2025.7.1-2026.6.30</w:t>
            </w:r>
          </w:p>
        </w:tc>
        <w:tc>
          <w:tcPr>
            <w:tcW w:w="2746"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50000</w:t>
            </w:r>
          </w:p>
        </w:tc>
      </w:tr>
      <w:tr w:rsidR="00E151EA" w:rsidRPr="00E151EA" w:rsidTr="004A0652">
        <w:trPr>
          <w:trHeight w:val="57"/>
        </w:trPr>
        <w:tc>
          <w:tcPr>
            <w:tcW w:w="2947"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合计</w:t>
            </w:r>
          </w:p>
        </w:tc>
        <w:tc>
          <w:tcPr>
            <w:tcW w:w="2840" w:type="dxa"/>
            <w:noWrap/>
            <w:vAlign w:val="center"/>
          </w:tcPr>
          <w:p w:rsidR="00E151EA" w:rsidRPr="00E151EA" w:rsidRDefault="00E151EA" w:rsidP="00E151EA">
            <w:pPr>
              <w:jc w:val="center"/>
              <w:rPr>
                <w:rFonts w:ascii="宋体" w:eastAsia="宋体" w:hAnsi="宋体" w:cs="宋体"/>
                <w:color w:val="000000"/>
                <w:szCs w:val="21"/>
              </w:rPr>
            </w:pPr>
          </w:p>
        </w:tc>
        <w:tc>
          <w:tcPr>
            <w:tcW w:w="2746" w:type="dxa"/>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154433.55</w:t>
            </w:r>
          </w:p>
        </w:tc>
      </w:tr>
    </w:tbl>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3）北京信息职业技术学院花乡校区各区域服务期限如下表所示：</w:t>
      </w:r>
    </w:p>
    <w:tbl>
      <w:tblPr>
        <w:tblW w:w="0" w:type="auto"/>
        <w:tblLayout w:type="fixed"/>
        <w:tblLook w:val="0000" w:firstRow="0" w:lastRow="0" w:firstColumn="0" w:lastColumn="0" w:noHBand="0" w:noVBand="0"/>
      </w:tblPr>
      <w:tblGrid>
        <w:gridCol w:w="2947"/>
        <w:gridCol w:w="2840"/>
        <w:gridCol w:w="2746"/>
      </w:tblGrid>
      <w:tr w:rsidR="00E151EA" w:rsidRPr="00E151EA" w:rsidTr="004A0652">
        <w:trPr>
          <w:trHeight w:val="57"/>
          <w:tblHeader/>
        </w:trPr>
        <w:tc>
          <w:tcPr>
            <w:tcW w:w="2947" w:type="dxa"/>
            <w:tcBorders>
              <w:top w:val="single" w:sz="8" w:space="0" w:color="000000"/>
              <w:left w:val="single" w:sz="8" w:space="0" w:color="000000"/>
              <w:bottom w:val="single" w:sz="8" w:space="0" w:color="000000"/>
              <w:right w:val="single" w:sz="8" w:space="0" w:color="000000"/>
            </w:tcBorders>
            <w:shd w:val="pct10" w:color="auto" w:fill="auto"/>
            <w:vAlign w:val="center"/>
          </w:tcPr>
          <w:p w:rsidR="00E151EA" w:rsidRPr="00E151EA" w:rsidRDefault="00E151EA" w:rsidP="00E151EA">
            <w:pPr>
              <w:widowControl/>
              <w:jc w:val="center"/>
              <w:textAlignment w:val="center"/>
              <w:rPr>
                <w:rFonts w:ascii="宋体" w:eastAsia="宋体" w:hAnsi="宋体" w:cs="宋体"/>
                <w:b/>
                <w:bCs/>
                <w:color w:val="000000"/>
                <w:szCs w:val="21"/>
              </w:rPr>
            </w:pPr>
            <w:r w:rsidRPr="00E151EA">
              <w:rPr>
                <w:rFonts w:ascii="宋体" w:eastAsia="宋体" w:hAnsi="宋体" w:cs="宋体" w:hint="eastAsia"/>
                <w:b/>
                <w:bCs/>
                <w:color w:val="000000"/>
                <w:kern w:val="0"/>
                <w:szCs w:val="21"/>
                <w:lang w:bidi="ar"/>
              </w:rPr>
              <w:t>明细项目</w:t>
            </w:r>
          </w:p>
        </w:tc>
        <w:tc>
          <w:tcPr>
            <w:tcW w:w="2840" w:type="dxa"/>
            <w:tcBorders>
              <w:top w:val="single" w:sz="8" w:space="0" w:color="000000"/>
              <w:left w:val="nil"/>
              <w:bottom w:val="single" w:sz="8" w:space="0" w:color="000000"/>
              <w:right w:val="single" w:sz="8" w:space="0" w:color="000000"/>
            </w:tcBorders>
            <w:shd w:val="pct10" w:color="auto" w:fill="auto"/>
            <w:vAlign w:val="center"/>
          </w:tcPr>
          <w:p w:rsidR="00E151EA" w:rsidRPr="00E151EA" w:rsidRDefault="00E151EA" w:rsidP="00E151EA">
            <w:pPr>
              <w:widowControl/>
              <w:jc w:val="center"/>
              <w:textAlignment w:val="center"/>
              <w:rPr>
                <w:rFonts w:ascii="宋体" w:eastAsia="宋体" w:hAnsi="宋体" w:cs="宋体"/>
                <w:b/>
                <w:bCs/>
                <w:color w:val="000000"/>
                <w:szCs w:val="21"/>
              </w:rPr>
            </w:pPr>
            <w:r w:rsidRPr="00E151EA">
              <w:rPr>
                <w:rFonts w:ascii="宋体" w:eastAsia="宋体" w:hAnsi="宋体" w:cs="宋体" w:hint="eastAsia"/>
                <w:b/>
                <w:bCs/>
                <w:color w:val="000000"/>
                <w:kern w:val="0"/>
                <w:szCs w:val="21"/>
                <w:lang w:bidi="ar"/>
              </w:rPr>
              <w:t>服务期限</w:t>
            </w:r>
          </w:p>
        </w:tc>
        <w:tc>
          <w:tcPr>
            <w:tcW w:w="2746" w:type="dxa"/>
            <w:tcBorders>
              <w:top w:val="single" w:sz="8" w:space="0" w:color="000000"/>
              <w:left w:val="nil"/>
              <w:bottom w:val="single" w:sz="8" w:space="0" w:color="000000"/>
              <w:right w:val="single" w:sz="8" w:space="0" w:color="000000"/>
            </w:tcBorders>
            <w:shd w:val="pct10" w:color="auto" w:fill="auto"/>
            <w:vAlign w:val="center"/>
          </w:tcPr>
          <w:p w:rsidR="00E151EA" w:rsidRPr="00E151EA" w:rsidRDefault="00E151EA" w:rsidP="00E151EA">
            <w:pPr>
              <w:widowControl/>
              <w:jc w:val="center"/>
              <w:textAlignment w:val="center"/>
              <w:rPr>
                <w:rFonts w:ascii="宋体" w:eastAsia="宋体" w:hAnsi="宋体" w:cs="宋体"/>
                <w:b/>
                <w:bCs/>
                <w:color w:val="000000"/>
                <w:szCs w:val="21"/>
              </w:rPr>
            </w:pPr>
            <w:r w:rsidRPr="00E151EA">
              <w:rPr>
                <w:rFonts w:ascii="宋体" w:eastAsia="宋体" w:hAnsi="宋体" w:cs="宋体" w:hint="eastAsia"/>
                <w:b/>
                <w:bCs/>
                <w:color w:val="000000"/>
                <w:kern w:val="0"/>
                <w:szCs w:val="21"/>
                <w:lang w:bidi="ar"/>
              </w:rPr>
              <w:t>建筑面积（平方米）</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1号教学楼</w:t>
            </w:r>
          </w:p>
        </w:tc>
        <w:tc>
          <w:tcPr>
            <w:tcW w:w="2840" w:type="dxa"/>
            <w:tcBorders>
              <w:top w:val="nil"/>
              <w:left w:val="nil"/>
              <w:bottom w:val="single" w:sz="8" w:space="0" w:color="000000"/>
              <w:right w:val="single" w:sz="8" w:space="0" w:color="000000"/>
            </w:tcBorders>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2025.9.1-2026.8.31</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12847.68</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2号食堂</w:t>
            </w:r>
          </w:p>
        </w:tc>
        <w:tc>
          <w:tcPr>
            <w:tcW w:w="2840" w:type="dxa"/>
            <w:tcBorders>
              <w:top w:val="nil"/>
              <w:left w:val="nil"/>
              <w:bottom w:val="single" w:sz="8" w:space="0" w:color="000000"/>
              <w:right w:val="single" w:sz="8" w:space="0" w:color="000000"/>
            </w:tcBorders>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2025.9.1-2026.8.31</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4696.92</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3号锅炉房</w:t>
            </w:r>
          </w:p>
        </w:tc>
        <w:tc>
          <w:tcPr>
            <w:tcW w:w="2840" w:type="dxa"/>
            <w:tcBorders>
              <w:top w:val="nil"/>
              <w:left w:val="nil"/>
              <w:bottom w:val="single" w:sz="8" w:space="0" w:color="000000"/>
              <w:right w:val="single" w:sz="8" w:space="0" w:color="000000"/>
            </w:tcBorders>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2025.9.1-2026.8.31</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589.99</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4号学生宿舍</w:t>
            </w:r>
          </w:p>
        </w:tc>
        <w:tc>
          <w:tcPr>
            <w:tcW w:w="2840" w:type="dxa"/>
            <w:tcBorders>
              <w:top w:val="nil"/>
              <w:left w:val="nil"/>
              <w:bottom w:val="single" w:sz="8" w:space="0" w:color="000000"/>
              <w:right w:val="single" w:sz="8" w:space="0" w:color="000000"/>
            </w:tcBorders>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2025.9.1-2026.8.31</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2298.1</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5号学生宿舍</w:t>
            </w:r>
          </w:p>
        </w:tc>
        <w:tc>
          <w:tcPr>
            <w:tcW w:w="2840" w:type="dxa"/>
            <w:tcBorders>
              <w:top w:val="nil"/>
              <w:left w:val="nil"/>
              <w:bottom w:val="single" w:sz="8" w:space="0" w:color="000000"/>
              <w:right w:val="single" w:sz="8" w:space="0" w:color="000000"/>
            </w:tcBorders>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2025.9.1-2026.8.31</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4581.36</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6号生产实习楼</w:t>
            </w:r>
          </w:p>
        </w:tc>
        <w:tc>
          <w:tcPr>
            <w:tcW w:w="2840" w:type="dxa"/>
            <w:tcBorders>
              <w:top w:val="nil"/>
              <w:left w:val="nil"/>
              <w:bottom w:val="single" w:sz="8" w:space="0" w:color="000000"/>
              <w:right w:val="single" w:sz="8" w:space="0" w:color="000000"/>
            </w:tcBorders>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2025.9.1-2026.8.31</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6121.34</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7号实训楼</w:t>
            </w:r>
          </w:p>
        </w:tc>
        <w:tc>
          <w:tcPr>
            <w:tcW w:w="2840" w:type="dxa"/>
            <w:tcBorders>
              <w:top w:val="nil"/>
              <w:left w:val="nil"/>
              <w:bottom w:val="single" w:sz="8" w:space="0" w:color="000000"/>
              <w:right w:val="single" w:sz="8" w:space="0" w:color="000000"/>
            </w:tcBorders>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2025.9.1-2026.8.31</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7511.67</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8号浴室</w:t>
            </w:r>
          </w:p>
        </w:tc>
        <w:tc>
          <w:tcPr>
            <w:tcW w:w="2840" w:type="dxa"/>
            <w:tcBorders>
              <w:top w:val="nil"/>
              <w:left w:val="nil"/>
              <w:bottom w:val="single" w:sz="8" w:space="0" w:color="000000"/>
              <w:right w:val="single" w:sz="8" w:space="0" w:color="000000"/>
            </w:tcBorders>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2025.9.1-2026.8.31</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146.99</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9配电室</w:t>
            </w:r>
          </w:p>
        </w:tc>
        <w:tc>
          <w:tcPr>
            <w:tcW w:w="2840" w:type="dxa"/>
            <w:tcBorders>
              <w:top w:val="nil"/>
              <w:left w:val="nil"/>
              <w:bottom w:val="single" w:sz="8" w:space="0" w:color="000000"/>
              <w:right w:val="single" w:sz="8" w:space="0" w:color="000000"/>
            </w:tcBorders>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2025.9.1-2026.8.31</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133</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传达室</w:t>
            </w:r>
          </w:p>
        </w:tc>
        <w:tc>
          <w:tcPr>
            <w:tcW w:w="2840" w:type="dxa"/>
            <w:tcBorders>
              <w:top w:val="nil"/>
              <w:left w:val="nil"/>
              <w:bottom w:val="single" w:sz="8" w:space="0" w:color="000000"/>
              <w:right w:val="single" w:sz="8" w:space="0" w:color="000000"/>
            </w:tcBorders>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2025.9.1-2026.8.31</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47.26</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食堂宿舍</w:t>
            </w:r>
          </w:p>
        </w:tc>
        <w:tc>
          <w:tcPr>
            <w:tcW w:w="2840" w:type="dxa"/>
            <w:tcBorders>
              <w:top w:val="nil"/>
              <w:left w:val="nil"/>
              <w:bottom w:val="single" w:sz="8" w:space="0" w:color="000000"/>
              <w:right w:val="single" w:sz="8" w:space="0" w:color="000000"/>
            </w:tcBorders>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2025.9.1-2026.8.31</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128.28</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教工宿舍旧楼</w:t>
            </w:r>
          </w:p>
        </w:tc>
        <w:tc>
          <w:tcPr>
            <w:tcW w:w="2840" w:type="dxa"/>
            <w:tcBorders>
              <w:top w:val="nil"/>
              <w:left w:val="nil"/>
              <w:bottom w:val="single" w:sz="8" w:space="0" w:color="000000"/>
              <w:right w:val="single" w:sz="8" w:space="0" w:color="000000"/>
            </w:tcBorders>
            <w:noWrap/>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2025.9.1-2026.8.31</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3440.03</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教工宿舍新楼</w:t>
            </w:r>
          </w:p>
        </w:tc>
        <w:tc>
          <w:tcPr>
            <w:tcW w:w="2840" w:type="dxa"/>
            <w:tcBorders>
              <w:top w:val="nil"/>
              <w:left w:val="nil"/>
              <w:bottom w:val="single" w:sz="8" w:space="0" w:color="000000"/>
              <w:right w:val="single" w:sz="8" w:space="0" w:color="000000"/>
            </w:tcBorders>
            <w:noWrap/>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2025.9.1-2026.8.31</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1731.92</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lastRenderedPageBreak/>
              <w:t>校园道路和环境</w:t>
            </w:r>
          </w:p>
        </w:tc>
        <w:tc>
          <w:tcPr>
            <w:tcW w:w="2840" w:type="dxa"/>
            <w:tcBorders>
              <w:top w:val="nil"/>
              <w:left w:val="nil"/>
              <w:bottom w:val="single" w:sz="8" w:space="0" w:color="000000"/>
              <w:right w:val="single" w:sz="8" w:space="0" w:color="000000"/>
            </w:tcBorders>
            <w:noWrap/>
          </w:tcPr>
          <w:p w:rsidR="00E151EA" w:rsidRPr="00E151EA" w:rsidRDefault="00E151EA" w:rsidP="00E151EA">
            <w:pPr>
              <w:widowControl/>
              <w:jc w:val="center"/>
              <w:textAlignment w:val="top"/>
              <w:rPr>
                <w:rFonts w:ascii="宋体" w:eastAsia="宋体" w:hAnsi="宋体" w:cs="宋体"/>
                <w:color w:val="000000"/>
                <w:szCs w:val="21"/>
              </w:rPr>
            </w:pPr>
            <w:r w:rsidRPr="00E151EA">
              <w:rPr>
                <w:rFonts w:ascii="宋体" w:eastAsia="宋体" w:hAnsi="宋体" w:cs="宋体" w:hint="eastAsia"/>
                <w:color w:val="000000"/>
                <w:kern w:val="0"/>
                <w:szCs w:val="21"/>
                <w:lang w:bidi="ar"/>
              </w:rPr>
              <w:t>2025.9.1-2026.8.31</w:t>
            </w: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25421.84</w:t>
            </w:r>
          </w:p>
        </w:tc>
      </w:tr>
      <w:tr w:rsidR="00E151EA" w:rsidRPr="00E151EA" w:rsidTr="004A0652">
        <w:trPr>
          <w:trHeight w:val="57"/>
        </w:trPr>
        <w:tc>
          <w:tcPr>
            <w:tcW w:w="2947" w:type="dxa"/>
            <w:tcBorders>
              <w:top w:val="nil"/>
              <w:left w:val="single" w:sz="8" w:space="0" w:color="000000"/>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合计</w:t>
            </w:r>
          </w:p>
        </w:tc>
        <w:tc>
          <w:tcPr>
            <w:tcW w:w="2840" w:type="dxa"/>
            <w:tcBorders>
              <w:top w:val="nil"/>
              <w:left w:val="nil"/>
              <w:bottom w:val="single" w:sz="8" w:space="0" w:color="000000"/>
              <w:right w:val="single" w:sz="8" w:space="0" w:color="000000"/>
            </w:tcBorders>
            <w:noWrap/>
            <w:vAlign w:val="center"/>
          </w:tcPr>
          <w:p w:rsidR="00E151EA" w:rsidRPr="00E151EA" w:rsidRDefault="00E151EA" w:rsidP="00E151EA">
            <w:pPr>
              <w:jc w:val="center"/>
              <w:rPr>
                <w:rFonts w:ascii="宋体" w:eastAsia="宋体" w:hAnsi="宋体" w:cs="宋体"/>
                <w:color w:val="000000"/>
                <w:szCs w:val="21"/>
              </w:rPr>
            </w:pPr>
          </w:p>
        </w:tc>
        <w:tc>
          <w:tcPr>
            <w:tcW w:w="2746" w:type="dxa"/>
            <w:tcBorders>
              <w:top w:val="nil"/>
              <w:left w:val="nil"/>
              <w:bottom w:val="single" w:sz="8" w:space="0" w:color="000000"/>
              <w:right w:val="single" w:sz="8" w:space="0" w:color="000000"/>
            </w:tcBorders>
            <w:noWrap/>
            <w:vAlign w:val="center"/>
          </w:tcPr>
          <w:p w:rsidR="00E151EA" w:rsidRPr="00E151EA" w:rsidRDefault="00E151EA" w:rsidP="00E151EA">
            <w:pPr>
              <w:widowControl/>
              <w:jc w:val="center"/>
              <w:textAlignment w:val="center"/>
              <w:rPr>
                <w:rFonts w:ascii="宋体" w:eastAsia="宋体" w:hAnsi="宋体" w:cs="宋体"/>
                <w:color w:val="000000"/>
                <w:szCs w:val="21"/>
              </w:rPr>
            </w:pPr>
            <w:r w:rsidRPr="00E151EA">
              <w:rPr>
                <w:rFonts w:ascii="宋体" w:eastAsia="宋体" w:hAnsi="宋体" w:cs="宋体" w:hint="eastAsia"/>
                <w:color w:val="000000"/>
                <w:kern w:val="0"/>
                <w:szCs w:val="21"/>
                <w:lang w:bidi="ar"/>
              </w:rPr>
              <w:t>69696.38</w:t>
            </w:r>
          </w:p>
        </w:tc>
      </w:tr>
    </w:tbl>
    <w:p w:rsidR="00E151EA" w:rsidRPr="00E151EA" w:rsidRDefault="00E151EA" w:rsidP="00E151EA">
      <w:pPr>
        <w:adjustRightInd w:val="0"/>
        <w:spacing w:line="360" w:lineRule="auto"/>
        <w:jc w:val="left"/>
        <w:textAlignment w:val="baseline"/>
        <w:rPr>
          <w:rFonts w:ascii="Times New Roman" w:eastAsia="宋体" w:hAnsi="Times New Roman" w:cs="Times New Roman"/>
          <w:sz w:val="24"/>
          <w:szCs w:val="24"/>
        </w:rPr>
      </w:pPr>
      <w:r w:rsidRPr="00E151EA">
        <w:rPr>
          <w:rFonts w:ascii="Times New Roman" w:eastAsia="宋体" w:hAnsi="Times New Roman" w:cs="Times New Roman" w:hint="eastAsia"/>
          <w:sz w:val="24"/>
          <w:szCs w:val="24"/>
        </w:rPr>
        <w:t xml:space="preserve">  </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2.3 为落实政府采购政策需满足的要求</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1）</w:t>
      </w:r>
      <w:r w:rsidRPr="00E151EA">
        <w:rPr>
          <w:rFonts w:ascii="宋体" w:eastAsia="宋体" w:hAnsi="宋体" w:cs="方正仿宋_GB2312"/>
          <w:bCs/>
          <w:szCs w:val="24"/>
        </w:rPr>
        <w:t>促进残疾人就业及鼓励福利企业发展</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bCs/>
          <w:szCs w:val="24"/>
        </w:rPr>
        <w:t>除上述提及残疾人福利性单位视同小微企业享受相关优惠政策外，在同等条件下，学校将优先采购残疾人福利性单位提供的服务，以推动残疾人就业和社会福利事业发展。</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2）</w:t>
      </w:r>
      <w:r w:rsidRPr="00E151EA">
        <w:rPr>
          <w:rFonts w:ascii="宋体" w:eastAsia="宋体" w:hAnsi="宋体" w:cs="方正仿宋_GB2312"/>
          <w:bCs/>
          <w:szCs w:val="24"/>
        </w:rPr>
        <w:t>推动绿色采购与可持续发展</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bCs/>
          <w:szCs w:val="24"/>
        </w:rPr>
        <w:t>鼓励投标人采用环保、可持续的物业管理理念和方法。例如，在清洁用品采购方面，优先选用环保型清洁剂；在绿化养护中，倡导使用有机肥料和生物防治病虫害技术等。</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3）</w:t>
      </w:r>
      <w:r w:rsidRPr="00E151EA">
        <w:rPr>
          <w:rFonts w:ascii="宋体" w:eastAsia="宋体" w:hAnsi="宋体" w:cs="方正仿宋_GB2312"/>
          <w:bCs/>
          <w:szCs w:val="24"/>
        </w:rPr>
        <w:t>维护公平竞争市场环境</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bCs/>
          <w:szCs w:val="24"/>
        </w:rPr>
        <w:t>投标人应严格遵守政府采购相关法律法规，不得存在串通投标、虚假应标、恶意低价竞争等破坏公平竞争市场环境的行为。学校将联合相关部门对投标人的诚信记录进行审查，对于存在不良记录的投标人，将按照规定限制其参与本次投标或取消其中标资格。</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4）</w:t>
      </w:r>
      <w:r w:rsidRPr="00E151EA">
        <w:rPr>
          <w:rFonts w:ascii="宋体" w:eastAsia="宋体" w:hAnsi="宋体" w:cs="方正仿宋_GB2312"/>
          <w:bCs/>
          <w:szCs w:val="24"/>
        </w:rPr>
        <w:t>保障劳动者权益</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bCs/>
          <w:szCs w:val="24"/>
        </w:rPr>
        <w:t>投标人需承诺在物业服务过程中，严格遵守国家劳动法律法规，保障员工的合法权益，包括但不限于按时足额支付工资、缴纳社会保险、提供必要的劳动保护用品等。学校有权在合同履行期间对投标人保障劳动者权益的情况进行监督检查，如发现违规行为，将依据合同约定追究其责任。</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2.4 采购标的的其他技术、服务等要求</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1）在服务期内如果因中标人管理不善，从而引发的传染病、舆情、安全等重大事故等，采购人有权立即终止合同，由此给采购人造成的直接、间接损失均由中标人承担。</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2）日常防疫物资由中标人自行采购储备。</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3）</w:t>
      </w:r>
      <w:r w:rsidRPr="00E151EA">
        <w:rPr>
          <w:rFonts w:ascii="宋体" w:eastAsia="宋体" w:hAnsi="宋体" w:cs="方正仿宋_GB2312"/>
          <w:bCs/>
          <w:szCs w:val="24"/>
        </w:rPr>
        <w:t>建立楼宇用水、供水管理制度</w:t>
      </w:r>
      <w:r w:rsidRPr="00E151EA">
        <w:rPr>
          <w:rFonts w:ascii="宋体" w:eastAsia="宋体" w:hAnsi="宋体" w:cs="方正仿宋_GB2312" w:hint="eastAsia"/>
          <w:bCs/>
          <w:szCs w:val="24"/>
        </w:rPr>
        <w:t>。安排</w:t>
      </w:r>
      <w:r w:rsidRPr="00E151EA">
        <w:rPr>
          <w:rFonts w:ascii="宋体" w:eastAsia="宋体" w:hAnsi="宋体" w:cs="方正仿宋_GB2312"/>
          <w:bCs/>
          <w:szCs w:val="24"/>
        </w:rPr>
        <w:t>合理的用水和节水计划</w:t>
      </w:r>
      <w:r w:rsidRPr="00E151EA">
        <w:rPr>
          <w:rFonts w:ascii="宋体" w:eastAsia="宋体" w:hAnsi="宋体" w:cs="方正仿宋_GB2312" w:hint="eastAsia"/>
          <w:bCs/>
          <w:szCs w:val="24"/>
        </w:rPr>
        <w:t>。</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4）寒暑假期间，需按照学校要求留有足够的物业服务人员，及时、保质、保量地完成基础性日常工作。投标人在投标文件中做出对采购人承诺。</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5）</w:t>
      </w:r>
      <w:r w:rsidRPr="00E151EA">
        <w:rPr>
          <w:rFonts w:ascii="宋体" w:eastAsia="宋体" w:hAnsi="宋体" w:cs="方正仿宋_GB2312"/>
          <w:bCs/>
          <w:szCs w:val="24"/>
        </w:rPr>
        <w:t>工程部和有关部门根据维修通知单执行回访制度。回访方式可采用电话、上门等形式,保证客户意见反馈渠道畅通</w:t>
      </w:r>
      <w:r w:rsidRPr="00E151EA">
        <w:rPr>
          <w:rFonts w:ascii="宋体" w:eastAsia="宋体" w:hAnsi="宋体" w:cs="方正仿宋_GB2312" w:hint="eastAsia"/>
          <w:bCs/>
          <w:szCs w:val="24"/>
        </w:rPr>
        <w:t>。</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t>2.5 采购标的的功能、应用场景、目标</w:t>
      </w:r>
    </w:p>
    <w:p w:rsidR="00E151EA" w:rsidRPr="00E151EA" w:rsidRDefault="00E151EA" w:rsidP="00E151EA">
      <w:pPr>
        <w:spacing w:line="360" w:lineRule="auto"/>
        <w:ind w:firstLineChars="200" w:firstLine="420"/>
        <w:jc w:val="left"/>
        <w:rPr>
          <w:rFonts w:ascii="宋体" w:eastAsia="宋体" w:hAnsi="宋体" w:cs="方正仿宋_GB2312"/>
          <w:bCs/>
          <w:szCs w:val="24"/>
        </w:rPr>
      </w:pPr>
      <w:r w:rsidRPr="00E151EA">
        <w:rPr>
          <w:rFonts w:ascii="宋体" w:eastAsia="宋体" w:hAnsi="宋体" w:cs="方正仿宋_GB2312" w:hint="eastAsia"/>
          <w:bCs/>
          <w:szCs w:val="24"/>
        </w:rPr>
        <w:lastRenderedPageBreak/>
        <w:t>北京信息职业技术学院，是国家教育部批准的公办全日制普通高等职业技术学院，是国家骨干高职学院、北京市示范性高职院校。为了能够保障校园环境的稳定运行，北京信息职业技术学院（</w:t>
      </w:r>
      <w:r w:rsidRPr="00E151EA">
        <w:rPr>
          <w:rFonts w:ascii="Times New Roman" w:eastAsia="宋体" w:hAnsi="Times New Roman" w:cs="Times New Roman" w:hint="eastAsia"/>
          <w:szCs w:val="24"/>
        </w:rPr>
        <w:t>北京信息职业技术学院</w:t>
      </w:r>
      <w:r w:rsidRPr="00E151EA">
        <w:rPr>
          <w:rFonts w:ascii="Times New Roman" w:eastAsia="宋体" w:hAnsi="Times New Roman" w:cs="Times New Roman" w:hint="eastAsia"/>
          <w:szCs w:val="24"/>
        </w:rPr>
        <w:t>2025</w:t>
      </w:r>
      <w:r w:rsidRPr="00E151EA">
        <w:rPr>
          <w:rFonts w:ascii="Times New Roman" w:eastAsia="宋体" w:hAnsi="Times New Roman" w:cs="Times New Roman" w:hint="eastAsia"/>
          <w:szCs w:val="24"/>
        </w:rPr>
        <w:t>年至</w:t>
      </w:r>
      <w:r w:rsidRPr="00E151EA">
        <w:rPr>
          <w:rFonts w:ascii="Times New Roman" w:eastAsia="宋体" w:hAnsi="Times New Roman" w:cs="Times New Roman" w:hint="eastAsia"/>
          <w:szCs w:val="24"/>
        </w:rPr>
        <w:t>2026</w:t>
      </w:r>
      <w:r w:rsidRPr="00E151EA">
        <w:rPr>
          <w:rFonts w:ascii="Times New Roman" w:eastAsia="宋体" w:hAnsi="Times New Roman" w:cs="Times New Roman" w:hint="eastAsia"/>
          <w:szCs w:val="24"/>
        </w:rPr>
        <w:t>年物业管理服务采购项目</w:t>
      </w:r>
      <w:r w:rsidRPr="00E151EA">
        <w:rPr>
          <w:rFonts w:ascii="宋体" w:eastAsia="宋体" w:hAnsi="宋体" w:cs="方正仿宋_GB2312" w:hint="eastAsia"/>
          <w:bCs/>
          <w:szCs w:val="24"/>
        </w:rPr>
        <w:t>）需要对本部校区、东坝校区、花乡校区的各个楼宇及校园进行综合保障、秩序维护、维修保养、设备运行维护等技术性工作外，还需支持重大活动期间的各种服务要求。</w:t>
      </w:r>
    </w:p>
    <w:p w:rsidR="00E151EA" w:rsidRPr="00E151EA" w:rsidRDefault="00E151EA" w:rsidP="00E151EA">
      <w:pPr>
        <w:adjustRightInd w:val="0"/>
        <w:spacing w:line="360" w:lineRule="auto"/>
        <w:jc w:val="left"/>
        <w:textAlignment w:val="baseline"/>
        <w:rPr>
          <w:rFonts w:ascii="Times New Roman" w:eastAsia="宋体" w:hAnsi="Times New Roman" w:cs="Times New Roman"/>
          <w:sz w:val="24"/>
          <w:szCs w:val="24"/>
        </w:rPr>
      </w:pPr>
      <w:r w:rsidRPr="00E151EA">
        <w:rPr>
          <w:rFonts w:ascii="Times New Roman" w:eastAsia="宋体" w:hAnsi="Times New Roman" w:cs="Times New Roman" w:hint="eastAsia"/>
          <w:sz w:val="24"/>
          <w:szCs w:val="24"/>
        </w:rPr>
        <w:t>3.</w:t>
      </w:r>
      <w:r w:rsidRPr="00E151EA">
        <w:rPr>
          <w:rFonts w:ascii="Times New Roman" w:eastAsia="宋体" w:hAnsi="Times New Roman" w:cs="Times New Roman"/>
          <w:sz w:val="24"/>
          <w:szCs w:val="24"/>
        </w:rPr>
        <w:t>验收标准</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各岗位服务须符合第三条“采购标的需满足的质量、安全、技术规格、物理特性等要求”。</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物业管理服务质量监督管理标准如下：</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通过学校采购人各级对物业管理服务的过程进行日常质量监管，以及对外包公司月检质量考核，对服务的质量加强控制，确保所有的服务工作稳质、高效运行，促使外包公司的服务水平稳步上升。</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1）考核要求</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1-1.现场检查</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现场检查分为不定期检查及每月综合考核。</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不定期检查：采购人专人不定期检查服务质量，填写《物业服务—质量检查评分表》（周检），保留存档。采购人的管理员对服务质量的不定期检查，分管服务区域不少于1次/周。</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每月综合考核：采购人每月通过《物业服务—月现场考核评分表》（月查）进行打分，由采购人负责组织、监督、汇总、评分和统筹安排。中标人每月30日前将中标人本月检查月报汇总以书面形式，上报采购人。月报内容包括检查情况、解决办法、处理结果、待协调事宜等。</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1-2.可采取明查、暗查的检查方式和采用现场观察、询问，查看监控、文件、记录或向服务对象了解情况等检查手段。</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1-3.对于采购人检查出的问题：</w:t>
      </w:r>
    </w:p>
    <w:p w:rsidR="00E151EA" w:rsidRPr="00E151EA" w:rsidRDefault="00E151EA" w:rsidP="00662851">
      <w:pPr>
        <w:numPr>
          <w:ilvl w:val="0"/>
          <w:numId w:val="19"/>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轻微问题当场整改、立即验证；</w:t>
      </w:r>
    </w:p>
    <w:p w:rsidR="00E151EA" w:rsidRPr="00E151EA" w:rsidRDefault="00E151EA" w:rsidP="00662851">
      <w:pPr>
        <w:numPr>
          <w:ilvl w:val="0"/>
          <w:numId w:val="19"/>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一般问题当场予以记录在《现场记录单》上（日巡），并要求及时处理。管理员须对发现的问题进行复检，确保改进落实；对未及时整改的问题，进行及协调。</w:t>
      </w:r>
    </w:p>
    <w:p w:rsidR="00E151EA" w:rsidRPr="00E151EA" w:rsidRDefault="00E151EA" w:rsidP="00662851">
      <w:pPr>
        <w:numPr>
          <w:ilvl w:val="0"/>
          <w:numId w:val="19"/>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对服务质量检查两次未整改问题，或接到有责投诉，将下发《整改通知书》，5个工作日为整改期限。本月累计收到2张《整改通知单》，本月《物业服务—月现场考核评分表》总评结果即为“不合格”。</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1-4.采购人每学期进行满意度调查，调查结果为85分（含）以下，本月下发一张《整</w:t>
      </w:r>
      <w:r w:rsidRPr="00E151EA">
        <w:rPr>
          <w:rFonts w:ascii="宋体" w:eastAsia="宋体" w:hAnsi="宋体" w:cs="方正仿宋_GB2312" w:hint="eastAsia"/>
          <w:bCs/>
          <w:szCs w:val="24"/>
        </w:rPr>
        <w:lastRenderedPageBreak/>
        <w:t>改通知单》，计入本月考核成绩。</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1-5. 中标人接到《现场记录单》或《整改通知书》后，应根据服务质量考核细则追究相关责任人的责任，将处理情况记入台帐；项目负责人按要求将《纠正和预防措施处理单》在一周内上报采购人，采购人派专人对纠正结果进行复验。</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2）、考核表格（具体内容根据实际项目进行调整）</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2-1.《物业服务—质量检查评分表》（见附件1）</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2-2.《物业服务—月现场考核评分表》（见附件2）</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2-3.《现场记录单》（见附件3）</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2-4.《整改通知书》（见附件4）</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2-5.《纠正和预防措施处理单》（见附件5）</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2-6.《物业服务季评考核表》（见附件6）</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3）、考核效力</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根据项目不同，设立不同的项目服务质量现场考核标准，考核基本分为100分，考核计分方式如下：</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3-1.根据《评分标准》所列标准要求和评分细则，对物业服务当月服务评定级别分为：</w:t>
      </w:r>
    </w:p>
    <w:p w:rsidR="00E151EA" w:rsidRPr="00E151EA" w:rsidRDefault="00E151EA" w:rsidP="00662851">
      <w:pPr>
        <w:numPr>
          <w:ilvl w:val="0"/>
          <w:numId w:val="20"/>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优（90分以上＜含＞）。</w:t>
      </w:r>
    </w:p>
    <w:p w:rsidR="00E151EA" w:rsidRPr="00E151EA" w:rsidRDefault="00E151EA" w:rsidP="00662851">
      <w:pPr>
        <w:numPr>
          <w:ilvl w:val="0"/>
          <w:numId w:val="20"/>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良（90分以下,80分以上＜含＞）。</w:t>
      </w:r>
    </w:p>
    <w:p w:rsidR="00E151EA" w:rsidRPr="00E151EA" w:rsidRDefault="00E151EA" w:rsidP="00662851">
      <w:pPr>
        <w:numPr>
          <w:ilvl w:val="0"/>
          <w:numId w:val="20"/>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合格（80分以下，70分以上＜不含＞）。</w:t>
      </w:r>
    </w:p>
    <w:p w:rsidR="00E151EA" w:rsidRPr="00E151EA" w:rsidRDefault="00E151EA" w:rsidP="00662851">
      <w:pPr>
        <w:numPr>
          <w:ilvl w:val="0"/>
          <w:numId w:val="20"/>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不合格（70分以下&lt;含&gt;）。</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3-2.月考评结果作为服务费的支付依据。根据合同条款,服务费用的支付及相应处置：</w:t>
      </w:r>
    </w:p>
    <w:p w:rsidR="00E151EA" w:rsidRPr="00E151EA" w:rsidRDefault="00E151EA" w:rsidP="00662851">
      <w:pPr>
        <w:numPr>
          <w:ilvl w:val="0"/>
          <w:numId w:val="21"/>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综合评分达到“优”（90分以上＜含＞），全额支付月服务费。</w:t>
      </w:r>
    </w:p>
    <w:p w:rsidR="00E151EA" w:rsidRPr="00E151EA" w:rsidRDefault="00E151EA" w:rsidP="00662851">
      <w:pPr>
        <w:numPr>
          <w:ilvl w:val="0"/>
          <w:numId w:val="21"/>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综合评分为“良”（90分以下,80分以上＜含＞），当月服务费扣款1%-4%。</w:t>
      </w:r>
    </w:p>
    <w:p w:rsidR="00E151EA" w:rsidRPr="00E151EA" w:rsidRDefault="00E151EA" w:rsidP="00662851">
      <w:pPr>
        <w:numPr>
          <w:ilvl w:val="0"/>
          <w:numId w:val="21"/>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综合评分为“合格”（80分以下，70分以上＜不含＞），当月服务费扣款5%-8%。</w:t>
      </w:r>
    </w:p>
    <w:p w:rsidR="00E151EA" w:rsidRPr="00E151EA" w:rsidRDefault="00E151EA" w:rsidP="00662851">
      <w:pPr>
        <w:numPr>
          <w:ilvl w:val="0"/>
          <w:numId w:val="21"/>
        </w:numPr>
        <w:spacing w:line="360" w:lineRule="auto"/>
        <w:rPr>
          <w:rFonts w:ascii="宋体" w:eastAsia="宋体" w:hAnsi="宋体" w:cs="方正仿宋_GB2312"/>
          <w:bCs/>
          <w:szCs w:val="24"/>
        </w:rPr>
      </w:pPr>
      <w:r w:rsidRPr="00E151EA">
        <w:rPr>
          <w:rFonts w:ascii="宋体" w:eastAsia="宋体" w:hAnsi="宋体" w:cs="方正仿宋_GB2312" w:hint="eastAsia"/>
          <w:bCs/>
          <w:szCs w:val="24"/>
        </w:rPr>
        <w:t>综合评分为“不合格”（70分以下&lt;含&gt;），当月物业服务费扣减5%-8%，并终止服务合同。</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3-3.根据合同条款：</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考评组每季末根据连续3 个月的月考核结果，对中标人全面工作进行综合评分，填报《北京信息职业技术学院（校本部）—物业服务季评考核表》（见附件6样表），并通报相关情况。</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4）、处罚条款扣分</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lastRenderedPageBreak/>
        <w:t>4-1.因维修不及时，跑冒滴漏造成客户损失的中标人赔偿并扣分。</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4-2.采购人每月检查外包全面服务工作2次，根据不合格给予扣分（按照考核明细表）</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4-3.因工作时间喝酒、吵架、将进行扣分，严重违反校方制度并追究其责任。</w:t>
      </w:r>
    </w:p>
    <w:p w:rsidR="00E151EA" w:rsidRPr="00E151EA" w:rsidRDefault="00E151EA" w:rsidP="00E151EA">
      <w:pPr>
        <w:spacing w:line="360" w:lineRule="auto"/>
        <w:ind w:firstLineChars="200" w:firstLine="420"/>
        <w:rPr>
          <w:rFonts w:ascii="宋体" w:eastAsia="宋体" w:hAnsi="宋体" w:cs="方正仿宋_GB2312"/>
          <w:bCs/>
          <w:szCs w:val="24"/>
        </w:rPr>
      </w:pPr>
      <w:r w:rsidRPr="00E151EA">
        <w:rPr>
          <w:rFonts w:ascii="宋体" w:eastAsia="宋体" w:hAnsi="宋体" w:cs="方正仿宋_GB2312" w:hint="eastAsia"/>
          <w:bCs/>
          <w:szCs w:val="24"/>
        </w:rPr>
        <w:t>4-4.检查小组对所有扣分项按照比例将进行降低付费处理。</w:t>
      </w:r>
    </w:p>
    <w:p w:rsidR="00E151EA" w:rsidRPr="00E151EA" w:rsidRDefault="00E151EA" w:rsidP="00E151EA">
      <w:pPr>
        <w:snapToGrid w:val="0"/>
        <w:rPr>
          <w:rFonts w:ascii="宋体" w:eastAsia="宋体" w:hAnsi="宋体" w:cs="方正仿宋_GB2312"/>
          <w:szCs w:val="24"/>
        </w:rPr>
      </w:pPr>
      <w:bookmarkStart w:id="15" w:name="_Toc362"/>
      <w:bookmarkStart w:id="16" w:name="_Toc29369"/>
      <w:r w:rsidRPr="00E151EA">
        <w:rPr>
          <w:rFonts w:ascii="宋体" w:eastAsia="宋体" w:hAnsi="宋体" w:cs="方正仿宋_GB2312" w:hint="eastAsia"/>
          <w:szCs w:val="24"/>
        </w:rPr>
        <w:br w:type="page"/>
      </w:r>
      <w:r w:rsidRPr="00E151EA">
        <w:rPr>
          <w:rFonts w:ascii="宋体" w:eastAsia="宋体" w:hAnsi="宋体" w:cs="方正仿宋_GB2312" w:hint="eastAsia"/>
          <w:b/>
          <w:bCs/>
          <w:szCs w:val="24"/>
        </w:rPr>
        <w:lastRenderedPageBreak/>
        <w:t>附件1：</w:t>
      </w:r>
      <w:bookmarkEnd w:id="15"/>
      <w:bookmarkEnd w:id="16"/>
    </w:p>
    <w:p w:rsidR="00E151EA" w:rsidRPr="00E151EA" w:rsidRDefault="00E151EA" w:rsidP="00E151EA">
      <w:pPr>
        <w:snapToGrid w:val="0"/>
        <w:spacing w:afterLines="50" w:after="156"/>
        <w:jc w:val="center"/>
        <w:rPr>
          <w:rFonts w:ascii="宋体" w:eastAsia="宋体" w:hAnsi="宋体" w:cs="方正仿宋_GB2312"/>
          <w:szCs w:val="24"/>
        </w:rPr>
      </w:pPr>
      <w:r w:rsidRPr="00E151EA">
        <w:rPr>
          <w:rFonts w:ascii="宋体" w:eastAsia="宋体" w:hAnsi="宋体" w:cs="方正仿宋_GB2312" w:hint="eastAsia"/>
          <w:szCs w:val="24"/>
        </w:rPr>
        <w:t>物业服务—质量检查评分表（样表）</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楼宇：XX楼宇</w:t>
      </w:r>
      <w:r w:rsidRPr="00E151EA">
        <w:rPr>
          <w:rFonts w:ascii="宋体" w:eastAsia="宋体" w:hAnsi="宋体" w:cs="方正仿宋_GB2312" w:hint="eastAsia"/>
          <w:szCs w:val="24"/>
        </w:rPr>
        <w:tab/>
      </w:r>
      <w:r w:rsidRPr="00E151EA">
        <w:rPr>
          <w:rFonts w:ascii="宋体" w:eastAsia="宋体" w:hAnsi="宋体" w:cs="方正仿宋_GB2312" w:hint="eastAsia"/>
          <w:szCs w:val="24"/>
        </w:rPr>
        <w:tab/>
      </w:r>
      <w:r w:rsidRPr="00E151EA">
        <w:rPr>
          <w:rFonts w:ascii="宋体" w:eastAsia="宋体" w:hAnsi="宋体" w:cs="方正仿宋_GB2312" w:hint="eastAsia"/>
          <w:szCs w:val="24"/>
        </w:rPr>
        <w:tab/>
      </w:r>
      <w:r w:rsidRPr="00E151EA">
        <w:rPr>
          <w:rFonts w:ascii="宋体" w:eastAsia="宋体" w:hAnsi="宋体" w:cs="方正仿宋_GB2312" w:hint="eastAsia"/>
          <w:szCs w:val="24"/>
        </w:rPr>
        <w:tab/>
      </w:r>
      <w:r w:rsidRPr="00E151EA">
        <w:rPr>
          <w:rFonts w:ascii="宋体" w:eastAsia="宋体" w:hAnsi="宋体" w:cs="方正仿宋_GB2312" w:hint="eastAsia"/>
          <w:szCs w:val="24"/>
        </w:rPr>
        <w:tab/>
      </w:r>
      <w:r w:rsidRPr="00E151EA">
        <w:rPr>
          <w:rFonts w:ascii="宋体" w:eastAsia="宋体" w:hAnsi="宋体" w:cs="方正仿宋_GB2312" w:hint="eastAsia"/>
          <w:szCs w:val="24"/>
        </w:rPr>
        <w:tab/>
      </w:r>
      <w:r w:rsidRPr="00E151EA">
        <w:rPr>
          <w:rFonts w:ascii="宋体" w:eastAsia="宋体" w:hAnsi="宋体" w:cs="方正仿宋_GB2312" w:hint="eastAsia"/>
          <w:szCs w:val="24"/>
        </w:rPr>
        <w:tab/>
      </w:r>
      <w:r w:rsidRPr="00E151EA">
        <w:rPr>
          <w:rFonts w:ascii="宋体" w:eastAsia="宋体" w:hAnsi="宋体" w:cs="方正仿宋_GB2312" w:hint="eastAsia"/>
          <w:szCs w:val="24"/>
        </w:rPr>
        <w:tab/>
      </w:r>
      <w:r w:rsidRPr="00E151EA">
        <w:rPr>
          <w:rFonts w:ascii="宋体" w:eastAsia="宋体" w:hAnsi="宋体" w:cs="方正仿宋_GB2312" w:hint="eastAsia"/>
          <w:szCs w:val="24"/>
        </w:rPr>
        <w:tab/>
      </w:r>
      <w:r w:rsidRPr="00E151EA">
        <w:rPr>
          <w:rFonts w:ascii="宋体" w:eastAsia="宋体" w:hAnsi="宋体" w:cs="方正仿宋_GB2312" w:hint="eastAsia"/>
          <w:szCs w:val="24"/>
        </w:rPr>
        <w:tab/>
      </w:r>
      <w:r w:rsidRPr="00E151EA">
        <w:rPr>
          <w:rFonts w:ascii="宋体" w:eastAsia="宋体" w:hAnsi="宋体" w:cs="方正仿宋_GB2312" w:hint="eastAsia"/>
          <w:szCs w:val="24"/>
        </w:rPr>
        <w:tab/>
      </w:r>
      <w:r w:rsidRPr="00E151EA">
        <w:rPr>
          <w:rFonts w:ascii="宋体" w:eastAsia="宋体" w:hAnsi="宋体" w:cs="方正仿宋_GB2312" w:hint="eastAsia"/>
          <w:szCs w:val="24"/>
        </w:rPr>
        <w:tab/>
      </w:r>
      <w:r w:rsidRPr="00E151EA">
        <w:rPr>
          <w:rFonts w:ascii="宋体" w:eastAsia="宋体" w:hAnsi="宋体" w:cs="方正仿宋_GB2312" w:hint="eastAsia"/>
          <w:szCs w:val="24"/>
        </w:rPr>
        <w:tab/>
      </w:r>
      <w:r w:rsidRPr="00E151EA">
        <w:rPr>
          <w:rFonts w:ascii="宋体" w:eastAsia="宋体" w:hAnsi="宋体" w:cs="方正仿宋_GB2312" w:hint="eastAsia"/>
          <w:szCs w:val="24"/>
        </w:rPr>
        <w:tab/>
      </w:r>
      <w:r w:rsidRPr="00E151EA">
        <w:rPr>
          <w:rFonts w:ascii="宋体" w:eastAsia="宋体" w:hAnsi="宋体" w:cs="方正仿宋_GB2312" w:hint="eastAsia"/>
          <w:szCs w:val="24"/>
        </w:rPr>
        <w:tab/>
        <w:t>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6304"/>
        <w:gridCol w:w="624"/>
        <w:gridCol w:w="499"/>
      </w:tblGrid>
      <w:tr w:rsidR="00E151EA" w:rsidRPr="00E151EA" w:rsidTr="004A0652">
        <w:trPr>
          <w:trHeight w:val="57"/>
          <w:tblHeader/>
          <w:jc w:val="center"/>
        </w:trPr>
        <w:tc>
          <w:tcPr>
            <w:tcW w:w="771"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内容</w:t>
            </w:r>
          </w:p>
        </w:tc>
        <w:tc>
          <w:tcPr>
            <w:tcW w:w="6304"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分项指标</w:t>
            </w:r>
          </w:p>
        </w:tc>
        <w:tc>
          <w:tcPr>
            <w:tcW w:w="624"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分值</w:t>
            </w:r>
          </w:p>
        </w:tc>
        <w:tc>
          <w:tcPr>
            <w:tcW w:w="49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得分</w:t>
            </w:r>
          </w:p>
        </w:tc>
      </w:tr>
      <w:tr w:rsidR="00E151EA" w:rsidRPr="00E151EA" w:rsidTr="004A0652">
        <w:trPr>
          <w:trHeight w:val="57"/>
          <w:jc w:val="center"/>
        </w:trPr>
        <w:tc>
          <w:tcPr>
            <w:tcW w:w="771" w:type="dxa"/>
            <w:vMerge w:val="restart"/>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秩序</w:t>
            </w:r>
          </w:p>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维护</w:t>
            </w:r>
          </w:p>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(25分)</w:t>
            </w:r>
          </w:p>
        </w:tc>
        <w:tc>
          <w:tcPr>
            <w:tcW w:w="6304"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1、对楼内相关区域进行巡查检查，保障相关设施无缺失、过期、随意挪动，损坏及时报告、报修；</w:t>
            </w:r>
          </w:p>
        </w:tc>
        <w:tc>
          <w:tcPr>
            <w:tcW w:w="624"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3</w:t>
            </w:r>
          </w:p>
        </w:tc>
        <w:tc>
          <w:tcPr>
            <w:tcW w:w="49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2、大厅门、露台、天台应急钥匙由专人保管摆放在指定位置，有借用记录；</w:t>
            </w:r>
          </w:p>
        </w:tc>
        <w:tc>
          <w:tcPr>
            <w:tcW w:w="624"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3</w:t>
            </w:r>
          </w:p>
        </w:tc>
        <w:tc>
          <w:tcPr>
            <w:tcW w:w="49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3、确保安全通道门顺畅打开，消防道内无杂物堆放；</w:t>
            </w:r>
          </w:p>
        </w:tc>
        <w:tc>
          <w:tcPr>
            <w:tcW w:w="624"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3</w:t>
            </w:r>
          </w:p>
        </w:tc>
        <w:tc>
          <w:tcPr>
            <w:tcW w:w="49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4、各种禁烟标识完善；</w:t>
            </w:r>
            <w:r w:rsidRPr="00E151EA">
              <w:rPr>
                <w:rFonts w:ascii="宋体" w:eastAsia="宋体" w:hAnsi="宋体" w:cs="方正仿宋_GB2312"/>
                <w:szCs w:val="24"/>
              </w:rPr>
              <w:t xml:space="preserve"> </w:t>
            </w:r>
          </w:p>
        </w:tc>
        <w:tc>
          <w:tcPr>
            <w:tcW w:w="624"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2</w:t>
            </w:r>
          </w:p>
        </w:tc>
        <w:tc>
          <w:tcPr>
            <w:tcW w:w="49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5、每天对教室、开水房、屋顶出口安全进行检查，如使用违章电器、桌椅使用安全，并根据相关规定处理、记录及上报；</w:t>
            </w:r>
          </w:p>
        </w:tc>
        <w:tc>
          <w:tcPr>
            <w:tcW w:w="624"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4</w:t>
            </w:r>
          </w:p>
        </w:tc>
        <w:tc>
          <w:tcPr>
            <w:tcW w:w="49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6、严格执行失物招领登记、大件物品出入登记、钥匙借用登记、会客登记等楼宇各项规章制度，并做好相应登记；</w:t>
            </w:r>
          </w:p>
        </w:tc>
        <w:tc>
          <w:tcPr>
            <w:tcW w:w="624"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3</w:t>
            </w:r>
          </w:p>
        </w:tc>
        <w:tc>
          <w:tcPr>
            <w:tcW w:w="49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7、要定期对多媒体设备、时钟等设备设施进行巡视，对各类标识标牌进行维护，发现的情况，及时补充、更换及报修；</w:t>
            </w:r>
          </w:p>
        </w:tc>
        <w:tc>
          <w:tcPr>
            <w:tcW w:w="624"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3</w:t>
            </w:r>
          </w:p>
        </w:tc>
        <w:tc>
          <w:tcPr>
            <w:tcW w:w="49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8、门禁刷卡开关门系统是否正常运行，是否按规定时间开关门；对平台及顶楼每周安全检查一次，并记录存档；</w:t>
            </w:r>
          </w:p>
        </w:tc>
        <w:tc>
          <w:tcPr>
            <w:tcW w:w="624"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2</w:t>
            </w:r>
          </w:p>
        </w:tc>
        <w:tc>
          <w:tcPr>
            <w:tcW w:w="49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c>
          <w:tcPr>
            <w:tcW w:w="6304"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9、值班人员按服务要求在规定时间实行站岗服务，高峰时段项目负责人到场协助监管。</w:t>
            </w:r>
          </w:p>
        </w:tc>
        <w:tc>
          <w:tcPr>
            <w:tcW w:w="624"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2</w:t>
            </w:r>
          </w:p>
        </w:tc>
        <w:tc>
          <w:tcPr>
            <w:tcW w:w="49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val="restart"/>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维修</w:t>
            </w:r>
          </w:p>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小修</w:t>
            </w:r>
          </w:p>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(25分)</w:t>
            </w:r>
          </w:p>
        </w:tc>
        <w:tc>
          <w:tcPr>
            <w:tcW w:w="6304"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1、维修人员应持证上岗，尤其特种作业人员；</w:t>
            </w:r>
          </w:p>
        </w:tc>
        <w:tc>
          <w:tcPr>
            <w:tcW w:w="624"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5</w:t>
            </w:r>
          </w:p>
        </w:tc>
        <w:tc>
          <w:tcPr>
            <w:tcW w:w="499"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tcPr>
          <w:p w:rsidR="00E151EA" w:rsidRPr="00E151EA" w:rsidRDefault="00E151EA" w:rsidP="00E151EA">
            <w:pPr>
              <w:snapToGrid w:val="0"/>
              <w:jc w:val="center"/>
              <w:rPr>
                <w:rFonts w:ascii="宋体" w:eastAsia="宋体" w:hAnsi="宋体" w:cs="方正仿宋_GB2312"/>
                <w:szCs w:val="24"/>
              </w:rPr>
            </w:pPr>
          </w:p>
        </w:tc>
        <w:tc>
          <w:tcPr>
            <w:tcW w:w="6304"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2、对公共设施的损坏要按规定时间维修，未能及时维修的要有上报记录，并存档；</w:t>
            </w:r>
          </w:p>
        </w:tc>
        <w:tc>
          <w:tcPr>
            <w:tcW w:w="624"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5</w:t>
            </w:r>
          </w:p>
        </w:tc>
        <w:tc>
          <w:tcPr>
            <w:tcW w:w="499"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tcPr>
          <w:p w:rsidR="00E151EA" w:rsidRPr="00E151EA" w:rsidRDefault="00E151EA" w:rsidP="00E151EA">
            <w:pPr>
              <w:snapToGrid w:val="0"/>
              <w:jc w:val="center"/>
              <w:rPr>
                <w:rFonts w:ascii="宋体" w:eastAsia="宋体" w:hAnsi="宋体" w:cs="方正仿宋_GB2312"/>
                <w:szCs w:val="24"/>
              </w:rPr>
            </w:pPr>
          </w:p>
        </w:tc>
        <w:tc>
          <w:tcPr>
            <w:tcW w:w="6304"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3、做好设备房（配电房、强、弱电井，水泵房，集水井等）的巡视工作，并将相关巡视记录存档；</w:t>
            </w:r>
          </w:p>
        </w:tc>
        <w:tc>
          <w:tcPr>
            <w:tcW w:w="624"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2</w:t>
            </w:r>
          </w:p>
        </w:tc>
        <w:tc>
          <w:tcPr>
            <w:tcW w:w="499"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tcPr>
          <w:p w:rsidR="00E151EA" w:rsidRPr="00E151EA" w:rsidRDefault="00E151EA" w:rsidP="00E151EA">
            <w:pPr>
              <w:snapToGrid w:val="0"/>
              <w:jc w:val="center"/>
              <w:rPr>
                <w:rFonts w:ascii="宋体" w:eastAsia="宋体" w:hAnsi="宋体" w:cs="方正仿宋_GB2312"/>
                <w:szCs w:val="24"/>
              </w:rPr>
            </w:pPr>
          </w:p>
        </w:tc>
        <w:tc>
          <w:tcPr>
            <w:tcW w:w="6304"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4、掌握楼内主要电源及设备的开关位置和使用方法；</w:t>
            </w:r>
          </w:p>
        </w:tc>
        <w:tc>
          <w:tcPr>
            <w:tcW w:w="624"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5</w:t>
            </w:r>
          </w:p>
        </w:tc>
        <w:tc>
          <w:tcPr>
            <w:tcW w:w="499"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tcPr>
          <w:p w:rsidR="00E151EA" w:rsidRPr="00E151EA" w:rsidRDefault="00E151EA" w:rsidP="00E151EA">
            <w:pPr>
              <w:snapToGrid w:val="0"/>
              <w:jc w:val="center"/>
              <w:rPr>
                <w:rFonts w:ascii="宋体" w:eastAsia="宋体" w:hAnsi="宋体" w:cs="方正仿宋_GB2312"/>
                <w:szCs w:val="24"/>
              </w:rPr>
            </w:pPr>
          </w:p>
        </w:tc>
        <w:tc>
          <w:tcPr>
            <w:tcW w:w="6304"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5、维修结束后及时清理维修现场；</w:t>
            </w:r>
          </w:p>
        </w:tc>
        <w:tc>
          <w:tcPr>
            <w:tcW w:w="624"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5</w:t>
            </w:r>
          </w:p>
        </w:tc>
        <w:tc>
          <w:tcPr>
            <w:tcW w:w="499"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tcPr>
          <w:p w:rsidR="00E151EA" w:rsidRPr="00E151EA" w:rsidRDefault="00E151EA" w:rsidP="00E151EA">
            <w:pPr>
              <w:snapToGrid w:val="0"/>
              <w:jc w:val="center"/>
              <w:rPr>
                <w:rFonts w:ascii="宋体" w:eastAsia="宋体" w:hAnsi="宋体" w:cs="方正仿宋_GB2312"/>
                <w:szCs w:val="24"/>
              </w:rPr>
            </w:pPr>
          </w:p>
        </w:tc>
        <w:tc>
          <w:tcPr>
            <w:tcW w:w="6304"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6、报修本上维修结果填写规范。</w:t>
            </w:r>
          </w:p>
        </w:tc>
        <w:tc>
          <w:tcPr>
            <w:tcW w:w="624"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3</w:t>
            </w:r>
          </w:p>
        </w:tc>
        <w:tc>
          <w:tcPr>
            <w:tcW w:w="499"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val="restart"/>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综合</w:t>
            </w:r>
          </w:p>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管理</w:t>
            </w:r>
          </w:p>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(30分)</w:t>
            </w:r>
          </w:p>
        </w:tc>
        <w:tc>
          <w:tcPr>
            <w:tcW w:w="6304"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1、组织架构明确，分工明确，按合同条款配备人员；</w:t>
            </w:r>
          </w:p>
        </w:tc>
        <w:tc>
          <w:tcPr>
            <w:tcW w:w="624"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5</w:t>
            </w:r>
          </w:p>
        </w:tc>
        <w:tc>
          <w:tcPr>
            <w:tcW w:w="499"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tcPr>
          <w:p w:rsidR="00E151EA" w:rsidRPr="00E151EA" w:rsidRDefault="00E151EA" w:rsidP="00E151EA">
            <w:pPr>
              <w:snapToGrid w:val="0"/>
              <w:jc w:val="center"/>
              <w:rPr>
                <w:rFonts w:ascii="宋体" w:eastAsia="宋体" w:hAnsi="宋体" w:cs="方正仿宋_GB2312"/>
                <w:szCs w:val="24"/>
              </w:rPr>
            </w:pPr>
          </w:p>
        </w:tc>
        <w:tc>
          <w:tcPr>
            <w:tcW w:w="6304"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2、建立、健全各项规章制度（《员工管理制度》、《安全管理制度》、《检查考核制度》、《奖惩制度》、《报告制度》等）；</w:t>
            </w:r>
          </w:p>
        </w:tc>
        <w:tc>
          <w:tcPr>
            <w:tcW w:w="624"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7</w:t>
            </w:r>
          </w:p>
        </w:tc>
        <w:tc>
          <w:tcPr>
            <w:tcW w:w="499"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tcPr>
          <w:p w:rsidR="00E151EA" w:rsidRPr="00E151EA" w:rsidRDefault="00E151EA" w:rsidP="00E151EA">
            <w:pPr>
              <w:snapToGrid w:val="0"/>
              <w:jc w:val="center"/>
              <w:rPr>
                <w:rFonts w:ascii="宋体" w:eastAsia="宋体" w:hAnsi="宋体" w:cs="方正仿宋_GB2312"/>
                <w:szCs w:val="24"/>
              </w:rPr>
            </w:pPr>
          </w:p>
        </w:tc>
        <w:tc>
          <w:tcPr>
            <w:tcW w:w="6304"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3、工作态度端正，能积极主动配合及执行采购人及公司安排的其它工作；</w:t>
            </w:r>
          </w:p>
        </w:tc>
        <w:tc>
          <w:tcPr>
            <w:tcW w:w="624"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5</w:t>
            </w:r>
          </w:p>
        </w:tc>
        <w:tc>
          <w:tcPr>
            <w:tcW w:w="499"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tcPr>
          <w:p w:rsidR="00E151EA" w:rsidRPr="00E151EA" w:rsidRDefault="00E151EA" w:rsidP="00E151EA">
            <w:pPr>
              <w:snapToGrid w:val="0"/>
              <w:jc w:val="center"/>
              <w:rPr>
                <w:rFonts w:ascii="宋体" w:eastAsia="宋体" w:hAnsi="宋体" w:cs="方正仿宋_GB2312"/>
                <w:szCs w:val="24"/>
              </w:rPr>
            </w:pPr>
          </w:p>
        </w:tc>
        <w:tc>
          <w:tcPr>
            <w:tcW w:w="6304"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4、穿工作服，整体形象干净、整洁，使用文明用语，态度和蔼，礼貌待人；</w:t>
            </w:r>
          </w:p>
        </w:tc>
        <w:tc>
          <w:tcPr>
            <w:tcW w:w="624"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2</w:t>
            </w:r>
          </w:p>
        </w:tc>
        <w:tc>
          <w:tcPr>
            <w:tcW w:w="499"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tcPr>
          <w:p w:rsidR="00E151EA" w:rsidRPr="00E151EA" w:rsidRDefault="00E151EA" w:rsidP="00E151EA">
            <w:pPr>
              <w:snapToGrid w:val="0"/>
              <w:jc w:val="center"/>
              <w:rPr>
                <w:rFonts w:ascii="宋体" w:eastAsia="宋体" w:hAnsi="宋体" w:cs="方正仿宋_GB2312"/>
                <w:szCs w:val="24"/>
              </w:rPr>
            </w:pPr>
          </w:p>
        </w:tc>
        <w:tc>
          <w:tcPr>
            <w:tcW w:w="6304"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5、上班期间严格遵守工作纪律，不抽烟、喝酒、睡觉、闲聊、玩手机电脑等与工作无关的事情，认真做好各项工作记录。</w:t>
            </w:r>
          </w:p>
        </w:tc>
        <w:tc>
          <w:tcPr>
            <w:tcW w:w="624"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5</w:t>
            </w:r>
          </w:p>
        </w:tc>
        <w:tc>
          <w:tcPr>
            <w:tcW w:w="499"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tcPr>
          <w:p w:rsidR="00E151EA" w:rsidRPr="00E151EA" w:rsidRDefault="00E151EA" w:rsidP="00E151EA">
            <w:pPr>
              <w:snapToGrid w:val="0"/>
              <w:jc w:val="center"/>
              <w:rPr>
                <w:rFonts w:ascii="宋体" w:eastAsia="宋体" w:hAnsi="宋体" w:cs="方正仿宋_GB2312"/>
                <w:szCs w:val="24"/>
              </w:rPr>
            </w:pPr>
          </w:p>
        </w:tc>
        <w:tc>
          <w:tcPr>
            <w:tcW w:w="6304"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6、办公环境干净、整洁，物品摆放规范、有序；</w:t>
            </w:r>
          </w:p>
        </w:tc>
        <w:tc>
          <w:tcPr>
            <w:tcW w:w="624"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2</w:t>
            </w:r>
          </w:p>
        </w:tc>
        <w:tc>
          <w:tcPr>
            <w:tcW w:w="499"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tcPr>
          <w:p w:rsidR="00E151EA" w:rsidRPr="00E151EA" w:rsidRDefault="00E151EA" w:rsidP="00E151EA">
            <w:pPr>
              <w:snapToGrid w:val="0"/>
              <w:jc w:val="center"/>
              <w:rPr>
                <w:rFonts w:ascii="宋体" w:eastAsia="宋体" w:hAnsi="宋体" w:cs="方正仿宋_GB2312"/>
                <w:szCs w:val="24"/>
              </w:rPr>
            </w:pPr>
          </w:p>
        </w:tc>
        <w:tc>
          <w:tcPr>
            <w:tcW w:w="6304"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7、办公用品、保洁用品等管理规范（出入库有记录、摆放整齐等）；</w:t>
            </w:r>
          </w:p>
        </w:tc>
        <w:tc>
          <w:tcPr>
            <w:tcW w:w="624"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2</w:t>
            </w:r>
          </w:p>
        </w:tc>
        <w:tc>
          <w:tcPr>
            <w:tcW w:w="499"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Merge/>
          </w:tcPr>
          <w:p w:rsidR="00E151EA" w:rsidRPr="00E151EA" w:rsidRDefault="00E151EA" w:rsidP="00E151EA">
            <w:pPr>
              <w:snapToGrid w:val="0"/>
              <w:jc w:val="center"/>
              <w:rPr>
                <w:rFonts w:ascii="宋体" w:eastAsia="宋体" w:hAnsi="宋体" w:cs="方正仿宋_GB2312"/>
                <w:szCs w:val="24"/>
              </w:rPr>
            </w:pPr>
          </w:p>
        </w:tc>
        <w:tc>
          <w:tcPr>
            <w:tcW w:w="6304"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8、建立各类台帐、记录齐全，填写规范。</w:t>
            </w:r>
          </w:p>
        </w:tc>
        <w:tc>
          <w:tcPr>
            <w:tcW w:w="624"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2</w:t>
            </w:r>
          </w:p>
        </w:tc>
        <w:tc>
          <w:tcPr>
            <w:tcW w:w="499"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768"/>
          <w:jc w:val="center"/>
        </w:trPr>
        <w:tc>
          <w:tcPr>
            <w:tcW w:w="771"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有效投诉</w:t>
            </w:r>
          </w:p>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(20分)</w:t>
            </w:r>
          </w:p>
        </w:tc>
        <w:tc>
          <w:tcPr>
            <w:tcW w:w="6304"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由于管理不善，或服务人员工作不达标，经过核实的有责投诉事件，每投诉一起扣5分。</w:t>
            </w:r>
          </w:p>
        </w:tc>
        <w:tc>
          <w:tcPr>
            <w:tcW w:w="624"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20</w:t>
            </w:r>
          </w:p>
        </w:tc>
        <w:tc>
          <w:tcPr>
            <w:tcW w:w="499"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771"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总分</w:t>
            </w:r>
          </w:p>
        </w:tc>
        <w:tc>
          <w:tcPr>
            <w:tcW w:w="6304" w:type="dxa"/>
            <w:vAlign w:val="center"/>
          </w:tcPr>
          <w:p w:rsidR="00E151EA" w:rsidRPr="00E151EA" w:rsidRDefault="00E151EA" w:rsidP="00E151EA">
            <w:pPr>
              <w:snapToGrid w:val="0"/>
              <w:rPr>
                <w:rFonts w:ascii="宋体" w:eastAsia="宋体" w:hAnsi="宋体" w:cs="方正仿宋_GB2312"/>
                <w:szCs w:val="24"/>
              </w:rPr>
            </w:pPr>
          </w:p>
        </w:tc>
        <w:tc>
          <w:tcPr>
            <w:tcW w:w="624"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100</w:t>
            </w:r>
          </w:p>
        </w:tc>
        <w:tc>
          <w:tcPr>
            <w:tcW w:w="499" w:type="dxa"/>
            <w:vAlign w:val="center"/>
          </w:tcPr>
          <w:p w:rsidR="00E151EA" w:rsidRPr="00E151EA" w:rsidRDefault="00E151EA" w:rsidP="00E151EA">
            <w:pPr>
              <w:snapToGrid w:val="0"/>
              <w:jc w:val="center"/>
              <w:rPr>
                <w:rFonts w:ascii="宋体" w:eastAsia="宋体" w:hAnsi="宋体" w:cs="方正仿宋_GB2312"/>
                <w:szCs w:val="24"/>
              </w:rPr>
            </w:pPr>
          </w:p>
        </w:tc>
      </w:tr>
    </w:tbl>
    <w:p w:rsidR="00E151EA" w:rsidRPr="00E151EA" w:rsidRDefault="00E151EA" w:rsidP="00E151EA">
      <w:pPr>
        <w:snapToGrid w:val="0"/>
        <w:spacing w:beforeLines="150" w:before="468"/>
        <w:rPr>
          <w:rFonts w:ascii="宋体" w:eastAsia="宋体" w:hAnsi="宋体" w:cs="方正仿宋_GB2312"/>
          <w:szCs w:val="24"/>
        </w:rPr>
      </w:pPr>
      <w:r w:rsidRPr="00E151EA">
        <w:rPr>
          <w:rFonts w:ascii="宋体" w:eastAsia="宋体" w:hAnsi="宋体" w:cs="方正仿宋_GB2312" w:hint="eastAsia"/>
          <w:szCs w:val="24"/>
        </w:rPr>
        <w:t>考评人：</w:t>
      </w:r>
      <w:r w:rsidRPr="00E151EA">
        <w:rPr>
          <w:rFonts w:ascii="宋体" w:eastAsia="宋体" w:hAnsi="宋体" w:cs="方正仿宋_GB2312"/>
          <w:szCs w:val="24"/>
        </w:rPr>
        <w:t>___________________________</w:t>
      </w:r>
      <w:r w:rsidRPr="00E151EA">
        <w:rPr>
          <w:rFonts w:ascii="宋体" w:eastAsia="宋体" w:hAnsi="宋体" w:cs="方正仿宋_GB2312" w:hint="eastAsia"/>
          <w:szCs w:val="24"/>
        </w:rPr>
        <w:t>被考评人：</w:t>
      </w:r>
      <w:r w:rsidRPr="00E151EA">
        <w:rPr>
          <w:rFonts w:ascii="宋体" w:eastAsia="宋体" w:hAnsi="宋体" w:cs="方正仿宋_GB2312"/>
          <w:szCs w:val="24"/>
        </w:rPr>
        <w:t>_____________________________</w:t>
      </w:r>
    </w:p>
    <w:p w:rsidR="00E151EA" w:rsidRPr="00E151EA" w:rsidRDefault="00E151EA" w:rsidP="00E151EA">
      <w:pPr>
        <w:snapToGrid w:val="0"/>
        <w:spacing w:afterLines="50" w:after="156"/>
        <w:jc w:val="center"/>
        <w:rPr>
          <w:rFonts w:ascii="宋体" w:eastAsia="宋体" w:hAnsi="宋体" w:cs="方正仿宋_GB2312"/>
          <w:szCs w:val="24"/>
        </w:rPr>
      </w:pPr>
      <w:bookmarkStart w:id="17" w:name="_Toc7507"/>
      <w:r w:rsidRPr="00E151EA">
        <w:rPr>
          <w:rFonts w:ascii="宋体" w:eastAsia="宋体" w:hAnsi="宋体" w:cs="方正仿宋_GB2312" w:hint="eastAsia"/>
          <w:szCs w:val="24"/>
        </w:rPr>
        <w:br w:type="page"/>
      </w:r>
      <w:r w:rsidRPr="00E151EA">
        <w:rPr>
          <w:rFonts w:ascii="宋体" w:eastAsia="宋体" w:hAnsi="宋体" w:cs="方正仿宋_GB2312" w:hint="eastAsia"/>
          <w:szCs w:val="24"/>
        </w:rPr>
        <w:lastRenderedPageBreak/>
        <w:t>物业服务—质量检查评分表（样表）</w:t>
      </w:r>
    </w:p>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楼宇：校园环境                                              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6307"/>
        <w:gridCol w:w="572"/>
        <w:gridCol w:w="563"/>
      </w:tblGrid>
      <w:tr w:rsidR="00E151EA" w:rsidRPr="00E151EA" w:rsidTr="004A0652">
        <w:trPr>
          <w:trHeight w:val="422"/>
          <w:tblHeader/>
          <w:jc w:val="center"/>
        </w:trPr>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内容</w:t>
            </w:r>
          </w:p>
        </w:tc>
        <w:tc>
          <w:tcPr>
            <w:tcW w:w="630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textAlignment w:val="center"/>
              <w:rPr>
                <w:rFonts w:ascii="宋体" w:eastAsia="宋体" w:hAnsi="宋体" w:cs="方正仿宋_GB2312"/>
                <w:szCs w:val="24"/>
              </w:rPr>
            </w:pPr>
            <w:r w:rsidRPr="00E151EA">
              <w:rPr>
                <w:rFonts w:ascii="宋体" w:eastAsia="宋体" w:hAnsi="宋体" w:cs="方正仿宋_GB2312" w:hint="eastAsia"/>
                <w:szCs w:val="24"/>
              </w:rPr>
              <w:t>分项指标</w:t>
            </w: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分值</w:t>
            </w:r>
          </w:p>
        </w:tc>
        <w:tc>
          <w:tcPr>
            <w:tcW w:w="563"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得分</w:t>
            </w:r>
          </w:p>
        </w:tc>
      </w:tr>
      <w:tr w:rsidR="00E151EA" w:rsidRPr="00E151EA" w:rsidTr="004A0652">
        <w:trPr>
          <w:trHeight w:val="276"/>
          <w:jc w:val="center"/>
        </w:trPr>
        <w:tc>
          <w:tcPr>
            <w:tcW w:w="896" w:type="dxa"/>
            <w:vMerge w:val="restart"/>
            <w:tcBorders>
              <w:top w:val="single" w:sz="4" w:space="0" w:color="auto"/>
              <w:left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维修</w:t>
            </w:r>
          </w:p>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小修</w:t>
            </w:r>
          </w:p>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（16分）</w:t>
            </w:r>
          </w:p>
        </w:tc>
        <w:tc>
          <w:tcPr>
            <w:tcW w:w="630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textAlignment w:val="center"/>
              <w:rPr>
                <w:rFonts w:ascii="宋体" w:eastAsia="宋体" w:hAnsi="宋体" w:cs="方正仿宋_GB2312"/>
                <w:szCs w:val="24"/>
              </w:rPr>
            </w:pPr>
            <w:r w:rsidRPr="00E151EA">
              <w:rPr>
                <w:rFonts w:ascii="宋体" w:eastAsia="宋体" w:hAnsi="宋体" w:cs="方正仿宋_GB2312" w:hint="eastAsia"/>
                <w:szCs w:val="24"/>
              </w:rPr>
              <w:t>1、维修人员应持证上岗，尤其特种作业人员。</w:t>
            </w: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8</w:t>
            </w:r>
          </w:p>
        </w:tc>
        <w:tc>
          <w:tcPr>
            <w:tcW w:w="563"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r>
      <w:tr w:rsidR="00E151EA" w:rsidRPr="00E151EA" w:rsidTr="004A0652">
        <w:trPr>
          <w:trHeight w:val="549"/>
          <w:jc w:val="center"/>
        </w:trPr>
        <w:tc>
          <w:tcPr>
            <w:tcW w:w="896" w:type="dxa"/>
            <w:vMerge/>
            <w:tcBorders>
              <w:left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textAlignment w:val="center"/>
              <w:rPr>
                <w:rFonts w:ascii="宋体" w:eastAsia="宋体" w:hAnsi="宋体" w:cs="方正仿宋_GB2312"/>
                <w:szCs w:val="24"/>
              </w:rPr>
            </w:pPr>
            <w:r w:rsidRPr="00E151EA">
              <w:rPr>
                <w:rFonts w:ascii="宋体" w:eastAsia="宋体" w:hAnsi="宋体" w:cs="方正仿宋_GB2312" w:hint="eastAsia"/>
                <w:szCs w:val="24"/>
              </w:rPr>
              <w:t>2、对公共设施的损坏要按规定时间维修，未能及时维修的要有上报记录，并存档；维修结束后及时清理维修现场。</w:t>
            </w: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6</w:t>
            </w:r>
          </w:p>
        </w:tc>
        <w:tc>
          <w:tcPr>
            <w:tcW w:w="563"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r>
      <w:tr w:rsidR="00E151EA" w:rsidRPr="00E151EA" w:rsidTr="004A0652">
        <w:trPr>
          <w:trHeight w:val="556"/>
          <w:jc w:val="center"/>
        </w:trPr>
        <w:tc>
          <w:tcPr>
            <w:tcW w:w="896" w:type="dxa"/>
            <w:vMerge/>
            <w:tcBorders>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textAlignment w:val="center"/>
              <w:rPr>
                <w:rFonts w:ascii="宋体" w:eastAsia="宋体" w:hAnsi="宋体" w:cs="方正仿宋_GB2312"/>
                <w:szCs w:val="24"/>
              </w:rPr>
            </w:pPr>
            <w:r w:rsidRPr="00E151EA">
              <w:rPr>
                <w:rFonts w:ascii="宋体" w:eastAsia="宋体" w:hAnsi="宋体" w:cs="方正仿宋_GB2312" w:hint="eastAsia"/>
                <w:szCs w:val="24"/>
              </w:rPr>
              <w:t>3、做好设备房（房屋土建及设备、上下水系统、供电设备设施等）的巡视工作，并将相关巡视记录存档。</w:t>
            </w: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r>
      <w:tr w:rsidR="00E151EA" w:rsidRPr="00E151EA" w:rsidTr="004A0652">
        <w:trPr>
          <w:trHeight w:val="280"/>
          <w:jc w:val="center"/>
        </w:trPr>
        <w:tc>
          <w:tcPr>
            <w:tcW w:w="896" w:type="dxa"/>
            <w:vMerge w:val="restart"/>
            <w:tcBorders>
              <w:top w:val="single" w:sz="4" w:space="0" w:color="auto"/>
              <w:left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服务</w:t>
            </w:r>
          </w:p>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用房</w:t>
            </w:r>
          </w:p>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（18分）</w:t>
            </w:r>
          </w:p>
        </w:tc>
        <w:tc>
          <w:tcPr>
            <w:tcW w:w="630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textAlignment w:val="center"/>
              <w:rPr>
                <w:rFonts w:ascii="宋体" w:eastAsia="宋体" w:hAnsi="宋体" w:cs="方正仿宋_GB2312"/>
                <w:szCs w:val="24"/>
              </w:rPr>
            </w:pPr>
            <w:r w:rsidRPr="00E151EA">
              <w:rPr>
                <w:rFonts w:ascii="宋体" w:eastAsia="宋体" w:hAnsi="宋体" w:cs="方正仿宋_GB2312" w:hint="eastAsia"/>
                <w:szCs w:val="24"/>
              </w:rPr>
              <w:t>1、地面、地沟、垃圾桶、工具摆放整齐，无杂物、无积水、无异味。</w:t>
            </w: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r>
      <w:tr w:rsidR="00E151EA" w:rsidRPr="00E151EA" w:rsidTr="004A0652">
        <w:trPr>
          <w:trHeight w:val="572"/>
          <w:jc w:val="center"/>
        </w:trPr>
        <w:tc>
          <w:tcPr>
            <w:tcW w:w="896" w:type="dxa"/>
            <w:vMerge/>
            <w:tcBorders>
              <w:left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textAlignment w:val="center"/>
              <w:rPr>
                <w:rFonts w:ascii="宋体" w:eastAsia="宋体" w:hAnsi="宋体" w:cs="方正仿宋_GB2312"/>
                <w:szCs w:val="24"/>
              </w:rPr>
            </w:pPr>
            <w:r w:rsidRPr="00E151EA">
              <w:rPr>
                <w:rFonts w:ascii="宋体" w:eastAsia="宋体" w:hAnsi="宋体" w:cs="方正仿宋_GB2312" w:hint="eastAsia"/>
                <w:szCs w:val="24"/>
              </w:rPr>
              <w:t>2、物业车辆、维修设备按规定停放在设备房，不占用道路；使用规范，定期维护；设备房干净整洁，无杂物。</w:t>
            </w: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8</w:t>
            </w:r>
          </w:p>
        </w:tc>
        <w:tc>
          <w:tcPr>
            <w:tcW w:w="563"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r>
      <w:tr w:rsidR="00E151EA" w:rsidRPr="00E151EA" w:rsidTr="004A0652">
        <w:trPr>
          <w:trHeight w:val="566"/>
          <w:jc w:val="center"/>
        </w:trPr>
        <w:tc>
          <w:tcPr>
            <w:tcW w:w="896" w:type="dxa"/>
            <w:vMerge/>
            <w:tcBorders>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textAlignment w:val="center"/>
              <w:rPr>
                <w:rFonts w:ascii="宋体" w:eastAsia="宋体" w:hAnsi="宋体" w:cs="方正仿宋_GB2312"/>
                <w:szCs w:val="24"/>
              </w:rPr>
            </w:pPr>
            <w:r w:rsidRPr="00E151EA">
              <w:rPr>
                <w:rFonts w:ascii="宋体" w:eastAsia="宋体" w:hAnsi="宋体" w:cs="方正仿宋_GB2312" w:hint="eastAsia"/>
                <w:szCs w:val="24"/>
              </w:rPr>
              <w:t>3、做好工具房、设备房、库房的管理工作，禁止堆放易燃易爆物品及捡拾废品。</w:t>
            </w: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8</w:t>
            </w:r>
          </w:p>
        </w:tc>
        <w:tc>
          <w:tcPr>
            <w:tcW w:w="563"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r>
      <w:tr w:rsidR="00E151EA" w:rsidRPr="00E151EA" w:rsidTr="004A0652">
        <w:trPr>
          <w:trHeight w:val="422"/>
          <w:jc w:val="center"/>
        </w:trPr>
        <w:tc>
          <w:tcPr>
            <w:tcW w:w="896" w:type="dxa"/>
            <w:vMerge w:val="restart"/>
            <w:tcBorders>
              <w:top w:val="single" w:sz="4" w:space="0" w:color="auto"/>
              <w:left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垃圾</w:t>
            </w:r>
          </w:p>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分类</w:t>
            </w:r>
          </w:p>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整理</w:t>
            </w:r>
          </w:p>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（16分）</w:t>
            </w:r>
          </w:p>
        </w:tc>
        <w:tc>
          <w:tcPr>
            <w:tcW w:w="630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textAlignment w:val="center"/>
              <w:rPr>
                <w:rFonts w:ascii="宋体" w:eastAsia="宋体" w:hAnsi="宋体" w:cs="方正仿宋_GB2312"/>
                <w:szCs w:val="24"/>
              </w:rPr>
            </w:pPr>
            <w:r w:rsidRPr="00E151EA">
              <w:rPr>
                <w:rFonts w:ascii="宋体" w:eastAsia="宋体" w:hAnsi="宋体" w:cs="方正仿宋_GB2312" w:hint="eastAsia"/>
                <w:szCs w:val="24"/>
              </w:rPr>
              <w:t>1、垃圾及时清理到采购人指定的垃圾中转站,工完场清，垃圾整理不过夜。</w:t>
            </w: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4</w:t>
            </w:r>
          </w:p>
        </w:tc>
        <w:tc>
          <w:tcPr>
            <w:tcW w:w="563"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r>
      <w:tr w:rsidR="00E151EA" w:rsidRPr="00E151EA" w:rsidTr="004A0652">
        <w:trPr>
          <w:trHeight w:val="253"/>
          <w:jc w:val="center"/>
        </w:trPr>
        <w:tc>
          <w:tcPr>
            <w:tcW w:w="896" w:type="dxa"/>
            <w:vMerge/>
            <w:tcBorders>
              <w:left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textAlignment w:val="center"/>
              <w:rPr>
                <w:rFonts w:ascii="宋体" w:eastAsia="宋体" w:hAnsi="宋体" w:cs="方正仿宋_GB2312"/>
                <w:szCs w:val="24"/>
              </w:rPr>
            </w:pPr>
            <w:r w:rsidRPr="00E151EA">
              <w:rPr>
                <w:rFonts w:ascii="宋体" w:eastAsia="宋体" w:hAnsi="宋体" w:cs="方正仿宋_GB2312" w:hint="eastAsia"/>
                <w:szCs w:val="24"/>
              </w:rPr>
              <w:t>2、废品不得堆放在中转站内外，不得在垃圾场内外燃烧废品。</w:t>
            </w: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4</w:t>
            </w:r>
          </w:p>
        </w:tc>
        <w:tc>
          <w:tcPr>
            <w:tcW w:w="563"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r>
      <w:tr w:rsidR="00E151EA" w:rsidRPr="00E151EA" w:rsidTr="004A0652">
        <w:trPr>
          <w:trHeight w:val="554"/>
          <w:jc w:val="center"/>
        </w:trPr>
        <w:tc>
          <w:tcPr>
            <w:tcW w:w="896" w:type="dxa"/>
            <w:vMerge/>
            <w:tcBorders>
              <w:left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textAlignment w:val="center"/>
              <w:rPr>
                <w:rFonts w:ascii="宋体" w:eastAsia="宋体" w:hAnsi="宋体" w:cs="方正仿宋_GB2312"/>
                <w:szCs w:val="24"/>
              </w:rPr>
            </w:pPr>
            <w:r w:rsidRPr="00E151EA">
              <w:rPr>
                <w:rFonts w:ascii="宋体" w:eastAsia="宋体" w:hAnsi="宋体" w:cs="方正仿宋_GB2312" w:hint="eastAsia"/>
                <w:szCs w:val="24"/>
              </w:rPr>
              <w:t>3、及时收管站内工具和设施，对站内设备和设施的完好情况时行登记，故障要及时汇报。</w:t>
            </w: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4</w:t>
            </w:r>
          </w:p>
        </w:tc>
        <w:tc>
          <w:tcPr>
            <w:tcW w:w="563"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r>
      <w:tr w:rsidR="00E151EA" w:rsidRPr="00E151EA" w:rsidTr="004A0652">
        <w:trPr>
          <w:trHeight w:val="548"/>
          <w:jc w:val="center"/>
        </w:trPr>
        <w:tc>
          <w:tcPr>
            <w:tcW w:w="896" w:type="dxa"/>
            <w:vMerge/>
            <w:tcBorders>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textAlignment w:val="center"/>
              <w:rPr>
                <w:rFonts w:ascii="宋体" w:eastAsia="宋体" w:hAnsi="宋体" w:cs="方正仿宋_GB2312"/>
                <w:szCs w:val="24"/>
              </w:rPr>
            </w:pPr>
            <w:r w:rsidRPr="00E151EA">
              <w:rPr>
                <w:rFonts w:ascii="宋体" w:eastAsia="宋体" w:hAnsi="宋体" w:cs="方正仿宋_GB2312" w:hint="eastAsia"/>
                <w:szCs w:val="24"/>
              </w:rPr>
              <w:t>4、监督清运过程无垃圾遗撒。</w:t>
            </w: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4</w:t>
            </w:r>
          </w:p>
        </w:tc>
        <w:tc>
          <w:tcPr>
            <w:tcW w:w="563"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r>
      <w:tr w:rsidR="00E151EA" w:rsidRPr="00E151EA" w:rsidTr="004A0652">
        <w:trPr>
          <w:trHeight w:val="422"/>
          <w:jc w:val="center"/>
        </w:trPr>
        <w:tc>
          <w:tcPr>
            <w:tcW w:w="896" w:type="dxa"/>
            <w:vMerge w:val="restart"/>
            <w:tcBorders>
              <w:top w:val="single" w:sz="4" w:space="0" w:color="auto"/>
              <w:left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综合</w:t>
            </w:r>
          </w:p>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管理</w:t>
            </w:r>
          </w:p>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（30分）</w:t>
            </w:r>
          </w:p>
        </w:tc>
        <w:tc>
          <w:tcPr>
            <w:tcW w:w="630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textAlignment w:val="center"/>
              <w:rPr>
                <w:rFonts w:ascii="宋体" w:eastAsia="宋体" w:hAnsi="宋体" w:cs="方正仿宋_GB2312"/>
                <w:szCs w:val="24"/>
              </w:rPr>
            </w:pPr>
            <w:r w:rsidRPr="00E151EA">
              <w:rPr>
                <w:rFonts w:ascii="宋体" w:eastAsia="宋体" w:hAnsi="宋体" w:cs="方正仿宋_GB2312" w:hint="eastAsia"/>
                <w:szCs w:val="24"/>
              </w:rPr>
              <w:t>1、组织架构明确，分工明确，按合同条款配备人员。</w:t>
            </w: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5</w:t>
            </w:r>
          </w:p>
        </w:tc>
        <w:tc>
          <w:tcPr>
            <w:tcW w:w="563"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r>
      <w:tr w:rsidR="00E151EA" w:rsidRPr="00E151EA" w:rsidTr="004A0652">
        <w:trPr>
          <w:trHeight w:val="548"/>
          <w:jc w:val="center"/>
        </w:trPr>
        <w:tc>
          <w:tcPr>
            <w:tcW w:w="896" w:type="dxa"/>
            <w:vMerge/>
            <w:tcBorders>
              <w:left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textAlignment w:val="center"/>
              <w:rPr>
                <w:rFonts w:ascii="宋体" w:eastAsia="宋体" w:hAnsi="宋体" w:cs="方正仿宋_GB2312"/>
                <w:szCs w:val="24"/>
              </w:rPr>
            </w:pPr>
            <w:r w:rsidRPr="00E151EA">
              <w:rPr>
                <w:rFonts w:ascii="宋体" w:eastAsia="宋体" w:hAnsi="宋体" w:cs="方正仿宋_GB2312" w:hint="eastAsia"/>
                <w:szCs w:val="24"/>
              </w:rPr>
              <w:t>2、建立、健全各项规章制度（《员工管理制度》、《安全管理制度》、《检查考核制度》、《奖惩制度》、《报告制度》等）。</w:t>
            </w: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7</w:t>
            </w:r>
          </w:p>
        </w:tc>
        <w:tc>
          <w:tcPr>
            <w:tcW w:w="563"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r>
      <w:tr w:rsidR="00E151EA" w:rsidRPr="00E151EA" w:rsidTr="004A0652">
        <w:trPr>
          <w:trHeight w:val="422"/>
          <w:jc w:val="center"/>
        </w:trPr>
        <w:tc>
          <w:tcPr>
            <w:tcW w:w="896" w:type="dxa"/>
            <w:vMerge/>
            <w:tcBorders>
              <w:left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textAlignment w:val="center"/>
              <w:rPr>
                <w:rFonts w:ascii="宋体" w:eastAsia="宋体" w:hAnsi="宋体" w:cs="方正仿宋_GB2312"/>
                <w:szCs w:val="24"/>
              </w:rPr>
            </w:pPr>
            <w:r w:rsidRPr="00E151EA">
              <w:rPr>
                <w:rFonts w:ascii="宋体" w:eastAsia="宋体" w:hAnsi="宋体" w:cs="方正仿宋_GB2312" w:hint="eastAsia"/>
                <w:szCs w:val="24"/>
              </w:rPr>
              <w:t>3、工作态度端正，能积极主动配合及执行采购人及公司安排的其它工作。</w:t>
            </w: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5</w:t>
            </w:r>
          </w:p>
        </w:tc>
        <w:tc>
          <w:tcPr>
            <w:tcW w:w="563"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r>
      <w:tr w:rsidR="00E151EA" w:rsidRPr="00E151EA" w:rsidTr="004A0652">
        <w:trPr>
          <w:trHeight w:val="578"/>
          <w:jc w:val="center"/>
        </w:trPr>
        <w:tc>
          <w:tcPr>
            <w:tcW w:w="896" w:type="dxa"/>
            <w:vMerge/>
            <w:tcBorders>
              <w:left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textAlignment w:val="center"/>
              <w:rPr>
                <w:rFonts w:ascii="宋体" w:eastAsia="宋体" w:hAnsi="宋体" w:cs="方正仿宋_GB2312"/>
                <w:szCs w:val="24"/>
              </w:rPr>
            </w:pPr>
            <w:r w:rsidRPr="00E151EA">
              <w:rPr>
                <w:rFonts w:ascii="宋体" w:eastAsia="宋体" w:hAnsi="宋体" w:cs="方正仿宋_GB2312" w:hint="eastAsia"/>
                <w:szCs w:val="24"/>
              </w:rPr>
              <w:t>4、穿工作服，整体形象干净、整洁，使用文明用语，态度和蔼，礼貌待人。</w:t>
            </w: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r>
      <w:tr w:rsidR="00E151EA" w:rsidRPr="00E151EA" w:rsidTr="004A0652">
        <w:trPr>
          <w:trHeight w:val="544"/>
          <w:jc w:val="center"/>
        </w:trPr>
        <w:tc>
          <w:tcPr>
            <w:tcW w:w="896" w:type="dxa"/>
            <w:vMerge/>
            <w:tcBorders>
              <w:left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textAlignment w:val="center"/>
              <w:rPr>
                <w:rFonts w:ascii="宋体" w:eastAsia="宋体" w:hAnsi="宋体" w:cs="方正仿宋_GB2312"/>
                <w:szCs w:val="24"/>
              </w:rPr>
            </w:pPr>
            <w:r w:rsidRPr="00E151EA">
              <w:rPr>
                <w:rFonts w:ascii="宋体" w:eastAsia="宋体" w:hAnsi="宋体" w:cs="方正仿宋_GB2312" w:hint="eastAsia"/>
                <w:szCs w:val="24"/>
              </w:rPr>
              <w:t>5、上班期间严格遵守工作纪律，不抽烟、喝酒、睡觉、闲聊、玩手机电脑等与工作无关的事情，认真做好各项工作记录。</w:t>
            </w: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5</w:t>
            </w:r>
          </w:p>
        </w:tc>
        <w:tc>
          <w:tcPr>
            <w:tcW w:w="563"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r>
      <w:tr w:rsidR="00E151EA" w:rsidRPr="00E151EA" w:rsidTr="004A0652">
        <w:trPr>
          <w:trHeight w:val="422"/>
          <w:jc w:val="center"/>
        </w:trPr>
        <w:tc>
          <w:tcPr>
            <w:tcW w:w="896" w:type="dxa"/>
            <w:vMerge/>
            <w:tcBorders>
              <w:left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textAlignment w:val="center"/>
              <w:rPr>
                <w:rFonts w:ascii="宋体" w:eastAsia="宋体" w:hAnsi="宋体" w:cs="方正仿宋_GB2312"/>
                <w:szCs w:val="24"/>
              </w:rPr>
            </w:pPr>
            <w:r w:rsidRPr="00E151EA">
              <w:rPr>
                <w:rFonts w:ascii="宋体" w:eastAsia="宋体" w:hAnsi="宋体" w:cs="方正仿宋_GB2312" w:hint="eastAsia"/>
                <w:szCs w:val="24"/>
              </w:rPr>
              <w:t>6、办公环境干净、整洁，物品摆放规范、有序。</w:t>
            </w: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r>
      <w:tr w:rsidR="00E151EA" w:rsidRPr="00E151EA" w:rsidTr="004A0652">
        <w:trPr>
          <w:trHeight w:val="422"/>
          <w:jc w:val="center"/>
        </w:trPr>
        <w:tc>
          <w:tcPr>
            <w:tcW w:w="896" w:type="dxa"/>
            <w:vMerge/>
            <w:tcBorders>
              <w:left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textAlignment w:val="center"/>
              <w:rPr>
                <w:rFonts w:ascii="宋体" w:eastAsia="宋体" w:hAnsi="宋体" w:cs="方正仿宋_GB2312"/>
                <w:szCs w:val="24"/>
              </w:rPr>
            </w:pPr>
            <w:r w:rsidRPr="00E151EA">
              <w:rPr>
                <w:rFonts w:ascii="宋体" w:eastAsia="宋体" w:hAnsi="宋体" w:cs="方正仿宋_GB2312" w:hint="eastAsia"/>
                <w:szCs w:val="24"/>
              </w:rPr>
              <w:t>7、办公用品、保洁用品等管理规范（出入库有记录、摆放整齐等）。</w:t>
            </w: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r>
      <w:tr w:rsidR="00E151EA" w:rsidRPr="00E151EA" w:rsidTr="004A0652">
        <w:trPr>
          <w:trHeight w:val="422"/>
          <w:jc w:val="center"/>
        </w:trPr>
        <w:tc>
          <w:tcPr>
            <w:tcW w:w="896" w:type="dxa"/>
            <w:vMerge/>
            <w:tcBorders>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c>
          <w:tcPr>
            <w:tcW w:w="630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textAlignment w:val="center"/>
              <w:rPr>
                <w:rFonts w:ascii="宋体" w:eastAsia="宋体" w:hAnsi="宋体" w:cs="方正仿宋_GB2312"/>
                <w:szCs w:val="24"/>
              </w:rPr>
            </w:pPr>
            <w:r w:rsidRPr="00E151EA">
              <w:rPr>
                <w:rFonts w:ascii="宋体" w:eastAsia="宋体" w:hAnsi="宋体" w:cs="方正仿宋_GB2312" w:hint="eastAsia"/>
                <w:szCs w:val="24"/>
              </w:rPr>
              <w:t>8、建立各类台帐、记录齐全，填写规范。</w:t>
            </w: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2</w:t>
            </w:r>
          </w:p>
        </w:tc>
        <w:tc>
          <w:tcPr>
            <w:tcW w:w="563"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r>
      <w:tr w:rsidR="00E151EA" w:rsidRPr="00E151EA" w:rsidTr="004A0652">
        <w:trPr>
          <w:trHeight w:val="578"/>
          <w:jc w:val="center"/>
        </w:trPr>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有效投诉</w:t>
            </w:r>
          </w:p>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（20分）</w:t>
            </w:r>
          </w:p>
        </w:tc>
        <w:tc>
          <w:tcPr>
            <w:tcW w:w="630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textAlignment w:val="center"/>
              <w:rPr>
                <w:rFonts w:ascii="宋体" w:eastAsia="宋体" w:hAnsi="宋体" w:cs="方正仿宋_GB2312"/>
                <w:szCs w:val="24"/>
              </w:rPr>
            </w:pPr>
            <w:r w:rsidRPr="00E151EA">
              <w:rPr>
                <w:rFonts w:ascii="宋体" w:eastAsia="宋体" w:hAnsi="宋体" w:cs="方正仿宋_GB2312" w:hint="eastAsia"/>
                <w:szCs w:val="24"/>
              </w:rPr>
              <w:t>由于管理不善，或服务人员工作不达标，经过核实的有责投诉事件，每投诉一起扣5分。</w:t>
            </w: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20</w:t>
            </w:r>
          </w:p>
        </w:tc>
        <w:tc>
          <w:tcPr>
            <w:tcW w:w="563"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r>
      <w:tr w:rsidR="00E151EA" w:rsidRPr="00E151EA" w:rsidTr="004A0652">
        <w:trPr>
          <w:trHeight w:val="433"/>
          <w:jc w:val="center"/>
        </w:trPr>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总分</w:t>
            </w:r>
          </w:p>
        </w:tc>
        <w:tc>
          <w:tcPr>
            <w:tcW w:w="630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widowControl/>
              <w:snapToGrid w:val="0"/>
              <w:ind w:left="-57" w:right="-57"/>
              <w:textAlignment w:val="center"/>
              <w:rPr>
                <w:rFonts w:ascii="宋体" w:eastAsia="宋体" w:hAnsi="宋体" w:cs="方正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100</w:t>
            </w:r>
          </w:p>
        </w:tc>
        <w:tc>
          <w:tcPr>
            <w:tcW w:w="563"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r>
    </w:tbl>
    <w:p w:rsidR="00E151EA" w:rsidRPr="00E151EA" w:rsidRDefault="00E151EA" w:rsidP="00E151EA">
      <w:pPr>
        <w:widowControl/>
        <w:snapToGrid w:val="0"/>
        <w:ind w:left="-57" w:right="-57"/>
        <w:jc w:val="center"/>
        <w:textAlignment w:val="center"/>
        <w:rPr>
          <w:rFonts w:ascii="宋体" w:eastAsia="宋体" w:hAnsi="宋体" w:cs="方正仿宋_GB2312"/>
          <w:szCs w:val="24"/>
        </w:rPr>
      </w:pPr>
    </w:p>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考评人：______________________           被考评人：______________________</w:t>
      </w:r>
    </w:p>
    <w:p w:rsidR="00E151EA" w:rsidRPr="00E151EA" w:rsidRDefault="00E151EA" w:rsidP="00E151EA">
      <w:pPr>
        <w:snapToGrid w:val="0"/>
        <w:spacing w:after="120"/>
        <w:ind w:leftChars="200" w:left="420" w:firstLineChars="200" w:firstLine="420"/>
        <w:rPr>
          <w:rFonts w:ascii="宋体" w:eastAsia="宋体" w:hAnsi="宋体" w:cs="方正仿宋_GB2312"/>
          <w:szCs w:val="24"/>
        </w:rPr>
      </w:pPr>
    </w:p>
    <w:p w:rsidR="00E151EA" w:rsidRPr="00E151EA" w:rsidRDefault="00E151EA" w:rsidP="00E151EA">
      <w:pPr>
        <w:snapToGrid w:val="0"/>
        <w:spacing w:after="120"/>
        <w:ind w:leftChars="200" w:left="420" w:firstLineChars="200" w:firstLine="420"/>
        <w:rPr>
          <w:rFonts w:ascii="宋体" w:eastAsia="宋体" w:hAnsi="宋体" w:cs="方正仿宋_GB2312"/>
          <w:szCs w:val="24"/>
        </w:rPr>
      </w:pPr>
    </w:p>
    <w:p w:rsidR="00E151EA" w:rsidRPr="00E151EA" w:rsidRDefault="00E151EA" w:rsidP="00E151EA">
      <w:pPr>
        <w:snapToGrid w:val="0"/>
        <w:spacing w:after="120"/>
        <w:ind w:leftChars="200" w:left="420" w:firstLineChars="200" w:firstLine="420"/>
        <w:rPr>
          <w:rFonts w:ascii="宋体" w:eastAsia="宋体" w:hAnsi="宋体" w:cs="方正仿宋_GB2312"/>
          <w:szCs w:val="24"/>
        </w:rPr>
      </w:pPr>
    </w:p>
    <w:p w:rsidR="00E151EA" w:rsidRPr="00E151EA" w:rsidRDefault="00E151EA" w:rsidP="00E151EA">
      <w:pPr>
        <w:snapToGrid w:val="0"/>
        <w:spacing w:after="120"/>
        <w:ind w:leftChars="200" w:left="420" w:firstLineChars="200" w:firstLine="420"/>
        <w:rPr>
          <w:rFonts w:ascii="宋体" w:eastAsia="宋体" w:hAnsi="宋体" w:cs="方正仿宋_GB2312"/>
          <w:szCs w:val="24"/>
        </w:rPr>
      </w:pPr>
    </w:p>
    <w:p w:rsidR="00E151EA" w:rsidRPr="00E151EA" w:rsidRDefault="00E151EA" w:rsidP="00E151EA">
      <w:pPr>
        <w:snapToGrid w:val="0"/>
        <w:spacing w:after="120"/>
        <w:ind w:leftChars="200" w:left="420" w:firstLineChars="200" w:firstLine="420"/>
        <w:rPr>
          <w:rFonts w:ascii="宋体" w:eastAsia="宋体" w:hAnsi="宋体" w:cs="方正仿宋_GB2312"/>
          <w:szCs w:val="24"/>
        </w:rPr>
      </w:pPr>
    </w:p>
    <w:p w:rsidR="00E151EA" w:rsidRPr="00E151EA" w:rsidRDefault="00E151EA" w:rsidP="00E151EA">
      <w:pPr>
        <w:keepNext/>
        <w:snapToGrid w:val="0"/>
        <w:rPr>
          <w:rFonts w:ascii="宋体" w:eastAsia="宋体" w:hAnsi="宋体" w:cs="方正仿宋_GB2312"/>
          <w:szCs w:val="24"/>
        </w:rPr>
      </w:pPr>
      <w:r w:rsidRPr="00E151EA">
        <w:rPr>
          <w:rFonts w:ascii="宋体" w:eastAsia="宋体" w:hAnsi="宋体" w:cs="方正仿宋_GB2312" w:hint="eastAsia"/>
          <w:b/>
          <w:bCs/>
          <w:szCs w:val="24"/>
        </w:rPr>
        <w:lastRenderedPageBreak/>
        <w:t>附件2：</w:t>
      </w:r>
    </w:p>
    <w:p w:rsidR="00E151EA" w:rsidRPr="00E151EA" w:rsidRDefault="00E151EA" w:rsidP="00E151EA">
      <w:pPr>
        <w:snapToGrid w:val="0"/>
        <w:spacing w:afterLines="50" w:after="156"/>
        <w:jc w:val="center"/>
        <w:rPr>
          <w:rFonts w:ascii="宋体" w:eastAsia="宋体" w:hAnsi="宋体" w:cs="方正仿宋_GB2312"/>
          <w:szCs w:val="24"/>
        </w:rPr>
      </w:pPr>
      <w:r w:rsidRPr="00E151EA">
        <w:rPr>
          <w:rFonts w:ascii="宋体" w:eastAsia="宋体" w:hAnsi="宋体" w:cs="方正仿宋_GB2312" w:hint="eastAsia"/>
          <w:szCs w:val="24"/>
        </w:rPr>
        <w:t>物业服务—月现场考核评分表（样表）</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楼宇：XX楼宇                                             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657"/>
        <w:gridCol w:w="621"/>
        <w:gridCol w:w="427"/>
      </w:tblGrid>
      <w:tr w:rsidR="00E151EA" w:rsidRPr="00E151EA" w:rsidTr="004A0652">
        <w:trPr>
          <w:trHeight w:val="57"/>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内容</w:t>
            </w:r>
          </w:p>
        </w:tc>
        <w:tc>
          <w:tcPr>
            <w:tcW w:w="665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分项指标</w:t>
            </w:r>
          </w:p>
        </w:tc>
        <w:tc>
          <w:tcPr>
            <w:tcW w:w="621"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分值</w:t>
            </w:r>
          </w:p>
        </w:tc>
        <w:tc>
          <w:tcPr>
            <w:tcW w:w="42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得分</w:t>
            </w:r>
          </w:p>
        </w:tc>
      </w:tr>
      <w:tr w:rsidR="00E151EA" w:rsidRPr="00E151EA" w:rsidTr="004A0652">
        <w:trPr>
          <w:trHeight w:val="57"/>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秩序</w:t>
            </w:r>
          </w:p>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维护</w:t>
            </w:r>
          </w:p>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(25分)</w:t>
            </w:r>
          </w:p>
        </w:tc>
        <w:tc>
          <w:tcPr>
            <w:tcW w:w="665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1、每天对开水房、屋顶出口安全进行检查，如使用违章电器、可疑人员等行为，并根据相关规定处理、记录及上报；</w:t>
            </w:r>
          </w:p>
        </w:tc>
        <w:tc>
          <w:tcPr>
            <w:tcW w:w="621"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4</w:t>
            </w:r>
          </w:p>
        </w:tc>
        <w:tc>
          <w:tcPr>
            <w:tcW w:w="42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c>
          <w:tcPr>
            <w:tcW w:w="665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2、严格执行楼宇各项规章制度，并做好相应登记；</w:t>
            </w:r>
          </w:p>
        </w:tc>
        <w:tc>
          <w:tcPr>
            <w:tcW w:w="621"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4</w:t>
            </w:r>
          </w:p>
        </w:tc>
        <w:tc>
          <w:tcPr>
            <w:tcW w:w="42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c>
          <w:tcPr>
            <w:tcW w:w="665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3、严格执行巡视制度，按时巡视，做好巡视签到和巡视记录并存档；对平台及顶楼每周安全检查一次，并记录存档；</w:t>
            </w:r>
          </w:p>
        </w:tc>
        <w:tc>
          <w:tcPr>
            <w:tcW w:w="621"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2</w:t>
            </w:r>
          </w:p>
        </w:tc>
        <w:tc>
          <w:tcPr>
            <w:tcW w:w="42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c>
          <w:tcPr>
            <w:tcW w:w="665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4、要定期对多媒体设备、时钟等设备设施进行巡视，对发现的情况，及时补充、更换及报修；</w:t>
            </w:r>
          </w:p>
        </w:tc>
        <w:tc>
          <w:tcPr>
            <w:tcW w:w="621"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3</w:t>
            </w:r>
          </w:p>
        </w:tc>
        <w:tc>
          <w:tcPr>
            <w:tcW w:w="42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c>
          <w:tcPr>
            <w:tcW w:w="665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5、对楼内相关区域进行巡查检查，保障相关设施无缺失、过期、随意挪动，损坏及时报告、报修；</w:t>
            </w:r>
          </w:p>
        </w:tc>
        <w:tc>
          <w:tcPr>
            <w:tcW w:w="621"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3</w:t>
            </w:r>
          </w:p>
        </w:tc>
        <w:tc>
          <w:tcPr>
            <w:tcW w:w="42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c>
          <w:tcPr>
            <w:tcW w:w="665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6、值班人员按服务要求在规定时间实行站岗服务，高峰时段项目负责人到场协助监管；</w:t>
            </w:r>
          </w:p>
        </w:tc>
        <w:tc>
          <w:tcPr>
            <w:tcW w:w="621"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1</w:t>
            </w:r>
          </w:p>
        </w:tc>
        <w:tc>
          <w:tcPr>
            <w:tcW w:w="42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c>
          <w:tcPr>
            <w:tcW w:w="665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7、确保安全通道门顺畅，消防通道内无杂物堆放，通道内的课桌椅应及时搬回原处，做到每周至少检查一次并有开启记录；</w:t>
            </w:r>
          </w:p>
        </w:tc>
        <w:tc>
          <w:tcPr>
            <w:tcW w:w="621"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3</w:t>
            </w:r>
          </w:p>
        </w:tc>
        <w:tc>
          <w:tcPr>
            <w:tcW w:w="42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c>
          <w:tcPr>
            <w:tcW w:w="665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8、查看各种禁烟标识完善；</w:t>
            </w:r>
          </w:p>
        </w:tc>
        <w:tc>
          <w:tcPr>
            <w:tcW w:w="621"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2</w:t>
            </w:r>
          </w:p>
        </w:tc>
        <w:tc>
          <w:tcPr>
            <w:tcW w:w="42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c>
          <w:tcPr>
            <w:tcW w:w="665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9、大厅门、露台、天台应急钥匙由专人保管摆放在指定位置，有借用记录。</w:t>
            </w:r>
          </w:p>
        </w:tc>
        <w:tc>
          <w:tcPr>
            <w:tcW w:w="621"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3</w:t>
            </w:r>
          </w:p>
        </w:tc>
        <w:tc>
          <w:tcPr>
            <w:tcW w:w="42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val="restart"/>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维修</w:t>
            </w:r>
          </w:p>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小修</w:t>
            </w:r>
          </w:p>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(25分)</w:t>
            </w:r>
          </w:p>
        </w:tc>
        <w:tc>
          <w:tcPr>
            <w:tcW w:w="6657"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1、维修人员应持证上岗，尤其特种作业人员。</w:t>
            </w:r>
          </w:p>
        </w:tc>
        <w:tc>
          <w:tcPr>
            <w:tcW w:w="621"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5</w:t>
            </w:r>
          </w:p>
        </w:tc>
        <w:tc>
          <w:tcPr>
            <w:tcW w:w="427"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tcPr>
          <w:p w:rsidR="00E151EA" w:rsidRPr="00E151EA" w:rsidRDefault="00E151EA" w:rsidP="00E151EA">
            <w:pPr>
              <w:snapToGrid w:val="0"/>
              <w:jc w:val="center"/>
              <w:rPr>
                <w:rFonts w:ascii="宋体" w:eastAsia="宋体" w:hAnsi="宋体" w:cs="方正仿宋_GB2312"/>
                <w:szCs w:val="24"/>
              </w:rPr>
            </w:pPr>
          </w:p>
        </w:tc>
        <w:tc>
          <w:tcPr>
            <w:tcW w:w="6657"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2、按时巡视服务区域，对公共设施的损坏要按规定时间维修，未能及时维修的要有上报记录，并存档；</w:t>
            </w:r>
          </w:p>
        </w:tc>
        <w:tc>
          <w:tcPr>
            <w:tcW w:w="621"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5</w:t>
            </w:r>
          </w:p>
        </w:tc>
        <w:tc>
          <w:tcPr>
            <w:tcW w:w="427"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tcPr>
          <w:p w:rsidR="00E151EA" w:rsidRPr="00E151EA" w:rsidRDefault="00E151EA" w:rsidP="00E151EA">
            <w:pPr>
              <w:snapToGrid w:val="0"/>
              <w:jc w:val="center"/>
              <w:rPr>
                <w:rFonts w:ascii="宋体" w:eastAsia="宋体" w:hAnsi="宋体" w:cs="方正仿宋_GB2312"/>
                <w:szCs w:val="24"/>
              </w:rPr>
            </w:pPr>
          </w:p>
        </w:tc>
        <w:tc>
          <w:tcPr>
            <w:tcW w:w="6657"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3、做好设备房（配电房、强、弱电井，水泵房，集水井等）的巡视工作，并将相关巡视记录存档；</w:t>
            </w:r>
          </w:p>
        </w:tc>
        <w:tc>
          <w:tcPr>
            <w:tcW w:w="621"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2</w:t>
            </w:r>
          </w:p>
        </w:tc>
        <w:tc>
          <w:tcPr>
            <w:tcW w:w="427"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tcPr>
          <w:p w:rsidR="00E151EA" w:rsidRPr="00E151EA" w:rsidRDefault="00E151EA" w:rsidP="00E151EA">
            <w:pPr>
              <w:snapToGrid w:val="0"/>
              <w:jc w:val="center"/>
              <w:rPr>
                <w:rFonts w:ascii="宋体" w:eastAsia="宋体" w:hAnsi="宋体" w:cs="方正仿宋_GB2312"/>
                <w:szCs w:val="24"/>
              </w:rPr>
            </w:pPr>
          </w:p>
        </w:tc>
        <w:tc>
          <w:tcPr>
            <w:tcW w:w="6657"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4、掌握楼内主要电源及设备的开关位置和使用方法；</w:t>
            </w:r>
          </w:p>
        </w:tc>
        <w:tc>
          <w:tcPr>
            <w:tcW w:w="621"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5</w:t>
            </w:r>
          </w:p>
        </w:tc>
        <w:tc>
          <w:tcPr>
            <w:tcW w:w="427"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tcPr>
          <w:p w:rsidR="00E151EA" w:rsidRPr="00E151EA" w:rsidRDefault="00E151EA" w:rsidP="00E151EA">
            <w:pPr>
              <w:snapToGrid w:val="0"/>
              <w:jc w:val="center"/>
              <w:rPr>
                <w:rFonts w:ascii="宋体" w:eastAsia="宋体" w:hAnsi="宋体" w:cs="方正仿宋_GB2312"/>
                <w:szCs w:val="24"/>
              </w:rPr>
            </w:pPr>
          </w:p>
        </w:tc>
        <w:tc>
          <w:tcPr>
            <w:tcW w:w="6657"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5、维修结束后及时清理维修现场；</w:t>
            </w:r>
          </w:p>
        </w:tc>
        <w:tc>
          <w:tcPr>
            <w:tcW w:w="621"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5</w:t>
            </w:r>
          </w:p>
        </w:tc>
        <w:tc>
          <w:tcPr>
            <w:tcW w:w="427"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tcPr>
          <w:p w:rsidR="00E151EA" w:rsidRPr="00E151EA" w:rsidRDefault="00E151EA" w:rsidP="00E151EA">
            <w:pPr>
              <w:snapToGrid w:val="0"/>
              <w:jc w:val="center"/>
              <w:rPr>
                <w:rFonts w:ascii="宋体" w:eastAsia="宋体" w:hAnsi="宋体" w:cs="方正仿宋_GB2312"/>
                <w:szCs w:val="24"/>
              </w:rPr>
            </w:pPr>
          </w:p>
        </w:tc>
        <w:tc>
          <w:tcPr>
            <w:tcW w:w="6657"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6、报修本上维修结果填写规范。</w:t>
            </w:r>
          </w:p>
        </w:tc>
        <w:tc>
          <w:tcPr>
            <w:tcW w:w="621"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3</w:t>
            </w:r>
          </w:p>
        </w:tc>
        <w:tc>
          <w:tcPr>
            <w:tcW w:w="427"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val="restart"/>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综合</w:t>
            </w:r>
          </w:p>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管理</w:t>
            </w:r>
          </w:p>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(20分)</w:t>
            </w:r>
          </w:p>
        </w:tc>
        <w:tc>
          <w:tcPr>
            <w:tcW w:w="6657"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1、组织架构明确，分工明确，按合同条款配备人员；</w:t>
            </w:r>
          </w:p>
        </w:tc>
        <w:tc>
          <w:tcPr>
            <w:tcW w:w="621"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5</w:t>
            </w:r>
          </w:p>
        </w:tc>
        <w:tc>
          <w:tcPr>
            <w:tcW w:w="427"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tcPr>
          <w:p w:rsidR="00E151EA" w:rsidRPr="00E151EA" w:rsidRDefault="00E151EA" w:rsidP="00E151EA">
            <w:pPr>
              <w:snapToGrid w:val="0"/>
              <w:jc w:val="center"/>
              <w:rPr>
                <w:rFonts w:ascii="宋体" w:eastAsia="宋体" w:hAnsi="宋体" w:cs="方正仿宋_GB2312"/>
                <w:szCs w:val="24"/>
              </w:rPr>
            </w:pPr>
          </w:p>
        </w:tc>
        <w:tc>
          <w:tcPr>
            <w:tcW w:w="6657"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2、节能、安全、校园文化等宣传内容完善；标识、标牌完整；宣传栏上张贴物管理规范（有无过期、是否审批及张贴是否整齐）</w:t>
            </w:r>
          </w:p>
        </w:tc>
        <w:tc>
          <w:tcPr>
            <w:tcW w:w="621"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1</w:t>
            </w:r>
          </w:p>
        </w:tc>
        <w:tc>
          <w:tcPr>
            <w:tcW w:w="427"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tcPr>
          <w:p w:rsidR="00E151EA" w:rsidRPr="00E151EA" w:rsidRDefault="00E151EA" w:rsidP="00E151EA">
            <w:pPr>
              <w:snapToGrid w:val="0"/>
              <w:jc w:val="center"/>
              <w:rPr>
                <w:rFonts w:ascii="宋体" w:eastAsia="宋体" w:hAnsi="宋体" w:cs="方正仿宋_GB2312"/>
                <w:szCs w:val="24"/>
              </w:rPr>
            </w:pPr>
          </w:p>
        </w:tc>
        <w:tc>
          <w:tcPr>
            <w:tcW w:w="6657"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3、建立、健全各项规章制度（《员工管理制度》、《安全管理制度》、《检查考核制度》、《奖惩制度》、《报告制度》等）；</w:t>
            </w:r>
          </w:p>
        </w:tc>
        <w:tc>
          <w:tcPr>
            <w:tcW w:w="621"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7</w:t>
            </w:r>
          </w:p>
        </w:tc>
        <w:tc>
          <w:tcPr>
            <w:tcW w:w="427"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602"/>
          <w:jc w:val="center"/>
        </w:trPr>
        <w:tc>
          <w:tcPr>
            <w:tcW w:w="828" w:type="dxa"/>
            <w:vMerge/>
          </w:tcPr>
          <w:p w:rsidR="00E151EA" w:rsidRPr="00E151EA" w:rsidRDefault="00E151EA" w:rsidP="00E151EA">
            <w:pPr>
              <w:snapToGrid w:val="0"/>
              <w:jc w:val="center"/>
              <w:rPr>
                <w:rFonts w:ascii="宋体" w:eastAsia="宋体" w:hAnsi="宋体" w:cs="方正仿宋_GB2312"/>
                <w:szCs w:val="24"/>
              </w:rPr>
            </w:pPr>
          </w:p>
        </w:tc>
        <w:tc>
          <w:tcPr>
            <w:tcW w:w="6657"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4、上班期间穿工作服，使用文明用语，礼貌待人，不与服务对象发生冲突；严格遵守工作纪律，不做与工作无关的事情；</w:t>
            </w:r>
          </w:p>
        </w:tc>
        <w:tc>
          <w:tcPr>
            <w:tcW w:w="621"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2</w:t>
            </w:r>
          </w:p>
        </w:tc>
        <w:tc>
          <w:tcPr>
            <w:tcW w:w="427"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tcPr>
          <w:p w:rsidR="00E151EA" w:rsidRPr="00E151EA" w:rsidRDefault="00E151EA" w:rsidP="00E151EA">
            <w:pPr>
              <w:snapToGrid w:val="0"/>
              <w:jc w:val="center"/>
              <w:rPr>
                <w:rFonts w:ascii="宋体" w:eastAsia="宋体" w:hAnsi="宋体" w:cs="方正仿宋_GB2312"/>
                <w:szCs w:val="24"/>
              </w:rPr>
            </w:pPr>
          </w:p>
        </w:tc>
        <w:tc>
          <w:tcPr>
            <w:tcW w:w="6657"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5、办公环境干净、整洁，物品摆放规范、有序；办公用品、维修材料等管理规范（出入库有记录、摆放整齐等）；</w:t>
            </w:r>
          </w:p>
        </w:tc>
        <w:tc>
          <w:tcPr>
            <w:tcW w:w="621"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1</w:t>
            </w:r>
          </w:p>
        </w:tc>
        <w:tc>
          <w:tcPr>
            <w:tcW w:w="427"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tcPr>
          <w:p w:rsidR="00E151EA" w:rsidRPr="00E151EA" w:rsidRDefault="00E151EA" w:rsidP="00E151EA">
            <w:pPr>
              <w:snapToGrid w:val="0"/>
              <w:jc w:val="center"/>
              <w:rPr>
                <w:rFonts w:ascii="宋体" w:eastAsia="宋体" w:hAnsi="宋体" w:cs="方正仿宋_GB2312"/>
                <w:szCs w:val="24"/>
              </w:rPr>
            </w:pPr>
          </w:p>
        </w:tc>
        <w:tc>
          <w:tcPr>
            <w:tcW w:w="6657"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6、建立各类台帐、记录齐全，填写规范；</w:t>
            </w:r>
          </w:p>
        </w:tc>
        <w:tc>
          <w:tcPr>
            <w:tcW w:w="621"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1</w:t>
            </w:r>
          </w:p>
        </w:tc>
        <w:tc>
          <w:tcPr>
            <w:tcW w:w="427"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tcPr>
          <w:p w:rsidR="00E151EA" w:rsidRPr="00E151EA" w:rsidRDefault="00E151EA" w:rsidP="00E151EA">
            <w:pPr>
              <w:snapToGrid w:val="0"/>
              <w:jc w:val="center"/>
              <w:rPr>
                <w:rFonts w:ascii="宋体" w:eastAsia="宋体" w:hAnsi="宋体" w:cs="方正仿宋_GB2312"/>
                <w:szCs w:val="24"/>
              </w:rPr>
            </w:pPr>
          </w:p>
        </w:tc>
        <w:tc>
          <w:tcPr>
            <w:tcW w:w="6657"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7、按时进行月报，内容详细、处理及时、管理规范、效果明显；</w:t>
            </w:r>
          </w:p>
        </w:tc>
        <w:tc>
          <w:tcPr>
            <w:tcW w:w="621"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1</w:t>
            </w:r>
          </w:p>
        </w:tc>
        <w:tc>
          <w:tcPr>
            <w:tcW w:w="427"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Merge/>
          </w:tcPr>
          <w:p w:rsidR="00E151EA" w:rsidRPr="00E151EA" w:rsidRDefault="00E151EA" w:rsidP="00E151EA">
            <w:pPr>
              <w:snapToGrid w:val="0"/>
              <w:jc w:val="center"/>
              <w:rPr>
                <w:rFonts w:ascii="宋体" w:eastAsia="宋体" w:hAnsi="宋体" w:cs="方正仿宋_GB2312"/>
                <w:szCs w:val="24"/>
              </w:rPr>
            </w:pPr>
          </w:p>
        </w:tc>
        <w:tc>
          <w:tcPr>
            <w:tcW w:w="6657"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8、工作态度端正，能积极主动配合及执行采购人安排的其它工作。</w:t>
            </w:r>
          </w:p>
        </w:tc>
        <w:tc>
          <w:tcPr>
            <w:tcW w:w="621"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2</w:t>
            </w:r>
          </w:p>
        </w:tc>
        <w:tc>
          <w:tcPr>
            <w:tcW w:w="427"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868"/>
          <w:jc w:val="center"/>
        </w:trPr>
        <w:tc>
          <w:tcPr>
            <w:tcW w:w="828"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过失单</w:t>
            </w:r>
          </w:p>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(30分)</w:t>
            </w:r>
          </w:p>
        </w:tc>
        <w:tc>
          <w:tcPr>
            <w:tcW w:w="6657" w:type="dxa"/>
            <w:vAlign w:val="center"/>
          </w:tcPr>
          <w:p w:rsidR="00E151EA" w:rsidRPr="00E151EA" w:rsidRDefault="00E151EA" w:rsidP="00E151EA">
            <w:pPr>
              <w:widowControl/>
              <w:snapToGrid w:val="0"/>
              <w:textAlignment w:val="center"/>
              <w:rPr>
                <w:rFonts w:ascii="宋体" w:eastAsia="宋体" w:hAnsi="宋体" w:cs="方正仿宋_GB2312"/>
                <w:szCs w:val="24"/>
              </w:rPr>
            </w:pPr>
            <w:r w:rsidRPr="00E151EA">
              <w:rPr>
                <w:rFonts w:ascii="宋体" w:eastAsia="宋体" w:hAnsi="宋体" w:cs="方正仿宋_GB2312" w:hint="eastAsia"/>
                <w:szCs w:val="24"/>
              </w:rPr>
              <w:t>对服务质量检查两次未整改问题，下发《整改通知书》，每次15分。本月累计收到2张《整改通知书》，本月《月综合考核评分表》总评结果即为“不合格”。</w:t>
            </w:r>
          </w:p>
        </w:tc>
        <w:tc>
          <w:tcPr>
            <w:tcW w:w="621"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30</w:t>
            </w:r>
          </w:p>
        </w:tc>
        <w:tc>
          <w:tcPr>
            <w:tcW w:w="427" w:type="dxa"/>
            <w:vAlign w:val="center"/>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57"/>
          <w:jc w:val="center"/>
        </w:trPr>
        <w:tc>
          <w:tcPr>
            <w:tcW w:w="828"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总分</w:t>
            </w:r>
          </w:p>
        </w:tc>
        <w:tc>
          <w:tcPr>
            <w:tcW w:w="6657" w:type="dxa"/>
            <w:vAlign w:val="center"/>
          </w:tcPr>
          <w:p w:rsidR="00E151EA" w:rsidRPr="00E151EA" w:rsidRDefault="00E151EA" w:rsidP="00E151EA">
            <w:pPr>
              <w:snapToGrid w:val="0"/>
              <w:rPr>
                <w:rFonts w:ascii="宋体" w:eastAsia="宋体" w:hAnsi="宋体" w:cs="方正仿宋_GB2312"/>
                <w:szCs w:val="24"/>
              </w:rPr>
            </w:pPr>
          </w:p>
        </w:tc>
        <w:tc>
          <w:tcPr>
            <w:tcW w:w="621" w:type="dxa"/>
            <w:vAlign w:val="center"/>
          </w:tcPr>
          <w:p w:rsidR="00E151EA" w:rsidRPr="00E151EA" w:rsidRDefault="00E151EA" w:rsidP="00E151EA">
            <w:pPr>
              <w:widowControl/>
              <w:snapToGrid w:val="0"/>
              <w:jc w:val="center"/>
              <w:textAlignment w:val="center"/>
              <w:rPr>
                <w:rFonts w:ascii="宋体" w:eastAsia="宋体" w:hAnsi="宋体" w:cs="方正仿宋_GB2312"/>
                <w:szCs w:val="24"/>
              </w:rPr>
            </w:pPr>
            <w:r w:rsidRPr="00E151EA">
              <w:rPr>
                <w:rFonts w:ascii="宋体" w:eastAsia="宋体" w:hAnsi="宋体" w:cs="方正仿宋_GB2312" w:hint="eastAsia"/>
                <w:szCs w:val="24"/>
              </w:rPr>
              <w:t>100</w:t>
            </w:r>
          </w:p>
        </w:tc>
        <w:tc>
          <w:tcPr>
            <w:tcW w:w="427" w:type="dxa"/>
            <w:vAlign w:val="center"/>
          </w:tcPr>
          <w:p w:rsidR="00E151EA" w:rsidRPr="00E151EA" w:rsidRDefault="00E151EA" w:rsidP="00E151EA">
            <w:pPr>
              <w:snapToGrid w:val="0"/>
              <w:jc w:val="center"/>
              <w:rPr>
                <w:rFonts w:ascii="宋体" w:eastAsia="宋体" w:hAnsi="宋体" w:cs="方正仿宋_GB2312"/>
                <w:szCs w:val="24"/>
              </w:rPr>
            </w:pPr>
          </w:p>
        </w:tc>
      </w:tr>
    </w:tbl>
    <w:p w:rsidR="00E151EA" w:rsidRPr="00E151EA" w:rsidRDefault="00E151EA" w:rsidP="00E151EA">
      <w:pPr>
        <w:snapToGrid w:val="0"/>
        <w:spacing w:beforeLines="150" w:before="468"/>
        <w:rPr>
          <w:rFonts w:ascii="宋体" w:eastAsia="宋体" w:hAnsi="宋体" w:cs="方正仿宋_GB2312"/>
          <w:szCs w:val="24"/>
          <w:u w:val="single"/>
        </w:rPr>
      </w:pPr>
      <w:r w:rsidRPr="00E151EA">
        <w:rPr>
          <w:rFonts w:ascii="宋体" w:eastAsia="宋体" w:hAnsi="宋体" w:cs="方正仿宋_GB2312" w:hint="eastAsia"/>
          <w:szCs w:val="24"/>
        </w:rPr>
        <w:t>考评人：</w:t>
      </w:r>
      <w:r w:rsidRPr="00E151EA">
        <w:rPr>
          <w:rFonts w:ascii="宋体" w:eastAsia="宋体" w:hAnsi="宋体" w:cs="方正仿宋_GB2312" w:hint="eastAsia"/>
          <w:szCs w:val="24"/>
          <w:u w:val="single"/>
        </w:rPr>
        <w:t>_________________</w:t>
      </w:r>
      <w:r w:rsidRPr="00E151EA">
        <w:rPr>
          <w:rFonts w:ascii="宋体" w:eastAsia="宋体" w:hAnsi="宋体" w:cs="方正仿宋_GB2312" w:hint="eastAsia"/>
          <w:szCs w:val="24"/>
        </w:rPr>
        <w:t xml:space="preserve">                         被考评人：</w:t>
      </w:r>
      <w:r w:rsidRPr="00E151EA">
        <w:rPr>
          <w:rFonts w:ascii="宋体" w:eastAsia="宋体" w:hAnsi="宋体" w:cs="方正仿宋_GB2312" w:hint="eastAsia"/>
          <w:szCs w:val="24"/>
          <w:u w:val="single"/>
        </w:rPr>
        <w:t>_________________</w:t>
      </w:r>
    </w:p>
    <w:p w:rsidR="00E151EA" w:rsidRPr="00E151EA" w:rsidRDefault="00E151EA" w:rsidP="00E151EA">
      <w:pPr>
        <w:snapToGrid w:val="0"/>
        <w:spacing w:after="120"/>
        <w:ind w:leftChars="200" w:left="420" w:firstLineChars="200" w:firstLine="420"/>
        <w:rPr>
          <w:rFonts w:ascii="宋体" w:eastAsia="宋体" w:hAnsi="宋体" w:cs="方正仿宋_GB2312"/>
          <w:szCs w:val="24"/>
        </w:rPr>
      </w:pPr>
      <w:r w:rsidRPr="00E151EA">
        <w:rPr>
          <w:rFonts w:ascii="宋体" w:eastAsia="宋体" w:hAnsi="宋体" w:cs="方正仿宋_GB2312" w:hint="eastAsia"/>
          <w:szCs w:val="24"/>
        </w:rPr>
        <w:br w:type="page"/>
      </w:r>
      <w:r w:rsidRPr="00E151EA">
        <w:rPr>
          <w:rFonts w:ascii="宋体" w:eastAsia="宋体" w:hAnsi="宋体" w:cs="方正仿宋_GB2312" w:hint="eastAsia"/>
          <w:szCs w:val="24"/>
        </w:rPr>
        <w:lastRenderedPageBreak/>
        <w:t>楼宇：校园环境                                               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6658"/>
        <w:gridCol w:w="556"/>
        <w:gridCol w:w="488"/>
      </w:tblGrid>
      <w:tr w:rsidR="00E151EA" w:rsidRPr="00E151EA" w:rsidTr="004A0652">
        <w:trPr>
          <w:trHeight w:val="363"/>
          <w:tblHeader/>
          <w:jc w:val="center"/>
        </w:trPr>
        <w:tc>
          <w:tcPr>
            <w:tcW w:w="832"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内容</w:t>
            </w: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分项指标</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分值</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得分</w:t>
            </w:r>
          </w:p>
        </w:tc>
      </w:tr>
      <w:tr w:rsidR="00E151EA" w:rsidRPr="00E151EA" w:rsidTr="004A0652">
        <w:trPr>
          <w:trHeight w:val="363"/>
          <w:jc w:val="center"/>
        </w:trPr>
        <w:tc>
          <w:tcPr>
            <w:tcW w:w="832" w:type="dxa"/>
            <w:vMerge w:val="restart"/>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服务用房(18分)</w:t>
            </w: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1、地面、地沟、垃圾桶、工具摆放整齐，无杂物、无积水、无异味。</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2</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r w:rsidR="00E151EA" w:rsidRPr="00E151EA" w:rsidTr="004A0652">
        <w:trPr>
          <w:trHeight w:val="519"/>
          <w:jc w:val="center"/>
        </w:trPr>
        <w:tc>
          <w:tcPr>
            <w:tcW w:w="832"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2、物业车辆、维修设备按规定停放在设备房，不占用道路；使用规范，定期维护；设备房干净整洁，无杂物。</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8</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r w:rsidR="00E151EA" w:rsidRPr="00E151EA" w:rsidTr="004A0652">
        <w:trPr>
          <w:trHeight w:val="501"/>
          <w:jc w:val="center"/>
        </w:trPr>
        <w:tc>
          <w:tcPr>
            <w:tcW w:w="832"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3、做好垃圾房、工具房、设备房、库房的管理工作，禁止堆放易燃易爆物品及捡拾废品。</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8</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r w:rsidR="00E151EA" w:rsidRPr="00E151EA" w:rsidTr="004A0652">
        <w:trPr>
          <w:trHeight w:val="363"/>
          <w:jc w:val="center"/>
        </w:trPr>
        <w:tc>
          <w:tcPr>
            <w:tcW w:w="832" w:type="dxa"/>
            <w:vMerge w:val="restart"/>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维修小修(16分)</w:t>
            </w: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1、维修人员应持证上岗，尤其特种作业人员。</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8</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r w:rsidR="00E151EA" w:rsidRPr="00E151EA" w:rsidTr="004A0652">
        <w:trPr>
          <w:trHeight w:val="531"/>
          <w:jc w:val="center"/>
        </w:trPr>
        <w:tc>
          <w:tcPr>
            <w:tcW w:w="832"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2、对公共设施的损坏要按规定时间维修，未能及时维修的要有上报记录，并存档；维修结束后及时清理维修现场。</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6</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r w:rsidR="00E151EA" w:rsidRPr="00E151EA" w:rsidTr="004A0652">
        <w:trPr>
          <w:trHeight w:val="538"/>
          <w:jc w:val="center"/>
        </w:trPr>
        <w:tc>
          <w:tcPr>
            <w:tcW w:w="832"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3、做好设备房（房屋土建及设备、上下水系统、供电设备设施等）的巡视工作，并将相关巡视记录存档。</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2</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r w:rsidR="00E151EA" w:rsidRPr="00E151EA" w:rsidTr="004A0652">
        <w:trPr>
          <w:trHeight w:val="363"/>
          <w:jc w:val="center"/>
        </w:trPr>
        <w:tc>
          <w:tcPr>
            <w:tcW w:w="832" w:type="dxa"/>
            <w:vMerge w:val="restart"/>
            <w:tcBorders>
              <w:top w:val="single" w:sz="4" w:space="0" w:color="auto"/>
              <w:left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化粪池清掏管理（5分）</w:t>
            </w: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1、 熟悉校内化粪池位置、数量，监管制度健全。</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2</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r w:rsidR="00E151EA" w:rsidRPr="00E151EA" w:rsidTr="004A0652">
        <w:trPr>
          <w:trHeight w:val="533"/>
          <w:jc w:val="center"/>
        </w:trPr>
        <w:tc>
          <w:tcPr>
            <w:tcW w:w="832" w:type="dxa"/>
            <w:vMerge/>
            <w:tcBorders>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2、 对化粪池进行巡视检查，定期或不定期联系服务单位对化粪池进行清掏作业，不得出现化粪池外溢；对清掏作业时操作规范、事后清理。</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3</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r w:rsidR="00E151EA" w:rsidRPr="00E151EA" w:rsidTr="004A0652">
        <w:trPr>
          <w:trHeight w:val="590"/>
          <w:jc w:val="center"/>
        </w:trPr>
        <w:tc>
          <w:tcPr>
            <w:tcW w:w="832" w:type="dxa"/>
            <w:vMerge w:val="restart"/>
            <w:tcBorders>
              <w:top w:val="single" w:sz="4" w:space="0" w:color="auto"/>
              <w:left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家属区垃圾清运管理（16分）</w:t>
            </w: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1、垃圾及时清理到采购人指定的垃圾中转房,工完场清，不得在垃圾场内外燃烧废品。</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4</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r w:rsidR="00E151EA" w:rsidRPr="00E151EA" w:rsidTr="004A0652">
        <w:trPr>
          <w:trHeight w:val="716"/>
          <w:jc w:val="center"/>
        </w:trPr>
        <w:tc>
          <w:tcPr>
            <w:tcW w:w="832" w:type="dxa"/>
            <w:vMerge/>
            <w:tcBorders>
              <w:left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2、对垃圾中转站进行巡视检查，定期联系服务单位对垃圾中转站进行清运，不得出现垃圾外溢；对垃圾清运的操作规范、事后清理进行监管。</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4</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r w:rsidR="00E151EA" w:rsidRPr="00E151EA" w:rsidTr="004A0652">
        <w:trPr>
          <w:trHeight w:val="539"/>
          <w:jc w:val="center"/>
        </w:trPr>
        <w:tc>
          <w:tcPr>
            <w:tcW w:w="832" w:type="dxa"/>
            <w:vMerge/>
            <w:tcBorders>
              <w:left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3、及时收管站内工具和设施，对站内设备和设施的完好情况时行登记，故障要及时汇报。</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4</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r w:rsidR="00E151EA" w:rsidRPr="00E151EA" w:rsidTr="004A0652">
        <w:trPr>
          <w:trHeight w:val="612"/>
          <w:jc w:val="center"/>
        </w:trPr>
        <w:tc>
          <w:tcPr>
            <w:tcW w:w="832" w:type="dxa"/>
            <w:vMerge/>
            <w:tcBorders>
              <w:left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4、监管垃圾清运公司每天及时清运，建立各类垃圾清运管理台帐，监督清运过程无垃圾遗撒。</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4</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r w:rsidR="00E151EA" w:rsidRPr="00E151EA" w:rsidTr="004A0652">
        <w:trPr>
          <w:trHeight w:val="363"/>
          <w:jc w:val="center"/>
        </w:trPr>
        <w:tc>
          <w:tcPr>
            <w:tcW w:w="832" w:type="dxa"/>
            <w:vMerge w:val="restart"/>
            <w:tcBorders>
              <w:left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综合管理 (25分）</w:t>
            </w: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1、组织架构明确，分工明确，按合同条款配备人员。</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5</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r w:rsidR="00E151EA" w:rsidRPr="00E151EA" w:rsidTr="004A0652">
        <w:trPr>
          <w:trHeight w:val="716"/>
          <w:jc w:val="center"/>
        </w:trPr>
        <w:tc>
          <w:tcPr>
            <w:tcW w:w="832" w:type="dxa"/>
            <w:vMerge/>
            <w:tcBorders>
              <w:left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2、建立、健全各项规章制度（《员工管理制度》、《安全管理制度》、《检查考核制度》、《奖惩制度》、《报告制度》等）。</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7</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r w:rsidR="00E151EA" w:rsidRPr="00E151EA" w:rsidTr="004A0652">
        <w:trPr>
          <w:trHeight w:val="594"/>
          <w:jc w:val="center"/>
        </w:trPr>
        <w:tc>
          <w:tcPr>
            <w:tcW w:w="832" w:type="dxa"/>
            <w:vMerge/>
            <w:tcBorders>
              <w:left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3、上班期间穿工作服，使用文明用语，礼貌待人，不与服务对象发生冲突；严格遵守工作纪律，不做与工作无关的事情。</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2</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r w:rsidR="00E151EA" w:rsidRPr="00E151EA" w:rsidTr="004A0652">
        <w:trPr>
          <w:trHeight w:val="546"/>
          <w:jc w:val="center"/>
        </w:trPr>
        <w:tc>
          <w:tcPr>
            <w:tcW w:w="832" w:type="dxa"/>
            <w:vMerge/>
            <w:tcBorders>
              <w:left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4、办公环境干净、整洁，物品摆放规范、有序；办公用品、维修材料等管理规范（出入库有记录、摆放整齐等）。</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2</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r w:rsidR="00E151EA" w:rsidRPr="00E151EA" w:rsidTr="004A0652">
        <w:trPr>
          <w:trHeight w:val="363"/>
          <w:jc w:val="center"/>
        </w:trPr>
        <w:tc>
          <w:tcPr>
            <w:tcW w:w="832" w:type="dxa"/>
            <w:vMerge/>
            <w:tcBorders>
              <w:left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5、建立各类台帐、记录齐全，填写规范。</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2</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r w:rsidR="00E151EA" w:rsidRPr="00E151EA" w:rsidTr="004A0652">
        <w:trPr>
          <w:trHeight w:val="363"/>
          <w:jc w:val="center"/>
        </w:trPr>
        <w:tc>
          <w:tcPr>
            <w:tcW w:w="832" w:type="dxa"/>
            <w:vMerge/>
            <w:tcBorders>
              <w:left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6、按时进行月报，内容详细、处理及时、管理规范、效果明显。</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2</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r w:rsidR="00E151EA" w:rsidRPr="00E151EA" w:rsidTr="004A0652">
        <w:trPr>
          <w:trHeight w:val="819"/>
          <w:jc w:val="center"/>
        </w:trPr>
        <w:tc>
          <w:tcPr>
            <w:tcW w:w="832" w:type="dxa"/>
            <w:vMerge/>
            <w:tcBorders>
              <w:left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7、工作态度端正，能积极主动配合及执行采购人及公司安排的其它工作，包括迎新、送旧时期校园现场及开学、毕业典礼会场布置；各类考试、大型活动；临时接待任务；大型会议任务；临时用工等。</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5</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r w:rsidR="00E151EA" w:rsidRPr="00E151EA" w:rsidTr="004A0652">
        <w:trPr>
          <w:trHeight w:val="863"/>
          <w:jc w:val="center"/>
        </w:trPr>
        <w:tc>
          <w:tcPr>
            <w:tcW w:w="832" w:type="dxa"/>
            <w:tcBorders>
              <w:left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过失单（30分）</w:t>
            </w: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对服务质量检查两次未整改问题，下发《整改通知书》，每次15分。本月累计收到2张《整改通知书》，本月《月综合考核评分表》总评结果即为“不合格”。</w:t>
            </w: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30</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r w:rsidR="00E151EA" w:rsidRPr="00E151EA" w:rsidTr="004A0652">
        <w:trPr>
          <w:trHeight w:val="373"/>
          <w:jc w:val="center"/>
        </w:trPr>
        <w:tc>
          <w:tcPr>
            <w:tcW w:w="832" w:type="dxa"/>
            <w:tcBorders>
              <w:left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总分</w:t>
            </w:r>
          </w:p>
        </w:tc>
        <w:tc>
          <w:tcPr>
            <w:tcW w:w="6658"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p>
        </w:tc>
        <w:tc>
          <w:tcPr>
            <w:tcW w:w="5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100</w:t>
            </w:r>
          </w:p>
        </w:tc>
        <w:tc>
          <w:tcPr>
            <w:tcW w:w="48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rPr>
                <w:rFonts w:ascii="宋体" w:eastAsia="宋体" w:hAnsi="宋体" w:cs="方正仿宋_GB2312"/>
                <w:szCs w:val="24"/>
              </w:rPr>
            </w:pPr>
          </w:p>
        </w:tc>
      </w:tr>
    </w:tbl>
    <w:p w:rsidR="00E151EA" w:rsidRPr="00E151EA" w:rsidRDefault="00E151EA" w:rsidP="00E151EA">
      <w:pPr>
        <w:snapToGrid w:val="0"/>
        <w:rPr>
          <w:rFonts w:ascii="宋体" w:eastAsia="宋体" w:hAnsi="宋体" w:cs="方正仿宋_GB2312"/>
          <w:szCs w:val="24"/>
        </w:rPr>
      </w:pP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考评人：______________________           被考评人：______________________</w:t>
      </w:r>
    </w:p>
    <w:p w:rsidR="00E151EA" w:rsidRPr="00E151EA" w:rsidRDefault="00E151EA" w:rsidP="00E151EA">
      <w:pPr>
        <w:snapToGrid w:val="0"/>
        <w:rPr>
          <w:rFonts w:ascii="宋体" w:eastAsia="宋体" w:hAnsi="宋体" w:cs="方正仿宋_GB2312"/>
          <w:szCs w:val="24"/>
        </w:rPr>
      </w:pPr>
      <w:bookmarkStart w:id="18" w:name="_Toc22089"/>
      <w:bookmarkEnd w:id="17"/>
      <w:r w:rsidRPr="00E151EA">
        <w:rPr>
          <w:rFonts w:ascii="宋体" w:eastAsia="宋体" w:hAnsi="宋体" w:cs="方正仿宋_GB2312" w:hint="eastAsia"/>
          <w:szCs w:val="24"/>
        </w:rPr>
        <w:br w:type="page"/>
      </w:r>
      <w:r w:rsidRPr="00E151EA">
        <w:rPr>
          <w:rFonts w:ascii="宋体" w:eastAsia="宋体" w:hAnsi="宋体" w:cs="方正仿宋_GB2312" w:hint="eastAsia"/>
          <w:b/>
          <w:bCs/>
          <w:szCs w:val="24"/>
        </w:rPr>
        <w:lastRenderedPageBreak/>
        <w:t>附件3  《现场记录单》</w:t>
      </w:r>
      <w:bookmarkEnd w:id="18"/>
    </w:p>
    <w:p w:rsidR="00E151EA" w:rsidRPr="00E151EA" w:rsidRDefault="00E151EA" w:rsidP="00E151EA">
      <w:pPr>
        <w:snapToGrid w:val="0"/>
        <w:spacing w:afterLines="50" w:after="156"/>
        <w:jc w:val="center"/>
        <w:rPr>
          <w:rFonts w:ascii="宋体" w:eastAsia="宋体" w:hAnsi="宋体" w:cs="方正仿宋_GB2312"/>
          <w:szCs w:val="24"/>
        </w:rPr>
      </w:pPr>
      <w:r w:rsidRPr="00E151EA">
        <w:rPr>
          <w:rFonts w:ascii="宋体" w:eastAsia="宋体" w:hAnsi="宋体" w:cs="方正仿宋_GB2312" w:hint="eastAsia"/>
          <w:szCs w:val="24"/>
        </w:rPr>
        <w:t>现场记录单</w:t>
      </w:r>
    </w:p>
    <w:p w:rsidR="00E151EA" w:rsidRPr="00E151EA" w:rsidRDefault="00E151EA" w:rsidP="00E151EA">
      <w:pPr>
        <w:tabs>
          <w:tab w:val="left" w:pos="7545"/>
        </w:tabs>
        <w:snapToGrid w:val="0"/>
        <w:ind w:rightChars="800" w:right="1680"/>
        <w:jc w:val="right"/>
        <w:rPr>
          <w:rFonts w:ascii="宋体" w:eastAsia="宋体" w:hAnsi="宋体" w:cs="方正仿宋_GB2312"/>
          <w:szCs w:val="24"/>
        </w:rPr>
      </w:pPr>
      <w:r w:rsidRPr="00E151EA">
        <w:rPr>
          <w:rFonts w:ascii="宋体" w:eastAsia="宋体" w:hAnsi="宋体" w:cs="方正仿宋_GB2312" w:hint="eastAsia"/>
          <w:szCs w:val="24"/>
        </w:rPr>
        <w:t>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7"/>
        <w:gridCol w:w="3669"/>
        <w:gridCol w:w="770"/>
        <w:gridCol w:w="2917"/>
      </w:tblGrid>
      <w:tr w:rsidR="00E151EA" w:rsidRPr="00E151EA" w:rsidTr="004A0652">
        <w:trPr>
          <w:trHeight w:val="611"/>
          <w:jc w:val="center"/>
        </w:trPr>
        <w:tc>
          <w:tcPr>
            <w:tcW w:w="117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被查项目</w:t>
            </w: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名    称</w:t>
            </w:r>
          </w:p>
        </w:tc>
        <w:tc>
          <w:tcPr>
            <w:tcW w:w="3669"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jc w:val="center"/>
              <w:rPr>
                <w:rFonts w:ascii="宋体" w:eastAsia="宋体" w:hAnsi="宋体" w:cs="方正仿宋_GB2312"/>
                <w:szCs w:val="24"/>
              </w:rPr>
            </w:pPr>
          </w:p>
        </w:tc>
        <w:tc>
          <w:tcPr>
            <w:tcW w:w="77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检查</w:t>
            </w: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日期</w:t>
            </w:r>
          </w:p>
        </w:tc>
        <w:tc>
          <w:tcPr>
            <w:tcW w:w="2917"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ind w:rightChars="150" w:right="315"/>
              <w:jc w:val="center"/>
              <w:rPr>
                <w:rFonts w:ascii="宋体" w:eastAsia="宋体" w:hAnsi="宋体" w:cs="方正仿宋_GB2312"/>
                <w:szCs w:val="24"/>
              </w:rPr>
            </w:pPr>
          </w:p>
        </w:tc>
      </w:tr>
      <w:tr w:rsidR="00E151EA" w:rsidRPr="00E151EA" w:rsidTr="004A0652">
        <w:trPr>
          <w:trHeight w:val="7224"/>
          <w:jc w:val="center"/>
        </w:trPr>
        <w:tc>
          <w:tcPr>
            <w:tcW w:w="117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检</w:t>
            </w: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查</w:t>
            </w: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问</w:t>
            </w: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题</w:t>
            </w: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记</w:t>
            </w: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录</w:t>
            </w:r>
          </w:p>
        </w:tc>
        <w:tc>
          <w:tcPr>
            <w:tcW w:w="7356" w:type="dxa"/>
            <w:gridSpan w:val="3"/>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200" w:right="2520"/>
              <w:jc w:val="right"/>
              <w:rPr>
                <w:rFonts w:ascii="宋体" w:eastAsia="宋体" w:hAnsi="宋体" w:cs="方正仿宋_GB2312"/>
                <w:szCs w:val="24"/>
              </w:rPr>
            </w:pPr>
            <w:r w:rsidRPr="00E151EA">
              <w:rPr>
                <w:rFonts w:ascii="宋体" w:eastAsia="宋体" w:hAnsi="宋体" w:cs="方正仿宋_GB2312" w:hint="eastAsia"/>
                <w:szCs w:val="24"/>
              </w:rPr>
              <w:t>检查人签名：</w:t>
            </w:r>
          </w:p>
          <w:p w:rsidR="00E151EA" w:rsidRPr="00E151EA" w:rsidRDefault="00E151EA" w:rsidP="00E151EA">
            <w:pPr>
              <w:snapToGrid w:val="0"/>
              <w:spacing w:beforeLines="50" w:before="156" w:afterLines="50" w:after="156"/>
              <w:ind w:rightChars="150" w:right="315"/>
              <w:jc w:val="right"/>
              <w:rPr>
                <w:rFonts w:ascii="宋体" w:eastAsia="宋体" w:hAnsi="宋体" w:cs="方正仿宋_GB2312"/>
                <w:szCs w:val="24"/>
              </w:rPr>
            </w:pPr>
            <w:r w:rsidRPr="00E151EA">
              <w:rPr>
                <w:rFonts w:ascii="宋体" w:eastAsia="宋体" w:hAnsi="宋体" w:cs="方正仿宋_GB2312" w:hint="eastAsia"/>
                <w:szCs w:val="24"/>
              </w:rPr>
              <w:t>年    月    日</w:t>
            </w:r>
          </w:p>
        </w:tc>
      </w:tr>
      <w:tr w:rsidR="00E151EA" w:rsidRPr="00E151EA" w:rsidTr="004A0652">
        <w:trPr>
          <w:trHeight w:val="912"/>
          <w:jc w:val="center"/>
        </w:trPr>
        <w:tc>
          <w:tcPr>
            <w:tcW w:w="117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被查项目负 责 人</w:t>
            </w: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签    收</w:t>
            </w:r>
          </w:p>
        </w:tc>
        <w:tc>
          <w:tcPr>
            <w:tcW w:w="7356" w:type="dxa"/>
            <w:gridSpan w:val="3"/>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ind w:rightChars="150" w:right="315" w:firstLineChars="2000" w:firstLine="4200"/>
              <w:rPr>
                <w:rFonts w:ascii="宋体" w:eastAsia="宋体" w:hAnsi="宋体" w:cs="方正仿宋_GB2312"/>
                <w:szCs w:val="24"/>
              </w:rPr>
            </w:pPr>
          </w:p>
        </w:tc>
      </w:tr>
      <w:tr w:rsidR="00E151EA" w:rsidRPr="00E151EA" w:rsidTr="004A0652">
        <w:trPr>
          <w:trHeight w:val="1513"/>
          <w:jc w:val="center"/>
        </w:trPr>
        <w:tc>
          <w:tcPr>
            <w:tcW w:w="117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复查情况</w:t>
            </w:r>
          </w:p>
        </w:tc>
        <w:tc>
          <w:tcPr>
            <w:tcW w:w="7356" w:type="dxa"/>
            <w:gridSpan w:val="3"/>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50" w:right="315"/>
              <w:rPr>
                <w:rFonts w:ascii="宋体" w:eastAsia="宋体" w:hAnsi="宋体" w:cs="方正仿宋_GB2312"/>
                <w:szCs w:val="24"/>
              </w:rPr>
            </w:pPr>
          </w:p>
          <w:p w:rsidR="00E151EA" w:rsidRPr="00E151EA" w:rsidRDefault="00E151EA" w:rsidP="00E151EA">
            <w:pPr>
              <w:snapToGrid w:val="0"/>
              <w:ind w:rightChars="1200" w:right="2520"/>
              <w:jc w:val="right"/>
              <w:rPr>
                <w:rFonts w:ascii="宋体" w:eastAsia="宋体" w:hAnsi="宋体" w:cs="方正仿宋_GB2312"/>
                <w:szCs w:val="24"/>
              </w:rPr>
            </w:pPr>
            <w:r w:rsidRPr="00E151EA">
              <w:rPr>
                <w:rFonts w:ascii="宋体" w:eastAsia="宋体" w:hAnsi="宋体" w:cs="方正仿宋_GB2312" w:hint="eastAsia"/>
                <w:szCs w:val="24"/>
              </w:rPr>
              <w:t>复查人签名：</w:t>
            </w:r>
          </w:p>
          <w:p w:rsidR="00E151EA" w:rsidRPr="00E151EA" w:rsidRDefault="00E151EA" w:rsidP="00E151EA">
            <w:pPr>
              <w:snapToGrid w:val="0"/>
              <w:spacing w:beforeLines="50" w:before="156" w:afterLines="50" w:after="156"/>
              <w:ind w:rightChars="150" w:right="315"/>
              <w:jc w:val="right"/>
              <w:rPr>
                <w:rFonts w:ascii="宋体" w:eastAsia="宋体" w:hAnsi="宋体" w:cs="方正仿宋_GB2312"/>
                <w:szCs w:val="24"/>
              </w:rPr>
            </w:pPr>
            <w:r w:rsidRPr="00E151EA">
              <w:rPr>
                <w:rFonts w:ascii="宋体" w:eastAsia="宋体" w:hAnsi="宋体" w:cs="方正仿宋_GB2312" w:hint="eastAsia"/>
                <w:szCs w:val="24"/>
              </w:rPr>
              <w:t>年    月    日</w:t>
            </w:r>
          </w:p>
        </w:tc>
      </w:tr>
      <w:tr w:rsidR="00E151EA" w:rsidRPr="00E151EA" w:rsidTr="004A0652">
        <w:trPr>
          <w:trHeight w:val="921"/>
          <w:jc w:val="center"/>
        </w:trPr>
        <w:tc>
          <w:tcPr>
            <w:tcW w:w="8533" w:type="dxa"/>
            <w:gridSpan w:val="4"/>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100" w:before="312" w:afterLines="100" w:after="312"/>
              <w:ind w:rightChars="150" w:right="315"/>
              <w:rPr>
                <w:rFonts w:ascii="宋体" w:eastAsia="宋体" w:hAnsi="宋体" w:cs="方正仿宋_GB2312"/>
                <w:szCs w:val="24"/>
              </w:rPr>
            </w:pPr>
            <w:r w:rsidRPr="00E151EA">
              <w:rPr>
                <w:rFonts w:ascii="宋体" w:eastAsia="宋体" w:hAnsi="宋体" w:cs="方正仿宋_GB2312" w:hint="eastAsia"/>
                <w:szCs w:val="24"/>
              </w:rPr>
              <w:t>备注：本通知一式二份，检查人及被检查人各持一份。</w:t>
            </w:r>
          </w:p>
        </w:tc>
      </w:tr>
    </w:tbl>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br w:type="page"/>
      </w:r>
      <w:bookmarkStart w:id="19" w:name="_Toc27785"/>
      <w:r w:rsidRPr="00E151EA">
        <w:rPr>
          <w:rFonts w:ascii="宋体" w:eastAsia="宋体" w:hAnsi="宋体" w:cs="方正仿宋_GB2312" w:hint="eastAsia"/>
          <w:b/>
          <w:bCs/>
          <w:szCs w:val="24"/>
        </w:rPr>
        <w:lastRenderedPageBreak/>
        <w:t>附件4  《整改通知书》</w:t>
      </w:r>
      <w:bookmarkEnd w:id="19"/>
    </w:p>
    <w:p w:rsidR="00E151EA" w:rsidRPr="00E151EA" w:rsidRDefault="00E151EA" w:rsidP="00E151EA">
      <w:pPr>
        <w:snapToGrid w:val="0"/>
        <w:spacing w:afterLines="50" w:after="156"/>
        <w:jc w:val="center"/>
        <w:rPr>
          <w:rFonts w:ascii="宋体" w:eastAsia="宋体" w:hAnsi="宋体" w:cs="方正仿宋_GB2312"/>
          <w:szCs w:val="24"/>
        </w:rPr>
      </w:pPr>
      <w:r w:rsidRPr="00E151EA">
        <w:rPr>
          <w:rFonts w:ascii="宋体" w:eastAsia="宋体" w:hAnsi="宋体" w:cs="方正仿宋_GB2312" w:hint="eastAsia"/>
          <w:szCs w:val="24"/>
        </w:rPr>
        <w:t>物业服务质量检查整改通知书</w:t>
      </w:r>
    </w:p>
    <w:p w:rsidR="00E151EA" w:rsidRPr="00E151EA" w:rsidRDefault="00E151EA" w:rsidP="00E151EA">
      <w:pPr>
        <w:tabs>
          <w:tab w:val="left" w:pos="7545"/>
        </w:tabs>
        <w:snapToGrid w:val="0"/>
        <w:ind w:rightChars="800" w:right="1680"/>
        <w:jc w:val="right"/>
        <w:rPr>
          <w:rFonts w:ascii="宋体" w:eastAsia="宋体" w:hAnsi="宋体" w:cs="方正仿宋_GB2312"/>
          <w:szCs w:val="24"/>
        </w:rPr>
      </w:pPr>
      <w:r w:rsidRPr="00E151EA">
        <w:rPr>
          <w:rFonts w:ascii="宋体" w:eastAsia="宋体" w:hAnsi="宋体" w:cs="方正仿宋_GB2312" w:hint="eastAsia"/>
          <w:szCs w:val="24"/>
        </w:rPr>
        <w:t>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3531"/>
        <w:gridCol w:w="768"/>
        <w:gridCol w:w="2934"/>
      </w:tblGrid>
      <w:tr w:rsidR="00E151EA" w:rsidRPr="00E151EA" w:rsidTr="004A0652">
        <w:trPr>
          <w:trHeight w:val="656"/>
          <w:jc w:val="center"/>
        </w:trPr>
        <w:tc>
          <w:tcPr>
            <w:tcW w:w="130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被查项目</w:t>
            </w: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名    称</w:t>
            </w:r>
          </w:p>
        </w:tc>
        <w:tc>
          <w:tcPr>
            <w:tcW w:w="3531"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检查</w:t>
            </w: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日期</w:t>
            </w:r>
          </w:p>
        </w:tc>
        <w:tc>
          <w:tcPr>
            <w:tcW w:w="2934"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2538"/>
          <w:jc w:val="center"/>
        </w:trPr>
        <w:tc>
          <w:tcPr>
            <w:tcW w:w="130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检</w:t>
            </w: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查</w:t>
            </w: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问</w:t>
            </w: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题</w:t>
            </w: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记</w:t>
            </w: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录</w:t>
            </w:r>
          </w:p>
        </w:tc>
        <w:tc>
          <w:tcPr>
            <w:tcW w:w="7233" w:type="dxa"/>
            <w:gridSpan w:val="3"/>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2852"/>
          <w:jc w:val="center"/>
        </w:trPr>
        <w:tc>
          <w:tcPr>
            <w:tcW w:w="130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整</w:t>
            </w: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改</w:t>
            </w: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意</w:t>
            </w: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见</w:t>
            </w:r>
          </w:p>
        </w:tc>
        <w:tc>
          <w:tcPr>
            <w:tcW w:w="7233" w:type="dxa"/>
            <w:gridSpan w:val="3"/>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ind w:rightChars="1200" w:right="2520"/>
              <w:jc w:val="right"/>
              <w:rPr>
                <w:rFonts w:ascii="宋体" w:eastAsia="宋体" w:hAnsi="宋体" w:cs="方正仿宋_GB2312"/>
                <w:szCs w:val="24"/>
              </w:rPr>
            </w:pPr>
            <w:r w:rsidRPr="00E151EA">
              <w:rPr>
                <w:rFonts w:ascii="宋体" w:eastAsia="宋体" w:hAnsi="宋体" w:cs="方正仿宋_GB2312" w:hint="eastAsia"/>
                <w:szCs w:val="24"/>
              </w:rPr>
              <w:t>检查人签名：</w:t>
            </w:r>
          </w:p>
          <w:p w:rsidR="00E151EA" w:rsidRPr="00E151EA" w:rsidRDefault="00E151EA" w:rsidP="00E151EA">
            <w:pPr>
              <w:snapToGrid w:val="0"/>
              <w:spacing w:beforeLines="50" w:before="156" w:afterLines="50" w:after="156"/>
              <w:ind w:rightChars="150" w:right="315"/>
              <w:jc w:val="right"/>
              <w:rPr>
                <w:rFonts w:ascii="宋体" w:eastAsia="宋体" w:hAnsi="宋体" w:cs="方正仿宋_GB2312"/>
                <w:szCs w:val="24"/>
              </w:rPr>
            </w:pPr>
            <w:r w:rsidRPr="00E151EA">
              <w:rPr>
                <w:rFonts w:ascii="宋体" w:eastAsia="宋体" w:hAnsi="宋体" w:cs="方正仿宋_GB2312" w:hint="eastAsia"/>
                <w:szCs w:val="24"/>
              </w:rPr>
              <w:t>年    月    日</w:t>
            </w:r>
          </w:p>
        </w:tc>
      </w:tr>
      <w:tr w:rsidR="00E151EA" w:rsidRPr="00E151EA" w:rsidTr="004A0652">
        <w:trPr>
          <w:trHeight w:val="1911"/>
          <w:jc w:val="center"/>
        </w:trPr>
        <w:tc>
          <w:tcPr>
            <w:tcW w:w="130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被查项目</w:t>
            </w: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负 责 人</w:t>
            </w: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签    收</w:t>
            </w:r>
          </w:p>
        </w:tc>
        <w:tc>
          <w:tcPr>
            <w:tcW w:w="7233" w:type="dxa"/>
            <w:gridSpan w:val="3"/>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tc>
      </w:tr>
      <w:tr w:rsidR="00E151EA" w:rsidRPr="00E151EA" w:rsidTr="004A0652">
        <w:trPr>
          <w:trHeight w:val="2852"/>
          <w:jc w:val="center"/>
        </w:trPr>
        <w:tc>
          <w:tcPr>
            <w:tcW w:w="130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复查</w:t>
            </w:r>
          </w:p>
          <w:p w:rsidR="00E151EA" w:rsidRPr="00E151EA" w:rsidRDefault="00E151EA" w:rsidP="00E151EA">
            <w:pPr>
              <w:snapToGrid w:val="0"/>
              <w:jc w:val="center"/>
              <w:rPr>
                <w:rFonts w:ascii="宋体" w:eastAsia="宋体" w:hAnsi="宋体" w:cs="方正仿宋_GB2312"/>
                <w:szCs w:val="24"/>
              </w:rPr>
            </w:pPr>
            <w:r w:rsidRPr="00E151EA">
              <w:rPr>
                <w:rFonts w:ascii="宋体" w:eastAsia="宋体" w:hAnsi="宋体" w:cs="方正仿宋_GB2312" w:hint="eastAsia"/>
                <w:szCs w:val="24"/>
              </w:rPr>
              <w:t>情况</w:t>
            </w:r>
          </w:p>
        </w:tc>
        <w:tc>
          <w:tcPr>
            <w:tcW w:w="7233" w:type="dxa"/>
            <w:gridSpan w:val="3"/>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ind w:firstLineChars="2000" w:firstLine="4200"/>
              <w:rPr>
                <w:rFonts w:ascii="宋体" w:eastAsia="宋体" w:hAnsi="宋体" w:cs="方正仿宋_GB2312"/>
                <w:szCs w:val="24"/>
              </w:rPr>
            </w:pPr>
          </w:p>
          <w:p w:rsidR="00E151EA" w:rsidRPr="00E151EA" w:rsidRDefault="00E151EA" w:rsidP="00E151EA">
            <w:pPr>
              <w:snapToGrid w:val="0"/>
              <w:ind w:firstLineChars="2000" w:firstLine="4200"/>
              <w:rPr>
                <w:rFonts w:ascii="宋体" w:eastAsia="宋体" w:hAnsi="宋体" w:cs="方正仿宋_GB2312"/>
                <w:szCs w:val="24"/>
              </w:rPr>
            </w:pPr>
          </w:p>
          <w:p w:rsidR="00E151EA" w:rsidRPr="00E151EA" w:rsidRDefault="00E151EA" w:rsidP="00E151EA">
            <w:pPr>
              <w:snapToGrid w:val="0"/>
              <w:ind w:firstLineChars="2000" w:firstLine="4200"/>
              <w:rPr>
                <w:rFonts w:ascii="宋体" w:eastAsia="宋体" w:hAnsi="宋体" w:cs="方正仿宋_GB2312"/>
                <w:szCs w:val="24"/>
              </w:rPr>
            </w:pPr>
          </w:p>
          <w:p w:rsidR="00E151EA" w:rsidRPr="00E151EA" w:rsidRDefault="00E151EA" w:rsidP="00E151EA">
            <w:pPr>
              <w:snapToGrid w:val="0"/>
              <w:ind w:firstLineChars="2000" w:firstLine="4200"/>
              <w:rPr>
                <w:rFonts w:ascii="宋体" w:eastAsia="宋体" w:hAnsi="宋体" w:cs="方正仿宋_GB2312"/>
                <w:szCs w:val="24"/>
              </w:rPr>
            </w:pPr>
          </w:p>
          <w:p w:rsidR="00E151EA" w:rsidRPr="00E151EA" w:rsidRDefault="00E151EA" w:rsidP="00E151EA">
            <w:pPr>
              <w:snapToGrid w:val="0"/>
              <w:ind w:firstLineChars="2000" w:firstLine="4200"/>
              <w:rPr>
                <w:rFonts w:ascii="宋体" w:eastAsia="宋体" w:hAnsi="宋体" w:cs="方正仿宋_GB2312"/>
                <w:szCs w:val="24"/>
              </w:rPr>
            </w:pPr>
          </w:p>
          <w:p w:rsidR="00E151EA" w:rsidRPr="00E151EA" w:rsidRDefault="00E151EA" w:rsidP="00E151EA">
            <w:pPr>
              <w:snapToGrid w:val="0"/>
              <w:ind w:firstLineChars="2000" w:firstLine="4200"/>
              <w:rPr>
                <w:rFonts w:ascii="宋体" w:eastAsia="宋体" w:hAnsi="宋体" w:cs="方正仿宋_GB2312"/>
                <w:szCs w:val="24"/>
              </w:rPr>
            </w:pPr>
          </w:p>
          <w:p w:rsidR="00E151EA" w:rsidRPr="00E151EA" w:rsidRDefault="00E151EA" w:rsidP="00E151EA">
            <w:pPr>
              <w:snapToGrid w:val="0"/>
              <w:ind w:rightChars="1200" w:right="2520"/>
              <w:jc w:val="right"/>
              <w:rPr>
                <w:rFonts w:ascii="宋体" w:eastAsia="宋体" w:hAnsi="宋体" w:cs="方正仿宋_GB2312"/>
                <w:szCs w:val="24"/>
              </w:rPr>
            </w:pPr>
            <w:r w:rsidRPr="00E151EA">
              <w:rPr>
                <w:rFonts w:ascii="宋体" w:eastAsia="宋体" w:hAnsi="宋体" w:cs="方正仿宋_GB2312" w:hint="eastAsia"/>
                <w:szCs w:val="24"/>
              </w:rPr>
              <w:t>复查人签名：</w:t>
            </w:r>
          </w:p>
          <w:p w:rsidR="00E151EA" w:rsidRPr="00E151EA" w:rsidRDefault="00E151EA" w:rsidP="00E151EA">
            <w:pPr>
              <w:snapToGrid w:val="0"/>
              <w:spacing w:beforeLines="50" w:before="156" w:afterLines="50" w:after="156"/>
              <w:ind w:rightChars="150" w:right="315"/>
              <w:jc w:val="right"/>
              <w:rPr>
                <w:rFonts w:ascii="宋体" w:eastAsia="宋体" w:hAnsi="宋体" w:cs="方正仿宋_GB2312"/>
                <w:szCs w:val="24"/>
              </w:rPr>
            </w:pPr>
            <w:r w:rsidRPr="00E151EA">
              <w:rPr>
                <w:rFonts w:ascii="宋体" w:eastAsia="宋体" w:hAnsi="宋体" w:cs="方正仿宋_GB2312" w:hint="eastAsia"/>
                <w:szCs w:val="24"/>
              </w:rPr>
              <w:t>年    月    日</w:t>
            </w:r>
          </w:p>
        </w:tc>
      </w:tr>
      <w:tr w:rsidR="00E151EA" w:rsidRPr="00E151EA" w:rsidTr="004A0652">
        <w:trPr>
          <w:trHeight w:val="1000"/>
          <w:jc w:val="center"/>
        </w:trPr>
        <w:tc>
          <w:tcPr>
            <w:tcW w:w="8533" w:type="dxa"/>
            <w:gridSpan w:val="4"/>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spacing w:beforeLines="100" w:before="312" w:afterLines="100" w:after="312"/>
              <w:ind w:rightChars="150" w:right="315"/>
              <w:rPr>
                <w:rFonts w:ascii="宋体" w:eastAsia="宋体" w:hAnsi="宋体" w:cs="方正仿宋_GB2312"/>
                <w:szCs w:val="24"/>
              </w:rPr>
            </w:pPr>
            <w:r w:rsidRPr="00E151EA">
              <w:rPr>
                <w:rFonts w:ascii="宋体" w:eastAsia="宋体" w:hAnsi="宋体" w:cs="方正仿宋_GB2312" w:hint="eastAsia"/>
                <w:szCs w:val="24"/>
              </w:rPr>
              <w:t>备注：本通知一式二份，检查人及被检查人各持一份。</w:t>
            </w:r>
          </w:p>
        </w:tc>
      </w:tr>
    </w:tbl>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br w:type="page"/>
      </w:r>
      <w:bookmarkStart w:id="20" w:name="_Toc25615"/>
      <w:r w:rsidRPr="00E151EA">
        <w:rPr>
          <w:rFonts w:ascii="宋体" w:eastAsia="宋体" w:hAnsi="宋体" w:cs="方正仿宋_GB2312" w:hint="eastAsia"/>
          <w:b/>
          <w:bCs/>
          <w:szCs w:val="24"/>
        </w:rPr>
        <w:lastRenderedPageBreak/>
        <w:t>附件5  《纠正和预防措施处理单》</w:t>
      </w:r>
      <w:bookmarkEnd w:id="20"/>
    </w:p>
    <w:p w:rsidR="00E151EA" w:rsidRPr="00E151EA" w:rsidRDefault="00E151EA" w:rsidP="00E151EA">
      <w:pPr>
        <w:snapToGrid w:val="0"/>
        <w:spacing w:beforeLines="50" w:before="156" w:afterLines="50" w:after="156"/>
        <w:jc w:val="center"/>
        <w:rPr>
          <w:rFonts w:ascii="宋体" w:eastAsia="宋体" w:hAnsi="宋体" w:cs="方正仿宋_GB2312"/>
          <w:szCs w:val="24"/>
        </w:rPr>
      </w:pPr>
      <w:r w:rsidRPr="00E151EA">
        <w:rPr>
          <w:rFonts w:ascii="宋体" w:eastAsia="宋体" w:hAnsi="宋体" w:cs="方正仿宋_GB2312" w:hint="eastAsia"/>
          <w:szCs w:val="24"/>
        </w:rPr>
        <w:t>物业服务质量检查纠正预防措施处理单</w:t>
      </w:r>
    </w:p>
    <w:p w:rsidR="00E151EA" w:rsidRPr="00E151EA" w:rsidRDefault="00E151EA" w:rsidP="00E151EA">
      <w:pPr>
        <w:tabs>
          <w:tab w:val="left" w:pos="7545"/>
        </w:tabs>
        <w:snapToGrid w:val="0"/>
        <w:ind w:rightChars="800" w:right="1680"/>
        <w:jc w:val="right"/>
        <w:rPr>
          <w:rFonts w:ascii="宋体" w:eastAsia="宋体" w:hAnsi="宋体" w:cs="方正仿宋_GB2312"/>
          <w:szCs w:val="24"/>
        </w:rPr>
      </w:pPr>
      <w:r w:rsidRPr="00E151EA">
        <w:rPr>
          <w:rFonts w:ascii="宋体" w:eastAsia="宋体" w:hAnsi="宋体" w:cs="方正仿宋_GB2312" w:hint="eastAsia"/>
          <w:szCs w:val="24"/>
        </w:rPr>
        <w:t xml:space="preserve">                                                               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0"/>
      </w:tblGrid>
      <w:tr w:rsidR="00E151EA" w:rsidRPr="00E151EA" w:rsidTr="004A0652">
        <w:trPr>
          <w:trHeight w:val="2168"/>
          <w:jc w:val="center"/>
        </w:trPr>
        <w:tc>
          <w:tcPr>
            <w:tcW w:w="8320"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对不合格事实描述：</w:t>
            </w:r>
          </w:p>
          <w:p w:rsidR="00E151EA" w:rsidRPr="00E151EA" w:rsidRDefault="00E151EA" w:rsidP="00E151EA">
            <w:pPr>
              <w:snapToGrid w:val="0"/>
              <w:rPr>
                <w:rFonts w:ascii="宋体" w:eastAsia="宋体" w:hAnsi="宋体" w:cs="方正仿宋_GB2312"/>
                <w:szCs w:val="24"/>
              </w:rPr>
            </w:pPr>
          </w:p>
          <w:p w:rsidR="00E151EA" w:rsidRPr="00E151EA" w:rsidRDefault="00E151EA" w:rsidP="00E151EA">
            <w:pPr>
              <w:snapToGrid w:val="0"/>
              <w:rPr>
                <w:rFonts w:ascii="宋体" w:eastAsia="宋体" w:hAnsi="宋体" w:cs="方正仿宋_GB2312"/>
                <w:szCs w:val="24"/>
              </w:rPr>
            </w:pPr>
          </w:p>
          <w:p w:rsidR="00E151EA" w:rsidRPr="00E151EA" w:rsidRDefault="00E151EA" w:rsidP="00E151EA">
            <w:pPr>
              <w:snapToGrid w:val="0"/>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spacing w:beforeLines="50" w:before="156" w:afterLines="50" w:after="156"/>
              <w:ind w:rightChars="800" w:right="1680"/>
              <w:jc w:val="right"/>
              <w:rPr>
                <w:rFonts w:ascii="宋体" w:eastAsia="宋体" w:hAnsi="宋体" w:cs="方正仿宋_GB2312"/>
                <w:szCs w:val="24"/>
              </w:rPr>
            </w:pPr>
            <w:r w:rsidRPr="00E151EA">
              <w:rPr>
                <w:rFonts w:ascii="宋体" w:eastAsia="宋体" w:hAnsi="宋体" w:cs="方正仿宋_GB2312" w:hint="eastAsia"/>
                <w:szCs w:val="24"/>
              </w:rPr>
              <w:t xml:space="preserve">                检查部门：                 日期：</w:t>
            </w:r>
          </w:p>
        </w:tc>
      </w:tr>
      <w:tr w:rsidR="00E151EA" w:rsidRPr="00E151EA" w:rsidTr="004A0652">
        <w:trPr>
          <w:trHeight w:val="2168"/>
          <w:jc w:val="center"/>
        </w:trPr>
        <w:tc>
          <w:tcPr>
            <w:tcW w:w="8320"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原因分析：</w:t>
            </w:r>
          </w:p>
          <w:p w:rsidR="00E151EA" w:rsidRPr="00E151EA" w:rsidRDefault="00E151EA" w:rsidP="00E151EA">
            <w:pPr>
              <w:snapToGrid w:val="0"/>
              <w:rPr>
                <w:rFonts w:ascii="宋体" w:eastAsia="宋体" w:hAnsi="宋体" w:cs="方正仿宋_GB2312"/>
                <w:szCs w:val="24"/>
              </w:rPr>
            </w:pPr>
          </w:p>
          <w:p w:rsidR="00E151EA" w:rsidRPr="00E151EA" w:rsidRDefault="00E151EA" w:rsidP="00E151EA">
            <w:pPr>
              <w:snapToGrid w:val="0"/>
              <w:rPr>
                <w:rFonts w:ascii="宋体" w:eastAsia="宋体" w:hAnsi="宋体" w:cs="方正仿宋_GB2312"/>
                <w:szCs w:val="24"/>
              </w:rPr>
            </w:pPr>
          </w:p>
          <w:p w:rsidR="00E151EA" w:rsidRPr="00E151EA" w:rsidRDefault="00E151EA" w:rsidP="00E151EA">
            <w:pPr>
              <w:snapToGrid w:val="0"/>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spacing w:beforeLines="50" w:before="156" w:afterLines="50" w:after="156"/>
              <w:ind w:rightChars="800" w:right="1680"/>
              <w:jc w:val="right"/>
              <w:rPr>
                <w:rFonts w:ascii="宋体" w:eastAsia="宋体" w:hAnsi="宋体" w:cs="方正仿宋_GB2312"/>
                <w:szCs w:val="24"/>
              </w:rPr>
            </w:pPr>
            <w:r w:rsidRPr="00E151EA">
              <w:rPr>
                <w:rFonts w:ascii="宋体" w:eastAsia="宋体" w:hAnsi="宋体" w:cs="方正仿宋_GB2312" w:hint="eastAsia"/>
                <w:szCs w:val="24"/>
              </w:rPr>
              <w:t xml:space="preserve">                责任部门：                 日期：</w:t>
            </w:r>
          </w:p>
        </w:tc>
      </w:tr>
      <w:tr w:rsidR="00E151EA" w:rsidRPr="00E151EA" w:rsidTr="004A0652">
        <w:trPr>
          <w:trHeight w:val="2168"/>
          <w:jc w:val="center"/>
        </w:trPr>
        <w:tc>
          <w:tcPr>
            <w:tcW w:w="8320"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纠正（预防）措施制定（预计完成时间）：</w:t>
            </w:r>
          </w:p>
          <w:p w:rsidR="00E151EA" w:rsidRPr="00E151EA" w:rsidRDefault="00E151EA" w:rsidP="00E151EA">
            <w:pPr>
              <w:snapToGrid w:val="0"/>
              <w:rPr>
                <w:rFonts w:ascii="宋体" w:eastAsia="宋体" w:hAnsi="宋体" w:cs="方正仿宋_GB2312"/>
                <w:szCs w:val="24"/>
              </w:rPr>
            </w:pPr>
          </w:p>
          <w:p w:rsidR="00E151EA" w:rsidRPr="00E151EA" w:rsidRDefault="00E151EA" w:rsidP="00E151EA">
            <w:pPr>
              <w:snapToGrid w:val="0"/>
              <w:rPr>
                <w:rFonts w:ascii="宋体" w:eastAsia="宋体" w:hAnsi="宋体" w:cs="方正仿宋_GB2312"/>
                <w:szCs w:val="24"/>
              </w:rPr>
            </w:pPr>
          </w:p>
          <w:p w:rsidR="00E151EA" w:rsidRPr="00E151EA" w:rsidRDefault="00E151EA" w:rsidP="00E151EA">
            <w:pPr>
              <w:snapToGrid w:val="0"/>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spacing w:beforeLines="50" w:before="156" w:afterLines="50" w:after="156"/>
              <w:ind w:rightChars="800" w:right="1680"/>
              <w:jc w:val="right"/>
              <w:rPr>
                <w:rFonts w:ascii="宋体" w:eastAsia="宋体" w:hAnsi="宋体" w:cs="方正仿宋_GB2312"/>
                <w:szCs w:val="24"/>
              </w:rPr>
            </w:pPr>
            <w:r w:rsidRPr="00E151EA">
              <w:rPr>
                <w:rFonts w:ascii="宋体" w:eastAsia="宋体" w:hAnsi="宋体" w:cs="方正仿宋_GB2312" w:hint="eastAsia"/>
                <w:szCs w:val="24"/>
              </w:rPr>
              <w:t>责任部门：                责任人：                日期：</w:t>
            </w:r>
          </w:p>
        </w:tc>
      </w:tr>
      <w:tr w:rsidR="00E151EA" w:rsidRPr="00E151EA" w:rsidTr="004A0652">
        <w:trPr>
          <w:trHeight w:val="2168"/>
          <w:jc w:val="center"/>
        </w:trPr>
        <w:tc>
          <w:tcPr>
            <w:tcW w:w="8320"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纠正（预防）措施实施情况：</w:t>
            </w:r>
          </w:p>
          <w:p w:rsidR="00E151EA" w:rsidRPr="00E151EA" w:rsidRDefault="00E151EA" w:rsidP="00E151EA">
            <w:pPr>
              <w:snapToGrid w:val="0"/>
              <w:rPr>
                <w:rFonts w:ascii="宋体" w:eastAsia="宋体" w:hAnsi="宋体" w:cs="方正仿宋_GB2312"/>
                <w:szCs w:val="24"/>
              </w:rPr>
            </w:pPr>
          </w:p>
          <w:p w:rsidR="00E151EA" w:rsidRPr="00E151EA" w:rsidRDefault="00E151EA" w:rsidP="00E151EA">
            <w:pPr>
              <w:snapToGrid w:val="0"/>
              <w:rPr>
                <w:rFonts w:ascii="宋体" w:eastAsia="宋体" w:hAnsi="宋体" w:cs="方正仿宋_GB2312"/>
                <w:szCs w:val="24"/>
              </w:rPr>
            </w:pPr>
          </w:p>
          <w:p w:rsidR="00E151EA" w:rsidRPr="00E151EA" w:rsidRDefault="00E151EA" w:rsidP="00E151EA">
            <w:pPr>
              <w:snapToGrid w:val="0"/>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spacing w:beforeLines="50" w:before="156" w:afterLines="50" w:after="156"/>
              <w:ind w:rightChars="800" w:right="1680"/>
              <w:jc w:val="right"/>
              <w:rPr>
                <w:rFonts w:ascii="宋体" w:eastAsia="宋体" w:hAnsi="宋体" w:cs="方正仿宋_GB2312"/>
                <w:szCs w:val="24"/>
              </w:rPr>
            </w:pPr>
            <w:r w:rsidRPr="00E151EA">
              <w:rPr>
                <w:rFonts w:ascii="宋体" w:eastAsia="宋体" w:hAnsi="宋体" w:cs="方正仿宋_GB2312" w:hint="eastAsia"/>
                <w:szCs w:val="24"/>
              </w:rPr>
              <w:t xml:space="preserve">                  执行人：                日期：</w:t>
            </w:r>
          </w:p>
        </w:tc>
      </w:tr>
      <w:tr w:rsidR="00E151EA" w:rsidRPr="00E151EA" w:rsidTr="004A0652">
        <w:trPr>
          <w:trHeight w:val="1551"/>
          <w:jc w:val="center"/>
        </w:trPr>
        <w:tc>
          <w:tcPr>
            <w:tcW w:w="8320"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 xml:space="preserve">纠正（预防）措施验证情况：             </w:t>
            </w:r>
          </w:p>
          <w:p w:rsidR="00E151EA" w:rsidRPr="00E151EA" w:rsidRDefault="00E151EA" w:rsidP="00E151EA">
            <w:pPr>
              <w:snapToGrid w:val="0"/>
              <w:rPr>
                <w:rFonts w:ascii="宋体" w:eastAsia="宋体" w:hAnsi="宋体" w:cs="方正仿宋_GB2312"/>
                <w:szCs w:val="24"/>
              </w:rPr>
            </w:pPr>
          </w:p>
          <w:p w:rsidR="00E151EA" w:rsidRPr="00E151EA" w:rsidRDefault="00E151EA" w:rsidP="00E151EA">
            <w:pPr>
              <w:snapToGrid w:val="0"/>
              <w:jc w:val="center"/>
              <w:rPr>
                <w:rFonts w:ascii="宋体" w:eastAsia="宋体" w:hAnsi="宋体" w:cs="方正仿宋_GB2312"/>
                <w:szCs w:val="24"/>
              </w:rPr>
            </w:pPr>
          </w:p>
          <w:p w:rsidR="00E151EA" w:rsidRPr="00E151EA" w:rsidRDefault="00E151EA" w:rsidP="00E151EA">
            <w:pPr>
              <w:snapToGrid w:val="0"/>
              <w:spacing w:beforeLines="50" w:before="156" w:afterLines="50" w:after="156"/>
              <w:ind w:rightChars="800" w:right="1680"/>
              <w:jc w:val="right"/>
              <w:rPr>
                <w:rFonts w:ascii="宋体" w:eastAsia="宋体" w:hAnsi="宋体" w:cs="方正仿宋_GB2312"/>
                <w:szCs w:val="24"/>
              </w:rPr>
            </w:pPr>
            <w:r w:rsidRPr="00E151EA">
              <w:rPr>
                <w:rFonts w:ascii="宋体" w:eastAsia="宋体" w:hAnsi="宋体" w:cs="方正仿宋_GB2312" w:hint="eastAsia"/>
                <w:szCs w:val="24"/>
              </w:rPr>
              <w:t>验证人：                日期：</w:t>
            </w:r>
          </w:p>
        </w:tc>
      </w:tr>
      <w:tr w:rsidR="00E151EA" w:rsidRPr="00E151EA" w:rsidTr="004A0652">
        <w:trPr>
          <w:trHeight w:val="945"/>
          <w:jc w:val="center"/>
        </w:trPr>
        <w:tc>
          <w:tcPr>
            <w:tcW w:w="8320" w:type="dxa"/>
            <w:tcBorders>
              <w:top w:val="single" w:sz="4" w:space="0" w:color="auto"/>
              <w:left w:val="single" w:sz="4" w:space="0" w:color="auto"/>
              <w:bottom w:val="single" w:sz="4" w:space="0" w:color="auto"/>
              <w:right w:val="single" w:sz="4" w:space="0" w:color="auto"/>
            </w:tcBorders>
          </w:tcPr>
          <w:p w:rsidR="00E151EA" w:rsidRPr="00E151EA" w:rsidRDefault="00E151EA" w:rsidP="00E151EA">
            <w:pPr>
              <w:tabs>
                <w:tab w:val="left" w:pos="1095"/>
              </w:tabs>
              <w:snapToGrid w:val="0"/>
              <w:rPr>
                <w:rFonts w:ascii="宋体" w:eastAsia="宋体" w:hAnsi="宋体" w:cs="方正仿宋_GB2312"/>
                <w:szCs w:val="24"/>
              </w:rPr>
            </w:pPr>
            <w:r w:rsidRPr="00E151EA">
              <w:rPr>
                <w:rFonts w:ascii="宋体" w:eastAsia="宋体" w:hAnsi="宋体" w:cs="方正仿宋_GB2312" w:hint="eastAsia"/>
                <w:szCs w:val="24"/>
              </w:rPr>
              <w:t>备注：</w:t>
            </w:r>
          </w:p>
          <w:p w:rsidR="00E151EA" w:rsidRPr="00E151EA" w:rsidRDefault="00E151EA" w:rsidP="00E151EA">
            <w:pPr>
              <w:tabs>
                <w:tab w:val="left" w:pos="1095"/>
              </w:tabs>
              <w:snapToGrid w:val="0"/>
              <w:rPr>
                <w:rFonts w:ascii="宋体" w:eastAsia="宋体" w:hAnsi="宋体" w:cs="方正仿宋_GB2312"/>
                <w:szCs w:val="24"/>
              </w:rPr>
            </w:pPr>
          </w:p>
          <w:p w:rsidR="00E151EA" w:rsidRPr="00E151EA" w:rsidRDefault="00E151EA" w:rsidP="00E151EA">
            <w:pPr>
              <w:tabs>
                <w:tab w:val="left" w:pos="1095"/>
              </w:tabs>
              <w:snapToGrid w:val="0"/>
              <w:rPr>
                <w:rFonts w:ascii="宋体" w:eastAsia="宋体" w:hAnsi="宋体" w:cs="方正仿宋_GB2312"/>
                <w:szCs w:val="24"/>
              </w:rPr>
            </w:pPr>
          </w:p>
        </w:tc>
      </w:tr>
    </w:tbl>
    <w:p w:rsidR="00E151EA" w:rsidRPr="00E151EA" w:rsidRDefault="00E151EA" w:rsidP="00E151EA">
      <w:pPr>
        <w:snapToGrid w:val="0"/>
        <w:spacing w:beforeLines="50" w:before="156"/>
        <w:jc w:val="right"/>
        <w:rPr>
          <w:rFonts w:ascii="宋体" w:eastAsia="宋体" w:hAnsi="宋体" w:cs="方正仿宋_GB2312"/>
          <w:szCs w:val="24"/>
          <w:lang w:val="zh-CN"/>
        </w:rPr>
      </w:pPr>
    </w:p>
    <w:p w:rsidR="00E151EA" w:rsidRPr="00E151EA" w:rsidRDefault="00E151EA" w:rsidP="00E151EA">
      <w:pPr>
        <w:snapToGrid w:val="0"/>
        <w:spacing w:beforeLines="50" w:before="156"/>
        <w:jc w:val="right"/>
        <w:rPr>
          <w:rFonts w:ascii="宋体" w:eastAsia="宋体" w:hAnsi="宋体" w:cs="方正仿宋_GB2312"/>
          <w:szCs w:val="24"/>
          <w:lang w:val="zh-CN"/>
        </w:rPr>
      </w:pPr>
    </w:p>
    <w:p w:rsidR="00E151EA" w:rsidRPr="00E151EA" w:rsidRDefault="00E151EA" w:rsidP="00E151EA">
      <w:pPr>
        <w:snapToGrid w:val="0"/>
        <w:spacing w:beforeLines="50" w:before="156"/>
        <w:jc w:val="right"/>
        <w:rPr>
          <w:rFonts w:ascii="宋体" w:eastAsia="宋体" w:hAnsi="宋体" w:cs="方正仿宋_GB2312"/>
          <w:szCs w:val="24"/>
          <w:lang w:val="zh-CN"/>
        </w:rPr>
      </w:pPr>
    </w:p>
    <w:p w:rsidR="00E151EA" w:rsidRPr="00E151EA" w:rsidRDefault="00E151EA" w:rsidP="00E151EA">
      <w:pPr>
        <w:snapToGrid w:val="0"/>
        <w:rPr>
          <w:rFonts w:ascii="宋体" w:eastAsia="宋体" w:hAnsi="宋体" w:cs="方正仿宋_GB2312"/>
          <w:szCs w:val="24"/>
        </w:rPr>
      </w:pPr>
      <w:bookmarkStart w:id="21" w:name="_Toc5533"/>
      <w:r w:rsidRPr="00E151EA">
        <w:rPr>
          <w:rFonts w:ascii="宋体" w:eastAsia="宋体" w:hAnsi="宋体" w:cs="方正仿宋_GB2312" w:hint="eastAsia"/>
          <w:b/>
          <w:bCs/>
          <w:szCs w:val="24"/>
        </w:rPr>
        <w:lastRenderedPageBreak/>
        <w:t>附件6 《物业服务季评考核表》</w:t>
      </w:r>
      <w:bookmarkEnd w:id="21"/>
    </w:p>
    <w:p w:rsidR="00E151EA" w:rsidRPr="00E151EA" w:rsidRDefault="00E151EA" w:rsidP="00E151EA">
      <w:pPr>
        <w:snapToGrid w:val="0"/>
        <w:spacing w:beforeLines="50" w:before="156" w:afterLines="50" w:after="156"/>
        <w:jc w:val="center"/>
        <w:rPr>
          <w:rFonts w:ascii="宋体" w:eastAsia="宋体" w:hAnsi="宋体" w:cs="方正仿宋_GB2312"/>
          <w:szCs w:val="24"/>
        </w:rPr>
      </w:pPr>
      <w:r w:rsidRPr="00E151EA">
        <w:rPr>
          <w:rFonts w:ascii="宋体" w:eastAsia="宋体" w:hAnsi="宋体" w:cs="方正仿宋_GB2312" w:hint="eastAsia"/>
          <w:szCs w:val="24"/>
        </w:rPr>
        <w:t>北京信息职业技术学院（校本部）—物业服务季评考核表（样表）</w:t>
      </w:r>
    </w:p>
    <w:p w:rsidR="00E151EA" w:rsidRPr="00E151EA" w:rsidRDefault="00E151EA" w:rsidP="00E151EA">
      <w:pPr>
        <w:snapToGrid w:val="0"/>
        <w:rPr>
          <w:rFonts w:ascii="宋体" w:eastAsia="宋体" w:hAnsi="宋体" w:cs="方正仿宋_GB2312"/>
          <w:szCs w:val="24"/>
        </w:rPr>
      </w:pPr>
      <w:r w:rsidRPr="00E151EA">
        <w:rPr>
          <w:rFonts w:ascii="宋体" w:eastAsia="宋体" w:hAnsi="宋体" w:cs="方正仿宋_GB2312" w:hint="eastAsia"/>
          <w:szCs w:val="24"/>
        </w:rPr>
        <w:t>考核范围：大楼物业服务                                    考评时间：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768"/>
        <w:gridCol w:w="947"/>
        <w:gridCol w:w="896"/>
        <w:gridCol w:w="669"/>
        <w:gridCol w:w="870"/>
        <w:gridCol w:w="856"/>
        <w:gridCol w:w="896"/>
        <w:gridCol w:w="768"/>
        <w:gridCol w:w="749"/>
      </w:tblGrid>
      <w:tr w:rsidR="00E151EA" w:rsidRPr="00E151EA" w:rsidTr="004A0652">
        <w:trPr>
          <w:trHeight w:val="1263"/>
          <w:jc w:val="center"/>
        </w:trPr>
        <w:tc>
          <w:tcPr>
            <w:tcW w:w="111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服务项目</w:t>
            </w: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月份</w:t>
            </w:r>
          </w:p>
        </w:tc>
        <w:tc>
          <w:tcPr>
            <w:tcW w:w="94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月现场</w:t>
            </w:r>
          </w:p>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考核评分</w:t>
            </w: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媒体曝光总扣分</w:t>
            </w:r>
          </w:p>
        </w:tc>
        <w:tc>
          <w:tcPr>
            <w:tcW w:w="66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表扬</w:t>
            </w:r>
          </w:p>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总加分</w:t>
            </w:r>
          </w:p>
        </w:tc>
        <w:tc>
          <w:tcPr>
            <w:tcW w:w="87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事故赔偿总扣分</w:t>
            </w:r>
          </w:p>
        </w:tc>
        <w:tc>
          <w:tcPr>
            <w:tcW w:w="8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服务创新总加分</w:t>
            </w: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各类荣誉总加分</w:t>
            </w: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月考核得分</w:t>
            </w:r>
          </w:p>
        </w:tc>
        <w:tc>
          <w:tcPr>
            <w:tcW w:w="74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季评考</w:t>
            </w:r>
          </w:p>
          <w:p w:rsidR="00E151EA" w:rsidRPr="00E151EA" w:rsidRDefault="00E151EA" w:rsidP="00E151EA">
            <w:pPr>
              <w:widowControl/>
              <w:snapToGrid w:val="0"/>
              <w:ind w:left="-57" w:right="-57"/>
              <w:jc w:val="center"/>
              <w:textAlignment w:val="center"/>
              <w:rPr>
                <w:rFonts w:ascii="宋体" w:eastAsia="宋体" w:hAnsi="宋体" w:cs="方正仿宋_GB2312"/>
                <w:szCs w:val="24"/>
              </w:rPr>
            </w:pPr>
            <w:r w:rsidRPr="00E151EA">
              <w:rPr>
                <w:rFonts w:ascii="宋体" w:eastAsia="宋体" w:hAnsi="宋体" w:cs="方正仿宋_GB2312" w:hint="eastAsia"/>
                <w:szCs w:val="24"/>
              </w:rPr>
              <w:t>核得分</w:t>
            </w:r>
          </w:p>
        </w:tc>
      </w:tr>
      <w:tr w:rsidR="00E151EA" w:rsidRPr="00E151EA" w:rsidTr="004A0652">
        <w:trPr>
          <w:trHeight w:val="658"/>
          <w:jc w:val="center"/>
        </w:trPr>
        <w:tc>
          <w:tcPr>
            <w:tcW w:w="1110" w:type="dxa"/>
            <w:vMerge w:val="restart"/>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94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7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49" w:type="dxa"/>
            <w:vMerge w:val="restart"/>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r>
      <w:tr w:rsidR="00E151EA" w:rsidRPr="00E151EA" w:rsidTr="004A0652">
        <w:trPr>
          <w:trHeight w:val="658"/>
          <w:jc w:val="center"/>
        </w:trPr>
        <w:tc>
          <w:tcPr>
            <w:tcW w:w="1110"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94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7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49"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r>
      <w:tr w:rsidR="00E151EA" w:rsidRPr="00E151EA" w:rsidTr="004A0652">
        <w:trPr>
          <w:trHeight w:val="658"/>
          <w:jc w:val="center"/>
        </w:trPr>
        <w:tc>
          <w:tcPr>
            <w:tcW w:w="1110"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94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7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49"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r>
      <w:tr w:rsidR="00E151EA" w:rsidRPr="00E151EA" w:rsidTr="004A0652">
        <w:trPr>
          <w:trHeight w:val="658"/>
          <w:jc w:val="center"/>
        </w:trPr>
        <w:tc>
          <w:tcPr>
            <w:tcW w:w="1110" w:type="dxa"/>
            <w:vMerge w:val="restart"/>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94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7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49" w:type="dxa"/>
            <w:vMerge w:val="restart"/>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r>
      <w:tr w:rsidR="00E151EA" w:rsidRPr="00E151EA" w:rsidTr="004A0652">
        <w:trPr>
          <w:trHeight w:val="658"/>
          <w:jc w:val="center"/>
        </w:trPr>
        <w:tc>
          <w:tcPr>
            <w:tcW w:w="1110"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94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7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49"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r>
      <w:tr w:rsidR="00E151EA" w:rsidRPr="00E151EA" w:rsidTr="004A0652">
        <w:trPr>
          <w:trHeight w:val="658"/>
          <w:jc w:val="center"/>
        </w:trPr>
        <w:tc>
          <w:tcPr>
            <w:tcW w:w="1110"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94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7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49"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r>
      <w:tr w:rsidR="00E151EA" w:rsidRPr="00E151EA" w:rsidTr="004A0652">
        <w:trPr>
          <w:trHeight w:val="658"/>
          <w:jc w:val="center"/>
        </w:trPr>
        <w:tc>
          <w:tcPr>
            <w:tcW w:w="1110" w:type="dxa"/>
            <w:vMerge w:val="restart"/>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94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7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49" w:type="dxa"/>
            <w:vMerge w:val="restart"/>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r>
      <w:tr w:rsidR="00E151EA" w:rsidRPr="00E151EA" w:rsidTr="004A0652">
        <w:trPr>
          <w:trHeight w:val="658"/>
          <w:jc w:val="center"/>
        </w:trPr>
        <w:tc>
          <w:tcPr>
            <w:tcW w:w="1110"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94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7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49"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r>
      <w:tr w:rsidR="00E151EA" w:rsidRPr="00E151EA" w:rsidTr="004A0652">
        <w:trPr>
          <w:trHeight w:val="658"/>
          <w:jc w:val="center"/>
        </w:trPr>
        <w:tc>
          <w:tcPr>
            <w:tcW w:w="1110"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94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7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49"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r>
      <w:tr w:rsidR="00E151EA" w:rsidRPr="00E151EA" w:rsidTr="004A0652">
        <w:trPr>
          <w:trHeight w:val="658"/>
          <w:jc w:val="center"/>
        </w:trPr>
        <w:tc>
          <w:tcPr>
            <w:tcW w:w="1110" w:type="dxa"/>
            <w:vMerge w:val="restart"/>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94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7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49" w:type="dxa"/>
            <w:vMerge w:val="restart"/>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r>
      <w:tr w:rsidR="00E151EA" w:rsidRPr="00E151EA" w:rsidTr="004A0652">
        <w:trPr>
          <w:trHeight w:val="658"/>
          <w:jc w:val="center"/>
        </w:trPr>
        <w:tc>
          <w:tcPr>
            <w:tcW w:w="1110"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94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7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49"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r>
      <w:tr w:rsidR="00E151EA" w:rsidRPr="00E151EA" w:rsidTr="004A0652">
        <w:trPr>
          <w:trHeight w:val="658"/>
          <w:jc w:val="center"/>
        </w:trPr>
        <w:tc>
          <w:tcPr>
            <w:tcW w:w="1110"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94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7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49"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r>
      <w:tr w:rsidR="00E151EA" w:rsidRPr="00E151EA" w:rsidTr="004A0652">
        <w:trPr>
          <w:trHeight w:val="658"/>
          <w:jc w:val="center"/>
        </w:trPr>
        <w:tc>
          <w:tcPr>
            <w:tcW w:w="1110" w:type="dxa"/>
            <w:vMerge w:val="restart"/>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widowControl/>
              <w:snapToGrid w:val="0"/>
              <w:ind w:left="-57" w:right="-57"/>
              <w:jc w:val="center"/>
              <w:textAlignment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94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7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49" w:type="dxa"/>
            <w:vMerge w:val="restart"/>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r>
      <w:tr w:rsidR="00E151EA" w:rsidRPr="00E151EA" w:rsidTr="004A0652">
        <w:trPr>
          <w:trHeight w:val="658"/>
          <w:jc w:val="center"/>
        </w:trPr>
        <w:tc>
          <w:tcPr>
            <w:tcW w:w="1110"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94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7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49"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r>
      <w:tr w:rsidR="00E151EA" w:rsidRPr="00E151EA" w:rsidTr="004A0652">
        <w:trPr>
          <w:trHeight w:val="658"/>
          <w:jc w:val="center"/>
        </w:trPr>
        <w:tc>
          <w:tcPr>
            <w:tcW w:w="1110"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947"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70"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68" w:type="dxa"/>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c>
          <w:tcPr>
            <w:tcW w:w="749" w:type="dxa"/>
            <w:vMerge/>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p>
        </w:tc>
      </w:tr>
      <w:tr w:rsidR="00E151EA" w:rsidRPr="00E151EA" w:rsidTr="004A0652">
        <w:trPr>
          <w:trHeight w:val="678"/>
          <w:jc w:val="center"/>
        </w:trPr>
        <w:tc>
          <w:tcPr>
            <w:tcW w:w="2825" w:type="dxa"/>
            <w:gridSpan w:val="3"/>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r w:rsidRPr="00E151EA">
              <w:rPr>
                <w:rFonts w:ascii="宋体" w:eastAsia="宋体" w:hAnsi="宋体" w:cs="方正仿宋_GB2312" w:hint="eastAsia"/>
                <w:szCs w:val="24"/>
              </w:rPr>
              <w:t>总评：</w:t>
            </w:r>
          </w:p>
        </w:tc>
        <w:tc>
          <w:tcPr>
            <w:tcW w:w="5704" w:type="dxa"/>
            <w:gridSpan w:val="7"/>
            <w:tcBorders>
              <w:top w:val="single" w:sz="4" w:space="0" w:color="auto"/>
              <w:left w:val="single" w:sz="4" w:space="0" w:color="auto"/>
              <w:bottom w:val="single" w:sz="4" w:space="0" w:color="auto"/>
              <w:right w:val="single" w:sz="4" w:space="0" w:color="auto"/>
            </w:tcBorders>
            <w:vAlign w:val="center"/>
          </w:tcPr>
          <w:p w:rsidR="00E151EA" w:rsidRPr="00E151EA" w:rsidRDefault="00E151EA" w:rsidP="00E151EA">
            <w:pPr>
              <w:snapToGrid w:val="0"/>
              <w:spacing w:beforeLines="50" w:before="156" w:afterLines="50" w:after="156"/>
              <w:ind w:left="-57" w:right="-57"/>
              <w:jc w:val="center"/>
              <w:rPr>
                <w:rFonts w:ascii="宋体" w:eastAsia="宋体" w:hAnsi="宋体" w:cs="方正仿宋_GB2312"/>
                <w:szCs w:val="24"/>
              </w:rPr>
            </w:pPr>
            <w:r w:rsidRPr="00E151EA">
              <w:rPr>
                <w:rFonts w:ascii="宋体" w:eastAsia="宋体" w:hAnsi="宋体" w:cs="方正仿宋_GB2312" w:hint="eastAsia"/>
                <w:szCs w:val="24"/>
              </w:rPr>
              <w:t xml:space="preserve">                                         分</w:t>
            </w:r>
          </w:p>
        </w:tc>
      </w:tr>
    </w:tbl>
    <w:p w:rsidR="00E151EA" w:rsidRPr="00E151EA" w:rsidRDefault="00E151EA" w:rsidP="00E151EA">
      <w:pPr>
        <w:adjustRightInd w:val="0"/>
        <w:spacing w:line="360" w:lineRule="atLeast"/>
        <w:jc w:val="left"/>
        <w:textAlignment w:val="baseline"/>
        <w:rPr>
          <w:rFonts w:ascii="Times New Roman" w:eastAsia="宋体" w:hAnsi="Times New Roman" w:cs="Times New Roman"/>
          <w:sz w:val="24"/>
          <w:szCs w:val="24"/>
        </w:rPr>
      </w:pPr>
    </w:p>
    <w:p w:rsidR="00E151EA" w:rsidRPr="00E151EA" w:rsidRDefault="00E151EA" w:rsidP="00E151EA">
      <w:pPr>
        <w:adjustRightInd w:val="0"/>
        <w:spacing w:line="360" w:lineRule="atLeast"/>
        <w:jc w:val="left"/>
        <w:textAlignment w:val="baseline"/>
        <w:rPr>
          <w:rFonts w:ascii="Times New Roman" w:eastAsia="宋体" w:hAnsi="Times New Roman" w:cs="Times New Roman"/>
          <w:sz w:val="24"/>
          <w:szCs w:val="24"/>
        </w:rPr>
      </w:pPr>
    </w:p>
    <w:p w:rsidR="00E151EA" w:rsidRPr="00E151EA" w:rsidRDefault="00E151EA" w:rsidP="00E151EA">
      <w:pPr>
        <w:adjustRightInd w:val="0"/>
        <w:spacing w:line="360" w:lineRule="atLeast"/>
        <w:jc w:val="left"/>
        <w:textAlignment w:val="baseline"/>
        <w:rPr>
          <w:rFonts w:ascii="Times New Roman" w:eastAsia="宋体" w:hAnsi="Times New Roman" w:cs="Times New Roman"/>
          <w:b/>
          <w:sz w:val="24"/>
          <w:szCs w:val="24"/>
        </w:rPr>
      </w:pPr>
      <w:r w:rsidRPr="00E151EA">
        <w:rPr>
          <w:rFonts w:ascii="Times New Roman" w:eastAsia="宋体" w:hAnsi="Times New Roman" w:cs="Times New Roman" w:hint="eastAsia"/>
          <w:b/>
          <w:sz w:val="24"/>
          <w:szCs w:val="24"/>
        </w:rPr>
        <w:lastRenderedPageBreak/>
        <w:t>4.</w:t>
      </w:r>
      <w:r w:rsidRPr="00E151EA">
        <w:rPr>
          <w:rFonts w:ascii="Times New Roman" w:eastAsia="宋体" w:hAnsi="Times New Roman" w:cs="Times New Roman" w:hint="eastAsia"/>
          <w:b/>
          <w:sz w:val="24"/>
          <w:szCs w:val="24"/>
        </w:rPr>
        <w:t>其他要求</w:t>
      </w:r>
    </w:p>
    <w:p w:rsidR="004005D5" w:rsidRPr="00E151EA" w:rsidRDefault="00E151EA" w:rsidP="00E151EA">
      <w:r w:rsidRPr="00E151EA">
        <w:rPr>
          <w:rFonts w:ascii="宋体" w:eastAsia="宋体" w:hAnsi="宋体" w:cs="Times New Roman" w:hint="eastAsia"/>
          <w:bCs/>
          <w:szCs w:val="24"/>
        </w:rPr>
        <w:t>各岗位服务须符合“</w:t>
      </w:r>
      <w:r w:rsidRPr="00E151EA">
        <w:rPr>
          <w:rFonts w:ascii="宋体" w:eastAsia="宋体" w:hAnsi="宋体" w:cs="Times New Roman"/>
          <w:bCs/>
          <w:szCs w:val="24"/>
        </w:rPr>
        <w:t>采购标的需满足的质量、安全、技术规格、物理特性等要求</w:t>
      </w:r>
      <w:r w:rsidRPr="00E151EA">
        <w:rPr>
          <w:rFonts w:ascii="宋体" w:eastAsia="宋体" w:hAnsi="宋体" w:cs="Times New Roman" w:hint="eastAsia"/>
          <w:bCs/>
          <w:szCs w:val="24"/>
        </w:rPr>
        <w:t>”。</w:t>
      </w:r>
      <w:bookmarkStart w:id="22" w:name="_GoBack"/>
      <w:bookmarkEnd w:id="22"/>
    </w:p>
    <w:sectPr w:rsidR="004005D5" w:rsidRPr="00E151EA">
      <w:footerReference w:type="default" r:id="rId7"/>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851" w:rsidRDefault="00662851" w:rsidP="00433015">
      <w:r>
        <w:separator/>
      </w:r>
    </w:p>
  </w:endnote>
  <w:endnote w:type="continuationSeparator" w:id="0">
    <w:p w:rsidR="00662851" w:rsidRDefault="00662851" w:rsidP="0043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华文中宋"/>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30000003" w:usb1="2BDF3C10" w:usb2="00000016" w:usb3="00000000" w:csb0="602E0107" w:csb1="00000000"/>
  </w:font>
  <w:font w:name="方正仿宋_GB2312">
    <w:altName w:val="仿宋"/>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54" w:rsidRDefault="00322CDC">
    <w:pPr>
      <w:pStyle w:val="ac"/>
      <w:jc w:val="center"/>
    </w:pPr>
    <w:r>
      <w:fldChar w:fldCharType="begin"/>
    </w:r>
    <w:r>
      <w:instrText>PAGE   \* MERGEFORMAT</w:instrText>
    </w:r>
    <w:r>
      <w:fldChar w:fldCharType="separate"/>
    </w:r>
    <w:r w:rsidR="00E151EA" w:rsidRPr="00E151EA">
      <w:rPr>
        <w:noProof/>
        <w:lang w:val="zh-CN"/>
      </w:rPr>
      <w:t>26</w:t>
    </w:r>
    <w:r>
      <w:fldChar w:fldCharType="end"/>
    </w:r>
  </w:p>
  <w:p w:rsidR="00922554" w:rsidRDefault="0066285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851" w:rsidRDefault="00662851" w:rsidP="00433015">
      <w:r>
        <w:separator/>
      </w:r>
    </w:p>
  </w:footnote>
  <w:footnote w:type="continuationSeparator" w:id="0">
    <w:p w:rsidR="00662851" w:rsidRDefault="00662851" w:rsidP="0043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94AAD6"/>
    <w:multiLevelType w:val="singleLevel"/>
    <w:tmpl w:val="9694AAD6"/>
    <w:lvl w:ilvl="0">
      <w:start w:val="4"/>
      <w:numFmt w:val="decimal"/>
      <w:suff w:val="nothing"/>
      <w:lvlText w:val="%1）"/>
      <w:lvlJc w:val="left"/>
    </w:lvl>
  </w:abstractNum>
  <w:abstractNum w:abstractNumId="1" w15:restartNumberingAfterBreak="0">
    <w:nsid w:val="C2C8D155"/>
    <w:multiLevelType w:val="singleLevel"/>
    <w:tmpl w:val="C2C8D155"/>
    <w:lvl w:ilvl="0">
      <w:start w:val="1"/>
      <w:numFmt w:val="decimal"/>
      <w:suff w:val="space"/>
      <w:lvlText w:val="%1."/>
      <w:lvlJc w:val="left"/>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031364"/>
    <w:multiLevelType w:val="multilevel"/>
    <w:tmpl w:val="04031364"/>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67A6943"/>
    <w:multiLevelType w:val="multilevel"/>
    <w:tmpl w:val="167A6943"/>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1" w15:restartNumberingAfterBreak="0">
    <w:nsid w:val="19AB6168"/>
    <w:multiLevelType w:val="multilevel"/>
    <w:tmpl w:val="19AB61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F011332"/>
    <w:multiLevelType w:val="multilevel"/>
    <w:tmpl w:val="1F011332"/>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3" w15:restartNumberingAfterBreak="0">
    <w:nsid w:val="24273023"/>
    <w:multiLevelType w:val="multilevel"/>
    <w:tmpl w:val="24273023"/>
    <w:lvl w:ilvl="0">
      <w:start w:val="1"/>
      <w:numFmt w:val="lowerLetter"/>
      <w:lvlText w:val="%1)"/>
      <w:lvlJc w:val="left"/>
      <w:pPr>
        <w:ind w:left="860" w:hanging="440"/>
      </w:pPr>
    </w:lvl>
    <w:lvl w:ilvl="1">
      <w:start w:val="1"/>
      <w:numFmt w:val="decimal"/>
      <w:lvlText w:val="（%2）"/>
      <w:lvlJc w:val="left"/>
      <w:pPr>
        <w:ind w:left="1580" w:hanging="720"/>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4" w15:restartNumberingAfterBreak="0">
    <w:nsid w:val="27646235"/>
    <w:multiLevelType w:val="multilevel"/>
    <w:tmpl w:val="27646235"/>
    <w:lvl w:ilvl="0">
      <w:start w:val="1"/>
      <w:numFmt w:val="decimal"/>
      <w:lvlText w:val="%1)"/>
      <w:lvlJc w:val="left"/>
      <w:pPr>
        <w:ind w:left="860" w:hanging="440"/>
      </w:pPr>
    </w:lvl>
    <w:lvl w:ilvl="1">
      <w:start w:val="1"/>
      <w:numFmt w:val="lowerLetter"/>
      <w:lvlText w:val="%2)"/>
      <w:lvlJc w:val="left"/>
      <w:pPr>
        <w:ind w:left="86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5" w15:restartNumberingAfterBreak="0">
    <w:nsid w:val="2FFF7AEF"/>
    <w:multiLevelType w:val="multilevel"/>
    <w:tmpl w:val="2FFF7AEF"/>
    <w:lvl w:ilvl="0">
      <w:start w:val="1"/>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E724FBF"/>
    <w:multiLevelType w:val="multilevel"/>
    <w:tmpl w:val="3E724FBF"/>
    <w:lvl w:ilvl="0">
      <w:start w:val="3"/>
      <w:numFmt w:val="japaneseCounting"/>
      <w:lvlText w:val="%1、"/>
      <w:lvlJc w:val="left"/>
      <w:pPr>
        <w:ind w:left="504" w:hanging="504"/>
      </w:pPr>
      <w:rPr>
        <w:rFonts w:hint="default"/>
      </w:rPr>
    </w:lvl>
    <w:lvl w:ilvl="1">
      <w:start w:val="1"/>
      <w:numFmt w:val="decimal"/>
      <w:lvlText w:val="%2、"/>
      <w:lvlJc w:val="left"/>
      <w:pPr>
        <w:ind w:left="780" w:hanging="360"/>
      </w:pPr>
      <w:rPr>
        <w:rFonts w:ascii="Times New Roman" w:hAnsi="Times New Roman" w:cs="Times New Roman" w:hint="default"/>
        <w:sz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4DA4F29"/>
    <w:multiLevelType w:val="multilevel"/>
    <w:tmpl w:val="64DA4F29"/>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8" w15:restartNumberingAfterBreak="0">
    <w:nsid w:val="6A93514C"/>
    <w:multiLevelType w:val="multilevel"/>
    <w:tmpl w:val="6A93514C"/>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9" w15:restartNumberingAfterBreak="0">
    <w:nsid w:val="72A9039B"/>
    <w:multiLevelType w:val="multilevel"/>
    <w:tmpl w:val="72A9039B"/>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0" w15:restartNumberingAfterBreak="0">
    <w:nsid w:val="7834263A"/>
    <w:multiLevelType w:val="multilevel"/>
    <w:tmpl w:val="7834263A"/>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5"/>
  </w:num>
  <w:num w:numId="2">
    <w:abstractNumId w:val="7"/>
  </w:num>
  <w:num w:numId="3">
    <w:abstractNumId w:val="2"/>
  </w:num>
  <w:num w:numId="4">
    <w:abstractNumId w:val="9"/>
  </w:num>
  <w:num w:numId="5">
    <w:abstractNumId w:val="4"/>
  </w:num>
  <w:num w:numId="6">
    <w:abstractNumId w:val="6"/>
  </w:num>
  <w:num w:numId="7">
    <w:abstractNumId w:val="3"/>
  </w:num>
  <w:num w:numId="8">
    <w:abstractNumId w:val="15"/>
  </w:num>
  <w:num w:numId="9">
    <w:abstractNumId w:val="16"/>
  </w:num>
  <w:num w:numId="10">
    <w:abstractNumId w:val="1"/>
  </w:num>
  <w:num w:numId="11">
    <w:abstractNumId w:val="20"/>
  </w:num>
  <w:num w:numId="12">
    <w:abstractNumId w:val="11"/>
  </w:num>
  <w:num w:numId="13">
    <w:abstractNumId w:val="14"/>
  </w:num>
  <w:num w:numId="14">
    <w:abstractNumId w:val="19"/>
  </w:num>
  <w:num w:numId="15">
    <w:abstractNumId w:val="18"/>
  </w:num>
  <w:num w:numId="16">
    <w:abstractNumId w:val="13"/>
  </w:num>
  <w:num w:numId="17">
    <w:abstractNumId w:val="8"/>
  </w:num>
  <w:num w:numId="18">
    <w:abstractNumId w:val="0"/>
  </w:num>
  <w:num w:numId="19">
    <w:abstractNumId w:val="10"/>
  </w:num>
  <w:num w:numId="20">
    <w:abstractNumId w:val="17"/>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124789"/>
    <w:rsid w:val="00155A15"/>
    <w:rsid w:val="002376C0"/>
    <w:rsid w:val="00242DAD"/>
    <w:rsid w:val="00253369"/>
    <w:rsid w:val="00264249"/>
    <w:rsid w:val="00274B03"/>
    <w:rsid w:val="0029774E"/>
    <w:rsid w:val="002A2A2C"/>
    <w:rsid w:val="002A57CB"/>
    <w:rsid w:val="002C73D9"/>
    <w:rsid w:val="002F5FB2"/>
    <w:rsid w:val="00304E2B"/>
    <w:rsid w:val="00322CDC"/>
    <w:rsid w:val="00371C16"/>
    <w:rsid w:val="00380ECF"/>
    <w:rsid w:val="00391CE1"/>
    <w:rsid w:val="003A081A"/>
    <w:rsid w:val="003B6D71"/>
    <w:rsid w:val="003C51B0"/>
    <w:rsid w:val="003D6C4A"/>
    <w:rsid w:val="004005D5"/>
    <w:rsid w:val="0043059C"/>
    <w:rsid w:val="00433015"/>
    <w:rsid w:val="00486D71"/>
    <w:rsid w:val="004970DC"/>
    <w:rsid w:val="004B4181"/>
    <w:rsid w:val="004D202E"/>
    <w:rsid w:val="004E028A"/>
    <w:rsid w:val="0050344D"/>
    <w:rsid w:val="00530863"/>
    <w:rsid w:val="00533165"/>
    <w:rsid w:val="00542D91"/>
    <w:rsid w:val="00561DCB"/>
    <w:rsid w:val="005678D2"/>
    <w:rsid w:val="00576558"/>
    <w:rsid w:val="0059173B"/>
    <w:rsid w:val="005A4887"/>
    <w:rsid w:val="005B43E0"/>
    <w:rsid w:val="005B4CFC"/>
    <w:rsid w:val="005E074E"/>
    <w:rsid w:val="005F09B6"/>
    <w:rsid w:val="00627A01"/>
    <w:rsid w:val="00632FCD"/>
    <w:rsid w:val="00641F10"/>
    <w:rsid w:val="00662851"/>
    <w:rsid w:val="00677914"/>
    <w:rsid w:val="00692AF0"/>
    <w:rsid w:val="006C2502"/>
    <w:rsid w:val="00735642"/>
    <w:rsid w:val="00764C0A"/>
    <w:rsid w:val="0079507B"/>
    <w:rsid w:val="007C572E"/>
    <w:rsid w:val="007D23D9"/>
    <w:rsid w:val="007E39AD"/>
    <w:rsid w:val="007E7A82"/>
    <w:rsid w:val="00846A5F"/>
    <w:rsid w:val="00870AD2"/>
    <w:rsid w:val="00870F12"/>
    <w:rsid w:val="008C24F4"/>
    <w:rsid w:val="008D62A3"/>
    <w:rsid w:val="0090406E"/>
    <w:rsid w:val="00924232"/>
    <w:rsid w:val="0092510A"/>
    <w:rsid w:val="00950932"/>
    <w:rsid w:val="009901E2"/>
    <w:rsid w:val="009C7DE0"/>
    <w:rsid w:val="009D0C16"/>
    <w:rsid w:val="00A2347A"/>
    <w:rsid w:val="00A6316F"/>
    <w:rsid w:val="00A728F1"/>
    <w:rsid w:val="00A754C5"/>
    <w:rsid w:val="00AA2B08"/>
    <w:rsid w:val="00AE4355"/>
    <w:rsid w:val="00AE5DFA"/>
    <w:rsid w:val="00AF61F4"/>
    <w:rsid w:val="00B32775"/>
    <w:rsid w:val="00B85581"/>
    <w:rsid w:val="00B936A5"/>
    <w:rsid w:val="00BA1083"/>
    <w:rsid w:val="00BB7B17"/>
    <w:rsid w:val="00BC0973"/>
    <w:rsid w:val="00BD4824"/>
    <w:rsid w:val="00C41E85"/>
    <w:rsid w:val="00C64C39"/>
    <w:rsid w:val="00C727CE"/>
    <w:rsid w:val="00C72B25"/>
    <w:rsid w:val="00C7646C"/>
    <w:rsid w:val="00CA34B6"/>
    <w:rsid w:val="00CD5DB7"/>
    <w:rsid w:val="00CE5A99"/>
    <w:rsid w:val="00D11C15"/>
    <w:rsid w:val="00DC07F7"/>
    <w:rsid w:val="00E151EA"/>
    <w:rsid w:val="00E237B5"/>
    <w:rsid w:val="00E647E7"/>
    <w:rsid w:val="00E753FE"/>
    <w:rsid w:val="00E847DC"/>
    <w:rsid w:val="00EB0348"/>
    <w:rsid w:val="00EB1921"/>
    <w:rsid w:val="00F33AE6"/>
    <w:rsid w:val="00F62063"/>
    <w:rsid w:val="00FB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9276F-6B49-468A-88C9-73F2E4E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qFormat="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uiPriority w:val="1"/>
    <w:qFormat/>
    <w:rsid w:val="00433015"/>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uiPriority w:val="1"/>
    <w:qFormat/>
    <w:rsid w:val="0043301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uiPriority w:val="1"/>
    <w:qFormat/>
    <w:rsid w:val="00433015"/>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433015"/>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433015"/>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433015"/>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433015"/>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433015"/>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433015"/>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433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qFormat/>
    <w:rsid w:val="00433015"/>
    <w:rPr>
      <w:sz w:val="18"/>
      <w:szCs w:val="18"/>
    </w:rPr>
  </w:style>
  <w:style w:type="paragraph" w:styleId="ac">
    <w:name w:val="footer"/>
    <w:basedOn w:val="a6"/>
    <w:link w:val="Char0"/>
    <w:unhideWhenUsed/>
    <w:qFormat/>
    <w:rsid w:val="00433015"/>
    <w:pPr>
      <w:tabs>
        <w:tab w:val="center" w:pos="4153"/>
        <w:tab w:val="right" w:pos="8306"/>
      </w:tabs>
      <w:snapToGrid w:val="0"/>
      <w:jc w:val="left"/>
    </w:pPr>
    <w:rPr>
      <w:sz w:val="18"/>
      <w:szCs w:val="18"/>
    </w:rPr>
  </w:style>
  <w:style w:type="character" w:customStyle="1" w:styleId="Char0">
    <w:name w:val="页脚 Char"/>
    <w:basedOn w:val="a8"/>
    <w:link w:val="ac"/>
    <w:qFormat/>
    <w:rsid w:val="00433015"/>
    <w:rPr>
      <w:sz w:val="18"/>
      <w:szCs w:val="18"/>
    </w:rPr>
  </w:style>
  <w:style w:type="character" w:customStyle="1" w:styleId="1Char">
    <w:name w:val="标题 1 Char"/>
    <w:basedOn w:val="a8"/>
    <w:link w:val="11"/>
    <w:qFormat/>
    <w:rsid w:val="00433015"/>
    <w:rPr>
      <w:rFonts w:ascii="宋体" w:eastAsia="宋体" w:hAnsi="Times New Roman" w:cs="Times New Roman"/>
      <w:b/>
      <w:kern w:val="44"/>
      <w:sz w:val="32"/>
      <w:szCs w:val="20"/>
    </w:rPr>
  </w:style>
  <w:style w:type="character" w:customStyle="1" w:styleId="2Char">
    <w:name w:val="标题 2 Char"/>
    <w:basedOn w:val="a8"/>
    <w:qFormat/>
    <w:rsid w:val="00433015"/>
    <w:rPr>
      <w:rFonts w:asciiTheme="majorHAnsi" w:eastAsiaTheme="majorEastAsia" w:hAnsiTheme="majorHAnsi" w:cstheme="majorBidi"/>
      <w:b/>
      <w:bCs/>
      <w:sz w:val="32"/>
      <w:szCs w:val="32"/>
    </w:rPr>
  </w:style>
  <w:style w:type="character" w:customStyle="1" w:styleId="3Char">
    <w:name w:val="标题 3 Char"/>
    <w:basedOn w:val="a8"/>
    <w:qFormat/>
    <w:rsid w:val="00433015"/>
    <w:rPr>
      <w:b/>
      <w:bCs/>
      <w:sz w:val="32"/>
      <w:szCs w:val="32"/>
    </w:rPr>
  </w:style>
  <w:style w:type="character" w:customStyle="1" w:styleId="4Char">
    <w:name w:val="标题 4 Char"/>
    <w:basedOn w:val="a8"/>
    <w:link w:val="4"/>
    <w:qFormat/>
    <w:rsid w:val="00433015"/>
    <w:rPr>
      <w:rFonts w:ascii="Times New Roman" w:eastAsia="宋体" w:hAnsi="Times New Roman" w:cs="Times New Roman"/>
      <w:kern w:val="0"/>
      <w:sz w:val="24"/>
      <w:szCs w:val="20"/>
    </w:rPr>
  </w:style>
  <w:style w:type="character" w:customStyle="1" w:styleId="5Char">
    <w:name w:val="标题 5 Char"/>
    <w:basedOn w:val="a8"/>
    <w:link w:val="5"/>
    <w:qFormat/>
    <w:rsid w:val="00433015"/>
    <w:rPr>
      <w:rFonts w:ascii="Times New Roman" w:eastAsia="宋体" w:hAnsi="Times New Roman" w:cs="Times New Roman"/>
      <w:b/>
      <w:kern w:val="0"/>
      <w:sz w:val="28"/>
      <w:szCs w:val="20"/>
    </w:rPr>
  </w:style>
  <w:style w:type="character" w:customStyle="1" w:styleId="6Char">
    <w:name w:val="标题 6 Char"/>
    <w:basedOn w:val="a8"/>
    <w:link w:val="6"/>
    <w:qFormat/>
    <w:rsid w:val="00433015"/>
    <w:rPr>
      <w:rFonts w:ascii="Arial" w:eastAsia="黑体" w:hAnsi="Arial" w:cs="Times New Roman"/>
      <w:b/>
      <w:kern w:val="0"/>
      <w:sz w:val="24"/>
      <w:szCs w:val="20"/>
    </w:rPr>
  </w:style>
  <w:style w:type="character" w:customStyle="1" w:styleId="7Char">
    <w:name w:val="标题 7 Char"/>
    <w:basedOn w:val="a8"/>
    <w:link w:val="7"/>
    <w:qFormat/>
    <w:rsid w:val="00433015"/>
    <w:rPr>
      <w:rFonts w:ascii="Times New Roman" w:eastAsia="宋体" w:hAnsi="Times New Roman" w:cs="Times New Roman"/>
      <w:b/>
      <w:kern w:val="0"/>
      <w:sz w:val="24"/>
      <w:szCs w:val="20"/>
    </w:rPr>
  </w:style>
  <w:style w:type="character" w:customStyle="1" w:styleId="8Char">
    <w:name w:val="标题 8 Char"/>
    <w:basedOn w:val="a8"/>
    <w:link w:val="8"/>
    <w:qFormat/>
    <w:rsid w:val="00433015"/>
    <w:rPr>
      <w:rFonts w:ascii="Arial" w:eastAsia="黑体" w:hAnsi="Arial" w:cs="Times New Roman"/>
      <w:kern w:val="0"/>
      <w:sz w:val="24"/>
      <w:szCs w:val="20"/>
    </w:rPr>
  </w:style>
  <w:style w:type="character" w:customStyle="1" w:styleId="9Char">
    <w:name w:val="标题 9 Char"/>
    <w:basedOn w:val="a8"/>
    <w:link w:val="9"/>
    <w:qFormat/>
    <w:rsid w:val="00433015"/>
    <w:rPr>
      <w:rFonts w:ascii="Arial" w:eastAsia="黑体" w:hAnsi="Arial" w:cs="Times New Roman"/>
      <w:kern w:val="0"/>
      <w:szCs w:val="20"/>
    </w:rPr>
  </w:style>
  <w:style w:type="numbering" w:customStyle="1" w:styleId="12">
    <w:name w:val="无列表1"/>
    <w:next w:val="aa"/>
    <w:uiPriority w:val="99"/>
    <w:semiHidden/>
    <w:unhideWhenUsed/>
    <w:rsid w:val="00433015"/>
  </w:style>
  <w:style w:type="paragraph" w:styleId="a7">
    <w:name w:val="Normal Indent"/>
    <w:basedOn w:val="a6"/>
    <w:link w:val="Char1"/>
    <w:qFormat/>
    <w:rsid w:val="00433015"/>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433015"/>
    <w:pPr>
      <w:ind w:leftChars="1200" w:left="2520"/>
    </w:pPr>
    <w:rPr>
      <w:rFonts w:ascii="Times New Roman" w:eastAsia="宋体" w:hAnsi="Times New Roman" w:cs="Times New Roman"/>
      <w:szCs w:val="24"/>
    </w:rPr>
  </w:style>
  <w:style w:type="paragraph" w:styleId="ad">
    <w:name w:val="caption"/>
    <w:basedOn w:val="a6"/>
    <w:next w:val="a6"/>
    <w:qFormat/>
    <w:rsid w:val="00433015"/>
    <w:pPr>
      <w:spacing w:line="480" w:lineRule="auto"/>
    </w:pPr>
    <w:rPr>
      <w:rFonts w:ascii="华文中宋" w:eastAsia="华文中宋" w:hAnsi="华文中宋" w:cs="Times New Roman"/>
      <w:sz w:val="36"/>
      <w:szCs w:val="20"/>
    </w:rPr>
  </w:style>
  <w:style w:type="paragraph" w:styleId="ae">
    <w:name w:val="Document Map"/>
    <w:basedOn w:val="a6"/>
    <w:link w:val="Char2"/>
    <w:qFormat/>
    <w:rsid w:val="00433015"/>
    <w:pPr>
      <w:shd w:val="clear" w:color="auto" w:fill="000080"/>
    </w:pPr>
    <w:rPr>
      <w:rFonts w:ascii="Times New Roman" w:eastAsia="宋体" w:hAnsi="Times New Roman" w:cs="Times New Roman"/>
      <w:szCs w:val="24"/>
    </w:rPr>
  </w:style>
  <w:style w:type="character" w:customStyle="1" w:styleId="Char2">
    <w:name w:val="文档结构图 Char"/>
    <w:basedOn w:val="a8"/>
    <w:link w:val="ae"/>
    <w:qFormat/>
    <w:rsid w:val="00433015"/>
    <w:rPr>
      <w:rFonts w:ascii="Times New Roman" w:eastAsia="宋体" w:hAnsi="Times New Roman" w:cs="Times New Roman"/>
      <w:szCs w:val="24"/>
      <w:shd w:val="clear" w:color="auto" w:fill="000080"/>
    </w:rPr>
  </w:style>
  <w:style w:type="paragraph" w:styleId="af">
    <w:name w:val="annotation text"/>
    <w:basedOn w:val="a6"/>
    <w:link w:val="Char10"/>
    <w:qFormat/>
    <w:rsid w:val="00433015"/>
    <w:pPr>
      <w:jc w:val="left"/>
    </w:pPr>
    <w:rPr>
      <w:rFonts w:ascii="Times New Roman" w:eastAsia="宋体" w:hAnsi="Times New Roman" w:cs="Times New Roman"/>
      <w:szCs w:val="24"/>
    </w:rPr>
  </w:style>
  <w:style w:type="character" w:customStyle="1" w:styleId="Char3">
    <w:name w:val="批注文字 Char"/>
    <w:basedOn w:val="a8"/>
    <w:qFormat/>
    <w:rsid w:val="00433015"/>
  </w:style>
  <w:style w:type="paragraph" w:styleId="31">
    <w:name w:val="Body Text 3"/>
    <w:basedOn w:val="a6"/>
    <w:link w:val="3Char0"/>
    <w:qFormat/>
    <w:rsid w:val="00433015"/>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433015"/>
    <w:rPr>
      <w:rFonts w:ascii="Times New Roman" w:eastAsia="宋体" w:hAnsi="Times New Roman" w:cs="Times New Roman"/>
      <w:sz w:val="16"/>
      <w:szCs w:val="16"/>
    </w:rPr>
  </w:style>
  <w:style w:type="paragraph" w:styleId="af0">
    <w:name w:val="Body Text"/>
    <w:basedOn w:val="a6"/>
    <w:link w:val="Char4"/>
    <w:uiPriority w:val="1"/>
    <w:qFormat/>
    <w:rsid w:val="00433015"/>
    <w:pPr>
      <w:tabs>
        <w:tab w:val="left" w:pos="567"/>
      </w:tabs>
      <w:spacing w:before="120" w:line="22" w:lineRule="atLeast"/>
    </w:pPr>
    <w:rPr>
      <w:rFonts w:ascii="宋体" w:eastAsia="宋体" w:hAnsi="宋体" w:cs="Times New Roman"/>
      <w:sz w:val="24"/>
      <w:szCs w:val="24"/>
    </w:rPr>
  </w:style>
  <w:style w:type="character" w:customStyle="1" w:styleId="Char4">
    <w:name w:val="正文文本 Char"/>
    <w:basedOn w:val="a8"/>
    <w:link w:val="af0"/>
    <w:qFormat/>
    <w:rsid w:val="00433015"/>
    <w:rPr>
      <w:rFonts w:ascii="宋体" w:eastAsia="宋体" w:hAnsi="宋体" w:cs="Times New Roman"/>
      <w:sz w:val="24"/>
      <w:szCs w:val="24"/>
    </w:rPr>
  </w:style>
  <w:style w:type="paragraph" w:styleId="af1">
    <w:name w:val="Body Text Indent"/>
    <w:basedOn w:val="a6"/>
    <w:link w:val="Char20"/>
    <w:qFormat/>
    <w:rsid w:val="00433015"/>
    <w:pPr>
      <w:spacing w:line="360" w:lineRule="auto"/>
      <w:ind w:firstLine="570"/>
    </w:pPr>
    <w:rPr>
      <w:rFonts w:ascii="Times New Roman" w:eastAsia="宋体" w:hAnsi="Times New Roman" w:cs="Times New Roman"/>
      <w:sz w:val="24"/>
      <w:szCs w:val="24"/>
    </w:rPr>
  </w:style>
  <w:style w:type="character" w:customStyle="1" w:styleId="Char5">
    <w:name w:val="正文文本缩进 Char"/>
    <w:basedOn w:val="a8"/>
    <w:qFormat/>
    <w:rsid w:val="00433015"/>
  </w:style>
  <w:style w:type="paragraph" w:styleId="22">
    <w:name w:val="List 2"/>
    <w:basedOn w:val="a6"/>
    <w:qFormat/>
    <w:rsid w:val="00433015"/>
    <w:pPr>
      <w:ind w:leftChars="200" w:left="100" w:hangingChars="200" w:hanging="200"/>
    </w:pPr>
    <w:rPr>
      <w:rFonts w:ascii="Times New Roman" w:eastAsia="宋体" w:hAnsi="Times New Roman" w:cs="Times New Roman"/>
      <w:szCs w:val="24"/>
    </w:rPr>
  </w:style>
  <w:style w:type="paragraph" w:styleId="af2">
    <w:name w:val="Block Text"/>
    <w:basedOn w:val="a6"/>
    <w:qFormat/>
    <w:rsid w:val="00433015"/>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433015"/>
    <w:pPr>
      <w:ind w:leftChars="800" w:left="1680"/>
    </w:pPr>
    <w:rPr>
      <w:rFonts w:ascii="Times New Roman" w:eastAsia="宋体" w:hAnsi="Times New Roman" w:cs="Times New Roman"/>
      <w:szCs w:val="24"/>
    </w:rPr>
  </w:style>
  <w:style w:type="paragraph" w:styleId="32">
    <w:name w:val="toc 3"/>
    <w:basedOn w:val="a6"/>
    <w:next w:val="a6"/>
    <w:uiPriority w:val="39"/>
    <w:qFormat/>
    <w:rsid w:val="00433015"/>
    <w:pPr>
      <w:ind w:leftChars="400" w:left="840"/>
    </w:pPr>
    <w:rPr>
      <w:rFonts w:ascii="Times New Roman" w:eastAsia="宋体" w:hAnsi="Times New Roman" w:cs="Times New Roman"/>
      <w:szCs w:val="24"/>
    </w:rPr>
  </w:style>
  <w:style w:type="paragraph" w:styleId="af3">
    <w:name w:val="Plain Text"/>
    <w:basedOn w:val="a6"/>
    <w:link w:val="Char6"/>
    <w:qFormat/>
    <w:rsid w:val="00433015"/>
    <w:rPr>
      <w:rFonts w:ascii="宋体" w:eastAsia="宋体" w:hAnsi="Courier New" w:cs="Times New Roman" w:hint="eastAsia"/>
      <w:szCs w:val="20"/>
    </w:rPr>
  </w:style>
  <w:style w:type="character" w:customStyle="1" w:styleId="Char6">
    <w:name w:val="纯文本 Char"/>
    <w:basedOn w:val="a8"/>
    <w:link w:val="af3"/>
    <w:qFormat/>
    <w:rsid w:val="00433015"/>
    <w:rPr>
      <w:rFonts w:ascii="宋体" w:eastAsia="宋体" w:hAnsi="Courier New" w:cs="Times New Roman"/>
      <w:szCs w:val="20"/>
    </w:rPr>
  </w:style>
  <w:style w:type="paragraph" w:styleId="80">
    <w:name w:val="toc 8"/>
    <w:basedOn w:val="a6"/>
    <w:next w:val="a6"/>
    <w:qFormat/>
    <w:rsid w:val="00433015"/>
    <w:pPr>
      <w:ind w:leftChars="1400" w:left="2940"/>
    </w:pPr>
    <w:rPr>
      <w:rFonts w:ascii="Times New Roman" w:eastAsia="宋体" w:hAnsi="Times New Roman" w:cs="Times New Roman"/>
      <w:szCs w:val="24"/>
    </w:rPr>
  </w:style>
  <w:style w:type="paragraph" w:styleId="af4">
    <w:name w:val="Date"/>
    <w:basedOn w:val="a6"/>
    <w:next w:val="a6"/>
    <w:link w:val="Char7"/>
    <w:qFormat/>
    <w:rsid w:val="00433015"/>
    <w:pPr>
      <w:ind w:leftChars="2500" w:left="100"/>
    </w:pPr>
    <w:rPr>
      <w:rFonts w:ascii="仿宋_GB2312" w:eastAsia="仿宋_GB2312" w:hAnsi="宋体" w:cs="Times New Roman"/>
      <w:color w:val="000000"/>
      <w:sz w:val="24"/>
      <w:szCs w:val="24"/>
    </w:rPr>
  </w:style>
  <w:style w:type="character" w:customStyle="1" w:styleId="Char7">
    <w:name w:val="日期 Char"/>
    <w:basedOn w:val="a8"/>
    <w:link w:val="af4"/>
    <w:qFormat/>
    <w:rsid w:val="00433015"/>
    <w:rPr>
      <w:rFonts w:ascii="仿宋_GB2312" w:eastAsia="仿宋_GB2312" w:hAnsi="宋体" w:cs="Times New Roman"/>
      <w:color w:val="000000"/>
      <w:sz w:val="24"/>
      <w:szCs w:val="24"/>
    </w:rPr>
  </w:style>
  <w:style w:type="paragraph" w:styleId="23">
    <w:name w:val="Body Text Indent 2"/>
    <w:basedOn w:val="a6"/>
    <w:link w:val="2Char0"/>
    <w:qFormat/>
    <w:rsid w:val="00433015"/>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433015"/>
    <w:rPr>
      <w:rFonts w:ascii="仿宋_GB2312" w:eastAsia="仿宋_GB2312" w:hAnsi="Times New Roman" w:cs="Times New Roman"/>
      <w:sz w:val="24"/>
      <w:szCs w:val="24"/>
    </w:rPr>
  </w:style>
  <w:style w:type="paragraph" w:styleId="af5">
    <w:name w:val="Balloon Text"/>
    <w:basedOn w:val="a6"/>
    <w:link w:val="Char8"/>
    <w:qFormat/>
    <w:rsid w:val="00433015"/>
    <w:rPr>
      <w:rFonts w:ascii="Times New Roman" w:eastAsia="宋体" w:hAnsi="Times New Roman" w:cs="Times New Roman"/>
      <w:sz w:val="18"/>
      <w:szCs w:val="18"/>
    </w:rPr>
  </w:style>
  <w:style w:type="character" w:customStyle="1" w:styleId="Char8">
    <w:name w:val="批注框文本 Char"/>
    <w:basedOn w:val="a8"/>
    <w:link w:val="af5"/>
    <w:qFormat/>
    <w:rsid w:val="00433015"/>
    <w:rPr>
      <w:rFonts w:ascii="Times New Roman" w:eastAsia="宋体" w:hAnsi="Times New Roman" w:cs="Times New Roman"/>
      <w:sz w:val="18"/>
      <w:szCs w:val="18"/>
    </w:rPr>
  </w:style>
  <w:style w:type="paragraph" w:styleId="13">
    <w:name w:val="toc 1"/>
    <w:basedOn w:val="a6"/>
    <w:next w:val="a6"/>
    <w:uiPriority w:val="39"/>
    <w:qFormat/>
    <w:rsid w:val="00433015"/>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433015"/>
    <w:pPr>
      <w:ind w:leftChars="600" w:left="1260"/>
    </w:pPr>
    <w:rPr>
      <w:rFonts w:ascii="Times New Roman" w:eastAsia="宋体" w:hAnsi="Times New Roman" w:cs="Times New Roman"/>
      <w:szCs w:val="24"/>
    </w:rPr>
  </w:style>
  <w:style w:type="paragraph" w:styleId="60">
    <w:name w:val="toc 6"/>
    <w:basedOn w:val="a6"/>
    <w:next w:val="a6"/>
    <w:qFormat/>
    <w:rsid w:val="00433015"/>
    <w:pPr>
      <w:ind w:leftChars="1000" w:left="2100"/>
    </w:pPr>
    <w:rPr>
      <w:rFonts w:ascii="Times New Roman" w:eastAsia="宋体" w:hAnsi="Times New Roman" w:cs="Times New Roman"/>
      <w:szCs w:val="24"/>
    </w:rPr>
  </w:style>
  <w:style w:type="paragraph" w:styleId="33">
    <w:name w:val="Body Text Indent 3"/>
    <w:basedOn w:val="a6"/>
    <w:link w:val="3Char2"/>
    <w:qFormat/>
    <w:rsid w:val="00433015"/>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433015"/>
    <w:rPr>
      <w:rFonts w:ascii="宋体" w:eastAsia="宋体" w:hAnsi="Times New Roman" w:cs="Times New Roman"/>
      <w:kern w:val="0"/>
      <w:sz w:val="24"/>
      <w:szCs w:val="20"/>
    </w:rPr>
  </w:style>
  <w:style w:type="paragraph" w:styleId="24">
    <w:name w:val="toc 2"/>
    <w:basedOn w:val="a6"/>
    <w:next w:val="a6"/>
    <w:uiPriority w:val="39"/>
    <w:qFormat/>
    <w:rsid w:val="00433015"/>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433015"/>
    <w:pPr>
      <w:ind w:leftChars="1600" w:left="3360"/>
    </w:pPr>
    <w:rPr>
      <w:rFonts w:ascii="Times New Roman" w:eastAsia="宋体" w:hAnsi="Times New Roman" w:cs="Times New Roman"/>
      <w:szCs w:val="24"/>
    </w:rPr>
  </w:style>
  <w:style w:type="paragraph" w:styleId="HTML">
    <w:name w:val="HTML Preformatted"/>
    <w:basedOn w:val="a6"/>
    <w:link w:val="HTMLChar"/>
    <w:qFormat/>
    <w:rsid w:val="00433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433015"/>
    <w:rPr>
      <w:rFonts w:ascii="宋体" w:eastAsia="宋体" w:hAnsi="宋体" w:cs="宋体"/>
      <w:kern w:val="0"/>
      <w:sz w:val="24"/>
      <w:szCs w:val="24"/>
    </w:rPr>
  </w:style>
  <w:style w:type="paragraph" w:styleId="af6">
    <w:name w:val="Normal (Web)"/>
    <w:basedOn w:val="a6"/>
    <w:uiPriority w:val="99"/>
    <w:unhideWhenUsed/>
    <w:qFormat/>
    <w:rsid w:val="00433015"/>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433015"/>
    <w:rPr>
      <w:rFonts w:ascii="Times New Roman" w:eastAsia="宋体" w:hAnsi="Times New Roman" w:cs="Times New Roman"/>
      <w:szCs w:val="20"/>
    </w:rPr>
  </w:style>
  <w:style w:type="paragraph" w:styleId="af7">
    <w:name w:val="Title"/>
    <w:basedOn w:val="a6"/>
    <w:link w:val="Char11"/>
    <w:qFormat/>
    <w:rsid w:val="00433015"/>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433015"/>
    <w:rPr>
      <w:rFonts w:asciiTheme="majorHAnsi" w:eastAsia="宋体" w:hAnsiTheme="majorHAnsi" w:cstheme="majorBidi"/>
      <w:b/>
      <w:bCs/>
      <w:sz w:val="32"/>
      <w:szCs w:val="32"/>
    </w:rPr>
  </w:style>
  <w:style w:type="paragraph" w:styleId="af8">
    <w:name w:val="annotation subject"/>
    <w:basedOn w:val="af"/>
    <w:next w:val="af"/>
    <w:link w:val="Chara"/>
    <w:qFormat/>
    <w:rsid w:val="00433015"/>
    <w:rPr>
      <w:b/>
      <w:bCs/>
    </w:rPr>
  </w:style>
  <w:style w:type="character" w:customStyle="1" w:styleId="Chara">
    <w:name w:val="批注主题 Char"/>
    <w:basedOn w:val="Char3"/>
    <w:link w:val="af8"/>
    <w:qFormat/>
    <w:rsid w:val="00433015"/>
    <w:rPr>
      <w:rFonts w:ascii="Times New Roman" w:eastAsia="宋体" w:hAnsi="Times New Roman" w:cs="Times New Roman"/>
      <w:b/>
      <w:bCs/>
      <w:szCs w:val="24"/>
    </w:rPr>
  </w:style>
  <w:style w:type="paragraph" w:styleId="25">
    <w:name w:val="Body Text First Indent 2"/>
    <w:basedOn w:val="af1"/>
    <w:link w:val="2Char2"/>
    <w:qFormat/>
    <w:rsid w:val="00433015"/>
    <w:pPr>
      <w:spacing w:after="120" w:line="480" w:lineRule="exact"/>
      <w:ind w:leftChars="200" w:left="420" w:firstLineChars="200" w:firstLine="420"/>
    </w:pPr>
    <w:rPr>
      <w:szCs w:val="20"/>
    </w:rPr>
  </w:style>
  <w:style w:type="character" w:customStyle="1" w:styleId="2Char2">
    <w:name w:val="正文首行缩进 2 Char"/>
    <w:basedOn w:val="Char5"/>
    <w:link w:val="25"/>
    <w:qFormat/>
    <w:rsid w:val="00433015"/>
    <w:rPr>
      <w:rFonts w:ascii="Times New Roman" w:eastAsia="宋体" w:hAnsi="Times New Roman" w:cs="Times New Roman"/>
      <w:sz w:val="24"/>
      <w:szCs w:val="20"/>
    </w:rPr>
  </w:style>
  <w:style w:type="table" w:styleId="af9">
    <w:name w:val="Table Grid"/>
    <w:basedOn w:val="a9"/>
    <w:uiPriority w:val="39"/>
    <w:qFormat/>
    <w:rsid w:val="004330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43301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433015"/>
    <w:rPr>
      <w:b/>
      <w:bCs/>
    </w:rPr>
  </w:style>
  <w:style w:type="character" w:styleId="afb">
    <w:name w:val="page number"/>
    <w:qFormat/>
    <w:rsid w:val="00433015"/>
  </w:style>
  <w:style w:type="character" w:styleId="afc">
    <w:name w:val="FollowedHyperlink"/>
    <w:qFormat/>
    <w:rsid w:val="00433015"/>
    <w:rPr>
      <w:color w:val="800080"/>
      <w:u w:val="single"/>
    </w:rPr>
  </w:style>
  <w:style w:type="character" w:styleId="afd">
    <w:name w:val="Emphasis"/>
    <w:qFormat/>
    <w:rsid w:val="00433015"/>
    <w:rPr>
      <w:color w:val="CC0033"/>
    </w:rPr>
  </w:style>
  <w:style w:type="character" w:styleId="afe">
    <w:name w:val="Hyperlink"/>
    <w:uiPriority w:val="99"/>
    <w:qFormat/>
    <w:rsid w:val="00433015"/>
    <w:rPr>
      <w:color w:val="0000FF"/>
      <w:u w:val="single"/>
    </w:rPr>
  </w:style>
  <w:style w:type="character" w:styleId="aff">
    <w:name w:val="annotation reference"/>
    <w:qFormat/>
    <w:rsid w:val="00433015"/>
    <w:rPr>
      <w:sz w:val="21"/>
      <w:szCs w:val="21"/>
    </w:rPr>
  </w:style>
  <w:style w:type="character" w:styleId="HTML0">
    <w:name w:val="HTML Cite"/>
    <w:qFormat/>
    <w:rsid w:val="00433015"/>
    <w:rPr>
      <w:i/>
      <w:iCs/>
    </w:rPr>
  </w:style>
  <w:style w:type="character" w:customStyle="1" w:styleId="chanpin">
    <w:name w:val="chanpin拷贝"/>
    <w:qFormat/>
    <w:rsid w:val="00433015"/>
  </w:style>
  <w:style w:type="character" w:customStyle="1" w:styleId="aff0">
    <w:name w:val="批注文字 字符"/>
    <w:uiPriority w:val="99"/>
    <w:qFormat/>
    <w:rsid w:val="00433015"/>
    <w:rPr>
      <w:rFonts w:ascii="Times New Roman" w:eastAsia="宋体" w:hAnsi="Times New Roman" w:cs="Times New Roman"/>
      <w:sz w:val="24"/>
      <w:lang w:val="en-US" w:eastAsia="zh-CN" w:bidi="ar-SA"/>
    </w:rPr>
  </w:style>
  <w:style w:type="character" w:customStyle="1" w:styleId="1Char0">
    <w:name w:val="段1 Char"/>
    <w:qFormat/>
    <w:rsid w:val="00433015"/>
    <w:rPr>
      <w:rFonts w:ascii="宋体" w:eastAsia="宋体"/>
      <w:sz w:val="24"/>
      <w:lang w:val="en-US" w:eastAsia="zh-CN" w:bidi="ar-SA"/>
    </w:rPr>
  </w:style>
  <w:style w:type="character" w:customStyle="1" w:styleId="Charb">
    <w:name w:val="正文格式 Char"/>
    <w:link w:val="aff1"/>
    <w:qFormat/>
    <w:locked/>
    <w:rsid w:val="00433015"/>
    <w:rPr>
      <w:rFonts w:ascii="宋体" w:hAnsi="宋体"/>
      <w:sz w:val="24"/>
      <w:szCs w:val="24"/>
      <w:lang w:val="en-GB"/>
    </w:rPr>
  </w:style>
  <w:style w:type="paragraph" w:customStyle="1" w:styleId="aff1">
    <w:name w:val="正文格式"/>
    <w:basedOn w:val="a6"/>
    <w:link w:val="Charb"/>
    <w:qFormat/>
    <w:rsid w:val="00433015"/>
    <w:pPr>
      <w:spacing w:beforeLines="50" w:line="360" w:lineRule="auto"/>
      <w:ind w:firstLineChars="200" w:firstLine="480"/>
    </w:pPr>
    <w:rPr>
      <w:rFonts w:ascii="宋体" w:hAnsi="宋体"/>
      <w:sz w:val="24"/>
      <w:szCs w:val="24"/>
      <w:lang w:val="en-GB"/>
    </w:rPr>
  </w:style>
  <w:style w:type="character" w:customStyle="1" w:styleId="Charc">
    <w:name w:val="正文表格 Char"/>
    <w:link w:val="aff2"/>
    <w:qFormat/>
    <w:rsid w:val="00433015"/>
    <w:rPr>
      <w:rFonts w:ascii="宋体" w:hAnsi="宋体"/>
      <w:color w:val="000000"/>
      <w:szCs w:val="21"/>
    </w:rPr>
  </w:style>
  <w:style w:type="paragraph" w:customStyle="1" w:styleId="aff2">
    <w:name w:val="正文表格"/>
    <w:basedOn w:val="a6"/>
    <w:link w:val="Charc"/>
    <w:qFormat/>
    <w:rsid w:val="00433015"/>
    <w:pPr>
      <w:adjustRightInd w:val="0"/>
      <w:snapToGrid w:val="0"/>
      <w:jc w:val="left"/>
    </w:pPr>
    <w:rPr>
      <w:rFonts w:ascii="宋体" w:hAnsi="宋体"/>
      <w:color w:val="000000"/>
      <w:szCs w:val="21"/>
    </w:rPr>
  </w:style>
  <w:style w:type="character" w:customStyle="1" w:styleId="3Char1">
    <w:name w:val="标题 3 Char1"/>
    <w:link w:val="30"/>
    <w:qFormat/>
    <w:rsid w:val="00433015"/>
    <w:rPr>
      <w:rFonts w:ascii="宋体" w:eastAsia="宋体" w:hAnsi="Times New Roman" w:cs="Times New Roman"/>
      <w:b/>
      <w:kern w:val="0"/>
      <w:sz w:val="24"/>
      <w:szCs w:val="20"/>
      <w:u w:val="single"/>
    </w:rPr>
  </w:style>
  <w:style w:type="character" w:customStyle="1" w:styleId="2Char1">
    <w:name w:val="标题 2 Char1"/>
    <w:link w:val="21"/>
    <w:qFormat/>
    <w:rsid w:val="00433015"/>
    <w:rPr>
      <w:rFonts w:ascii="Arial" w:eastAsia="黑体" w:hAnsi="Arial" w:cs="Times New Roman"/>
      <w:b/>
      <w:kern w:val="0"/>
      <w:sz w:val="30"/>
      <w:szCs w:val="20"/>
    </w:rPr>
  </w:style>
  <w:style w:type="character" w:customStyle="1" w:styleId="Chard">
    <w:name w:val="注释 Char"/>
    <w:link w:val="aff3"/>
    <w:qFormat/>
    <w:rsid w:val="00433015"/>
    <w:rPr>
      <w:rFonts w:ascii="宋体" w:hAnsi="宋体"/>
      <w:szCs w:val="21"/>
    </w:rPr>
  </w:style>
  <w:style w:type="paragraph" w:customStyle="1" w:styleId="aff3">
    <w:name w:val="注释"/>
    <w:basedOn w:val="a6"/>
    <w:link w:val="Chard"/>
    <w:qFormat/>
    <w:rsid w:val="00433015"/>
    <w:pPr>
      <w:adjustRightInd w:val="0"/>
      <w:snapToGrid w:val="0"/>
      <w:ind w:left="420" w:hangingChars="200" w:hanging="420"/>
      <w:jc w:val="left"/>
    </w:pPr>
    <w:rPr>
      <w:rFonts w:ascii="宋体" w:hAnsi="宋体"/>
      <w:szCs w:val="21"/>
    </w:rPr>
  </w:style>
  <w:style w:type="character" w:customStyle="1" w:styleId="1Char1">
    <w:name w:val="普通文字1 Char1"/>
    <w:qFormat/>
    <w:rsid w:val="00433015"/>
    <w:rPr>
      <w:rFonts w:ascii="宋体" w:eastAsia="宋体" w:hAnsi="Courier New"/>
      <w:kern w:val="2"/>
      <w:sz w:val="21"/>
      <w:lang w:val="en-US" w:eastAsia="zh-CN" w:bidi="ar-SA"/>
    </w:rPr>
  </w:style>
  <w:style w:type="character" w:customStyle="1" w:styleId="locality">
    <w:name w:val="locality"/>
    <w:qFormat/>
    <w:rsid w:val="00433015"/>
  </w:style>
  <w:style w:type="character" w:customStyle="1" w:styleId="Chare">
    <w:name w:val="正文重点 Char"/>
    <w:link w:val="aff4"/>
    <w:qFormat/>
    <w:rsid w:val="00433015"/>
    <w:rPr>
      <w:b/>
      <w:sz w:val="24"/>
    </w:rPr>
  </w:style>
  <w:style w:type="paragraph" w:customStyle="1" w:styleId="aff4">
    <w:name w:val="正文重点"/>
    <w:basedOn w:val="a6"/>
    <w:link w:val="Chare"/>
    <w:qFormat/>
    <w:rsid w:val="00433015"/>
    <w:pPr>
      <w:adjustRightInd w:val="0"/>
      <w:spacing w:line="360" w:lineRule="auto"/>
      <w:ind w:firstLineChars="200" w:firstLine="482"/>
      <w:jc w:val="left"/>
      <w:textAlignment w:val="baseline"/>
    </w:pPr>
    <w:rPr>
      <w:b/>
      <w:sz w:val="24"/>
    </w:rPr>
  </w:style>
  <w:style w:type="character" w:customStyle="1" w:styleId="Char10">
    <w:name w:val="批注文字 Char1"/>
    <w:link w:val="af"/>
    <w:uiPriority w:val="99"/>
    <w:qFormat/>
    <w:rsid w:val="00433015"/>
    <w:rPr>
      <w:rFonts w:ascii="Times New Roman" w:eastAsia="宋体" w:hAnsi="Times New Roman" w:cs="Times New Roman"/>
      <w:szCs w:val="24"/>
    </w:rPr>
  </w:style>
  <w:style w:type="character" w:customStyle="1" w:styleId="Charf">
    <w:name w:val="正文小标题 Char"/>
    <w:link w:val="aff5"/>
    <w:qFormat/>
    <w:rsid w:val="00433015"/>
    <w:rPr>
      <w:rFonts w:ascii="宋体" w:hAnsi="宋体"/>
      <w:b/>
      <w:i/>
      <w:color w:val="FF0000"/>
      <w:sz w:val="24"/>
    </w:rPr>
  </w:style>
  <w:style w:type="paragraph" w:customStyle="1" w:styleId="aff5">
    <w:name w:val="正文小标题"/>
    <w:basedOn w:val="a6"/>
    <w:next w:val="a7"/>
    <w:link w:val="Charf"/>
    <w:qFormat/>
    <w:rsid w:val="00433015"/>
    <w:pPr>
      <w:adjustRightInd w:val="0"/>
      <w:snapToGrid w:val="0"/>
      <w:spacing w:beforeLines="100" w:before="312" w:afterLines="100" w:after="312"/>
      <w:ind w:firstLine="482"/>
      <w:jc w:val="left"/>
    </w:pPr>
    <w:rPr>
      <w:rFonts w:ascii="宋体" w:hAnsi="宋体"/>
      <w:b/>
      <w:i/>
      <w:color w:val="FF0000"/>
      <w:sz w:val="24"/>
    </w:rPr>
  </w:style>
  <w:style w:type="character" w:customStyle="1" w:styleId="Char12">
    <w:name w:val="页眉 Char1"/>
    <w:qFormat/>
    <w:rsid w:val="00433015"/>
    <w:rPr>
      <w:rFonts w:eastAsia="宋体"/>
      <w:kern w:val="2"/>
      <w:sz w:val="18"/>
      <w:szCs w:val="18"/>
      <w:lang w:val="en-US" w:eastAsia="zh-CN" w:bidi="ar-SA"/>
    </w:rPr>
  </w:style>
  <w:style w:type="character" w:customStyle="1" w:styleId="Char1">
    <w:name w:val="正文缩进 Char1"/>
    <w:link w:val="a7"/>
    <w:qFormat/>
    <w:rsid w:val="00433015"/>
    <w:rPr>
      <w:rFonts w:ascii="宋体" w:eastAsia="宋体" w:hAnsi="Times New Roman" w:cs="Times New Roman"/>
      <w:sz w:val="24"/>
      <w:szCs w:val="24"/>
    </w:rPr>
  </w:style>
  <w:style w:type="character" w:customStyle="1" w:styleId="Charf0">
    <w:name w:val="列出段落 Char"/>
    <w:qFormat/>
    <w:rsid w:val="00433015"/>
    <w:rPr>
      <w:rFonts w:ascii="Calibri" w:eastAsia="宋体" w:hAnsi="Calibri"/>
      <w:kern w:val="2"/>
      <w:sz w:val="21"/>
      <w:szCs w:val="22"/>
      <w:lang w:val="en-US" w:eastAsia="zh-CN" w:bidi="ar-SA"/>
    </w:rPr>
  </w:style>
  <w:style w:type="character" w:customStyle="1" w:styleId="black1">
    <w:name w:val="black1"/>
    <w:qFormat/>
    <w:rsid w:val="00433015"/>
    <w:rPr>
      <w:color w:val="000000"/>
    </w:rPr>
  </w:style>
  <w:style w:type="character" w:customStyle="1" w:styleId="apple-style-span">
    <w:name w:val="apple-style-span"/>
    <w:qFormat/>
    <w:rsid w:val="00433015"/>
    <w:rPr>
      <w:rFonts w:cs="Times New Roman"/>
    </w:rPr>
  </w:style>
  <w:style w:type="character" w:customStyle="1" w:styleId="Charf1">
    <w:name w:val="正文缩进 Char"/>
    <w:qFormat/>
    <w:rsid w:val="00433015"/>
    <w:rPr>
      <w:rFonts w:ascii="宋体" w:eastAsia="宋体"/>
      <w:kern w:val="2"/>
      <w:sz w:val="24"/>
      <w:szCs w:val="24"/>
      <w:lang w:val="en-US" w:eastAsia="zh-CN" w:bidi="ar-SA"/>
    </w:rPr>
  </w:style>
  <w:style w:type="character" w:customStyle="1" w:styleId="Char13">
    <w:name w:val="列出段落 Char1"/>
    <w:link w:val="aff6"/>
    <w:uiPriority w:val="34"/>
    <w:qFormat/>
    <w:rsid w:val="00433015"/>
    <w:rPr>
      <w:rFonts w:ascii="Calibri" w:eastAsia="宋体" w:hAnsi="Calibri"/>
    </w:rPr>
  </w:style>
  <w:style w:type="paragraph" w:styleId="aff6">
    <w:name w:val="List Paragraph"/>
    <w:basedOn w:val="a6"/>
    <w:link w:val="Char13"/>
    <w:uiPriority w:val="34"/>
    <w:qFormat/>
    <w:rsid w:val="00433015"/>
    <w:pPr>
      <w:ind w:firstLineChars="200" w:firstLine="420"/>
    </w:pPr>
    <w:rPr>
      <w:rFonts w:ascii="Calibri" w:eastAsia="宋体" w:hAnsi="Calibri"/>
    </w:rPr>
  </w:style>
  <w:style w:type="character" w:customStyle="1" w:styleId="15">
    <w:name w:val="纯文本 字符1"/>
    <w:qFormat/>
    <w:rsid w:val="00433015"/>
    <w:rPr>
      <w:rFonts w:ascii="宋体" w:hAnsi="Courier New"/>
    </w:rPr>
  </w:style>
  <w:style w:type="character" w:customStyle="1" w:styleId="3CharChar">
    <w:name w:val="标题 3 Char Char"/>
    <w:qFormat/>
    <w:rsid w:val="00433015"/>
    <w:rPr>
      <w:rFonts w:eastAsia="宋体"/>
      <w:b/>
      <w:bCs/>
      <w:kern w:val="2"/>
      <w:sz w:val="32"/>
      <w:szCs w:val="32"/>
      <w:lang w:val="en-US" w:eastAsia="zh-CN" w:bidi="ar-SA"/>
    </w:rPr>
  </w:style>
  <w:style w:type="character" w:customStyle="1" w:styleId="Charf2">
    <w:name w:val="正文大标题 Char"/>
    <w:link w:val="aff7"/>
    <w:qFormat/>
    <w:rsid w:val="00433015"/>
    <w:rPr>
      <w:rFonts w:ascii="宋体" w:hAnsi="宋体"/>
      <w:b/>
      <w:color w:val="000000"/>
      <w:sz w:val="28"/>
      <w:szCs w:val="21"/>
    </w:rPr>
  </w:style>
  <w:style w:type="paragraph" w:customStyle="1" w:styleId="aff7">
    <w:name w:val="正文大标题"/>
    <w:basedOn w:val="aff5"/>
    <w:next w:val="a7"/>
    <w:link w:val="Charf2"/>
    <w:qFormat/>
    <w:rsid w:val="00433015"/>
    <w:pPr>
      <w:jc w:val="center"/>
    </w:pPr>
    <w:rPr>
      <w:i w:val="0"/>
      <w:color w:val="000000"/>
      <w:sz w:val="28"/>
      <w:szCs w:val="21"/>
    </w:rPr>
  </w:style>
  <w:style w:type="character" w:customStyle="1" w:styleId="Char14">
    <w:name w:val="页脚 Char1"/>
    <w:uiPriority w:val="99"/>
    <w:qFormat/>
    <w:rsid w:val="00433015"/>
    <w:rPr>
      <w:rFonts w:ascii="宋体" w:eastAsia="宋体"/>
      <w:sz w:val="18"/>
      <w:lang w:val="en-US" w:eastAsia="zh-CN" w:bidi="ar-SA"/>
    </w:rPr>
  </w:style>
  <w:style w:type="character" w:customStyle="1" w:styleId="title4">
    <w:name w:val="title4"/>
    <w:qFormat/>
    <w:rsid w:val="00433015"/>
    <w:rPr>
      <w:b/>
      <w:bCs/>
      <w:color w:val="1D87B3"/>
      <w:sz w:val="15"/>
      <w:szCs w:val="15"/>
    </w:rPr>
  </w:style>
  <w:style w:type="character" w:customStyle="1" w:styleId="CharChar11">
    <w:name w:val="Char Char11"/>
    <w:qFormat/>
    <w:rsid w:val="00433015"/>
    <w:rPr>
      <w:rFonts w:ascii="宋体" w:eastAsia="宋体"/>
      <w:b/>
      <w:sz w:val="24"/>
      <w:u w:val="single"/>
      <w:lang w:val="en-US" w:eastAsia="zh-CN" w:bidi="ar-SA"/>
    </w:rPr>
  </w:style>
  <w:style w:type="character" w:customStyle="1" w:styleId="CharChar">
    <w:name w:val="正文缩进 Char Char"/>
    <w:link w:val="16"/>
    <w:qFormat/>
    <w:rsid w:val="00433015"/>
    <w:rPr>
      <w:rFonts w:ascii="宋体" w:eastAsia="宋体"/>
      <w:snapToGrid w:val="0"/>
      <w:color w:val="000000"/>
      <w:kern w:val="28"/>
      <w:sz w:val="28"/>
    </w:rPr>
  </w:style>
  <w:style w:type="paragraph" w:customStyle="1" w:styleId="16">
    <w:name w:val="正文缩进1"/>
    <w:basedOn w:val="a6"/>
    <w:link w:val="CharChar"/>
    <w:qFormat/>
    <w:rsid w:val="00433015"/>
    <w:pPr>
      <w:widowControl/>
      <w:adjustRightInd w:val="0"/>
      <w:snapToGrid w:val="0"/>
      <w:spacing w:line="480" w:lineRule="exact"/>
      <w:ind w:firstLine="567"/>
    </w:pPr>
    <w:rPr>
      <w:rFonts w:ascii="宋体" w:eastAsia="宋体"/>
      <w:snapToGrid w:val="0"/>
      <w:color w:val="000000"/>
      <w:kern w:val="28"/>
      <w:sz w:val="28"/>
    </w:rPr>
  </w:style>
  <w:style w:type="character" w:customStyle="1" w:styleId="txt">
    <w:name w:val="txt"/>
    <w:qFormat/>
    <w:rsid w:val="00433015"/>
  </w:style>
  <w:style w:type="character" w:customStyle="1" w:styleId="2CharChar">
    <w:name w:val="标题 2 Char Char"/>
    <w:qFormat/>
    <w:rsid w:val="00433015"/>
    <w:rPr>
      <w:rFonts w:ascii="Arial" w:eastAsia="黑体" w:hAnsi="Arial"/>
      <w:b/>
      <w:bCs/>
      <w:kern w:val="2"/>
      <w:sz w:val="32"/>
      <w:szCs w:val="32"/>
      <w:lang w:val="en-US" w:eastAsia="zh-CN" w:bidi="ar-SA"/>
    </w:rPr>
  </w:style>
  <w:style w:type="character" w:customStyle="1" w:styleId="chanpin1">
    <w:name w:val="chanpin1"/>
    <w:qFormat/>
    <w:rsid w:val="00433015"/>
    <w:rPr>
      <w:rFonts w:ascii="ˎ̥" w:hAnsi="ˎ̥" w:hint="default"/>
      <w:color w:val="000000"/>
      <w:sz w:val="20"/>
      <w:szCs w:val="20"/>
      <w:u w:val="none"/>
    </w:rPr>
  </w:style>
  <w:style w:type="character" w:customStyle="1" w:styleId="Char15">
    <w:name w:val="正文文本缩进 Char1"/>
    <w:link w:val="17"/>
    <w:qFormat/>
    <w:rsid w:val="00433015"/>
    <w:rPr>
      <w:rFonts w:ascii="宋体" w:eastAsia="宋体" w:hAnsi="宋体"/>
      <w:sz w:val="24"/>
      <w:szCs w:val="24"/>
    </w:rPr>
  </w:style>
  <w:style w:type="paragraph" w:customStyle="1" w:styleId="17">
    <w:name w:val="正文文本缩进1"/>
    <w:basedOn w:val="a6"/>
    <w:link w:val="Char15"/>
    <w:qFormat/>
    <w:rsid w:val="00433015"/>
    <w:pPr>
      <w:spacing w:line="480" w:lineRule="exact"/>
      <w:ind w:firstLineChars="200" w:firstLine="480"/>
    </w:pPr>
    <w:rPr>
      <w:rFonts w:ascii="宋体" w:eastAsia="宋体" w:hAnsi="宋体"/>
      <w:sz w:val="24"/>
      <w:szCs w:val="24"/>
    </w:rPr>
  </w:style>
  <w:style w:type="character" w:customStyle="1" w:styleId="c21">
    <w:name w:val="c21"/>
    <w:qFormat/>
    <w:rsid w:val="00433015"/>
    <w:rPr>
      <w:rFonts w:ascii="ˎ̥" w:hAnsi="ˎ̥" w:hint="default"/>
      <w:color w:val="000000"/>
      <w:sz w:val="20"/>
      <w:szCs w:val="20"/>
      <w:u w:val="none"/>
    </w:rPr>
  </w:style>
  <w:style w:type="character" w:customStyle="1" w:styleId="aff8">
    <w:name w:val="纯文本 字符"/>
    <w:uiPriority w:val="99"/>
    <w:qFormat/>
    <w:rsid w:val="00433015"/>
    <w:rPr>
      <w:rFonts w:ascii="宋体" w:eastAsia="宋体" w:hAnsi="Courier New" w:cs="Times New Roman"/>
      <w:kern w:val="2"/>
      <w:sz w:val="21"/>
      <w:szCs w:val="21"/>
      <w:lang w:val="en-US" w:eastAsia="zh-CN" w:bidi="ar-SA"/>
    </w:rPr>
  </w:style>
  <w:style w:type="character" w:customStyle="1" w:styleId="Char20">
    <w:name w:val="正文文本缩进 Char2"/>
    <w:link w:val="af1"/>
    <w:qFormat/>
    <w:rsid w:val="00433015"/>
    <w:rPr>
      <w:rFonts w:ascii="Times New Roman" w:eastAsia="宋体" w:hAnsi="Times New Roman" w:cs="Times New Roman"/>
      <w:sz w:val="24"/>
      <w:szCs w:val="24"/>
    </w:rPr>
  </w:style>
  <w:style w:type="character" w:customStyle="1" w:styleId="1-2Char">
    <w:name w:val="中等深浅网格 1 - 强调文字颜色 2 Char"/>
    <w:link w:val="18"/>
    <w:qFormat/>
    <w:rsid w:val="00433015"/>
    <w:rPr>
      <w:szCs w:val="24"/>
      <w:lang w:val="zh-CN"/>
    </w:rPr>
  </w:style>
  <w:style w:type="paragraph" w:customStyle="1" w:styleId="18">
    <w:name w:val="1"/>
    <w:link w:val="1-2Char"/>
    <w:qFormat/>
    <w:rsid w:val="00433015"/>
    <w:rPr>
      <w:szCs w:val="24"/>
      <w:lang w:val="zh-CN"/>
    </w:rPr>
  </w:style>
  <w:style w:type="character" w:customStyle="1" w:styleId="street-address">
    <w:name w:val="street-address"/>
    <w:qFormat/>
    <w:rsid w:val="00433015"/>
  </w:style>
  <w:style w:type="character" w:customStyle="1" w:styleId="CharChar111">
    <w:name w:val="Char Char111"/>
    <w:qFormat/>
    <w:rsid w:val="00433015"/>
    <w:rPr>
      <w:rFonts w:ascii="宋体" w:eastAsia="宋体"/>
      <w:b/>
      <w:sz w:val="24"/>
      <w:u w:val="single"/>
      <w:lang w:val="en-US" w:eastAsia="zh-CN" w:bidi="ar-SA"/>
    </w:rPr>
  </w:style>
  <w:style w:type="character" w:customStyle="1" w:styleId="bjh-p">
    <w:name w:val="bjh-p"/>
    <w:qFormat/>
    <w:rsid w:val="00433015"/>
  </w:style>
  <w:style w:type="character" w:customStyle="1" w:styleId="Char11">
    <w:name w:val="标题 Char1"/>
    <w:link w:val="af7"/>
    <w:qFormat/>
    <w:rsid w:val="00433015"/>
    <w:rPr>
      <w:rFonts w:ascii="Times New Roman" w:eastAsia="宋体" w:hAnsi="Times New Roman" w:cs="Times New Roman"/>
      <w:b/>
      <w:sz w:val="32"/>
      <w:szCs w:val="20"/>
    </w:rPr>
  </w:style>
  <w:style w:type="character" w:customStyle="1" w:styleId="Char16">
    <w:name w:val="纯文本 Char1"/>
    <w:qFormat/>
    <w:rsid w:val="00433015"/>
    <w:rPr>
      <w:rFonts w:ascii="宋体" w:eastAsia="宋体" w:hAnsi="Courier New"/>
      <w:kern w:val="2"/>
      <w:sz w:val="21"/>
      <w:lang w:val="en-US" w:eastAsia="zh-CN" w:bidi="ar-SA"/>
    </w:rPr>
  </w:style>
  <w:style w:type="paragraph" w:customStyle="1" w:styleId="aff9">
    <w:name w:val="正文 + 宋体"/>
    <w:basedOn w:val="a6"/>
    <w:qFormat/>
    <w:rsid w:val="00433015"/>
    <w:pPr>
      <w:widowControl/>
      <w:ind w:left="360" w:hanging="360"/>
      <w:jc w:val="left"/>
    </w:pPr>
    <w:rPr>
      <w:rFonts w:ascii="宋体" w:eastAsia="宋体" w:hAnsi="宋体" w:cs="宋体"/>
      <w:b/>
      <w:bCs/>
      <w:color w:val="000000"/>
      <w:kern w:val="0"/>
      <w:sz w:val="18"/>
      <w:szCs w:val="18"/>
    </w:rPr>
  </w:style>
  <w:style w:type="paragraph" w:customStyle="1" w:styleId="a0">
    <w:name w:val="一级条标题"/>
    <w:basedOn w:val="a"/>
    <w:next w:val="a6"/>
    <w:link w:val="Charf3"/>
    <w:qFormat/>
    <w:rsid w:val="00433015"/>
    <w:pPr>
      <w:numPr>
        <w:ilvl w:val="1"/>
      </w:numPr>
      <w:tabs>
        <w:tab w:val="left" w:pos="360"/>
        <w:tab w:val="left" w:pos="840"/>
      </w:tabs>
      <w:ind w:left="0" w:hanging="840"/>
      <w:outlineLvl w:val="1"/>
    </w:pPr>
  </w:style>
  <w:style w:type="paragraph" w:customStyle="1" w:styleId="a">
    <w:name w:val="章标题"/>
    <w:next w:val="a6"/>
    <w:qFormat/>
    <w:rsid w:val="00433015"/>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433015"/>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图中文字"/>
    <w:basedOn w:val="a6"/>
    <w:qFormat/>
    <w:rsid w:val="00433015"/>
    <w:pPr>
      <w:adjustRightInd w:val="0"/>
      <w:snapToGrid w:val="0"/>
      <w:spacing w:line="0" w:lineRule="atLeast"/>
      <w:jc w:val="center"/>
    </w:pPr>
    <w:rPr>
      <w:rFonts w:ascii="Times New Roman" w:eastAsia="宋体" w:hAnsi="Times New Roman" w:cs="Times New Roman"/>
      <w:sz w:val="24"/>
      <w:szCs w:val="20"/>
    </w:rPr>
  </w:style>
  <w:style w:type="paragraph" w:customStyle="1" w:styleId="Char3CharCharChar1">
    <w:name w:val="Char3 Char Char Char1"/>
    <w:basedOn w:val="a6"/>
    <w:qFormat/>
    <w:rsid w:val="00433015"/>
    <w:rPr>
      <w:rFonts w:ascii="Tahoma" w:eastAsia="宋体" w:hAnsi="Tahoma" w:cs="Times New Roman"/>
      <w:sz w:val="24"/>
      <w:szCs w:val="20"/>
    </w:rPr>
  </w:style>
  <w:style w:type="paragraph" w:customStyle="1" w:styleId="20">
    <w:name w:val="项目编号2"/>
    <w:basedOn w:val="1"/>
    <w:qFormat/>
    <w:rsid w:val="00433015"/>
    <w:pPr>
      <w:numPr>
        <w:numId w:val="2"/>
      </w:numPr>
    </w:pPr>
  </w:style>
  <w:style w:type="paragraph" w:customStyle="1" w:styleId="1">
    <w:name w:val="项目编号1"/>
    <w:basedOn w:val="a6"/>
    <w:qFormat/>
    <w:rsid w:val="00433015"/>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b">
    <w:name w:val="无标题条"/>
    <w:next w:val="a6"/>
    <w:qFormat/>
    <w:rsid w:val="00433015"/>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xl37">
    <w:name w:val="xl37"/>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433015"/>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3">
    <w:name w:val="五级条标题"/>
    <w:basedOn w:val="a2"/>
    <w:next w:val="a6"/>
    <w:qFormat/>
    <w:rsid w:val="00433015"/>
    <w:pPr>
      <w:numPr>
        <w:ilvl w:val="5"/>
      </w:numPr>
      <w:ind w:left="0" w:hanging="840"/>
      <w:outlineLvl w:val="5"/>
    </w:pPr>
  </w:style>
  <w:style w:type="paragraph" w:customStyle="1" w:styleId="a2">
    <w:name w:val="四级条标题"/>
    <w:basedOn w:val="a1"/>
    <w:next w:val="a6"/>
    <w:qFormat/>
    <w:rsid w:val="00433015"/>
    <w:pPr>
      <w:numPr>
        <w:ilvl w:val="4"/>
      </w:numPr>
      <w:ind w:left="0" w:hanging="840"/>
      <w:outlineLvl w:val="4"/>
    </w:pPr>
  </w:style>
  <w:style w:type="paragraph" w:customStyle="1" w:styleId="a1">
    <w:name w:val="三级条标题"/>
    <w:basedOn w:val="affc"/>
    <w:next w:val="a6"/>
    <w:link w:val="Charf4"/>
    <w:qFormat/>
    <w:rsid w:val="00433015"/>
    <w:pPr>
      <w:numPr>
        <w:ilvl w:val="3"/>
        <w:numId w:val="1"/>
      </w:numPr>
      <w:ind w:left="0" w:hanging="840"/>
      <w:outlineLvl w:val="3"/>
    </w:pPr>
  </w:style>
  <w:style w:type="paragraph" w:customStyle="1" w:styleId="affc">
    <w:name w:val="二级条标题"/>
    <w:basedOn w:val="a0"/>
    <w:next w:val="a6"/>
    <w:link w:val="Charf5"/>
    <w:qFormat/>
    <w:rsid w:val="00433015"/>
    <w:pPr>
      <w:numPr>
        <w:ilvl w:val="0"/>
        <w:numId w:val="0"/>
      </w:numPr>
      <w:ind w:hanging="840"/>
      <w:outlineLvl w:val="2"/>
    </w:pPr>
    <w:rPr>
      <w:rFonts w:ascii="宋体" w:eastAsia="宋体"/>
      <w:b w:val="0"/>
    </w:rPr>
  </w:style>
  <w:style w:type="paragraph" w:customStyle="1" w:styleId="font8">
    <w:name w:val="font8"/>
    <w:basedOn w:val="a6"/>
    <w:qFormat/>
    <w:rsid w:val="00433015"/>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CharCharChar">
    <w:name w:val="Char3 Char Char Char"/>
    <w:basedOn w:val="a6"/>
    <w:qFormat/>
    <w:rsid w:val="00433015"/>
    <w:rPr>
      <w:rFonts w:ascii="Tahoma" w:eastAsia="宋体" w:hAnsi="Tahoma" w:cs="Times New Roman"/>
      <w:sz w:val="24"/>
      <w:szCs w:val="20"/>
    </w:rPr>
  </w:style>
  <w:style w:type="paragraph" w:customStyle="1" w:styleId="ParaCharCharCharChar">
    <w:name w:val="默认段落字体 Para Char Char Char Char"/>
    <w:basedOn w:val="a6"/>
    <w:qFormat/>
    <w:rsid w:val="00433015"/>
    <w:rPr>
      <w:rFonts w:ascii="Arial" w:eastAsia="宋体" w:hAnsi="Arial" w:cs="Arial"/>
      <w:szCs w:val="21"/>
    </w:rPr>
  </w:style>
  <w:style w:type="paragraph" w:customStyle="1" w:styleId="affd">
    <w:name w:val="缺省文本"/>
    <w:basedOn w:val="a6"/>
    <w:qFormat/>
    <w:rsid w:val="00433015"/>
    <w:pPr>
      <w:autoSpaceDE w:val="0"/>
      <w:autoSpaceDN w:val="0"/>
      <w:adjustRightInd w:val="0"/>
      <w:jc w:val="left"/>
    </w:pPr>
    <w:rPr>
      <w:rFonts w:ascii="Times New Roman" w:eastAsia="宋体" w:hAnsi="Times New Roman" w:cs="Times New Roman"/>
      <w:kern w:val="0"/>
      <w:sz w:val="24"/>
      <w:szCs w:val="24"/>
    </w:rPr>
  </w:style>
  <w:style w:type="paragraph" w:customStyle="1" w:styleId="affe">
    <w:name w:val="字元 字元"/>
    <w:basedOn w:val="a6"/>
    <w:qFormat/>
    <w:rsid w:val="00433015"/>
    <w:rPr>
      <w:rFonts w:ascii="Tahoma" w:eastAsia="宋体" w:hAnsi="Tahoma" w:cs="Times New Roman"/>
      <w:sz w:val="24"/>
      <w:szCs w:val="20"/>
    </w:rPr>
  </w:style>
  <w:style w:type="paragraph" w:customStyle="1" w:styleId="CharCharChar1Char2">
    <w:name w:val="Char Char Char1 Char2"/>
    <w:basedOn w:val="a6"/>
    <w:qFormat/>
    <w:rsid w:val="00433015"/>
    <w:rPr>
      <w:rFonts w:ascii="Tahoma" w:eastAsia="宋体" w:hAnsi="Tahoma" w:cs="Times New Roman"/>
      <w:sz w:val="24"/>
      <w:szCs w:val="20"/>
    </w:rPr>
  </w:style>
  <w:style w:type="paragraph" w:customStyle="1" w:styleId="xl51">
    <w:name w:val="xl5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43301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5">
    <w:name w:val="xl25"/>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433015"/>
    <w:rPr>
      <w:rFonts w:ascii="Tahoma" w:eastAsia="宋体" w:hAnsi="Tahoma" w:cs="Times New Roman"/>
      <w:sz w:val="24"/>
      <w:szCs w:val="20"/>
    </w:rPr>
  </w:style>
  <w:style w:type="paragraph" w:customStyle="1" w:styleId="afff">
    <w:name w:val="图文"/>
    <w:basedOn w:val="a6"/>
    <w:qFormat/>
    <w:rsid w:val="00433015"/>
    <w:pPr>
      <w:adjustRightInd w:val="0"/>
      <w:snapToGrid w:val="0"/>
      <w:spacing w:after="50" w:line="360" w:lineRule="auto"/>
    </w:pPr>
    <w:rPr>
      <w:rFonts w:ascii="Times New Roman" w:eastAsia="宋体" w:hAnsi="Times New Roman" w:cs="Times New Roman"/>
      <w:sz w:val="24"/>
      <w:szCs w:val="24"/>
    </w:rPr>
  </w:style>
  <w:style w:type="paragraph" w:customStyle="1" w:styleId="Char17">
    <w:name w:val="Char1"/>
    <w:basedOn w:val="a6"/>
    <w:qFormat/>
    <w:rsid w:val="00433015"/>
    <w:pPr>
      <w:tabs>
        <w:tab w:val="left" w:pos="360"/>
      </w:tabs>
    </w:pPr>
    <w:rPr>
      <w:rFonts w:ascii="Times New Roman" w:eastAsia="宋体" w:hAnsi="Times New Roman" w:cs="Times New Roman"/>
      <w:sz w:val="24"/>
      <w:szCs w:val="24"/>
    </w:rPr>
  </w:style>
  <w:style w:type="paragraph" w:customStyle="1" w:styleId="Char2CharCharCharCharCharChar1">
    <w:name w:val="Char2 Char Char Char Char Char Char1"/>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35">
    <w:name w:val="xl35"/>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0">
    <w:name w:val="文档正文"/>
    <w:basedOn w:val="a6"/>
    <w:qFormat/>
    <w:rsid w:val="00433015"/>
    <w:pPr>
      <w:snapToGrid w:val="0"/>
      <w:spacing w:before="120" w:after="120" w:line="180" w:lineRule="auto"/>
    </w:pPr>
    <w:rPr>
      <w:rFonts w:ascii="Arial" w:eastAsia="宋体" w:hAnsi="Arial" w:cs="Times New Roman"/>
      <w:szCs w:val="20"/>
    </w:rPr>
  </w:style>
  <w:style w:type="paragraph" w:customStyle="1" w:styleId="CharCharCharCharCharCharCharCharCharChar">
    <w:name w:val="Char Char Char Char Char Char Char Char Char Char"/>
    <w:basedOn w:val="a6"/>
    <w:qFormat/>
    <w:rsid w:val="00433015"/>
    <w:rPr>
      <w:rFonts w:ascii="Times New Roman" w:eastAsia="宋体" w:hAnsi="Times New Roman" w:cs="Times New Roman"/>
      <w:szCs w:val="24"/>
    </w:rPr>
  </w:style>
  <w:style w:type="paragraph" w:customStyle="1" w:styleId="xl39">
    <w:name w:val="xl3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26">
    <w:name w:val="字元 字元2"/>
    <w:basedOn w:val="a6"/>
    <w:qFormat/>
    <w:rsid w:val="00433015"/>
    <w:rPr>
      <w:rFonts w:ascii="Tahoma" w:eastAsia="宋体" w:hAnsi="Tahoma" w:cs="Times New Roman"/>
      <w:sz w:val="24"/>
      <w:szCs w:val="20"/>
    </w:rPr>
  </w:style>
  <w:style w:type="paragraph" w:customStyle="1" w:styleId="ListParagraph1">
    <w:name w:val="List Paragraph1"/>
    <w:basedOn w:val="a6"/>
    <w:qFormat/>
    <w:rsid w:val="00433015"/>
    <w:pPr>
      <w:ind w:firstLineChars="200" w:firstLine="420"/>
    </w:pPr>
    <w:rPr>
      <w:rFonts w:ascii="Calibri" w:eastAsia="宋体" w:hAnsi="Calibri" w:cs="Times New Roman"/>
    </w:rPr>
  </w:style>
  <w:style w:type="paragraph" w:customStyle="1" w:styleId="1CharCharCharChar">
    <w:name w:val="1 Char Char Char Char"/>
    <w:basedOn w:val="a6"/>
    <w:qFormat/>
    <w:rsid w:val="00433015"/>
    <w:rPr>
      <w:rFonts w:ascii="Tahoma" w:eastAsia="宋体" w:hAnsi="Tahoma" w:cs="Times New Roman"/>
      <w:sz w:val="24"/>
      <w:szCs w:val="20"/>
    </w:rPr>
  </w:style>
  <w:style w:type="paragraph" w:customStyle="1" w:styleId="CharCharCharCharCharCharChar">
    <w:name w:val="Char Char Char Char Char Char Char"/>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
    <w:name w:val="Char Char Char1 Char"/>
    <w:basedOn w:val="a6"/>
    <w:qFormat/>
    <w:rsid w:val="00433015"/>
    <w:rPr>
      <w:rFonts w:ascii="Tahoma" w:eastAsia="宋体" w:hAnsi="Tahoma" w:cs="Times New Roman"/>
      <w:sz w:val="24"/>
      <w:szCs w:val="20"/>
    </w:rPr>
  </w:style>
  <w:style w:type="paragraph" w:customStyle="1" w:styleId="xl52">
    <w:name w:val="xl5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9">
    <w:name w:val="列出段落1"/>
    <w:basedOn w:val="a6"/>
    <w:qFormat/>
    <w:rsid w:val="00433015"/>
    <w:pPr>
      <w:ind w:firstLineChars="200" w:firstLine="420"/>
    </w:pPr>
    <w:rPr>
      <w:rFonts w:ascii="Calibri" w:eastAsia="宋体" w:hAnsi="Calibri" w:cs="Times New Roman"/>
    </w:rPr>
  </w:style>
  <w:style w:type="paragraph" w:customStyle="1" w:styleId="27">
    <w:name w:val="样式2"/>
    <w:basedOn w:val="14"/>
    <w:qFormat/>
    <w:rsid w:val="00433015"/>
    <w:pPr>
      <w:spacing w:line="360" w:lineRule="auto"/>
      <w:jc w:val="center"/>
    </w:pPr>
    <w:rPr>
      <w:sz w:val="24"/>
    </w:rPr>
  </w:style>
  <w:style w:type="paragraph" w:customStyle="1" w:styleId="afff1">
    <w:name w:val="正文文本样式 加粗"/>
    <w:basedOn w:val="afff2"/>
    <w:qFormat/>
    <w:rsid w:val="00433015"/>
    <w:rPr>
      <w:b/>
    </w:rPr>
  </w:style>
  <w:style w:type="paragraph" w:customStyle="1" w:styleId="afff2">
    <w:name w:val="正文文本样式"/>
    <w:basedOn w:val="a6"/>
    <w:qFormat/>
    <w:rsid w:val="00433015"/>
    <w:pPr>
      <w:spacing w:line="360" w:lineRule="auto"/>
      <w:ind w:firstLine="482"/>
    </w:pPr>
    <w:rPr>
      <w:rFonts w:ascii="Times New Roman" w:eastAsia="宋体" w:hAnsi="Times New Roman" w:cs="宋体"/>
      <w:sz w:val="24"/>
      <w:szCs w:val="20"/>
    </w:rPr>
  </w:style>
  <w:style w:type="paragraph" w:customStyle="1" w:styleId="xl43">
    <w:name w:val="xl43"/>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background1">
    <w:name w:val="background1"/>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29">
    <w:name w:val="xl2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Default">
    <w:name w:val="Default"/>
    <w:qFormat/>
    <w:rsid w:val="00433015"/>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433015"/>
    <w:pPr>
      <w:autoSpaceDE w:val="0"/>
      <w:autoSpaceDN w:val="0"/>
      <w:jc w:val="left"/>
    </w:pPr>
    <w:rPr>
      <w:rFonts w:ascii="宋体" w:eastAsia="宋体" w:hAnsi="宋体" w:cs="宋体"/>
      <w:kern w:val="0"/>
      <w:sz w:val="22"/>
      <w:lang w:eastAsia="en-US"/>
    </w:rPr>
  </w:style>
  <w:style w:type="paragraph" w:customStyle="1" w:styleId="CharChar1CharCharCharCharCharChar1">
    <w:name w:val="Char Char1 Char Char Char Char Char Char1"/>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2">
    <w:name w:val="Char Char Char2"/>
    <w:basedOn w:val="a6"/>
    <w:qFormat/>
    <w:rsid w:val="00433015"/>
    <w:rPr>
      <w:rFonts w:ascii="Tahoma" w:eastAsia="宋体" w:hAnsi="Tahoma" w:cs="Times New Roman"/>
      <w:sz w:val="24"/>
      <w:szCs w:val="20"/>
    </w:rPr>
  </w:style>
  <w:style w:type="paragraph" w:customStyle="1" w:styleId="Char210">
    <w:name w:val="Char21"/>
    <w:basedOn w:val="a6"/>
    <w:qFormat/>
    <w:rsid w:val="00433015"/>
    <w:rPr>
      <w:rFonts w:ascii="Tahoma" w:eastAsia="宋体" w:hAnsi="Tahoma" w:cs="Times New Roman"/>
      <w:sz w:val="24"/>
      <w:szCs w:val="20"/>
    </w:rPr>
  </w:style>
  <w:style w:type="paragraph" w:customStyle="1" w:styleId="GB2312">
    <w:name w:val="正文 + 楷体_GB2312"/>
    <w:basedOn w:val="a6"/>
    <w:qFormat/>
    <w:rsid w:val="00433015"/>
    <w:pPr>
      <w:widowControl/>
      <w:jc w:val="left"/>
    </w:pPr>
    <w:rPr>
      <w:rFonts w:ascii="楷体_GB2312" w:eastAsia="楷体_GB2312" w:hAnsi="Times New Roman" w:cs="Arial"/>
      <w:kern w:val="0"/>
      <w:sz w:val="24"/>
      <w:szCs w:val="24"/>
    </w:rPr>
  </w:style>
  <w:style w:type="paragraph" w:customStyle="1" w:styleId="xl36">
    <w:name w:val="xl36"/>
    <w:basedOn w:val="a6"/>
    <w:qFormat/>
    <w:rsid w:val="0043301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433015"/>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CharCharChar">
    <w:name w:val="Char Char Char"/>
    <w:basedOn w:val="a6"/>
    <w:qFormat/>
    <w:rsid w:val="00433015"/>
    <w:rPr>
      <w:rFonts w:ascii="Tahoma" w:eastAsia="宋体" w:hAnsi="Tahoma" w:cs="Times New Roman"/>
      <w:sz w:val="24"/>
      <w:szCs w:val="20"/>
    </w:rPr>
  </w:style>
  <w:style w:type="paragraph" w:customStyle="1" w:styleId="1a">
    <w:name w:val="修订1"/>
    <w:qFormat/>
    <w:rsid w:val="00433015"/>
    <w:rPr>
      <w:rFonts w:ascii="Times New Roman" w:eastAsia="宋体" w:hAnsi="Times New Roman" w:cs="Times New Roman"/>
      <w:szCs w:val="24"/>
    </w:rPr>
  </w:style>
  <w:style w:type="paragraph" w:customStyle="1" w:styleId="-2">
    <w:name w:val="正文须知-2级"/>
    <w:basedOn w:val="a6"/>
    <w:qFormat/>
    <w:rsid w:val="00433015"/>
    <w:pPr>
      <w:numPr>
        <w:ilvl w:val="1"/>
        <w:numId w:val="4"/>
      </w:numPr>
      <w:adjustRightInd w:val="0"/>
      <w:snapToGrid w:val="0"/>
      <w:spacing w:line="300" w:lineRule="auto"/>
    </w:pPr>
    <w:rPr>
      <w:rFonts w:ascii="宋体" w:eastAsia="宋体" w:hAnsi="Calibri" w:cs="Times New Roman"/>
      <w:sz w:val="24"/>
      <w:szCs w:val="21"/>
    </w:rPr>
  </w:style>
  <w:style w:type="paragraph" w:customStyle="1" w:styleId="Char2CharCharCharCharCharChar">
    <w:name w:val="Char2 Char Char Char Char Char Char"/>
    <w:basedOn w:val="a6"/>
    <w:qFormat/>
    <w:rsid w:val="00433015"/>
    <w:pPr>
      <w:widowControl/>
      <w:spacing w:line="400" w:lineRule="exact"/>
      <w:jc w:val="center"/>
    </w:pPr>
    <w:rPr>
      <w:rFonts w:ascii="Times New Roman" w:eastAsia="宋体" w:hAnsi="Times New Roman" w:cs="Times New Roman"/>
      <w:szCs w:val="24"/>
    </w:rPr>
  </w:style>
  <w:style w:type="paragraph" w:customStyle="1" w:styleId="-3">
    <w:name w:val="正文须知-3级"/>
    <w:basedOn w:val="a6"/>
    <w:qFormat/>
    <w:rsid w:val="00433015"/>
    <w:pPr>
      <w:numPr>
        <w:ilvl w:val="2"/>
        <w:numId w:val="4"/>
      </w:numPr>
      <w:adjustRightInd w:val="0"/>
      <w:snapToGrid w:val="0"/>
      <w:spacing w:line="300" w:lineRule="auto"/>
      <w:ind w:hangingChars="355" w:hanging="355"/>
    </w:pPr>
    <w:rPr>
      <w:rFonts w:ascii="宋体" w:eastAsia="宋体" w:hAnsi="Calibri" w:cs="Times New Roman"/>
      <w:sz w:val="24"/>
      <w:szCs w:val="21"/>
    </w:rPr>
  </w:style>
  <w:style w:type="paragraph" w:customStyle="1" w:styleId="1b">
    <w:name w:val="字元 字元1"/>
    <w:basedOn w:val="a6"/>
    <w:qFormat/>
    <w:rsid w:val="00433015"/>
    <w:rPr>
      <w:rFonts w:ascii="Tahoma" w:eastAsia="宋体" w:hAnsi="Tahoma" w:cs="Times New Roman"/>
      <w:sz w:val="24"/>
      <w:szCs w:val="20"/>
    </w:rPr>
  </w:style>
  <w:style w:type="paragraph" w:customStyle="1" w:styleId="afff3">
    <w:name w:val="??"/>
    <w:qFormat/>
    <w:rsid w:val="0043301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43301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433015"/>
    <w:pPr>
      <w:tabs>
        <w:tab w:val="left" w:pos="360"/>
      </w:tabs>
    </w:pPr>
    <w:rPr>
      <w:rFonts w:ascii="Times New Roman" w:eastAsia="宋体" w:hAnsi="Times New Roman" w:cs="Times New Roman"/>
      <w:sz w:val="24"/>
      <w:szCs w:val="24"/>
    </w:rPr>
  </w:style>
  <w:style w:type="paragraph" w:customStyle="1" w:styleId="xl27">
    <w:name w:val="xl27"/>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2">
    <w:name w:val="xl3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8">
    <w:name w:val="正文文本缩进2"/>
    <w:basedOn w:val="a6"/>
    <w:qFormat/>
    <w:rsid w:val="00433015"/>
    <w:pPr>
      <w:spacing w:line="480" w:lineRule="exact"/>
      <w:ind w:firstLineChars="200" w:firstLine="480"/>
    </w:pPr>
    <w:rPr>
      <w:rFonts w:ascii="宋体" w:eastAsia="宋体" w:hAnsi="宋体" w:cs="Times New Roman"/>
      <w:kern w:val="0"/>
      <w:sz w:val="24"/>
      <w:szCs w:val="24"/>
      <w:lang w:val="zh-CN"/>
    </w:rPr>
  </w:style>
  <w:style w:type="paragraph" w:customStyle="1" w:styleId="10">
    <w:name w:val="1名"/>
    <w:basedOn w:val="a6"/>
    <w:qFormat/>
    <w:rsid w:val="00433015"/>
    <w:pPr>
      <w:numPr>
        <w:numId w:val="5"/>
      </w:numPr>
      <w:spacing w:before="120"/>
    </w:pPr>
    <w:rPr>
      <w:rFonts w:ascii="宋体" w:eastAsia="宋体" w:hAnsi="Times New Roman" w:cs="Times New Roman"/>
      <w:sz w:val="28"/>
      <w:szCs w:val="20"/>
    </w:rPr>
  </w:style>
  <w:style w:type="paragraph" w:customStyle="1" w:styleId="Charf6">
    <w:name w:val="Char"/>
    <w:basedOn w:val="a6"/>
    <w:qFormat/>
    <w:rsid w:val="00433015"/>
    <w:pPr>
      <w:tabs>
        <w:tab w:val="left" w:pos="360"/>
      </w:tabs>
    </w:pPr>
    <w:rPr>
      <w:rFonts w:ascii="Times New Roman" w:eastAsia="宋体" w:hAnsi="Times New Roman" w:cs="Times New Roman"/>
      <w:sz w:val="24"/>
      <w:szCs w:val="24"/>
    </w:rPr>
  </w:style>
  <w:style w:type="paragraph" w:styleId="afff4">
    <w:name w:val="No Spacing"/>
    <w:qFormat/>
    <w:rsid w:val="00433015"/>
    <w:pPr>
      <w:widowControl w:val="0"/>
      <w:jc w:val="both"/>
    </w:pPr>
    <w:rPr>
      <w:rFonts w:ascii="Times New Roman" w:eastAsia="宋体" w:hAnsi="Times New Roman" w:cs="Times New Roman"/>
      <w:szCs w:val="24"/>
    </w:rPr>
  </w:style>
  <w:style w:type="paragraph" w:customStyle="1" w:styleId="font9">
    <w:name w:val="font9"/>
    <w:basedOn w:val="a6"/>
    <w:qFormat/>
    <w:rsid w:val="00433015"/>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45">
    <w:name w:val="xl45"/>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9">
    <w:name w:val="正文缩进2"/>
    <w:basedOn w:val="a6"/>
    <w:qFormat/>
    <w:rsid w:val="00433015"/>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1CharCharCharCharCharChar">
    <w:name w:val="Char Char1 Char Char Char Char Char Char"/>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6"/>
    <w:qFormat/>
    <w:rsid w:val="00433015"/>
    <w:pPr>
      <w:ind w:firstLineChars="200" w:firstLine="420"/>
    </w:pPr>
    <w:rPr>
      <w:rFonts w:ascii="Calibri" w:eastAsia="宋体" w:hAnsi="Calibri" w:cs="Times New Roman"/>
    </w:rPr>
  </w:style>
  <w:style w:type="paragraph" w:customStyle="1" w:styleId="CharCharCharCharCharCharCharCharCharChar1">
    <w:name w:val="Char Char Char Char Char Char Char Char Char Char1"/>
    <w:basedOn w:val="a6"/>
    <w:qFormat/>
    <w:rsid w:val="00433015"/>
    <w:rPr>
      <w:rFonts w:ascii="宋体" w:eastAsia="宋体" w:hAnsi="宋体" w:cs="Courier New"/>
      <w:sz w:val="32"/>
      <w:szCs w:val="32"/>
    </w:rPr>
  </w:style>
  <w:style w:type="paragraph" w:customStyle="1" w:styleId="CharChar1">
    <w:name w:val="Char Char1"/>
    <w:basedOn w:val="ae"/>
    <w:qFormat/>
    <w:rsid w:val="00433015"/>
    <w:rPr>
      <w:rFonts w:ascii="Tahoma" w:hAnsi="Tahoma"/>
      <w:sz w:val="24"/>
    </w:rPr>
  </w:style>
  <w:style w:type="paragraph" w:customStyle="1" w:styleId="CharCharChar1Char1">
    <w:name w:val="Char Char Char1 Char1"/>
    <w:basedOn w:val="a6"/>
    <w:qFormat/>
    <w:rsid w:val="00433015"/>
    <w:rPr>
      <w:rFonts w:ascii="Tahoma" w:eastAsia="宋体" w:hAnsi="Tahoma" w:cs="Times New Roman"/>
      <w:sz w:val="24"/>
      <w:szCs w:val="20"/>
    </w:rPr>
  </w:style>
  <w:style w:type="paragraph" w:customStyle="1" w:styleId="xl26">
    <w:name w:val="xl26"/>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c">
    <w:name w:val="表格1"/>
    <w:basedOn w:val="a6"/>
    <w:qFormat/>
    <w:rsid w:val="00433015"/>
    <w:pPr>
      <w:ind w:firstLineChars="200" w:firstLine="480"/>
      <w:jc w:val="center"/>
    </w:pPr>
    <w:rPr>
      <w:rFonts w:ascii="Times New Roman" w:eastAsia="宋体" w:hAnsi="Times New Roman" w:cs="Times New Roman"/>
      <w:sz w:val="24"/>
      <w:szCs w:val="20"/>
    </w:rPr>
  </w:style>
  <w:style w:type="paragraph" w:customStyle="1" w:styleId="afff5">
    <w:name w:val="样式 宋体 五号 行距: 单倍行距"/>
    <w:basedOn w:val="a6"/>
    <w:qFormat/>
    <w:rsid w:val="00433015"/>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433015"/>
    <w:rPr>
      <w:rFonts w:ascii="Tahoma" w:eastAsia="宋体" w:hAnsi="Tahoma" w:cs="仿宋_GB2312"/>
      <w:sz w:val="24"/>
      <w:szCs w:val="28"/>
    </w:rPr>
  </w:style>
  <w:style w:type="paragraph" w:customStyle="1" w:styleId="font5">
    <w:name w:val="font5"/>
    <w:basedOn w:val="a6"/>
    <w:qFormat/>
    <w:rsid w:val="00433015"/>
    <w:pPr>
      <w:widowControl/>
      <w:spacing w:before="100" w:beforeAutospacing="1" w:after="100" w:afterAutospacing="1"/>
      <w:jc w:val="left"/>
    </w:pPr>
    <w:rPr>
      <w:rFonts w:ascii="宋体" w:eastAsia="宋体" w:hAnsi="宋体" w:cs="宋体"/>
      <w:kern w:val="0"/>
      <w:sz w:val="18"/>
      <w:szCs w:val="18"/>
    </w:rPr>
  </w:style>
  <w:style w:type="paragraph" w:customStyle="1" w:styleId="2">
    <w:name w:val="样式 标题 2 + 宋体 五号 行距: 单倍行距"/>
    <w:basedOn w:val="21"/>
    <w:qFormat/>
    <w:rsid w:val="00433015"/>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d">
    <w:name w:val="项目符号1"/>
    <w:basedOn w:val="afff2"/>
    <w:qFormat/>
    <w:rsid w:val="00433015"/>
    <w:pPr>
      <w:ind w:left="-25" w:firstLine="0"/>
    </w:pPr>
  </w:style>
  <w:style w:type="paragraph" w:customStyle="1" w:styleId="xl47">
    <w:name w:val="xl47"/>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433015"/>
    <w:rPr>
      <w:rFonts w:ascii="Times New Roman" w:eastAsia="宋体" w:hAnsi="Times New Roman" w:cs="Times New Roman"/>
      <w:szCs w:val="24"/>
    </w:rPr>
  </w:style>
  <w:style w:type="paragraph" w:customStyle="1" w:styleId="Char3CharCharChar2">
    <w:name w:val="Char3 Char Char Char2"/>
    <w:basedOn w:val="a6"/>
    <w:qFormat/>
    <w:rsid w:val="00433015"/>
    <w:rPr>
      <w:rFonts w:ascii="Tahoma" w:eastAsia="宋体" w:hAnsi="Tahoma" w:cs="Times New Roman"/>
      <w:sz w:val="24"/>
      <w:szCs w:val="20"/>
    </w:rPr>
  </w:style>
  <w:style w:type="paragraph" w:customStyle="1" w:styleId="afff6">
    <w:name w:val="表格文字"/>
    <w:basedOn w:val="af1"/>
    <w:qFormat/>
    <w:rsid w:val="00433015"/>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433015"/>
    <w:pPr>
      <w:widowControl/>
      <w:spacing w:after="160" w:line="240" w:lineRule="exact"/>
      <w:jc w:val="left"/>
    </w:pPr>
    <w:rPr>
      <w:rFonts w:ascii="Verdana" w:eastAsia="宋体" w:hAnsi="Verdana" w:cs="Times New Roman"/>
      <w:kern w:val="0"/>
      <w:sz w:val="20"/>
      <w:szCs w:val="20"/>
      <w:lang w:eastAsia="en-US"/>
    </w:rPr>
  </w:style>
  <w:style w:type="paragraph" w:customStyle="1" w:styleId="afff7">
    <w:name w:val="图例"/>
    <w:basedOn w:val="a6"/>
    <w:qFormat/>
    <w:rsid w:val="00433015"/>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default0">
    <w:name w:val="default"/>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3">
    <w:name w:val="项目编号3"/>
    <w:basedOn w:val="afff2"/>
    <w:qFormat/>
    <w:rsid w:val="00433015"/>
    <w:pPr>
      <w:numPr>
        <w:numId w:val="7"/>
      </w:numPr>
    </w:pPr>
  </w:style>
  <w:style w:type="paragraph" w:customStyle="1" w:styleId="CharChar4">
    <w:name w:val="Char Char4"/>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44">
    <w:name w:val="xl44"/>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4">
    <w:name w:val="正文列项_字母"/>
    <w:basedOn w:val="a6"/>
    <w:qFormat/>
    <w:rsid w:val="00433015"/>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1-">
    <w:name w:val="标题1-附件"/>
    <w:basedOn w:val="11"/>
    <w:qFormat/>
    <w:rsid w:val="00433015"/>
    <w:pPr>
      <w:jc w:val="left"/>
    </w:pPr>
    <w:rPr>
      <w:sz w:val="24"/>
      <w:szCs w:val="24"/>
    </w:rPr>
  </w:style>
  <w:style w:type="paragraph" w:customStyle="1" w:styleId="xl48">
    <w:name w:val="xl4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433015"/>
    <w:rPr>
      <w:rFonts w:ascii="宋体" w:eastAsia="宋体" w:hAnsi="宋体" w:cs="Courier New"/>
      <w:sz w:val="32"/>
      <w:szCs w:val="32"/>
    </w:rPr>
  </w:style>
  <w:style w:type="paragraph" w:customStyle="1" w:styleId="xl50">
    <w:name w:val="xl5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433015"/>
    <w:rPr>
      <w:rFonts w:ascii="Tahoma" w:eastAsia="宋体" w:hAnsi="Tahoma" w:cs="Times New Roman"/>
      <w:sz w:val="24"/>
      <w:szCs w:val="20"/>
    </w:rPr>
  </w:style>
  <w:style w:type="paragraph" w:customStyle="1" w:styleId="CharCharCharCharCharCharChar1">
    <w:name w:val="Char Char Char Char Char Char Char1"/>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4">
    <w:name w:val="xl2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433015"/>
    <w:pPr>
      <w:widowControl/>
      <w:spacing w:line="400" w:lineRule="exact"/>
      <w:jc w:val="center"/>
    </w:pPr>
    <w:rPr>
      <w:rFonts w:ascii="Times New Roman" w:eastAsia="宋体" w:hAnsi="Times New Roman" w:cs="Times New Roman"/>
      <w:szCs w:val="24"/>
    </w:rPr>
  </w:style>
  <w:style w:type="paragraph" w:customStyle="1" w:styleId="22222222222222">
    <w:name w:val="22222222222222"/>
    <w:basedOn w:val="a6"/>
    <w:qFormat/>
    <w:rsid w:val="00433015"/>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6"/>
    <w:qFormat/>
    <w:rsid w:val="00433015"/>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1">
    <w:name w:val="正文须知-1级"/>
    <w:basedOn w:val="a6"/>
    <w:next w:val="a6"/>
    <w:qFormat/>
    <w:rsid w:val="00433015"/>
    <w:pPr>
      <w:numPr>
        <w:numId w:val="4"/>
      </w:numPr>
      <w:adjustRightInd w:val="0"/>
      <w:snapToGrid w:val="0"/>
      <w:spacing w:line="300" w:lineRule="auto"/>
    </w:pPr>
    <w:rPr>
      <w:rFonts w:ascii="宋体" w:eastAsia="宋体" w:hAnsi="Calibri" w:cs="Times New Roman"/>
      <w:sz w:val="24"/>
      <w:szCs w:val="21"/>
    </w:rPr>
  </w:style>
  <w:style w:type="paragraph" w:customStyle="1" w:styleId="Char22">
    <w:name w:val="Char22"/>
    <w:basedOn w:val="a6"/>
    <w:qFormat/>
    <w:rsid w:val="00433015"/>
    <w:rPr>
      <w:rFonts w:ascii="Tahoma" w:eastAsia="宋体" w:hAnsi="Tahoma" w:cs="Times New Roman"/>
      <w:sz w:val="24"/>
      <w:szCs w:val="20"/>
    </w:rPr>
  </w:style>
  <w:style w:type="table" w:customStyle="1" w:styleId="TableNormal">
    <w:name w:val="Table Normal"/>
    <w:uiPriority w:val="2"/>
    <w:unhideWhenUsed/>
    <w:qFormat/>
    <w:rsid w:val="00433015"/>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e">
    <w:name w:val="网格型1"/>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uiPriority w:val="99"/>
    <w:qFormat/>
    <w:rsid w:val="00433015"/>
    <w:rPr>
      <w:rFonts w:ascii="Times New Roman" w:eastAsia="宋体" w:hAnsi="Times New Roman" w:cs="Times New Roman"/>
      <w:szCs w:val="24"/>
    </w:rPr>
  </w:style>
  <w:style w:type="table" w:customStyle="1" w:styleId="2c">
    <w:name w:val="网格型2"/>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rsid w:val="00BA1083"/>
  </w:style>
  <w:style w:type="character" w:customStyle="1" w:styleId="230">
    <w:name w:val="23"/>
    <w:rsid w:val="00BA1083"/>
    <w:rPr>
      <w:rFonts w:ascii="MingLiU" w:eastAsia="MingLiU" w:hAnsi="MingLiU" w:cs="Times New Roman" w:hint="eastAsia"/>
      <w:spacing w:val="20"/>
      <w:sz w:val="20"/>
      <w:szCs w:val="20"/>
    </w:rPr>
  </w:style>
  <w:style w:type="character" w:customStyle="1" w:styleId="51">
    <w:name w:val="标题 5 字符"/>
    <w:rsid w:val="00BA1083"/>
    <w:rPr>
      <w:rFonts w:ascii="Times New Roman" w:eastAsia="宋体" w:hAnsi="Times New Roman" w:cs="Times New Roman"/>
      <w:b/>
      <w:sz w:val="28"/>
      <w:szCs w:val="20"/>
    </w:rPr>
  </w:style>
  <w:style w:type="character" w:customStyle="1" w:styleId="HTML1">
    <w:name w:val="HTML 预设格式 字符"/>
    <w:rsid w:val="00BA1083"/>
    <w:rPr>
      <w:rFonts w:ascii="Courier New" w:eastAsia="宋体" w:hAnsi="Courier New" w:cs="Courier New"/>
      <w:sz w:val="20"/>
      <w:szCs w:val="20"/>
    </w:rPr>
  </w:style>
  <w:style w:type="character" w:customStyle="1" w:styleId="afff8">
    <w:name w:val="标题 字符"/>
    <w:rsid w:val="00BA1083"/>
    <w:rPr>
      <w:rFonts w:ascii="Arial" w:eastAsia="宋体" w:hAnsi="Arial" w:cs="Times New Roman"/>
      <w:b/>
      <w:bCs/>
      <w:sz w:val="32"/>
      <w:szCs w:val="32"/>
    </w:rPr>
  </w:style>
  <w:style w:type="paragraph" w:styleId="2e">
    <w:name w:val="Body Text 2"/>
    <w:basedOn w:val="a6"/>
    <w:link w:val="2Char3"/>
    <w:uiPriority w:val="99"/>
    <w:qFormat/>
    <w:rsid w:val="00BA1083"/>
    <w:pPr>
      <w:adjustRightInd w:val="0"/>
      <w:spacing w:line="360" w:lineRule="atLeast"/>
    </w:pPr>
    <w:rPr>
      <w:rFonts w:ascii="Arial" w:eastAsia="宋体" w:hAnsi="Arial" w:cs="Times New Roman"/>
      <w:kern w:val="0"/>
      <w:sz w:val="24"/>
      <w:szCs w:val="20"/>
    </w:rPr>
  </w:style>
  <w:style w:type="character" w:customStyle="1" w:styleId="2Char3">
    <w:name w:val="正文文本 2 Char"/>
    <w:basedOn w:val="a8"/>
    <w:link w:val="2e"/>
    <w:uiPriority w:val="99"/>
    <w:qFormat/>
    <w:rsid w:val="00BA1083"/>
    <w:rPr>
      <w:rFonts w:ascii="Arial" w:eastAsia="宋体" w:hAnsi="Arial" w:cs="Times New Roman"/>
      <w:kern w:val="0"/>
      <w:sz w:val="24"/>
      <w:szCs w:val="20"/>
    </w:rPr>
  </w:style>
  <w:style w:type="character" w:customStyle="1" w:styleId="2f">
    <w:name w:val="批注文字 字符2"/>
    <w:rsid w:val="00BA1083"/>
    <w:rPr>
      <w:rFonts w:ascii="Times New Roman" w:eastAsia="宋体" w:hAnsi="Times New Roman" w:cs="Times New Roman"/>
      <w:szCs w:val="24"/>
    </w:rPr>
  </w:style>
  <w:style w:type="character" w:customStyle="1" w:styleId="afff9">
    <w:name w:val="文档结构图 字符"/>
    <w:rsid w:val="00BA1083"/>
    <w:rPr>
      <w:rFonts w:ascii="Times New Roman" w:eastAsia="宋体" w:hAnsi="Times New Roman" w:cs="Times New Roman"/>
      <w:szCs w:val="24"/>
      <w:shd w:val="clear" w:color="auto" w:fill="000080"/>
    </w:rPr>
  </w:style>
  <w:style w:type="paragraph" w:styleId="afffa">
    <w:name w:val="footnote text"/>
    <w:basedOn w:val="a6"/>
    <w:link w:val="Charf7"/>
    <w:uiPriority w:val="99"/>
    <w:qFormat/>
    <w:rsid w:val="00BA1083"/>
    <w:pPr>
      <w:snapToGrid w:val="0"/>
      <w:jc w:val="left"/>
    </w:pPr>
    <w:rPr>
      <w:rFonts w:ascii="Times New Roman" w:eastAsia="宋体" w:hAnsi="Times New Roman" w:cs="Times New Roman"/>
      <w:sz w:val="18"/>
      <w:szCs w:val="18"/>
    </w:rPr>
  </w:style>
  <w:style w:type="character" w:customStyle="1" w:styleId="Charf7">
    <w:name w:val="脚注文本 Char"/>
    <w:basedOn w:val="a8"/>
    <w:link w:val="afffa"/>
    <w:uiPriority w:val="99"/>
    <w:qFormat/>
    <w:rsid w:val="00BA1083"/>
    <w:rPr>
      <w:rFonts w:ascii="Times New Roman" w:eastAsia="宋体" w:hAnsi="Times New Roman" w:cs="Times New Roman"/>
      <w:sz w:val="18"/>
      <w:szCs w:val="18"/>
    </w:rPr>
  </w:style>
  <w:style w:type="paragraph" w:styleId="afffb">
    <w:name w:val="Subtitle"/>
    <w:basedOn w:val="a6"/>
    <w:next w:val="a6"/>
    <w:link w:val="Charf8"/>
    <w:uiPriority w:val="11"/>
    <w:qFormat/>
    <w:rsid w:val="00BA1083"/>
    <w:pPr>
      <w:spacing w:before="240" w:after="60" w:line="312" w:lineRule="auto"/>
      <w:jc w:val="center"/>
      <w:outlineLvl w:val="1"/>
    </w:pPr>
    <w:rPr>
      <w:rFonts w:ascii="Cambria" w:eastAsia="宋体" w:hAnsi="Cambria" w:cs="Times New Roman"/>
      <w:b/>
      <w:bCs/>
      <w:kern w:val="28"/>
      <w:sz w:val="32"/>
      <w:szCs w:val="32"/>
    </w:rPr>
  </w:style>
  <w:style w:type="character" w:customStyle="1" w:styleId="Charf8">
    <w:name w:val="副标题 Char"/>
    <w:basedOn w:val="a8"/>
    <w:link w:val="afffb"/>
    <w:uiPriority w:val="11"/>
    <w:qFormat/>
    <w:rsid w:val="00BA1083"/>
    <w:rPr>
      <w:rFonts w:ascii="Cambria" w:eastAsia="宋体" w:hAnsi="Cambria" w:cs="Times New Roman"/>
      <w:b/>
      <w:bCs/>
      <w:kern w:val="28"/>
      <w:sz w:val="32"/>
      <w:szCs w:val="32"/>
    </w:rPr>
  </w:style>
  <w:style w:type="paragraph" w:customStyle="1" w:styleId="UserStyle8">
    <w:name w:val="UserStyle_8"/>
    <w:basedOn w:val="a6"/>
    <w:link w:val="UserStyle7"/>
    <w:rsid w:val="00BA1083"/>
    <w:pPr>
      <w:tabs>
        <w:tab w:val="left" w:pos="360"/>
      </w:tabs>
    </w:pPr>
    <w:rPr>
      <w:rFonts w:ascii="Times New Roman" w:eastAsia="宋体" w:hAnsi="Times New Roman" w:cs="Times New Roman"/>
      <w:kern w:val="0"/>
      <w:sz w:val="20"/>
      <w:szCs w:val="20"/>
    </w:rPr>
  </w:style>
  <w:style w:type="character" w:customStyle="1" w:styleId="UserStyle7">
    <w:name w:val="UserStyle_7"/>
    <w:link w:val="UserStyle8"/>
    <w:rsid w:val="00BA1083"/>
    <w:rPr>
      <w:rFonts w:ascii="Times New Roman" w:eastAsia="宋体" w:hAnsi="Times New Roman" w:cs="Times New Roman"/>
      <w:kern w:val="0"/>
      <w:sz w:val="20"/>
      <w:szCs w:val="20"/>
    </w:rPr>
  </w:style>
  <w:style w:type="character" w:styleId="HTML2">
    <w:name w:val="HTML Keyboard"/>
    <w:rsid w:val="00BA1083"/>
    <w:rPr>
      <w:rFonts w:ascii="Courier New" w:eastAsia="宋体" w:hAnsi="Courier New" w:cs="Times New Roman"/>
      <w:sz w:val="20"/>
      <w:szCs w:val="20"/>
    </w:rPr>
  </w:style>
  <w:style w:type="character" w:styleId="HTML3">
    <w:name w:val="HTML Typewriter"/>
    <w:rsid w:val="00BA1083"/>
    <w:rPr>
      <w:rFonts w:ascii="Courier New" w:eastAsia="宋体" w:hAnsi="Courier New" w:cs="Times New Roman"/>
      <w:sz w:val="20"/>
      <w:szCs w:val="20"/>
    </w:rPr>
  </w:style>
  <w:style w:type="character" w:styleId="HTML4">
    <w:name w:val="HTML Acronym"/>
    <w:rsid w:val="00BA1083"/>
    <w:rPr>
      <w:rFonts w:ascii="Times New Roman" w:eastAsia="宋体" w:hAnsi="Times New Roman" w:cs="Times New Roman"/>
    </w:rPr>
  </w:style>
  <w:style w:type="character" w:styleId="HTML5">
    <w:name w:val="HTML Sample"/>
    <w:rsid w:val="00BA1083"/>
    <w:rPr>
      <w:rFonts w:ascii="Courier New" w:eastAsia="宋体" w:hAnsi="Courier New" w:cs="Times New Roman"/>
    </w:rPr>
  </w:style>
  <w:style w:type="character" w:styleId="HTML6">
    <w:name w:val="HTML Code"/>
    <w:rsid w:val="00BA1083"/>
    <w:rPr>
      <w:rFonts w:ascii="Courier New" w:eastAsia="宋体" w:hAnsi="Courier New" w:cs="Times New Roman"/>
      <w:sz w:val="20"/>
      <w:szCs w:val="20"/>
    </w:rPr>
  </w:style>
  <w:style w:type="character" w:styleId="HTML7">
    <w:name w:val="HTML Definition"/>
    <w:rsid w:val="00BA1083"/>
    <w:rPr>
      <w:rFonts w:ascii="Times New Roman" w:eastAsia="宋体" w:hAnsi="Times New Roman" w:cs="Times New Roman"/>
      <w:i/>
      <w:iCs/>
    </w:rPr>
  </w:style>
  <w:style w:type="character" w:styleId="HTML8">
    <w:name w:val="HTML Variable"/>
    <w:rsid w:val="00BA1083"/>
    <w:rPr>
      <w:rFonts w:ascii="Times New Roman" w:eastAsia="宋体" w:hAnsi="Times New Roman" w:cs="Times New Roman"/>
      <w:i/>
      <w:iCs/>
    </w:rPr>
  </w:style>
  <w:style w:type="character" w:customStyle="1" w:styleId="2f0">
    <w:name w:val="标题 2 字符"/>
    <w:rsid w:val="00BA1083"/>
    <w:rPr>
      <w:rFonts w:ascii="Arial" w:eastAsia="黑体" w:hAnsi="Arial" w:cs="Times New Roman"/>
      <w:b/>
      <w:bCs/>
      <w:sz w:val="32"/>
      <w:szCs w:val="32"/>
    </w:rPr>
  </w:style>
  <w:style w:type="character" w:customStyle="1" w:styleId="71">
    <w:name w:val="标题 7 字符"/>
    <w:rsid w:val="00BA1083"/>
    <w:rPr>
      <w:rFonts w:ascii="Arial" w:eastAsia="黑体" w:hAnsi="Arial" w:cs="Times New Roman"/>
      <w:b/>
      <w:bCs/>
      <w:sz w:val="24"/>
      <w:szCs w:val="24"/>
    </w:rPr>
  </w:style>
  <w:style w:type="character" w:customStyle="1" w:styleId="91">
    <w:name w:val="标题 9 字符"/>
    <w:rsid w:val="00BA1083"/>
    <w:rPr>
      <w:rFonts w:ascii="Arial" w:eastAsia="黑体" w:hAnsi="Arial" w:cs="Times New Roman"/>
      <w:b/>
      <w:sz w:val="24"/>
      <w:szCs w:val="21"/>
    </w:rPr>
  </w:style>
  <w:style w:type="character" w:customStyle="1" w:styleId="afffc">
    <w:name w:val="正文文本 字符"/>
    <w:rsid w:val="00BA1083"/>
    <w:rPr>
      <w:rFonts w:ascii="Times New Roman" w:eastAsia="宋体" w:hAnsi="Times New Roman" w:cs="Times New Roman"/>
      <w:szCs w:val="24"/>
    </w:rPr>
  </w:style>
  <w:style w:type="paragraph" w:customStyle="1" w:styleId="39125">
    <w:name w:val="样式 黑体 小四 段前: 3.9 磅 行距: 多倍行距 1.25 字行"/>
    <w:basedOn w:val="a6"/>
    <w:link w:val="39125Char"/>
    <w:rsid w:val="00BA1083"/>
    <w:pPr>
      <w:spacing w:before="78" w:line="300" w:lineRule="auto"/>
      <w:ind w:firstLineChars="200" w:firstLine="480"/>
    </w:pPr>
    <w:rPr>
      <w:rFonts w:ascii="Arial Black" w:eastAsia="黑体" w:hAnsi="Arial Black" w:cs="宋体"/>
      <w:kern w:val="0"/>
      <w:sz w:val="24"/>
      <w:szCs w:val="20"/>
    </w:rPr>
  </w:style>
  <w:style w:type="character" w:customStyle="1" w:styleId="39125Char">
    <w:name w:val="样式 黑体 小四 段前: 3.9 磅 行距: 多倍行距 1.25 字行 Char"/>
    <w:link w:val="39125"/>
    <w:rsid w:val="00BA1083"/>
    <w:rPr>
      <w:rFonts w:ascii="Arial Black" w:eastAsia="黑体" w:hAnsi="Arial Black" w:cs="宋体"/>
      <w:kern w:val="0"/>
      <w:sz w:val="24"/>
      <w:szCs w:val="20"/>
    </w:rPr>
  </w:style>
  <w:style w:type="character" w:customStyle="1" w:styleId="Charf3">
    <w:name w:val="一级条标题 Char"/>
    <w:link w:val="a0"/>
    <w:rsid w:val="00BA1083"/>
    <w:rPr>
      <w:rFonts w:ascii="黑体" w:eastAsia="黑体" w:hAnsi="Times New Roman" w:cs="Times New Roman"/>
      <w:b/>
      <w:kern w:val="0"/>
      <w:sz w:val="28"/>
      <w:szCs w:val="20"/>
    </w:rPr>
  </w:style>
  <w:style w:type="character" w:customStyle="1" w:styleId="Charf5">
    <w:name w:val="二级条标题 Char"/>
    <w:link w:val="affc"/>
    <w:rsid w:val="00BA1083"/>
    <w:rPr>
      <w:rFonts w:ascii="宋体" w:eastAsia="宋体" w:hAnsi="Times New Roman" w:cs="Times New Roman"/>
      <w:kern w:val="0"/>
      <w:sz w:val="28"/>
      <w:szCs w:val="20"/>
    </w:rPr>
  </w:style>
  <w:style w:type="paragraph" w:styleId="HTML9">
    <w:name w:val="HTML Address"/>
    <w:basedOn w:val="a6"/>
    <w:link w:val="HTMLChar0"/>
    <w:rsid w:val="00BA1083"/>
    <w:rPr>
      <w:rFonts w:ascii="Times New Roman" w:eastAsia="宋体" w:hAnsi="Times New Roman" w:cs="Times New Roman"/>
      <w:i/>
      <w:iCs/>
      <w:szCs w:val="24"/>
    </w:rPr>
  </w:style>
  <w:style w:type="character" w:customStyle="1" w:styleId="HTMLChar0">
    <w:name w:val="HTML 地址 Char"/>
    <w:basedOn w:val="a8"/>
    <w:link w:val="HTML9"/>
    <w:rsid w:val="00BA1083"/>
    <w:rPr>
      <w:rFonts w:ascii="Times New Roman" w:eastAsia="宋体" w:hAnsi="Times New Roman" w:cs="Times New Roman"/>
      <w:i/>
      <w:iCs/>
      <w:szCs w:val="24"/>
    </w:rPr>
  </w:style>
  <w:style w:type="character" w:styleId="afffd">
    <w:name w:val="Subtle Emphasis"/>
    <w:qFormat/>
    <w:rsid w:val="00BA1083"/>
    <w:rPr>
      <w:rFonts w:ascii="Times New Roman" w:eastAsia="宋体" w:hAnsi="Times New Roman" w:cs="Times New Roman"/>
      <w:i/>
      <w:iCs/>
      <w:color w:val="808080"/>
    </w:rPr>
  </w:style>
  <w:style w:type="paragraph" w:styleId="afffe">
    <w:name w:val="Quote"/>
    <w:basedOn w:val="a6"/>
    <w:next w:val="a6"/>
    <w:link w:val="Charf9"/>
    <w:uiPriority w:val="29"/>
    <w:qFormat/>
    <w:rsid w:val="00BA1083"/>
    <w:rPr>
      <w:rFonts w:ascii="Times New Roman" w:eastAsia="宋体" w:hAnsi="Times New Roman" w:cs="Times New Roman"/>
      <w:i/>
      <w:iCs/>
      <w:color w:val="000000"/>
      <w:kern w:val="0"/>
      <w:sz w:val="20"/>
      <w:szCs w:val="24"/>
    </w:rPr>
  </w:style>
  <w:style w:type="character" w:customStyle="1" w:styleId="Charf9">
    <w:name w:val="引用 Char"/>
    <w:basedOn w:val="a8"/>
    <w:link w:val="afffe"/>
    <w:uiPriority w:val="29"/>
    <w:qFormat/>
    <w:rsid w:val="00BA1083"/>
    <w:rPr>
      <w:rFonts w:ascii="Times New Roman" w:eastAsia="宋体" w:hAnsi="Times New Roman" w:cs="Times New Roman"/>
      <w:i/>
      <w:iCs/>
      <w:color w:val="000000"/>
      <w:kern w:val="0"/>
      <w:sz w:val="20"/>
      <w:szCs w:val="24"/>
    </w:rPr>
  </w:style>
  <w:style w:type="character" w:customStyle="1" w:styleId="affff">
    <w:name w:val="个人撰写风格"/>
    <w:rsid w:val="00BA1083"/>
    <w:rPr>
      <w:rFonts w:ascii="Arial" w:eastAsia="宋体" w:hAnsi="Arial" w:cs="Arial"/>
      <w:color w:val="auto"/>
      <w:sz w:val="20"/>
    </w:rPr>
  </w:style>
  <w:style w:type="character" w:customStyle="1" w:styleId="61">
    <w:name w:val="标题 6 字符"/>
    <w:rsid w:val="00BA1083"/>
    <w:rPr>
      <w:rFonts w:ascii="Arial" w:eastAsia="黑体" w:hAnsi="Arial" w:cs="Times New Roman"/>
      <w:b/>
      <w:bCs/>
      <w:sz w:val="24"/>
      <w:szCs w:val="24"/>
    </w:rPr>
  </w:style>
  <w:style w:type="character" w:customStyle="1" w:styleId="1f">
    <w:name w:val="明显引用 字符1"/>
    <w:rsid w:val="00BA1083"/>
    <w:rPr>
      <w:rFonts w:ascii="Times New Roman" w:eastAsia="宋体" w:hAnsi="Times New Roman" w:cs="Times New Roman"/>
      <w:i/>
      <w:iCs/>
      <w:color w:val="5B9BD5"/>
      <w:kern w:val="2"/>
      <w:sz w:val="21"/>
      <w:szCs w:val="24"/>
    </w:rPr>
  </w:style>
  <w:style w:type="character" w:customStyle="1" w:styleId="2f1">
    <w:name w:val="正文文本缩进 2 字符"/>
    <w:rsid w:val="00BA1083"/>
    <w:rPr>
      <w:rFonts w:ascii="Times New Roman" w:eastAsia="宋体" w:hAnsi="Times New Roman" w:cs="Times New Roman"/>
      <w:szCs w:val="20"/>
    </w:rPr>
  </w:style>
  <w:style w:type="character" w:customStyle="1" w:styleId="affff0">
    <w:name w:val="正文文本缩进 字符"/>
    <w:rsid w:val="00BA1083"/>
    <w:rPr>
      <w:rFonts w:ascii="楷体_GB2312" w:eastAsia="楷体_GB2312" w:hAnsi="Times New Roman" w:cs="Times New Roman"/>
      <w:sz w:val="32"/>
      <w:szCs w:val="20"/>
    </w:rPr>
  </w:style>
  <w:style w:type="character" w:customStyle="1" w:styleId="affff1">
    <w:name w:val="批注框文本 字符"/>
    <w:rsid w:val="00BA1083"/>
    <w:rPr>
      <w:rFonts w:ascii="Times New Roman" w:eastAsia="宋体" w:hAnsi="Times New Roman" w:cs="Times New Roman"/>
      <w:sz w:val="18"/>
      <w:szCs w:val="18"/>
    </w:rPr>
  </w:style>
  <w:style w:type="character" w:customStyle="1" w:styleId="affff2">
    <w:name w:val="个人答复风格"/>
    <w:rsid w:val="00BA1083"/>
    <w:rPr>
      <w:rFonts w:ascii="Arial" w:eastAsia="宋体" w:hAnsi="Arial" w:cs="Arial"/>
      <w:color w:val="auto"/>
      <w:sz w:val="20"/>
    </w:rPr>
  </w:style>
  <w:style w:type="character" w:customStyle="1" w:styleId="1f0">
    <w:name w:val="批注文字 字符1"/>
    <w:rsid w:val="00BA1083"/>
    <w:rPr>
      <w:rFonts w:ascii="Times New Roman" w:eastAsia="宋体" w:hAnsi="Times New Roman" w:cs="Times New Roman"/>
      <w:kern w:val="2"/>
      <w:sz w:val="21"/>
      <w:szCs w:val="24"/>
    </w:rPr>
  </w:style>
  <w:style w:type="paragraph" w:customStyle="1" w:styleId="1f1">
    <w:name w:val="样式1"/>
    <w:basedOn w:val="7"/>
    <w:link w:val="1Char2"/>
    <w:rsid w:val="00BA1083"/>
    <w:pPr>
      <w:numPr>
        <w:ilvl w:val="6"/>
      </w:numPr>
      <w:tabs>
        <w:tab w:val="left" w:pos="1276"/>
      </w:tabs>
      <w:adjustRightInd/>
      <w:spacing w:line="319" w:lineRule="auto"/>
      <w:ind w:left="1800" w:hanging="1800"/>
      <w:textAlignment w:val="auto"/>
    </w:pPr>
    <w:rPr>
      <w:b w:val="0"/>
      <w:sz w:val="20"/>
    </w:rPr>
  </w:style>
  <w:style w:type="character" w:customStyle="1" w:styleId="1Char2">
    <w:name w:val="样式1 Char"/>
    <w:link w:val="1f1"/>
    <w:rsid w:val="00BA1083"/>
    <w:rPr>
      <w:rFonts w:ascii="Times New Roman" w:eastAsia="宋体" w:hAnsi="Times New Roman" w:cs="Times New Roman"/>
      <w:kern w:val="0"/>
      <w:sz w:val="20"/>
      <w:szCs w:val="20"/>
    </w:rPr>
  </w:style>
  <w:style w:type="paragraph" w:customStyle="1" w:styleId="34">
    <w:name w:val="标题3"/>
    <w:basedOn w:val="30"/>
    <w:link w:val="3Char3"/>
    <w:rsid w:val="00BA1083"/>
    <w:pPr>
      <w:numPr>
        <w:ilvl w:val="2"/>
      </w:num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3Char3">
    <w:name w:val="标题3 Char"/>
    <w:link w:val="34"/>
    <w:rsid w:val="00BA1083"/>
    <w:rPr>
      <w:rFonts w:ascii="Times New Roman" w:eastAsia="黑体" w:hAnsi="Times New Roman" w:cs="Times New Roman"/>
      <w:b/>
      <w:bCs/>
      <w:kern w:val="0"/>
      <w:sz w:val="32"/>
      <w:szCs w:val="32"/>
    </w:rPr>
  </w:style>
  <w:style w:type="character" w:customStyle="1" w:styleId="affff3">
    <w:name w:val="页脚 字符"/>
    <w:uiPriority w:val="99"/>
    <w:qFormat/>
    <w:rsid w:val="00BA1083"/>
    <w:rPr>
      <w:rFonts w:ascii="Times New Roman" w:eastAsia="宋体" w:hAnsi="Times New Roman" w:cs="Times New Roman"/>
      <w:sz w:val="18"/>
      <w:szCs w:val="18"/>
    </w:rPr>
  </w:style>
  <w:style w:type="character" w:customStyle="1" w:styleId="affff4">
    <w:name w:val="发布"/>
    <w:rsid w:val="00BA1083"/>
    <w:rPr>
      <w:rFonts w:ascii="黑体" w:eastAsia="黑体" w:hAnsi="Times New Roman" w:cs="Times New Roman"/>
      <w:spacing w:val="22"/>
      <w:w w:val="100"/>
      <w:position w:val="3"/>
      <w:sz w:val="28"/>
    </w:rPr>
  </w:style>
  <w:style w:type="character" w:customStyle="1" w:styleId="81">
    <w:name w:val="标题 8 字符"/>
    <w:rsid w:val="00BA1083"/>
    <w:rPr>
      <w:rFonts w:ascii="Arial" w:eastAsia="黑体" w:hAnsi="Arial" w:cs="Times New Roman"/>
      <w:b/>
      <w:sz w:val="24"/>
      <w:szCs w:val="24"/>
    </w:rPr>
  </w:style>
  <w:style w:type="character" w:styleId="affff5">
    <w:name w:val="Subtle Reference"/>
    <w:qFormat/>
    <w:rsid w:val="00BA1083"/>
    <w:rPr>
      <w:rFonts w:ascii="Times New Roman" w:eastAsia="宋体" w:hAnsi="Times New Roman" w:cs="Times New Roman"/>
      <w:smallCaps/>
      <w:color w:val="C0504D"/>
      <w:u w:val="single"/>
    </w:rPr>
  </w:style>
  <w:style w:type="character" w:styleId="affff6">
    <w:name w:val="Intense Reference"/>
    <w:qFormat/>
    <w:rsid w:val="00BA1083"/>
    <w:rPr>
      <w:rFonts w:ascii="Times New Roman" w:eastAsia="宋体" w:hAnsi="Times New Roman" w:cs="Times New Roman"/>
      <w:b/>
      <w:bCs/>
      <w:smallCaps/>
      <w:color w:val="C0504D"/>
      <w:spacing w:val="5"/>
      <w:u w:val="single"/>
    </w:rPr>
  </w:style>
  <w:style w:type="character" w:customStyle="1" w:styleId="1f2">
    <w:name w:val="标题 1 字符"/>
    <w:rsid w:val="00BA1083"/>
    <w:rPr>
      <w:rFonts w:ascii="Times New Roman" w:eastAsia="宋体" w:hAnsi="Times New Roman" w:cs="Times New Roman"/>
      <w:b/>
      <w:bCs/>
      <w:kern w:val="44"/>
      <w:sz w:val="44"/>
      <w:szCs w:val="44"/>
    </w:rPr>
  </w:style>
  <w:style w:type="character" w:customStyle="1" w:styleId="affff7">
    <w:name w:val="正文缩进 字符"/>
    <w:rsid w:val="00BA1083"/>
    <w:rPr>
      <w:rFonts w:ascii="Times New Roman" w:eastAsia="宋体" w:hAnsi="Times New Roman" w:cs="Times New Roman"/>
      <w:szCs w:val="24"/>
    </w:rPr>
  </w:style>
  <w:style w:type="character" w:styleId="affff8">
    <w:name w:val="Intense Emphasis"/>
    <w:qFormat/>
    <w:rsid w:val="00BA1083"/>
    <w:rPr>
      <w:rFonts w:ascii="Times New Roman" w:eastAsia="宋体" w:hAnsi="Times New Roman" w:cs="Times New Roman"/>
      <w:b/>
      <w:bCs/>
      <w:i/>
      <w:iCs/>
      <w:color w:val="4F81BD"/>
    </w:rPr>
  </w:style>
  <w:style w:type="character" w:customStyle="1" w:styleId="affff9">
    <w:name w:val="日期 字符"/>
    <w:rsid w:val="00BA1083"/>
    <w:rPr>
      <w:rFonts w:ascii="仿宋_GB2312" w:eastAsia="仿宋_GB2312" w:hAnsi="Times New Roman" w:cs="Times New Roman"/>
      <w:sz w:val="30"/>
      <w:szCs w:val="20"/>
    </w:rPr>
  </w:style>
  <w:style w:type="character" w:customStyle="1" w:styleId="Charf4">
    <w:name w:val="三级条标题 Char"/>
    <w:link w:val="a1"/>
    <w:rsid w:val="00BA1083"/>
    <w:rPr>
      <w:rFonts w:ascii="宋体" w:eastAsia="宋体" w:hAnsi="Times New Roman" w:cs="Times New Roman"/>
      <w:kern w:val="0"/>
      <w:sz w:val="28"/>
      <w:szCs w:val="20"/>
    </w:rPr>
  </w:style>
  <w:style w:type="character" w:customStyle="1" w:styleId="35">
    <w:name w:val="正文文本缩进 3 字符"/>
    <w:rsid w:val="00BA1083"/>
    <w:rPr>
      <w:rFonts w:ascii="Times New Roman" w:eastAsia="宋体" w:hAnsi="Times New Roman" w:cs="Times New Roman"/>
      <w:sz w:val="16"/>
      <w:szCs w:val="16"/>
    </w:rPr>
  </w:style>
  <w:style w:type="character" w:customStyle="1" w:styleId="affffa">
    <w:name w:val="批注主题 字符"/>
    <w:rsid w:val="00BA1083"/>
    <w:rPr>
      <w:rFonts w:ascii="Times New Roman" w:eastAsia="宋体" w:hAnsi="Times New Roman" w:cs="Times New Roman"/>
      <w:b/>
      <w:bCs/>
      <w:sz w:val="24"/>
      <w:szCs w:val="24"/>
      <w:lang w:val="en-US" w:eastAsia="zh-CN" w:bidi="ar-SA"/>
    </w:rPr>
  </w:style>
  <w:style w:type="paragraph" w:customStyle="1" w:styleId="affffb">
    <w:name w:val="段"/>
    <w:link w:val="Char18"/>
    <w:rsid w:val="00BA1083"/>
    <w:pPr>
      <w:autoSpaceDE w:val="0"/>
      <w:autoSpaceDN w:val="0"/>
      <w:ind w:firstLineChars="200" w:firstLine="200"/>
      <w:jc w:val="both"/>
    </w:pPr>
    <w:rPr>
      <w:rFonts w:ascii="宋体" w:eastAsia="宋体" w:hAnsi="Times New Roman" w:cs="Times New Roman"/>
      <w:kern w:val="0"/>
      <w:sz w:val="20"/>
      <w:szCs w:val="20"/>
    </w:rPr>
  </w:style>
  <w:style w:type="character" w:customStyle="1" w:styleId="Char18">
    <w:name w:val="段 Char1"/>
    <w:link w:val="affffb"/>
    <w:rsid w:val="00BA1083"/>
    <w:rPr>
      <w:rFonts w:ascii="宋体" w:eastAsia="宋体" w:hAnsi="Times New Roman" w:cs="Times New Roman"/>
      <w:kern w:val="0"/>
      <w:sz w:val="20"/>
      <w:szCs w:val="20"/>
    </w:rPr>
  </w:style>
  <w:style w:type="character" w:customStyle="1" w:styleId="36">
    <w:name w:val="标题 3 字符"/>
    <w:rsid w:val="00BA1083"/>
    <w:rPr>
      <w:rFonts w:ascii="Times New Roman" w:eastAsia="宋体" w:hAnsi="Times New Roman" w:cs="Times New Roman"/>
      <w:b/>
      <w:bCs/>
      <w:sz w:val="32"/>
      <w:szCs w:val="32"/>
    </w:rPr>
  </w:style>
  <w:style w:type="character" w:customStyle="1" w:styleId="affffc">
    <w:name w:val="页眉 字符"/>
    <w:uiPriority w:val="99"/>
    <w:qFormat/>
    <w:rsid w:val="00BA1083"/>
    <w:rPr>
      <w:rFonts w:ascii="Times New Roman" w:eastAsia="宋体" w:hAnsi="Times New Roman" w:cs="Times New Roman"/>
      <w:sz w:val="18"/>
      <w:szCs w:val="18"/>
    </w:rPr>
  </w:style>
  <w:style w:type="paragraph" w:styleId="affffd">
    <w:name w:val="Intense Quote"/>
    <w:basedOn w:val="a6"/>
    <w:next w:val="a6"/>
    <w:link w:val="Charfa"/>
    <w:uiPriority w:val="30"/>
    <w:qFormat/>
    <w:rsid w:val="00BA1083"/>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4"/>
    </w:rPr>
  </w:style>
  <w:style w:type="character" w:customStyle="1" w:styleId="Charfa">
    <w:name w:val="明显引用 Char"/>
    <w:basedOn w:val="a8"/>
    <w:link w:val="affffd"/>
    <w:uiPriority w:val="30"/>
    <w:qFormat/>
    <w:rsid w:val="00BA1083"/>
    <w:rPr>
      <w:rFonts w:ascii="Times New Roman" w:eastAsia="宋体" w:hAnsi="Times New Roman" w:cs="Times New Roman"/>
      <w:b/>
      <w:bCs/>
      <w:i/>
      <w:iCs/>
      <w:color w:val="4F81BD"/>
      <w:kern w:val="0"/>
      <w:sz w:val="20"/>
      <w:szCs w:val="24"/>
    </w:rPr>
  </w:style>
  <w:style w:type="character" w:customStyle="1" w:styleId="41">
    <w:name w:val="标题 4 字符"/>
    <w:rsid w:val="00BA1083"/>
    <w:rPr>
      <w:rFonts w:ascii="Arial" w:eastAsia="黑体" w:hAnsi="Arial" w:cs="Times New Roman"/>
      <w:b/>
      <w:bCs/>
      <w:sz w:val="28"/>
      <w:szCs w:val="28"/>
    </w:rPr>
  </w:style>
  <w:style w:type="character" w:customStyle="1" w:styleId="Charfb">
    <w:name w:val="段 Char"/>
    <w:rsid w:val="00BA1083"/>
    <w:rPr>
      <w:rFonts w:ascii="宋体" w:eastAsia="宋体" w:hAnsi="Times New Roman" w:cs="Times New Roman"/>
      <w:sz w:val="21"/>
      <w:lang w:val="en-US" w:eastAsia="zh-CN" w:bidi="ar-SA"/>
    </w:rPr>
  </w:style>
  <w:style w:type="character" w:styleId="affffe">
    <w:name w:val="Book Title"/>
    <w:qFormat/>
    <w:rsid w:val="00BA1083"/>
    <w:rPr>
      <w:rFonts w:ascii="Times New Roman" w:eastAsia="宋体" w:hAnsi="Times New Roman" w:cs="Times New Roman"/>
      <w:b/>
      <w:bCs/>
      <w:smallCaps/>
      <w:spacing w:val="5"/>
    </w:rPr>
  </w:style>
  <w:style w:type="character" w:customStyle="1" w:styleId="1f3">
    <w:name w:val="引用 字符1"/>
    <w:rsid w:val="00BA1083"/>
    <w:rPr>
      <w:rFonts w:ascii="Times New Roman" w:eastAsia="宋体" w:hAnsi="Times New Roman" w:cs="Times New Roman"/>
      <w:i/>
      <w:iCs/>
      <w:color w:val="404040"/>
      <w:kern w:val="2"/>
      <w:sz w:val="21"/>
      <w:szCs w:val="24"/>
    </w:rPr>
  </w:style>
  <w:style w:type="character" w:customStyle="1" w:styleId="hui141">
    <w:name w:val="hui141"/>
    <w:rsid w:val="00BA1083"/>
    <w:rPr>
      <w:rFonts w:ascii="Times New Roman" w:eastAsia="宋体" w:hAnsi="Times New Roman" w:cs="Times New Roman"/>
      <w:color w:val="666666"/>
      <w:sz w:val="21"/>
      <w:szCs w:val="21"/>
      <w:u w:val="none"/>
    </w:rPr>
  </w:style>
  <w:style w:type="paragraph" w:customStyle="1" w:styleId="afffff">
    <w:name w:val="列项——（一级）"/>
    <w:rsid w:val="00BA1083"/>
    <w:pPr>
      <w:widowControl w:val="0"/>
      <w:tabs>
        <w:tab w:val="left" w:pos="854"/>
      </w:tabs>
      <w:ind w:leftChars="200" w:left="1125" w:hangingChars="200" w:hanging="1125"/>
      <w:jc w:val="both"/>
    </w:pPr>
    <w:rPr>
      <w:rFonts w:ascii="宋体" w:eastAsia="宋体" w:hAnsi="Times New Roman" w:cs="Times New Roman"/>
      <w:kern w:val="0"/>
      <w:szCs w:val="20"/>
    </w:rPr>
  </w:style>
  <w:style w:type="paragraph" w:customStyle="1" w:styleId="Blockquote">
    <w:name w:val="Blockquote"/>
    <w:basedOn w:val="a6"/>
    <w:rsid w:val="00BA1083"/>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0">
    <w:name w:val="前言、引言标题"/>
    <w:next w:val="a6"/>
    <w:rsid w:val="00BA1083"/>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ff1">
    <w:name w:val="附录标识"/>
    <w:basedOn w:val="afffff0"/>
    <w:rsid w:val="00BA1083"/>
    <w:pPr>
      <w:tabs>
        <w:tab w:val="clear" w:pos="360"/>
        <w:tab w:val="left" w:pos="6405"/>
      </w:tabs>
      <w:spacing w:after="200"/>
      <w:ind w:left="0" w:firstLine="0"/>
    </w:pPr>
    <w:rPr>
      <w:rFonts w:ascii="Times New Roman" w:eastAsia="宋体"/>
      <w:sz w:val="21"/>
    </w:rPr>
  </w:style>
  <w:style w:type="paragraph" w:customStyle="1" w:styleId="CharCharCharCharCharChar">
    <w:name w:val="Char Char 字元 字元 字元 Char Char Char Char"/>
    <w:basedOn w:val="a6"/>
    <w:rsid w:val="00BA1083"/>
    <w:pPr>
      <w:adjustRightInd w:val="0"/>
      <w:spacing w:line="360" w:lineRule="auto"/>
    </w:pPr>
    <w:rPr>
      <w:rFonts w:ascii="Times New Roman" w:eastAsia="宋体" w:hAnsi="Times New Roman" w:cs="Times New Roman"/>
      <w:kern w:val="0"/>
      <w:sz w:val="24"/>
      <w:szCs w:val="20"/>
    </w:rPr>
  </w:style>
  <w:style w:type="paragraph" w:customStyle="1" w:styleId="afffff2">
    <w:name w:val="字母编号列项（一级）"/>
    <w:rsid w:val="00BA1083"/>
    <w:pPr>
      <w:ind w:leftChars="200" w:left="840" w:hangingChars="200" w:hanging="420"/>
      <w:jc w:val="both"/>
    </w:pPr>
    <w:rPr>
      <w:rFonts w:ascii="宋体" w:eastAsia="宋体" w:hAnsi="Times New Roman" w:cs="Times New Roman"/>
      <w:kern w:val="0"/>
      <w:szCs w:val="20"/>
    </w:rPr>
  </w:style>
  <w:style w:type="paragraph" w:customStyle="1" w:styleId="1f4">
    <w:name w:val="封面标准号1"/>
    <w:rsid w:val="00BA108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3">
    <w:name w:val="数字编号列项（二级）"/>
    <w:rsid w:val="00BA1083"/>
    <w:pPr>
      <w:ind w:leftChars="400" w:left="1260" w:hangingChars="200" w:hanging="420"/>
      <w:jc w:val="both"/>
    </w:pPr>
    <w:rPr>
      <w:rFonts w:ascii="宋体" w:eastAsia="宋体" w:hAnsi="Times New Roman" w:cs="Times New Roman"/>
      <w:kern w:val="0"/>
      <w:szCs w:val="20"/>
    </w:rPr>
  </w:style>
  <w:style w:type="paragraph" w:customStyle="1" w:styleId="20252025">
    <w:name w:val="样式 样式 正文编号2 + 段前: 0.25 行 + 首行缩进:  2 字符 段前: 0.25 行"/>
    <w:basedOn w:val="a6"/>
    <w:rsid w:val="00BA1083"/>
    <w:pPr>
      <w:tabs>
        <w:tab w:val="left" w:pos="1275"/>
      </w:tabs>
      <w:spacing w:beforeLines="25" w:before="25" w:line="300" w:lineRule="auto"/>
      <w:ind w:left="1275" w:hanging="1275"/>
    </w:pPr>
    <w:rPr>
      <w:rFonts w:ascii="宋体" w:eastAsia="宋体" w:hAnsi="宋体" w:cs="宋体"/>
      <w:sz w:val="24"/>
      <w:szCs w:val="20"/>
    </w:rPr>
  </w:style>
  <w:style w:type="paragraph" w:customStyle="1" w:styleId="afffff4">
    <w:name w:val="三级无标题条"/>
    <w:basedOn w:val="a6"/>
    <w:rsid w:val="00BA1083"/>
    <w:rPr>
      <w:rFonts w:ascii="Times New Roman" w:eastAsia="宋体" w:hAnsi="Times New Roman" w:cs="Times New Roman"/>
      <w:szCs w:val="24"/>
    </w:rPr>
  </w:style>
  <w:style w:type="paragraph" w:customStyle="1" w:styleId="afffff5">
    <w:name w:val="发布部门"/>
    <w:next w:val="affffb"/>
    <w:rsid w:val="00BA108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CharChar0">
    <w:name w:val="Char Char"/>
    <w:basedOn w:val="a6"/>
    <w:rsid w:val="00BA1083"/>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6">
    <w:name w:val="附录一级条标题"/>
    <w:basedOn w:val="a6"/>
    <w:next w:val="a7"/>
    <w:rsid w:val="00BA1083"/>
    <w:pPr>
      <w:widowControl/>
      <w:wordWrap w:val="0"/>
      <w:overflowPunct w:val="0"/>
      <w:autoSpaceDE w:val="0"/>
      <w:autoSpaceDN w:val="0"/>
      <w:spacing w:line="360" w:lineRule="auto"/>
      <w:textAlignment w:val="baseline"/>
      <w:outlineLvl w:val="2"/>
    </w:pPr>
    <w:rPr>
      <w:rFonts w:ascii="Times New Roman" w:eastAsia="黑体" w:hAnsi="Times New Roman" w:cs="Times New Roman"/>
      <w:kern w:val="21"/>
      <w:sz w:val="24"/>
      <w:szCs w:val="20"/>
    </w:rPr>
  </w:style>
  <w:style w:type="paragraph" w:styleId="afffff7">
    <w:name w:val="List"/>
    <w:basedOn w:val="a6"/>
    <w:rsid w:val="00BA1083"/>
    <w:pPr>
      <w:spacing w:line="0" w:lineRule="atLeast"/>
    </w:pPr>
    <w:rPr>
      <w:rFonts w:ascii="Times New Roman" w:eastAsia="宋体" w:hAnsi="Times New Roman" w:cs="Times New Roman"/>
      <w:sz w:val="18"/>
      <w:szCs w:val="20"/>
    </w:rPr>
  </w:style>
  <w:style w:type="paragraph" w:customStyle="1" w:styleId="afffff8">
    <w:name w:val="附录二级条标题"/>
    <w:basedOn w:val="afffff6"/>
    <w:next w:val="a7"/>
    <w:rsid w:val="00BA1083"/>
    <w:pPr>
      <w:outlineLvl w:val="3"/>
    </w:pPr>
    <w:rPr>
      <w:rFonts w:eastAsia="宋体"/>
    </w:rPr>
  </w:style>
  <w:style w:type="paragraph" w:customStyle="1" w:styleId="7815">
    <w:name w:val="样式 段后: 7.8 磅 行距: 1.5 倍行距"/>
    <w:basedOn w:val="a6"/>
    <w:rsid w:val="00BA1083"/>
    <w:pPr>
      <w:tabs>
        <w:tab w:val="left" w:pos="0"/>
      </w:tabs>
      <w:ind w:firstLine="480"/>
    </w:pPr>
    <w:rPr>
      <w:rFonts w:ascii="Times New Roman" w:eastAsia="宋体" w:hAnsi="Times New Roman" w:cs="Times New Roman"/>
      <w:szCs w:val="24"/>
    </w:rPr>
  </w:style>
  <w:style w:type="paragraph" w:customStyle="1" w:styleId="2f2">
    <w:name w:val="标题2"/>
    <w:basedOn w:val="21"/>
    <w:rsid w:val="00BA1083"/>
    <w:pPr>
      <w:numPr>
        <w:ilvl w:val="1"/>
      </w:numPr>
      <w:tabs>
        <w:tab w:val="left" w:pos="0"/>
      </w:tabs>
      <w:autoSpaceDE/>
      <w:autoSpaceDN/>
      <w:adjustRightInd/>
      <w:spacing w:before="260" w:after="260" w:line="416" w:lineRule="auto"/>
      <w:ind w:left="480" w:hanging="480"/>
      <w:jc w:val="both"/>
    </w:pPr>
    <w:rPr>
      <w:rFonts w:ascii="Times New Roman" w:eastAsia="宋体" w:hAnsi="Times New Roman"/>
      <w:bCs/>
      <w:kern w:val="2"/>
      <w:sz w:val="32"/>
      <w:szCs w:val="32"/>
    </w:rPr>
  </w:style>
  <w:style w:type="paragraph" w:customStyle="1" w:styleId="afffff9">
    <w:name w:val="文献分类号"/>
    <w:rsid w:val="00BA108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a">
    <w:name w:val="封面标准文稿编辑信息"/>
    <w:rsid w:val="00BA1083"/>
    <w:pPr>
      <w:spacing w:before="180" w:line="180" w:lineRule="exact"/>
      <w:jc w:val="center"/>
    </w:pPr>
    <w:rPr>
      <w:rFonts w:ascii="宋体" w:eastAsia="宋体" w:hAnsi="Times New Roman" w:cs="Times New Roman"/>
      <w:kern w:val="0"/>
      <w:szCs w:val="20"/>
    </w:rPr>
  </w:style>
  <w:style w:type="paragraph" w:customStyle="1" w:styleId="afffffb">
    <w:name w:val="列项●（二级）"/>
    <w:rsid w:val="00BA1083"/>
    <w:pPr>
      <w:tabs>
        <w:tab w:val="left" w:pos="735"/>
        <w:tab w:val="left" w:pos="840"/>
      </w:tabs>
      <w:ind w:leftChars="400" w:left="600" w:hangingChars="200" w:hanging="200"/>
      <w:jc w:val="both"/>
    </w:pPr>
    <w:rPr>
      <w:rFonts w:ascii="宋体" w:eastAsia="宋体" w:hAnsi="Times New Roman" w:cs="Times New Roman"/>
      <w:kern w:val="0"/>
      <w:szCs w:val="20"/>
    </w:rPr>
  </w:style>
  <w:style w:type="paragraph" w:customStyle="1" w:styleId="afffffc">
    <w:name w:val="五级无标题条"/>
    <w:basedOn w:val="a6"/>
    <w:rsid w:val="00BA1083"/>
    <w:rPr>
      <w:rFonts w:ascii="Times New Roman" w:eastAsia="宋体" w:hAnsi="Times New Roman" w:cs="Times New Roman"/>
      <w:szCs w:val="24"/>
    </w:rPr>
  </w:style>
  <w:style w:type="paragraph" w:customStyle="1" w:styleId="CharCharCharChar">
    <w:name w:val="Char Char Char Char"/>
    <w:basedOn w:val="a6"/>
    <w:rsid w:val="00BA1083"/>
    <w:pPr>
      <w:tabs>
        <w:tab w:val="left" w:pos="360"/>
      </w:tabs>
      <w:ind w:firstLineChars="150" w:firstLine="420"/>
    </w:pPr>
    <w:rPr>
      <w:rFonts w:ascii="Arial" w:eastAsia="宋体" w:hAnsi="Arial" w:cs="Arial"/>
      <w:sz w:val="20"/>
      <w:szCs w:val="20"/>
    </w:rPr>
  </w:style>
  <w:style w:type="paragraph" w:customStyle="1" w:styleId="afffffd">
    <w:name w:val="标准称谓"/>
    <w:next w:val="a6"/>
    <w:rsid w:val="00BA108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字母编号列项"/>
    <w:rsid w:val="00BA1083"/>
    <w:pPr>
      <w:ind w:leftChars="200" w:left="840" w:hangingChars="200" w:hanging="420"/>
      <w:jc w:val="both"/>
    </w:pPr>
    <w:rPr>
      <w:rFonts w:ascii="宋体" w:eastAsia="宋体" w:hAnsi="Times New Roman" w:cs="Times New Roman"/>
      <w:kern w:val="0"/>
      <w:szCs w:val="20"/>
    </w:rPr>
  </w:style>
  <w:style w:type="paragraph" w:customStyle="1" w:styleId="affffff">
    <w:name w:val="参考文献、索引标题"/>
    <w:basedOn w:val="afffff0"/>
    <w:next w:val="a6"/>
    <w:rsid w:val="00BA1083"/>
    <w:pPr>
      <w:spacing w:after="200"/>
      <w:ind w:left="0" w:firstLine="0"/>
    </w:pPr>
    <w:rPr>
      <w:rFonts w:ascii="Times New Roman" w:eastAsia="宋体"/>
      <w:sz w:val="21"/>
    </w:rPr>
  </w:style>
  <w:style w:type="paragraph" w:customStyle="1" w:styleId="affffff0">
    <w:name w:val="附录标题"/>
    <w:next w:val="a7"/>
    <w:rsid w:val="00BA1083"/>
    <w:pPr>
      <w:tabs>
        <w:tab w:val="left" w:pos="720"/>
      </w:tabs>
      <w:spacing w:line="360" w:lineRule="auto"/>
      <w:ind w:left="720" w:hanging="720"/>
      <w:jc w:val="center"/>
    </w:pPr>
    <w:rPr>
      <w:rFonts w:ascii="Times New Roman" w:eastAsia="黑体" w:hAnsi="Times New Roman" w:cs="Times New Roman"/>
      <w:kern w:val="0"/>
      <w:sz w:val="24"/>
      <w:szCs w:val="20"/>
    </w:rPr>
  </w:style>
  <w:style w:type="paragraph" w:customStyle="1" w:styleId="affffff1">
    <w:name w:val="正文表标题"/>
    <w:next w:val="affffb"/>
    <w:rsid w:val="00BA1083"/>
    <w:pPr>
      <w:tabs>
        <w:tab w:val="left" w:pos="360"/>
      </w:tabs>
      <w:ind w:hanging="360"/>
      <w:jc w:val="center"/>
    </w:pPr>
    <w:rPr>
      <w:rFonts w:ascii="黑体" w:eastAsia="黑体" w:hAnsi="Times New Roman" w:cs="Times New Roman"/>
      <w:kern w:val="0"/>
      <w:szCs w:val="20"/>
    </w:rPr>
  </w:style>
  <w:style w:type="paragraph" w:customStyle="1" w:styleId="Char1CharCharCharCharCharChar1CharChar">
    <w:name w:val="Char1 Char Char Char Char Char Char1 Char Char"/>
    <w:basedOn w:val="a6"/>
    <w:rsid w:val="00BA1083"/>
    <w:rPr>
      <w:rFonts w:ascii="Tahoma" w:eastAsia="宋体" w:hAnsi="Tahoma" w:cs="仿宋_GB2312"/>
      <w:sz w:val="24"/>
      <w:szCs w:val="28"/>
    </w:rPr>
  </w:style>
  <w:style w:type="paragraph" w:customStyle="1" w:styleId="affffff2">
    <w:name w:val="附录三级条标题"/>
    <w:basedOn w:val="afffff8"/>
    <w:next w:val="a7"/>
    <w:rsid w:val="00BA1083"/>
    <w:pPr>
      <w:outlineLvl w:val="4"/>
    </w:pPr>
  </w:style>
  <w:style w:type="paragraph" w:customStyle="1" w:styleId="affffff3">
    <w:name w:val="附录四级条标题"/>
    <w:basedOn w:val="affffff2"/>
    <w:next w:val="a7"/>
    <w:rsid w:val="00BA1083"/>
    <w:pPr>
      <w:outlineLvl w:val="5"/>
    </w:pPr>
  </w:style>
  <w:style w:type="paragraph" w:customStyle="1" w:styleId="affffff4">
    <w:name w:val="示例"/>
    <w:next w:val="affffb"/>
    <w:rsid w:val="00BA1083"/>
    <w:pPr>
      <w:tabs>
        <w:tab w:val="left" w:pos="816"/>
      </w:tabs>
      <w:ind w:firstLineChars="233" w:firstLine="419"/>
      <w:jc w:val="both"/>
    </w:pPr>
    <w:rPr>
      <w:rFonts w:ascii="宋体" w:eastAsia="宋体" w:hAnsi="Times New Roman" w:cs="Times New Roman"/>
      <w:kern w:val="0"/>
      <w:sz w:val="18"/>
      <w:szCs w:val="20"/>
    </w:rPr>
  </w:style>
  <w:style w:type="paragraph" w:customStyle="1" w:styleId="affffff5">
    <w:name w:val="实施日期"/>
    <w:basedOn w:val="a6"/>
    <w:rsid w:val="00BA1083"/>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2f3">
    <w:name w:val="封面标准号2"/>
    <w:basedOn w:val="1f4"/>
    <w:rsid w:val="00BA1083"/>
    <w:pPr>
      <w:framePr w:w="9138" w:h="1244" w:hRule="exact" w:wrap="around" w:vAnchor="page" w:hAnchor="margin" w:y="2908"/>
      <w:adjustRightInd w:val="0"/>
      <w:spacing w:before="357" w:line="280" w:lineRule="exact"/>
    </w:pPr>
  </w:style>
  <w:style w:type="paragraph" w:customStyle="1" w:styleId="ItemListinTable">
    <w:name w:val="Item List in Table"/>
    <w:basedOn w:val="a6"/>
    <w:rsid w:val="00BA1083"/>
    <w:pPr>
      <w:tabs>
        <w:tab w:val="left" w:pos="480"/>
      </w:tabs>
      <w:ind w:left="480" w:hanging="480"/>
      <w:jc w:val="left"/>
    </w:pPr>
    <w:rPr>
      <w:rFonts w:ascii="Times New Roman" w:eastAsia="宋体" w:hAnsi="Times New Roman" w:cs="Times New Roman"/>
      <w:szCs w:val="24"/>
    </w:rPr>
  </w:style>
  <w:style w:type="paragraph" w:customStyle="1" w:styleId="37">
    <w:name w:val="修订3"/>
    <w:rsid w:val="00BA1083"/>
    <w:rPr>
      <w:rFonts w:ascii="Times New Roman" w:eastAsia="宋体" w:hAnsi="Times New Roman" w:cs="Times New Roman"/>
      <w:szCs w:val="24"/>
    </w:rPr>
  </w:style>
  <w:style w:type="paragraph" w:customStyle="1" w:styleId="Char1CharCharChar">
    <w:name w:val="Char1 Char Char Char"/>
    <w:basedOn w:val="a6"/>
    <w:rsid w:val="00BA1083"/>
    <w:rPr>
      <w:rFonts w:ascii="Tahoma" w:eastAsia="宋体" w:hAnsi="Tahoma" w:cs="Times New Roman"/>
      <w:sz w:val="24"/>
      <w:szCs w:val="20"/>
    </w:rPr>
  </w:style>
  <w:style w:type="paragraph" w:customStyle="1" w:styleId="affffff6">
    <w:name w:val="一级无标题条"/>
    <w:basedOn w:val="a6"/>
    <w:rsid w:val="00BA1083"/>
    <w:rPr>
      <w:rFonts w:ascii="Times New Roman" w:eastAsia="宋体" w:hAnsi="Times New Roman" w:cs="Times New Roman"/>
      <w:szCs w:val="24"/>
    </w:rPr>
  </w:style>
  <w:style w:type="paragraph" w:customStyle="1" w:styleId="42">
    <w:name w:val="标题  4"/>
    <w:basedOn w:val="a6"/>
    <w:rsid w:val="00BA1083"/>
    <w:pPr>
      <w:tabs>
        <w:tab w:val="left" w:pos="720"/>
      </w:tabs>
      <w:adjustRightInd w:val="0"/>
      <w:snapToGrid w:val="0"/>
      <w:spacing w:line="360" w:lineRule="auto"/>
      <w:ind w:left="720" w:hanging="720"/>
    </w:pPr>
    <w:rPr>
      <w:rFonts w:ascii="宋体" w:eastAsia="宋体" w:hAnsi="宋体" w:cs="Times New Roman"/>
      <w:snapToGrid w:val="0"/>
      <w:kern w:val="0"/>
      <w:szCs w:val="21"/>
    </w:rPr>
  </w:style>
  <w:style w:type="paragraph" w:customStyle="1" w:styleId="affffff7">
    <w:name w:val="封面一致性程度标识"/>
    <w:rsid w:val="00BA1083"/>
    <w:pPr>
      <w:spacing w:before="440" w:line="400" w:lineRule="exact"/>
      <w:jc w:val="center"/>
    </w:pPr>
    <w:rPr>
      <w:rFonts w:ascii="宋体" w:eastAsia="宋体" w:hAnsi="Times New Roman" w:cs="Times New Roman"/>
      <w:kern w:val="0"/>
      <w:sz w:val="28"/>
      <w:szCs w:val="20"/>
    </w:rPr>
  </w:style>
  <w:style w:type="paragraph" w:customStyle="1" w:styleId="affffff8">
    <w:name w:val="目次、索引正文"/>
    <w:rsid w:val="00BA1083"/>
    <w:pPr>
      <w:spacing w:line="320" w:lineRule="exact"/>
      <w:jc w:val="both"/>
    </w:pPr>
    <w:rPr>
      <w:rFonts w:ascii="宋体" w:eastAsia="宋体" w:hAnsi="Times New Roman" w:cs="Times New Roman"/>
      <w:kern w:val="0"/>
      <w:szCs w:val="20"/>
    </w:rPr>
  </w:style>
  <w:style w:type="paragraph" w:styleId="TOC">
    <w:name w:val="TOC Heading"/>
    <w:basedOn w:val="11"/>
    <w:next w:val="a6"/>
    <w:qFormat/>
    <w:rsid w:val="00BA1083"/>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9">
    <w:name w:val="封面标准英文名称"/>
    <w:rsid w:val="00BA108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a">
    <w:name w:val="其他发布部门"/>
    <w:basedOn w:val="afffff5"/>
    <w:rsid w:val="00BA1083"/>
    <w:pPr>
      <w:framePr w:wrap="around"/>
      <w:spacing w:line="0" w:lineRule="atLeast"/>
    </w:pPr>
    <w:rPr>
      <w:rFonts w:ascii="黑体" w:eastAsia="黑体"/>
      <w:b w:val="0"/>
    </w:rPr>
  </w:style>
  <w:style w:type="paragraph" w:customStyle="1" w:styleId="affffffb">
    <w:name w:val="其他标准称谓"/>
    <w:rsid w:val="00BA1083"/>
    <w:pPr>
      <w:spacing w:line="0" w:lineRule="atLeast"/>
      <w:jc w:val="distribute"/>
    </w:pPr>
    <w:rPr>
      <w:rFonts w:ascii="黑体" w:eastAsia="黑体" w:hAnsi="宋体" w:cs="Times New Roman"/>
      <w:kern w:val="0"/>
      <w:sz w:val="52"/>
      <w:szCs w:val="20"/>
    </w:rPr>
  </w:style>
  <w:style w:type="paragraph" w:customStyle="1" w:styleId="Style14">
    <w:name w:val="_Style 14"/>
    <w:basedOn w:val="a6"/>
    <w:next w:val="2e"/>
    <w:rsid w:val="00BA1083"/>
    <w:pPr>
      <w:spacing w:after="120" w:line="480" w:lineRule="auto"/>
    </w:pPr>
    <w:rPr>
      <w:rFonts w:ascii="Times New Roman" w:eastAsia="宋体" w:hAnsi="Times New Roman" w:cs="Times New Roman"/>
      <w:szCs w:val="20"/>
    </w:rPr>
  </w:style>
  <w:style w:type="paragraph" w:customStyle="1" w:styleId="affffffc">
    <w:name w:val="目次、标准名称标题"/>
    <w:basedOn w:val="afffff0"/>
    <w:next w:val="affffb"/>
    <w:rsid w:val="00BA1083"/>
    <w:pPr>
      <w:spacing w:line="460" w:lineRule="exact"/>
      <w:ind w:left="0" w:firstLine="0"/>
    </w:pPr>
    <w:rPr>
      <w:rFonts w:ascii="Times New Roman" w:eastAsia="宋体"/>
    </w:rPr>
  </w:style>
  <w:style w:type="paragraph" w:customStyle="1" w:styleId="38">
    <w:name w:val="样式3"/>
    <w:basedOn w:val="a6"/>
    <w:rsid w:val="00BA1083"/>
    <w:pPr>
      <w:spacing w:line="300" w:lineRule="auto"/>
    </w:pPr>
    <w:rPr>
      <w:rFonts w:ascii="宋体" w:eastAsia="宋体" w:hAnsi="Times New Roman" w:cs="Times New Roman"/>
      <w:sz w:val="24"/>
      <w:szCs w:val="20"/>
    </w:rPr>
  </w:style>
  <w:style w:type="paragraph" w:customStyle="1" w:styleId="affffffd">
    <w:name w:val="标准书脚_偶数页"/>
    <w:rsid w:val="00BA1083"/>
    <w:pPr>
      <w:spacing w:before="120"/>
    </w:pPr>
    <w:rPr>
      <w:rFonts w:ascii="Times New Roman" w:eastAsia="宋体" w:hAnsi="Times New Roman" w:cs="Times New Roman"/>
      <w:kern w:val="0"/>
      <w:sz w:val="18"/>
      <w:szCs w:val="20"/>
    </w:rPr>
  </w:style>
  <w:style w:type="paragraph" w:customStyle="1" w:styleId="affffffe">
    <w:name w:val="条文脚注"/>
    <w:basedOn w:val="afffa"/>
    <w:rsid w:val="00BA1083"/>
    <w:pPr>
      <w:ind w:leftChars="200" w:left="780" w:hangingChars="200" w:hanging="360"/>
      <w:jc w:val="both"/>
    </w:pPr>
    <w:rPr>
      <w:rFonts w:ascii="宋体"/>
    </w:rPr>
  </w:style>
  <w:style w:type="paragraph" w:customStyle="1" w:styleId="afffffff">
    <w:name w:val="封面标准代替信息"/>
    <w:basedOn w:val="2f3"/>
    <w:rsid w:val="00BA1083"/>
    <w:pPr>
      <w:framePr w:wrap="around"/>
      <w:spacing w:before="57"/>
    </w:pPr>
    <w:rPr>
      <w:rFonts w:ascii="宋体"/>
      <w:sz w:val="21"/>
    </w:rPr>
  </w:style>
  <w:style w:type="paragraph" w:customStyle="1" w:styleId="afffffff0">
    <w:name w:val="标准书眉_奇数页"/>
    <w:next w:val="a6"/>
    <w:rsid w:val="00BA108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1">
    <w:name w:val="标准书眉_偶数页"/>
    <w:basedOn w:val="afffffff0"/>
    <w:next w:val="a6"/>
    <w:rsid w:val="00BA1083"/>
    <w:pPr>
      <w:jc w:val="left"/>
    </w:pPr>
  </w:style>
  <w:style w:type="paragraph" w:customStyle="1" w:styleId="afffffff2">
    <w:name w:val="四级无标题条"/>
    <w:basedOn w:val="a6"/>
    <w:rsid w:val="00BA1083"/>
    <w:rPr>
      <w:rFonts w:ascii="Times New Roman" w:eastAsia="宋体" w:hAnsi="Times New Roman" w:cs="Times New Roman"/>
      <w:szCs w:val="24"/>
    </w:rPr>
  </w:style>
  <w:style w:type="paragraph" w:customStyle="1" w:styleId="afffffff3">
    <w:name w:val="图"/>
    <w:basedOn w:val="a6"/>
    <w:next w:val="a6"/>
    <w:rsid w:val="00BA1083"/>
    <w:pPr>
      <w:spacing w:line="360" w:lineRule="auto"/>
      <w:jc w:val="center"/>
    </w:pPr>
    <w:rPr>
      <w:rFonts w:ascii="宋体" w:eastAsia="宋体" w:hAnsi="宋体" w:cs="仿宋_GB2312"/>
      <w:kern w:val="0"/>
      <w:sz w:val="24"/>
      <w:szCs w:val="24"/>
    </w:rPr>
  </w:style>
  <w:style w:type="paragraph" w:customStyle="1" w:styleId="afffffff4">
    <w:name w:val="标准书脚_奇数页"/>
    <w:rsid w:val="00BA1083"/>
    <w:pPr>
      <w:spacing w:before="120"/>
      <w:jc w:val="right"/>
    </w:pPr>
    <w:rPr>
      <w:rFonts w:ascii="Times New Roman" w:eastAsia="宋体" w:hAnsi="Times New Roman" w:cs="Times New Roman"/>
      <w:kern w:val="0"/>
      <w:sz w:val="18"/>
      <w:szCs w:val="20"/>
    </w:rPr>
  </w:style>
  <w:style w:type="paragraph" w:customStyle="1" w:styleId="afffffff5">
    <w:name w:val="注："/>
    <w:next w:val="affffb"/>
    <w:rsid w:val="00BA1083"/>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ffff6">
    <w:name w:val="标准标志"/>
    <w:next w:val="a6"/>
    <w:rsid w:val="00BA108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7">
    <w:name w:val="附录图标题"/>
    <w:next w:val="a7"/>
    <w:rsid w:val="00BA1083"/>
    <w:pPr>
      <w:spacing w:line="360" w:lineRule="auto"/>
      <w:jc w:val="center"/>
    </w:pPr>
    <w:rPr>
      <w:rFonts w:ascii="Times New Roman" w:eastAsia="黑体" w:hAnsi="Times New Roman" w:cs="Times New Roman"/>
      <w:kern w:val="0"/>
      <w:szCs w:val="20"/>
    </w:rPr>
  </w:style>
  <w:style w:type="paragraph" w:customStyle="1" w:styleId="260">
    <w:name w:val="样式 样式 样式 样式 标题 2 + 宋体 五号 非加粗 黑色 + 段前: 6 磅 段后: 0 磅 行距: 单倍行距 + 段前:..."/>
    <w:basedOn w:val="a6"/>
    <w:rsid w:val="00BA1083"/>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customStyle="1" w:styleId="afffffff8">
    <w:name w:val="封面标准文稿类别"/>
    <w:rsid w:val="00BA1083"/>
    <w:pPr>
      <w:spacing w:before="440" w:line="400" w:lineRule="exact"/>
      <w:jc w:val="center"/>
    </w:pPr>
    <w:rPr>
      <w:rFonts w:ascii="宋体" w:eastAsia="宋体" w:hAnsi="Times New Roman" w:cs="Times New Roman"/>
      <w:kern w:val="0"/>
      <w:sz w:val="24"/>
      <w:szCs w:val="20"/>
    </w:rPr>
  </w:style>
  <w:style w:type="paragraph" w:customStyle="1" w:styleId="afffffff9">
    <w:name w:val="标准书眉一"/>
    <w:rsid w:val="00BA1083"/>
    <w:pPr>
      <w:jc w:val="both"/>
    </w:pPr>
    <w:rPr>
      <w:rFonts w:ascii="Times New Roman" w:eastAsia="宋体" w:hAnsi="Times New Roman" w:cs="Times New Roman"/>
      <w:kern w:val="0"/>
      <w:sz w:val="20"/>
      <w:szCs w:val="20"/>
    </w:rPr>
  </w:style>
  <w:style w:type="paragraph" w:customStyle="1" w:styleId="1f5">
    <w:name w:val="标题1"/>
    <w:basedOn w:val="11"/>
    <w:rsid w:val="00BA1083"/>
    <w:pPr>
      <w:pageBreakBefore/>
      <w:tabs>
        <w:tab w:val="left" w:pos="0"/>
      </w:tabs>
      <w:autoSpaceDE/>
      <w:autoSpaceDN/>
      <w:adjustRightInd/>
      <w:spacing w:before="340" w:after="330" w:line="578" w:lineRule="auto"/>
      <w:ind w:firstLine="288"/>
    </w:pPr>
    <w:rPr>
      <w:rFonts w:ascii="Arial" w:eastAsia="黑体" w:hAnsi="Arial"/>
      <w:bCs/>
      <w:sz w:val="44"/>
      <w:szCs w:val="44"/>
    </w:rPr>
  </w:style>
  <w:style w:type="paragraph" w:customStyle="1" w:styleId="afffffffa">
    <w:name w:val="封面正文"/>
    <w:rsid w:val="00BA1083"/>
    <w:pPr>
      <w:jc w:val="both"/>
    </w:pPr>
    <w:rPr>
      <w:rFonts w:ascii="Times New Roman" w:eastAsia="宋体" w:hAnsi="Times New Roman" w:cs="Times New Roman"/>
      <w:kern w:val="0"/>
      <w:sz w:val="20"/>
      <w:szCs w:val="20"/>
    </w:rPr>
  </w:style>
  <w:style w:type="paragraph" w:customStyle="1" w:styleId="afffffffb">
    <w:name w:val="图表脚注"/>
    <w:next w:val="a6"/>
    <w:rsid w:val="00BA1083"/>
    <w:pPr>
      <w:ind w:leftChars="200" w:left="300" w:hangingChars="100" w:hanging="100"/>
      <w:jc w:val="both"/>
    </w:pPr>
    <w:rPr>
      <w:rFonts w:ascii="宋体" w:eastAsia="宋体" w:hAnsi="Times New Roman" w:cs="Times New Roman"/>
      <w:kern w:val="0"/>
      <w:sz w:val="18"/>
      <w:szCs w:val="20"/>
    </w:rPr>
  </w:style>
  <w:style w:type="paragraph" w:customStyle="1" w:styleId="afffffffc">
    <w:name w:val="附录五级条标题"/>
    <w:basedOn w:val="affffff3"/>
    <w:next w:val="affffb"/>
    <w:rsid w:val="00BA1083"/>
    <w:pPr>
      <w:spacing w:line="240" w:lineRule="auto"/>
      <w:outlineLvl w:val="6"/>
    </w:pPr>
    <w:rPr>
      <w:rFonts w:ascii="黑体"/>
      <w:sz w:val="21"/>
    </w:rPr>
  </w:style>
  <w:style w:type="paragraph" w:customStyle="1" w:styleId="afffffffd">
    <w:name w:val="正文图标题"/>
    <w:next w:val="affffb"/>
    <w:rsid w:val="00BA1083"/>
    <w:pPr>
      <w:jc w:val="center"/>
    </w:pPr>
    <w:rPr>
      <w:rFonts w:ascii="黑体" w:eastAsia="黑体" w:hAnsi="Times New Roman" w:cs="Times New Roman"/>
      <w:kern w:val="0"/>
      <w:szCs w:val="20"/>
    </w:rPr>
  </w:style>
  <w:style w:type="paragraph" w:customStyle="1" w:styleId="afffffffe">
    <w:name w:val="封面标准名称"/>
    <w:rsid w:val="00BA108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
    <w:name w:val="发布日期"/>
    <w:rsid w:val="00BA108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0">
    <w:name w:val="注×："/>
    <w:rsid w:val="00BA1083"/>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1f6">
    <w:name w:val="正文1"/>
    <w:basedOn w:val="a6"/>
    <w:next w:val="a6"/>
    <w:rsid w:val="00BA1083"/>
    <w:pPr>
      <w:adjustRightInd w:val="0"/>
      <w:ind w:firstLineChars="200" w:firstLine="200"/>
      <w:jc w:val="left"/>
    </w:pPr>
    <w:rPr>
      <w:rFonts w:ascii="Times New Roman" w:eastAsia="宋体" w:hAnsi="Times New Roman" w:cs="仿宋_GB2312"/>
      <w:kern w:val="0"/>
      <w:sz w:val="28"/>
      <w:szCs w:val="24"/>
    </w:rPr>
  </w:style>
  <w:style w:type="paragraph" w:customStyle="1" w:styleId="affffffff1">
    <w:name w:val="附录章标题"/>
    <w:next w:val="affffb"/>
    <w:rsid w:val="00BA108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2">
    <w:name w:val="编号列项（三级）"/>
    <w:rsid w:val="00BA1083"/>
    <w:pPr>
      <w:ind w:leftChars="600" w:left="800" w:hangingChars="200" w:hanging="200"/>
    </w:pPr>
    <w:rPr>
      <w:rFonts w:ascii="宋体" w:eastAsia="宋体" w:hAnsi="Times New Roman" w:cs="Times New Roman"/>
      <w:kern w:val="0"/>
      <w:szCs w:val="20"/>
    </w:rPr>
  </w:style>
  <w:style w:type="paragraph" w:customStyle="1" w:styleId="affffffff3">
    <w:name w:val="附录表标题"/>
    <w:next w:val="affffb"/>
    <w:rsid w:val="00BA1083"/>
    <w:pPr>
      <w:tabs>
        <w:tab w:val="left" w:pos="420"/>
      </w:tabs>
      <w:ind w:left="420" w:hanging="420"/>
      <w:jc w:val="center"/>
      <w:textAlignment w:val="baseline"/>
    </w:pPr>
    <w:rPr>
      <w:rFonts w:ascii="黑体" w:eastAsia="黑体" w:hAnsi="Times New Roman" w:cs="Times New Roman"/>
      <w:kern w:val="21"/>
      <w:szCs w:val="20"/>
    </w:rPr>
  </w:style>
  <w:style w:type="paragraph" w:customStyle="1" w:styleId="affffffff4">
    <w:name w:val="列项◆（三级）"/>
    <w:rsid w:val="00BA1083"/>
    <w:pPr>
      <w:tabs>
        <w:tab w:val="left" w:pos="735"/>
      </w:tabs>
      <w:ind w:leftChars="600" w:left="800" w:hangingChars="200" w:hanging="200"/>
    </w:pPr>
    <w:rPr>
      <w:rFonts w:ascii="宋体" w:eastAsia="宋体" w:hAnsi="Times New Roman" w:cs="Times New Roman"/>
      <w:kern w:val="0"/>
      <w:szCs w:val="20"/>
    </w:rPr>
  </w:style>
  <w:style w:type="paragraph" w:customStyle="1" w:styleId="391250">
    <w:name w:val="样式 小四 段前: 3.9 磅 行距: 多倍行距 1.25 字行"/>
    <w:basedOn w:val="a6"/>
    <w:rsid w:val="00BA1083"/>
    <w:pPr>
      <w:spacing w:before="78" w:line="300" w:lineRule="auto"/>
      <w:ind w:firstLineChars="200" w:firstLine="200"/>
    </w:pPr>
    <w:rPr>
      <w:rFonts w:ascii="Arial" w:eastAsia="宋体" w:hAnsi="Arial" w:cs="宋体"/>
      <w:sz w:val="24"/>
      <w:szCs w:val="20"/>
    </w:rPr>
  </w:style>
  <w:style w:type="paragraph" w:customStyle="1" w:styleId="affffffff5">
    <w:name w:val="二级无标题条"/>
    <w:basedOn w:val="a6"/>
    <w:rsid w:val="00BA1083"/>
    <w:rPr>
      <w:rFonts w:ascii="Times New Roman" w:eastAsia="宋体" w:hAnsi="Times New Roman" w:cs="Times New Roman"/>
      <w:szCs w:val="24"/>
    </w:rPr>
  </w:style>
  <w:style w:type="paragraph" w:customStyle="1" w:styleId="2TimesNewRoman105">
    <w:name w:val="样式 标题 2 + Times New Roman 段前: 1 行 段后: 0.5 行"/>
    <w:basedOn w:val="21"/>
    <w:rsid w:val="00BA1083"/>
    <w:pPr>
      <w:numPr>
        <w:ilvl w:val="1"/>
      </w:numPr>
      <w:tabs>
        <w:tab w:val="left" w:pos="576"/>
        <w:tab w:val="left" w:pos="616"/>
      </w:tabs>
      <w:autoSpaceDE/>
      <w:autoSpaceDN/>
      <w:adjustRightInd/>
      <w:spacing w:beforeLines="50" w:before="50" w:line="360" w:lineRule="auto"/>
      <w:ind w:left="576" w:hanging="576"/>
      <w:jc w:val="both"/>
    </w:pPr>
    <w:rPr>
      <w:rFonts w:ascii="Times New Roman" w:eastAsia="宋体" w:hAnsi="Times New Roman" w:cs="宋体"/>
      <w:b w:val="0"/>
      <w:kern w:val="2"/>
      <w:sz w:val="24"/>
    </w:rPr>
  </w:style>
  <w:style w:type="paragraph" w:customStyle="1" w:styleId="affffffff6">
    <w:name w:val="图、表标题"/>
    <w:next w:val="a7"/>
    <w:rsid w:val="00BA1083"/>
    <w:pPr>
      <w:spacing w:line="360" w:lineRule="auto"/>
      <w:jc w:val="center"/>
    </w:pPr>
    <w:rPr>
      <w:rFonts w:ascii="Times New Roman" w:eastAsia="黑体" w:hAnsi="Times New Roman" w:cs="Times New Roman"/>
      <w:kern w:val="0"/>
      <w:szCs w:val="20"/>
    </w:rPr>
  </w:style>
  <w:style w:type="table" w:customStyle="1" w:styleId="39">
    <w:name w:val="网格型3"/>
    <w:basedOn w:val="a9"/>
    <w:rsid w:val="00BA108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9"/>
    <w:rsid w:val="00BA108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left w:val="nil"/>
          <w:bottom w:val="nil"/>
          <w:right w:val="nil"/>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rsid w:val="00BA108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10">
    <w:name w:val="网格型1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无列表3"/>
    <w:next w:val="aa"/>
    <w:uiPriority w:val="99"/>
    <w:semiHidden/>
    <w:unhideWhenUsed/>
    <w:rsid w:val="00371C16"/>
  </w:style>
  <w:style w:type="paragraph" w:styleId="affffffff7">
    <w:name w:val="endnote text"/>
    <w:basedOn w:val="a6"/>
    <w:link w:val="Charfc"/>
    <w:uiPriority w:val="99"/>
    <w:semiHidden/>
    <w:unhideWhenUsed/>
    <w:qFormat/>
    <w:rsid w:val="00371C16"/>
    <w:pPr>
      <w:widowControl/>
      <w:snapToGrid w:val="0"/>
      <w:spacing w:after="160" w:line="259" w:lineRule="auto"/>
      <w:jc w:val="left"/>
    </w:pPr>
    <w:rPr>
      <w:rFonts w:ascii="Calibri" w:eastAsia="Calibri" w:hAnsi="Calibri" w:cs="Calibri"/>
      <w:color w:val="000000"/>
      <w:sz w:val="22"/>
    </w:rPr>
  </w:style>
  <w:style w:type="character" w:customStyle="1" w:styleId="Charfc">
    <w:name w:val="尾注文本 Char"/>
    <w:basedOn w:val="a8"/>
    <w:link w:val="affffffff7"/>
    <w:uiPriority w:val="99"/>
    <w:semiHidden/>
    <w:qFormat/>
    <w:rsid w:val="00371C16"/>
    <w:rPr>
      <w:rFonts w:ascii="Calibri" w:eastAsia="Calibri" w:hAnsi="Calibri" w:cs="Calibri"/>
      <w:color w:val="000000"/>
      <w:sz w:val="22"/>
    </w:rPr>
  </w:style>
  <w:style w:type="paragraph" w:styleId="affffffff8">
    <w:name w:val="Body Text First Indent"/>
    <w:basedOn w:val="af0"/>
    <w:link w:val="Charfd"/>
    <w:qFormat/>
    <w:rsid w:val="00371C16"/>
    <w:pPr>
      <w:ind w:firstLineChars="100" w:firstLine="420"/>
    </w:pPr>
    <w:rPr>
      <w:rFonts w:ascii="Calibri" w:hAnsi="Calibri" w:cs="Calibri"/>
      <w:sz w:val="28"/>
      <w:szCs w:val="28"/>
    </w:rPr>
  </w:style>
  <w:style w:type="character" w:customStyle="1" w:styleId="Charfd">
    <w:name w:val="正文首行缩进 Char"/>
    <w:basedOn w:val="Char4"/>
    <w:link w:val="affffffff8"/>
    <w:qFormat/>
    <w:rsid w:val="00371C16"/>
    <w:rPr>
      <w:rFonts w:ascii="Calibri" w:eastAsia="宋体" w:hAnsi="Calibri" w:cs="Calibri"/>
      <w:sz w:val="28"/>
      <w:szCs w:val="28"/>
    </w:rPr>
  </w:style>
  <w:style w:type="table" w:customStyle="1" w:styleId="43">
    <w:name w:val="网格型4"/>
    <w:basedOn w:val="a9"/>
    <w:next w:val="af9"/>
    <w:uiPriority w:val="39"/>
    <w:qFormat/>
    <w:rsid w:val="00371C1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中等深浅网格 1 - 着色 22"/>
    <w:basedOn w:val="a9"/>
    <w:next w:val="1-2"/>
    <w:qFormat/>
    <w:rsid w:val="00371C16"/>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
    <w:name w:val="Table Normal2"/>
    <w:uiPriority w:val="2"/>
    <w:unhideWhenUsed/>
    <w:qFormat/>
    <w:rsid w:val="00371C16"/>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Style6">
    <w:name w:val="_Style 6"/>
    <w:basedOn w:val="a6"/>
    <w:next w:val="aff6"/>
    <w:uiPriority w:val="34"/>
    <w:qFormat/>
    <w:rsid w:val="00371C16"/>
    <w:pPr>
      <w:ind w:firstLineChars="200" w:firstLine="420"/>
    </w:pPr>
    <w:rPr>
      <w:rFonts w:ascii="Calibri" w:eastAsia="宋体" w:hAnsi="Calibri" w:cs="Times New Roman"/>
    </w:rPr>
  </w:style>
  <w:style w:type="paragraph" w:customStyle="1" w:styleId="msonormal0">
    <w:name w:val="msonormal"/>
    <w:basedOn w:val="a6"/>
    <w:qFormat/>
    <w:rsid w:val="00371C16"/>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6"/>
    <w:qFormat/>
    <w:rsid w:val="00371C1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6"/>
    <w:qFormat/>
    <w:rsid w:val="00371C16"/>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2">
    <w:name w:val="font12"/>
    <w:basedOn w:val="a6"/>
    <w:qFormat/>
    <w:rsid w:val="00371C16"/>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13">
    <w:name w:val="font13"/>
    <w:basedOn w:val="a6"/>
    <w:qFormat/>
    <w:rsid w:val="00371C16"/>
    <w:pPr>
      <w:widowControl/>
      <w:spacing w:before="100" w:beforeAutospacing="1" w:after="100" w:afterAutospacing="1"/>
      <w:jc w:val="left"/>
    </w:pPr>
    <w:rPr>
      <w:rFonts w:ascii="宋体" w:eastAsia="宋体" w:hAnsi="宋体" w:cs="宋体"/>
      <w:b/>
      <w:bCs/>
      <w:color w:val="FF0000"/>
      <w:kern w:val="0"/>
      <w:szCs w:val="21"/>
    </w:rPr>
  </w:style>
  <w:style w:type="paragraph" w:customStyle="1" w:styleId="font14">
    <w:name w:val="font14"/>
    <w:basedOn w:val="a6"/>
    <w:qFormat/>
    <w:rsid w:val="00371C16"/>
    <w:pPr>
      <w:widowControl/>
      <w:spacing w:before="100" w:beforeAutospacing="1" w:after="100" w:afterAutospacing="1"/>
      <w:jc w:val="left"/>
    </w:pPr>
    <w:rPr>
      <w:rFonts w:ascii="宋体" w:eastAsia="宋体" w:hAnsi="宋体" w:cs="宋体"/>
      <w:b/>
      <w:bCs/>
      <w:kern w:val="0"/>
      <w:szCs w:val="21"/>
    </w:rPr>
  </w:style>
  <w:style w:type="paragraph" w:customStyle="1" w:styleId="xl63">
    <w:name w:val="xl63"/>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5">
    <w:name w:val="xl6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67">
    <w:name w:val="xl6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222222"/>
      <w:kern w:val="0"/>
      <w:sz w:val="18"/>
      <w:szCs w:val="18"/>
    </w:rPr>
  </w:style>
  <w:style w:type="paragraph" w:customStyle="1" w:styleId="xl69">
    <w:name w:val="xl69"/>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1">
    <w:name w:val="xl71"/>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xl76">
    <w:name w:val="xl7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7">
    <w:name w:val="xl7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78">
    <w:name w:val="xl78"/>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6"/>
    <w:qFormat/>
    <w:rsid w:val="00371C1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81">
    <w:name w:val="xl81"/>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18"/>
      <w:szCs w:val="18"/>
    </w:rPr>
  </w:style>
  <w:style w:type="paragraph" w:customStyle="1" w:styleId="xl82">
    <w:name w:val="xl82"/>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83">
    <w:name w:val="xl83"/>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6"/>
    <w:qFormat/>
    <w:rsid w:val="00371C1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7">
    <w:name w:val="xl87"/>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88">
    <w:name w:val="xl88"/>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table" w:customStyle="1" w:styleId="TableNormal11">
    <w:name w:val="Table Normal11"/>
    <w:semiHidden/>
    <w:unhideWhenUsed/>
    <w:qFormat/>
    <w:rsid w:val="00371C16"/>
    <w:rPr>
      <w:rFonts w:ascii="Arial" w:eastAsia="等线" w:hAnsi="Arial" w:cs="Arial"/>
      <w:kern w:val="0"/>
      <w:sz w:val="20"/>
      <w:szCs w:val="20"/>
    </w:rPr>
    <w:tblPr>
      <w:tblCellMar>
        <w:top w:w="0" w:type="dxa"/>
        <w:left w:w="0" w:type="dxa"/>
        <w:bottom w:w="0" w:type="dxa"/>
        <w:right w:w="0" w:type="dxa"/>
      </w:tblCellMar>
    </w:tblPr>
  </w:style>
  <w:style w:type="paragraph" w:customStyle="1" w:styleId="TableText">
    <w:name w:val="Table Text"/>
    <w:basedOn w:val="a6"/>
    <w:semiHidden/>
    <w:qFormat/>
    <w:rsid w:val="00371C16"/>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customStyle="1" w:styleId="footnotedescription">
    <w:name w:val="footnote description"/>
    <w:next w:val="a6"/>
    <w:link w:val="footnotedescriptionChar"/>
    <w:qFormat/>
    <w:rsid w:val="00371C16"/>
    <w:pPr>
      <w:spacing w:after="15" w:line="259" w:lineRule="auto"/>
    </w:pPr>
    <w:rPr>
      <w:rFonts w:ascii="宋体" w:eastAsia="宋体" w:hAnsi="宋体" w:cs="宋体"/>
      <w:color w:val="000000"/>
      <w:sz w:val="15"/>
    </w:rPr>
  </w:style>
  <w:style w:type="character" w:customStyle="1" w:styleId="footnotedescriptionChar">
    <w:name w:val="footnote description Char"/>
    <w:link w:val="footnotedescription"/>
    <w:qFormat/>
    <w:rsid w:val="00371C16"/>
    <w:rPr>
      <w:rFonts w:ascii="宋体" w:eastAsia="宋体" w:hAnsi="宋体" w:cs="宋体"/>
      <w:color w:val="000000"/>
      <w:sz w:val="15"/>
    </w:rPr>
  </w:style>
  <w:style w:type="character" w:customStyle="1" w:styleId="footnotemark">
    <w:name w:val="footnote mark"/>
    <w:qFormat/>
    <w:rsid w:val="00371C16"/>
    <w:rPr>
      <w:rFonts w:ascii="宋体" w:eastAsia="宋体" w:hAnsi="宋体" w:cs="宋体"/>
      <w:color w:val="000000"/>
      <w:sz w:val="15"/>
      <w:vertAlign w:val="superscript"/>
    </w:rPr>
  </w:style>
  <w:style w:type="paragraph" w:customStyle="1" w:styleId="Style77">
    <w:name w:val="_Style 77"/>
    <w:basedOn w:val="a6"/>
    <w:next w:val="aff6"/>
    <w:uiPriority w:val="34"/>
    <w:qFormat/>
    <w:rsid w:val="00371C16"/>
    <w:pPr>
      <w:ind w:firstLineChars="200" w:firstLine="420"/>
    </w:pPr>
    <w:rPr>
      <w:rFonts w:ascii="等线" w:eastAsia="等线" w:hAnsi="等线" w:cs="Times New Roman"/>
    </w:rPr>
  </w:style>
  <w:style w:type="character" w:customStyle="1" w:styleId="font41">
    <w:name w:val="font41"/>
    <w:basedOn w:val="a8"/>
    <w:qFormat/>
    <w:rsid w:val="00371C16"/>
    <w:rPr>
      <w:rFonts w:ascii="宋体" w:eastAsia="宋体" w:hAnsi="宋体" w:hint="eastAsia"/>
      <w:b/>
      <w:bCs/>
      <w:color w:val="000000"/>
      <w:sz w:val="21"/>
      <w:szCs w:val="21"/>
      <w:u w:val="none"/>
    </w:rPr>
  </w:style>
  <w:style w:type="character" w:customStyle="1" w:styleId="font51">
    <w:name w:val="font51"/>
    <w:basedOn w:val="a8"/>
    <w:qFormat/>
    <w:rsid w:val="00371C16"/>
    <w:rPr>
      <w:rFonts w:ascii="Times New Roman" w:hAnsi="Times New Roman" w:cs="Times New Roman" w:hint="default"/>
      <w:color w:val="000000"/>
      <w:sz w:val="14"/>
      <w:szCs w:val="14"/>
      <w:u w:val="none"/>
    </w:rPr>
  </w:style>
  <w:style w:type="character" w:customStyle="1" w:styleId="font31">
    <w:name w:val="font31"/>
    <w:basedOn w:val="a8"/>
    <w:qFormat/>
    <w:rsid w:val="00371C16"/>
    <w:rPr>
      <w:rFonts w:ascii="宋体" w:eastAsia="宋体" w:hAnsi="宋体" w:hint="eastAsia"/>
      <w:color w:val="000000"/>
      <w:sz w:val="21"/>
      <w:szCs w:val="21"/>
      <w:u w:val="none"/>
    </w:rPr>
  </w:style>
  <w:style w:type="character" w:customStyle="1" w:styleId="font61">
    <w:name w:val="font61"/>
    <w:basedOn w:val="a8"/>
    <w:qFormat/>
    <w:rsid w:val="00371C16"/>
    <w:rPr>
      <w:rFonts w:ascii="宋体" w:eastAsia="宋体" w:hAnsi="宋体" w:hint="eastAsia"/>
      <w:color w:val="FF0000"/>
      <w:sz w:val="21"/>
      <w:szCs w:val="21"/>
      <w:u w:val="none"/>
    </w:rPr>
  </w:style>
  <w:style w:type="character" w:customStyle="1" w:styleId="font71">
    <w:name w:val="font71"/>
    <w:basedOn w:val="a8"/>
    <w:qFormat/>
    <w:rsid w:val="00371C16"/>
    <w:rPr>
      <w:rFonts w:ascii="Times New Roman" w:hAnsi="Times New Roman" w:cs="Times New Roman" w:hint="default"/>
      <w:color w:val="000000"/>
      <w:sz w:val="14"/>
      <w:szCs w:val="14"/>
      <w:u w:val="none"/>
    </w:rPr>
  </w:style>
  <w:style w:type="character" w:customStyle="1" w:styleId="font21">
    <w:name w:val="font21"/>
    <w:basedOn w:val="a8"/>
    <w:qFormat/>
    <w:rsid w:val="00371C16"/>
    <w:rPr>
      <w:rFonts w:ascii="宋体" w:eastAsia="宋体" w:hAnsi="宋体" w:hint="eastAsia"/>
      <w:color w:val="000000"/>
      <w:sz w:val="21"/>
      <w:szCs w:val="21"/>
      <w:u w:val="none"/>
    </w:rPr>
  </w:style>
  <w:style w:type="character" w:customStyle="1" w:styleId="font01">
    <w:name w:val="font01"/>
    <w:basedOn w:val="a8"/>
    <w:qFormat/>
    <w:rsid w:val="00371C16"/>
    <w:rPr>
      <w:rFonts w:ascii="宋体" w:eastAsia="宋体" w:hAnsi="宋体" w:cs="宋体" w:hint="eastAsia"/>
      <w:color w:val="000000"/>
      <w:sz w:val="22"/>
      <w:szCs w:val="22"/>
      <w:u w:val="none"/>
    </w:rPr>
  </w:style>
  <w:style w:type="paragraph" w:customStyle="1" w:styleId="1f7">
    <w:name w:val="副标题1"/>
    <w:basedOn w:val="a6"/>
    <w:next w:val="a6"/>
    <w:uiPriority w:val="11"/>
    <w:qFormat/>
    <w:rsid w:val="00371C16"/>
    <w:pPr>
      <w:spacing w:after="160" w:line="278" w:lineRule="auto"/>
      <w:jc w:val="center"/>
    </w:pPr>
    <w:rPr>
      <w:rFonts w:ascii="Calibri Light" w:eastAsia="宋体" w:hAnsi="Calibri Light" w:cs="Times New Roman"/>
      <w:color w:val="000000"/>
      <w:spacing w:val="15"/>
      <w:sz w:val="28"/>
      <w:szCs w:val="28"/>
      <w14:textFill>
        <w14:solidFill>
          <w14:srgbClr w14:val="000000">
            <w14:lumMod w14:val="65000"/>
            <w14:lumOff w14:val="35000"/>
          </w14:srgbClr>
        </w14:solidFill>
      </w14:textFill>
      <w14:ligatures w14:val="standardContextual"/>
    </w:rPr>
  </w:style>
  <w:style w:type="paragraph" w:customStyle="1" w:styleId="1f8">
    <w:name w:val="引用1"/>
    <w:basedOn w:val="a6"/>
    <w:next w:val="a6"/>
    <w:uiPriority w:val="29"/>
    <w:qFormat/>
    <w:rsid w:val="00371C16"/>
    <w:pPr>
      <w:spacing w:before="160" w:after="160" w:line="278" w:lineRule="auto"/>
      <w:jc w:val="center"/>
    </w:pPr>
    <w:rPr>
      <w:rFonts w:ascii="Calibri" w:eastAsia="宋体" w:hAnsi="Calibri" w:cs="Times New Roman"/>
      <w:i/>
      <w:iCs/>
      <w:color w:val="000000"/>
      <w:sz w:val="22"/>
      <w:szCs w:val="24"/>
      <w14:textFill>
        <w14:solidFill>
          <w14:srgbClr w14:val="000000">
            <w14:lumMod w14:val="75000"/>
            <w14:lumOff w14:val="25000"/>
          </w14:srgbClr>
        </w14:solidFill>
      </w14:textFill>
      <w14:ligatures w14:val="standardContextual"/>
    </w:rPr>
  </w:style>
  <w:style w:type="character" w:customStyle="1" w:styleId="1f9">
    <w:name w:val="明显强调1"/>
    <w:basedOn w:val="a8"/>
    <w:uiPriority w:val="21"/>
    <w:qFormat/>
    <w:rsid w:val="00371C16"/>
    <w:rPr>
      <w:i/>
      <w:iCs/>
      <w:color w:val="2E74B5"/>
    </w:rPr>
  </w:style>
  <w:style w:type="paragraph" w:customStyle="1" w:styleId="1fa">
    <w:name w:val="明显引用1"/>
    <w:basedOn w:val="a6"/>
    <w:next w:val="a6"/>
    <w:uiPriority w:val="30"/>
    <w:qFormat/>
    <w:rsid w:val="00371C16"/>
    <w:pPr>
      <w:pBdr>
        <w:top w:val="single" w:sz="4" w:space="10" w:color="2E74B5"/>
        <w:bottom w:val="single" w:sz="4" w:space="10" w:color="2E74B5"/>
      </w:pBdr>
      <w:spacing w:before="360" w:after="360" w:line="278" w:lineRule="auto"/>
      <w:ind w:left="864" w:right="864"/>
      <w:jc w:val="center"/>
    </w:pPr>
    <w:rPr>
      <w:rFonts w:ascii="Calibri" w:eastAsia="宋体" w:hAnsi="Calibri" w:cs="Times New Roman"/>
      <w:i/>
      <w:iCs/>
      <w:color w:val="2E74B5"/>
      <w:sz w:val="22"/>
      <w:szCs w:val="24"/>
      <w14:ligatures w14:val="standardContextual"/>
    </w:rPr>
  </w:style>
  <w:style w:type="character" w:customStyle="1" w:styleId="1fb">
    <w:name w:val="明显参考1"/>
    <w:basedOn w:val="a8"/>
    <w:uiPriority w:val="32"/>
    <w:qFormat/>
    <w:rsid w:val="00371C16"/>
    <w:rPr>
      <w:b/>
      <w:bCs/>
      <w:smallCaps/>
      <w:color w:val="2E74B5"/>
      <w:spacing w:val="5"/>
    </w:rPr>
  </w:style>
  <w:style w:type="table" w:customStyle="1" w:styleId="TableNormal111">
    <w:name w:val="Table Normal111"/>
    <w:semiHidden/>
    <w:unhideWhenUsed/>
    <w:qFormat/>
    <w:rsid w:val="00371C16"/>
    <w:pPr>
      <w:spacing w:after="160" w:line="278" w:lineRule="auto"/>
    </w:pPr>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character" w:customStyle="1" w:styleId="Char19">
    <w:name w:val="副标题 Char1"/>
    <w:basedOn w:val="a8"/>
    <w:qFormat/>
    <w:rsid w:val="00371C16"/>
    <w:rPr>
      <w:rFonts w:ascii="Cambria" w:hAnsi="Cambria" w:cs="Times New Roman"/>
      <w:b/>
      <w:bCs/>
      <w:kern w:val="28"/>
      <w:sz w:val="32"/>
      <w:szCs w:val="32"/>
    </w:rPr>
  </w:style>
  <w:style w:type="character" w:customStyle="1" w:styleId="Char1a">
    <w:name w:val="引用 Char1"/>
    <w:basedOn w:val="a8"/>
    <w:uiPriority w:val="99"/>
    <w:semiHidden/>
    <w:qFormat/>
    <w:rsid w:val="00371C16"/>
    <w:rPr>
      <w:i/>
      <w:iCs/>
      <w:color w:val="404040"/>
      <w:kern w:val="2"/>
      <w:sz w:val="21"/>
      <w:szCs w:val="24"/>
    </w:rPr>
  </w:style>
  <w:style w:type="character" w:customStyle="1" w:styleId="Char1b">
    <w:name w:val="明显引用 Char1"/>
    <w:basedOn w:val="a8"/>
    <w:uiPriority w:val="99"/>
    <w:semiHidden/>
    <w:qFormat/>
    <w:rsid w:val="00371C16"/>
    <w:rPr>
      <w:i/>
      <w:iCs/>
      <w:color w:val="4F81BD"/>
      <w:kern w:val="2"/>
      <w:sz w:val="21"/>
      <w:szCs w:val="24"/>
    </w:rPr>
  </w:style>
  <w:style w:type="table" w:customStyle="1" w:styleId="TableNormal21">
    <w:name w:val="Table Normal21"/>
    <w:uiPriority w:val="2"/>
    <w:semiHidden/>
    <w:unhideWhenUsed/>
    <w:qFormat/>
    <w:rsid w:val="00371C1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91">
    <w:name w:val="font91"/>
    <w:basedOn w:val="a8"/>
    <w:qFormat/>
    <w:rsid w:val="00371C16"/>
    <w:rPr>
      <w:rFonts w:ascii="Arial" w:hAnsi="Arial" w:cs="Arial"/>
      <w:color w:val="000000"/>
      <w:sz w:val="16"/>
      <w:szCs w:val="16"/>
      <w:u w:val="none"/>
    </w:rPr>
  </w:style>
  <w:style w:type="table" w:customStyle="1" w:styleId="120">
    <w:name w:val="网格型12"/>
    <w:basedOn w:val="a9"/>
    <w:uiPriority w:val="39"/>
    <w:qFormat/>
    <w:rsid w:val="00371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2">
    <w:name w:val="样式 标题 1 + 四号 居中 段前: 12 磅 段后: 12 磅 行距: 单倍行距"/>
    <w:basedOn w:val="11"/>
    <w:qFormat/>
    <w:rsid w:val="00371C16"/>
    <w:pPr>
      <w:autoSpaceDE/>
      <w:autoSpaceDN/>
      <w:adjustRightInd/>
      <w:snapToGrid w:val="0"/>
      <w:spacing w:before="0" w:after="0" w:line="240" w:lineRule="auto"/>
      <w:jc w:val="left"/>
    </w:pPr>
    <w:rPr>
      <w:rFonts w:hAnsi="宋体" w:cs="宋体"/>
      <w:color w:val="000000"/>
      <w:sz w:val="28"/>
    </w:rPr>
  </w:style>
  <w:style w:type="paragraph" w:customStyle="1" w:styleId="text">
    <w:name w:val="text"/>
    <w:basedOn w:val="a6"/>
    <w:qFormat/>
    <w:rsid w:val="00371C16"/>
    <w:pPr>
      <w:spacing w:before="100" w:beforeAutospacing="1" w:after="100" w:afterAutospacing="1"/>
    </w:pPr>
    <w:rPr>
      <w:rFonts w:ascii="宋体" w:eastAsia="宋体" w:hAnsi="宋体" w:cs="宋体"/>
      <w:bCs/>
      <w:color w:val="000000"/>
      <w:kern w:val="0"/>
      <w:sz w:val="24"/>
      <w:szCs w:val="21"/>
    </w:rPr>
  </w:style>
  <w:style w:type="paragraph" w:customStyle="1" w:styleId="Revision2d97a6da-03f9-406c-b440-9bdc0214a25e">
    <w:name w:val="Revision_2d97a6da-03f9-406c-b440-9bdc0214a25e"/>
    <w:uiPriority w:val="99"/>
    <w:qFormat/>
    <w:rsid w:val="00371C16"/>
    <w:rPr>
      <w:rFonts w:ascii="宋体" w:eastAsia="宋体" w:hAnsi="宋体" w:cs="宋体"/>
      <w:bCs/>
      <w:color w:val="000000"/>
      <w:kern w:val="0"/>
      <w:sz w:val="24"/>
      <w:szCs w:val="21"/>
    </w:rPr>
  </w:style>
  <w:style w:type="paragraph" w:customStyle="1" w:styleId="1fc">
    <w:name w:val="列表段落1"/>
    <w:basedOn w:val="a6"/>
    <w:uiPriority w:val="34"/>
    <w:qFormat/>
    <w:rsid w:val="00371C16"/>
    <w:pPr>
      <w:ind w:firstLineChars="200" w:firstLine="420"/>
    </w:pPr>
    <w:rPr>
      <w:rFonts w:ascii="Calibri" w:eastAsia="宋体" w:hAnsi="Calibri" w:cs="Times New Roman"/>
    </w:rPr>
  </w:style>
  <w:style w:type="table" w:customStyle="1" w:styleId="TableNormal3">
    <w:name w:val="Table Normal3"/>
    <w:semiHidden/>
    <w:unhideWhenUsed/>
    <w:qFormat/>
    <w:rsid w:val="00371C16"/>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numbering" w:customStyle="1" w:styleId="44">
    <w:name w:val="无列表4"/>
    <w:next w:val="aa"/>
    <w:uiPriority w:val="99"/>
    <w:semiHidden/>
    <w:unhideWhenUsed/>
    <w:rsid w:val="003A081A"/>
  </w:style>
  <w:style w:type="table" w:customStyle="1" w:styleId="52">
    <w:name w:val="网格型5"/>
    <w:basedOn w:val="a9"/>
    <w:next w:val="af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中等深浅网格 1 - 着色 23"/>
    <w:basedOn w:val="a9"/>
    <w:next w:val="1-2"/>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4">
    <w:name w:val="Table Normal4"/>
    <w:uiPriority w:val="2"/>
    <w:unhideWhenUsed/>
    <w:qFormat/>
    <w:rsid w:val="003A081A"/>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character" w:customStyle="1" w:styleId="pagechatarealistclosebox1">
    <w:name w:val="pagechatarealistclose_box1"/>
    <w:qFormat/>
    <w:rsid w:val="003A081A"/>
  </w:style>
  <w:style w:type="character" w:customStyle="1" w:styleId="w32">
    <w:name w:val="w32"/>
    <w:qFormat/>
    <w:rsid w:val="003A081A"/>
  </w:style>
  <w:style w:type="character" w:customStyle="1" w:styleId="drapbtn">
    <w:name w:val="drapbtn"/>
    <w:qFormat/>
    <w:rsid w:val="003A081A"/>
  </w:style>
  <w:style w:type="character" w:customStyle="1" w:styleId="cdropleft">
    <w:name w:val="cdropleft"/>
    <w:qFormat/>
    <w:rsid w:val="003A081A"/>
  </w:style>
  <w:style w:type="character" w:customStyle="1" w:styleId="layui-layer-tabnow">
    <w:name w:val="layui-layer-tabnow"/>
    <w:qFormat/>
    <w:rsid w:val="003A081A"/>
    <w:rPr>
      <w:bdr w:val="single" w:sz="6" w:space="0" w:color="CCCCCC"/>
      <w:shd w:val="clear" w:color="auto" w:fill="FFFFFF"/>
    </w:rPr>
  </w:style>
  <w:style w:type="character" w:customStyle="1" w:styleId="hilite6">
    <w:name w:val="hilite6"/>
    <w:qFormat/>
    <w:rsid w:val="003A081A"/>
    <w:rPr>
      <w:color w:val="FFFFFF"/>
      <w:shd w:val="clear" w:color="auto" w:fill="666666"/>
    </w:rPr>
  </w:style>
  <w:style w:type="character" w:customStyle="1" w:styleId="ico1653">
    <w:name w:val="ico1653"/>
    <w:qFormat/>
    <w:rsid w:val="003A081A"/>
  </w:style>
  <w:style w:type="character" w:customStyle="1" w:styleId="tmpztreemovearrow">
    <w:name w:val="tmpztreemove_arrow"/>
    <w:qFormat/>
    <w:rsid w:val="003A081A"/>
  </w:style>
  <w:style w:type="character" w:customStyle="1" w:styleId="iconline2">
    <w:name w:val="iconline2"/>
    <w:qFormat/>
    <w:rsid w:val="003A081A"/>
  </w:style>
  <w:style w:type="character" w:customStyle="1" w:styleId="icontext2">
    <w:name w:val="icontext2"/>
    <w:qFormat/>
    <w:rsid w:val="003A081A"/>
  </w:style>
  <w:style w:type="character" w:customStyle="1" w:styleId="pagechatarealistclosebox">
    <w:name w:val="pagechatarealistclose_box"/>
    <w:qFormat/>
    <w:rsid w:val="003A081A"/>
  </w:style>
  <w:style w:type="character" w:customStyle="1" w:styleId="button3">
    <w:name w:val="button3"/>
    <w:qFormat/>
    <w:rsid w:val="003A081A"/>
  </w:style>
  <w:style w:type="character" w:customStyle="1" w:styleId="associateddata">
    <w:name w:val="associateddata"/>
    <w:qFormat/>
    <w:rsid w:val="003A081A"/>
    <w:rPr>
      <w:shd w:val="clear" w:color="auto" w:fill="50A6F9"/>
    </w:rPr>
  </w:style>
  <w:style w:type="character" w:customStyle="1" w:styleId="active5">
    <w:name w:val="active5"/>
    <w:qFormat/>
    <w:rsid w:val="003A081A"/>
    <w:rPr>
      <w:color w:val="00FF00"/>
      <w:shd w:val="clear" w:color="auto" w:fill="111111"/>
    </w:rPr>
  </w:style>
  <w:style w:type="character" w:customStyle="1" w:styleId="cy">
    <w:name w:val="cy"/>
    <w:qFormat/>
    <w:rsid w:val="003A081A"/>
  </w:style>
  <w:style w:type="character" w:customStyle="1" w:styleId="icontext3">
    <w:name w:val="icontext3"/>
    <w:qFormat/>
    <w:rsid w:val="003A081A"/>
  </w:style>
  <w:style w:type="character" w:customStyle="1" w:styleId="after">
    <w:name w:val="after"/>
    <w:qFormat/>
    <w:rsid w:val="003A081A"/>
    <w:rPr>
      <w:sz w:val="16"/>
      <w:szCs w:val="0"/>
    </w:rPr>
  </w:style>
  <w:style w:type="character" w:customStyle="1" w:styleId="iconline21">
    <w:name w:val="iconline21"/>
    <w:qFormat/>
    <w:rsid w:val="003A081A"/>
  </w:style>
  <w:style w:type="character" w:customStyle="1" w:styleId="button4">
    <w:name w:val="button4"/>
    <w:qFormat/>
    <w:rsid w:val="003A081A"/>
  </w:style>
  <w:style w:type="character" w:customStyle="1" w:styleId="first-child">
    <w:name w:val="first-child"/>
    <w:qFormat/>
    <w:rsid w:val="003A081A"/>
  </w:style>
  <w:style w:type="character" w:customStyle="1" w:styleId="icontext12">
    <w:name w:val="icontext12"/>
    <w:qFormat/>
    <w:rsid w:val="003A081A"/>
  </w:style>
  <w:style w:type="character" w:customStyle="1" w:styleId="ico1652">
    <w:name w:val="ico1652"/>
    <w:qFormat/>
    <w:rsid w:val="003A081A"/>
  </w:style>
  <w:style w:type="character" w:customStyle="1" w:styleId="icontext1">
    <w:name w:val="icontext1"/>
    <w:qFormat/>
    <w:rsid w:val="003A081A"/>
  </w:style>
  <w:style w:type="character" w:customStyle="1" w:styleId="ico1655">
    <w:name w:val="ico1655"/>
    <w:qFormat/>
    <w:rsid w:val="003A081A"/>
  </w:style>
  <w:style w:type="character" w:customStyle="1" w:styleId="active6">
    <w:name w:val="active6"/>
    <w:qFormat/>
    <w:rsid w:val="003A081A"/>
    <w:rPr>
      <w:shd w:val="clear" w:color="auto" w:fill="EC3535"/>
    </w:rPr>
  </w:style>
  <w:style w:type="character" w:customStyle="1" w:styleId="cdropright">
    <w:name w:val="cdropright"/>
    <w:qFormat/>
    <w:rsid w:val="003A081A"/>
  </w:style>
  <w:style w:type="character" w:customStyle="1" w:styleId="icontext11">
    <w:name w:val="icontext11"/>
    <w:qFormat/>
    <w:rsid w:val="003A081A"/>
  </w:style>
  <w:style w:type="character" w:customStyle="1" w:styleId="ico1654">
    <w:name w:val="ico1654"/>
    <w:qFormat/>
    <w:rsid w:val="003A081A"/>
  </w:style>
  <w:style w:type="paragraph" w:customStyle="1" w:styleId="p0">
    <w:name w:val="p0"/>
    <w:basedOn w:val="a6"/>
    <w:qFormat/>
    <w:rsid w:val="003A081A"/>
    <w:pPr>
      <w:widowControl/>
      <w:suppressAutoHyphens/>
      <w:autoSpaceDN w:val="0"/>
      <w:spacing w:before="100" w:beforeAutospacing="1" w:after="100" w:afterAutospacing="1"/>
      <w:jc w:val="left"/>
      <w:textAlignment w:val="baseline"/>
    </w:pPr>
    <w:rPr>
      <w:rFonts w:ascii="宋体" w:eastAsia="宋体" w:hAnsi="宋体" w:cs="宋体"/>
      <w:kern w:val="0"/>
      <w:sz w:val="24"/>
      <w:szCs w:val="24"/>
    </w:rPr>
  </w:style>
  <w:style w:type="paragraph" w:customStyle="1" w:styleId="3b">
    <w:name w:val="正文3"/>
    <w:qFormat/>
    <w:rsid w:val="003A081A"/>
    <w:pPr>
      <w:jc w:val="both"/>
    </w:pPr>
    <w:rPr>
      <w:rFonts w:ascii="Calibri" w:eastAsia="宋体" w:hAnsi="Calibri" w:cs="Times New Roman"/>
      <w:szCs w:val="21"/>
    </w:rPr>
  </w:style>
  <w:style w:type="paragraph" w:customStyle="1" w:styleId="p15">
    <w:name w:val="p15"/>
    <w:basedOn w:val="a6"/>
    <w:qFormat/>
    <w:rsid w:val="003A081A"/>
    <w:pPr>
      <w:widowControl/>
    </w:pPr>
    <w:rPr>
      <w:rFonts w:ascii="Times New Roman" w:eastAsia="宋体" w:hAnsi="Times New Roman" w:cs="Times New Roman"/>
      <w:kern w:val="0"/>
      <w:szCs w:val="21"/>
    </w:rPr>
  </w:style>
  <w:style w:type="table" w:customStyle="1" w:styleId="1-211">
    <w:name w:val="中等深浅网格 1 - 着色 211"/>
    <w:basedOn w:val="a9"/>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12">
    <w:name w:val="Table Normal12"/>
    <w:uiPriority w:val="2"/>
    <w:unhideWhenUsed/>
    <w:qFormat/>
    <w:locked/>
    <w:rsid w:val="003A081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30">
    <w:name w:val="网格型13"/>
    <w:basedOn w:val="a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中等深浅网格 1 - 着色 221"/>
    <w:basedOn w:val="a9"/>
    <w:qFormat/>
    <w:rsid w:val="003A081A"/>
    <w:rPr>
      <w:rFonts w:ascii="Times New Roman" w:eastAsia="宋体" w:hAnsi="Times New Roman" w:cs="Times New Roman"/>
      <w:kern w:val="0"/>
      <w:sz w:val="20"/>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2">
    <w:name w:val="Table Normal22"/>
    <w:uiPriority w:val="2"/>
    <w:unhideWhenUsed/>
    <w:qFormat/>
    <w:rsid w:val="003A081A"/>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numbering" w:customStyle="1" w:styleId="53">
    <w:name w:val="无列表5"/>
    <w:next w:val="aa"/>
    <w:uiPriority w:val="99"/>
    <w:semiHidden/>
    <w:unhideWhenUsed/>
    <w:rsid w:val="005E074E"/>
  </w:style>
  <w:style w:type="table" w:customStyle="1" w:styleId="62">
    <w:name w:val="网格型6"/>
    <w:basedOn w:val="a9"/>
    <w:next w:val="af9"/>
    <w:uiPriority w:val="39"/>
    <w:qFormat/>
    <w:rsid w:val="005E074E"/>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中等深浅网格 1 - 着色 24"/>
    <w:basedOn w:val="a9"/>
    <w:next w:val="1-2"/>
    <w:qFormat/>
    <w:rsid w:val="005E074E"/>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fd">
    <w:name w:val="默认段落字体1"/>
    <w:rsid w:val="005E074E"/>
  </w:style>
  <w:style w:type="character" w:customStyle="1" w:styleId="cf11">
    <w:name w:val="cf11"/>
    <w:qFormat/>
    <w:rsid w:val="005E074E"/>
    <w:rPr>
      <w:rFonts w:ascii="Microsoft YaHei UI" w:eastAsia="Microsoft YaHei UI" w:hAnsi="Microsoft YaHei UI" w:hint="eastAsia"/>
      <w:sz w:val="18"/>
      <w:szCs w:val="18"/>
    </w:rPr>
  </w:style>
  <w:style w:type="character" w:customStyle="1" w:styleId="cf01">
    <w:name w:val="cf01"/>
    <w:qFormat/>
    <w:rsid w:val="005E074E"/>
    <w:rPr>
      <w:rFonts w:ascii="Microsoft YaHei UI" w:eastAsia="Microsoft YaHei UI" w:hAnsi="Microsoft YaHei UI" w:hint="eastAsia"/>
      <w:sz w:val="18"/>
      <w:szCs w:val="18"/>
    </w:rPr>
  </w:style>
  <w:style w:type="character" w:customStyle="1" w:styleId="cf21">
    <w:name w:val="cf21"/>
    <w:qFormat/>
    <w:rsid w:val="005E074E"/>
    <w:rPr>
      <w:rFonts w:ascii="Microsoft YaHei UI" w:eastAsia="Microsoft YaHei UI" w:hAnsi="Microsoft YaHei UI" w:hint="eastAsia"/>
      <w:sz w:val="18"/>
      <w:szCs w:val="18"/>
      <w:shd w:val="clear" w:color="auto" w:fill="FFFFFF"/>
    </w:rPr>
  </w:style>
  <w:style w:type="paragraph" w:customStyle="1" w:styleId="Heading">
    <w:name w:val="Heading"/>
    <w:basedOn w:val="a6"/>
    <w:next w:val="af0"/>
    <w:rsid w:val="005E074E"/>
    <w:pPr>
      <w:keepNext/>
      <w:suppressAutoHyphens/>
      <w:spacing w:before="240" w:after="120"/>
    </w:pPr>
    <w:rPr>
      <w:rFonts w:ascii="Liberation Sans" w:eastAsia="Noto Sans CJK SC Regular" w:hAnsi="Liberation Sans" w:cs="Noto Sans CJK SC Regular"/>
      <w:sz w:val="28"/>
      <w:szCs w:val="28"/>
    </w:rPr>
  </w:style>
  <w:style w:type="paragraph" w:customStyle="1" w:styleId="Index">
    <w:name w:val="Index"/>
    <w:basedOn w:val="a6"/>
    <w:rsid w:val="005E074E"/>
    <w:pPr>
      <w:suppressLineNumbers/>
      <w:suppressAutoHyphens/>
    </w:pPr>
    <w:rPr>
      <w:rFonts w:ascii="Calibri" w:eastAsia="宋体" w:hAnsi="Calibri" w:cs="Times New Roman"/>
      <w:szCs w:val="24"/>
    </w:rPr>
  </w:style>
  <w:style w:type="paragraph" w:customStyle="1" w:styleId="111">
    <w:name w:val="目录 11"/>
    <w:next w:val="a6"/>
    <w:qFormat/>
    <w:rsid w:val="005E074E"/>
    <w:pPr>
      <w:wordWrap w:val="0"/>
      <w:jc w:val="both"/>
    </w:pPr>
    <w:rPr>
      <w:rFonts w:ascii="Calibri" w:eastAsia="宋体" w:hAnsi="Calibri" w:cs="Calibri"/>
      <w:kern w:val="0"/>
    </w:rPr>
  </w:style>
  <w:style w:type="paragraph" w:customStyle="1" w:styleId="45">
    <w:name w:val="修订4"/>
    <w:qFormat/>
    <w:rsid w:val="005E074E"/>
    <w:rPr>
      <w:rFonts w:ascii="Times New Roman" w:eastAsia="宋体" w:hAnsi="Times New Roman" w:cs="Times New Roman"/>
      <w:szCs w:val="24"/>
    </w:rPr>
  </w:style>
  <w:style w:type="paragraph" w:customStyle="1" w:styleId="pf0">
    <w:name w:val="pf0"/>
    <w:basedOn w:val="a6"/>
    <w:qFormat/>
    <w:rsid w:val="005E074E"/>
    <w:pPr>
      <w:widowControl/>
      <w:spacing w:before="100" w:beforeAutospacing="1" w:after="100" w:afterAutospacing="1"/>
      <w:jc w:val="left"/>
    </w:pPr>
    <w:rPr>
      <w:rFonts w:ascii="宋体" w:eastAsia="宋体" w:hAnsi="宋体" w:cs="宋体"/>
      <w:kern w:val="0"/>
      <w:sz w:val="24"/>
      <w:szCs w:val="24"/>
    </w:rPr>
  </w:style>
  <w:style w:type="paragraph" w:customStyle="1" w:styleId="msolistparagraph0">
    <w:name w:val="msolistparagraph"/>
    <w:basedOn w:val="a6"/>
    <w:qFormat/>
    <w:rsid w:val="005E074E"/>
    <w:pPr>
      <w:suppressAutoHyphens/>
      <w:ind w:firstLineChars="200" w:firstLine="420"/>
    </w:pPr>
    <w:rPr>
      <w:rFonts w:ascii="Times New Roman" w:eastAsia="宋体" w:hAnsi="Times New Roman" w:cs="Times New Roman"/>
      <w:szCs w:val="24"/>
    </w:rPr>
  </w:style>
  <w:style w:type="table" w:customStyle="1" w:styleId="TableNormal5">
    <w:name w:val="Table Normal5"/>
    <w:uiPriority w:val="2"/>
    <w:unhideWhenUsed/>
    <w:qFormat/>
    <w:rsid w:val="005E074E"/>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numbering" w:customStyle="1" w:styleId="63">
    <w:name w:val="无列表6"/>
    <w:next w:val="aa"/>
    <w:uiPriority w:val="99"/>
    <w:semiHidden/>
    <w:unhideWhenUsed/>
    <w:rsid w:val="00E151EA"/>
  </w:style>
  <w:style w:type="paragraph" w:customStyle="1" w:styleId="2f4">
    <w:name w:val="正文文本首行缩进 2"/>
    <w:basedOn w:val="af1"/>
    <w:link w:val="2f5"/>
    <w:qFormat/>
    <w:rsid w:val="00E151EA"/>
    <w:pPr>
      <w:spacing w:after="120" w:line="480" w:lineRule="exact"/>
      <w:ind w:leftChars="200" w:left="420" w:firstLineChars="200" w:firstLine="420"/>
    </w:pPr>
    <w:rPr>
      <w:szCs w:val="20"/>
    </w:rPr>
  </w:style>
  <w:style w:type="character" w:customStyle="1" w:styleId="2f5">
    <w:name w:val="正文文本首行缩进 2 字符"/>
    <w:link w:val="2f4"/>
    <w:qFormat/>
    <w:rsid w:val="00E151EA"/>
    <w:rPr>
      <w:rFonts w:ascii="Times New Roman" w:eastAsia="宋体" w:hAnsi="Times New Roman" w:cs="Times New Roman"/>
      <w:sz w:val="24"/>
      <w:szCs w:val="20"/>
    </w:rPr>
  </w:style>
  <w:style w:type="table" w:customStyle="1" w:styleId="72">
    <w:name w:val="网格型7"/>
    <w:basedOn w:val="a9"/>
    <w:next w:val="af9"/>
    <w:uiPriority w:val="39"/>
    <w:qFormat/>
    <w:rsid w:val="00E151E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中等深浅网格 1 - 着色 25"/>
    <w:basedOn w:val="a9"/>
    <w:next w:val="1-2"/>
    <w:qFormat/>
    <w:rsid w:val="00E151E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affffffff9">
    <w:name w:val="列表段落 字符"/>
    <w:link w:val="affffffffa"/>
    <w:uiPriority w:val="34"/>
    <w:qFormat/>
    <w:rsid w:val="00E151EA"/>
    <w:rPr>
      <w:rFonts w:ascii="Calibri" w:eastAsia="宋体" w:hAnsi="Calibri"/>
    </w:rPr>
  </w:style>
  <w:style w:type="paragraph" w:customStyle="1" w:styleId="affffffffa">
    <w:name w:val="列表段落"/>
    <w:basedOn w:val="a6"/>
    <w:link w:val="affffffff9"/>
    <w:uiPriority w:val="34"/>
    <w:qFormat/>
    <w:rsid w:val="00E151EA"/>
    <w:pPr>
      <w:ind w:firstLineChars="200" w:firstLine="420"/>
    </w:pPr>
    <w:rPr>
      <w:rFonts w:ascii="Calibri" w:eastAsia="宋体" w:hAnsi="Calibri"/>
    </w:rPr>
  </w:style>
  <w:style w:type="table" w:customStyle="1" w:styleId="TableNormal6">
    <w:name w:val="Table Normal6"/>
    <w:uiPriority w:val="2"/>
    <w:unhideWhenUsed/>
    <w:qFormat/>
    <w:rsid w:val="00E151E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TableNormal13">
    <w:name w:val="Table Normal13"/>
    <w:uiPriority w:val="2"/>
    <w:unhideWhenUsed/>
    <w:qFormat/>
    <w:rsid w:val="00E151EA"/>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fffffffb">
    <w:name w:val="Revision"/>
    <w:uiPriority w:val="99"/>
    <w:unhideWhenUsed/>
    <w:rsid w:val="00E151E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434103">
      <w:bodyDiv w:val="1"/>
      <w:marLeft w:val="0"/>
      <w:marRight w:val="0"/>
      <w:marTop w:val="0"/>
      <w:marBottom w:val="0"/>
      <w:divBdr>
        <w:top w:val="none" w:sz="0" w:space="0" w:color="auto"/>
        <w:left w:val="none" w:sz="0" w:space="0" w:color="auto"/>
        <w:bottom w:val="none" w:sz="0" w:space="0" w:color="auto"/>
        <w:right w:val="none" w:sz="0" w:space="0" w:color="auto"/>
      </w:divBdr>
      <w:divsChild>
        <w:div w:id="1782262135">
          <w:marLeft w:val="0"/>
          <w:marRight w:val="0"/>
          <w:marTop w:val="0"/>
          <w:marBottom w:val="0"/>
          <w:divBdr>
            <w:top w:val="none" w:sz="0" w:space="0" w:color="auto"/>
            <w:left w:val="none" w:sz="0" w:space="0" w:color="auto"/>
            <w:bottom w:val="none" w:sz="0" w:space="0" w:color="auto"/>
            <w:right w:val="none" w:sz="0" w:space="0" w:color="auto"/>
          </w:divBdr>
          <w:divsChild>
            <w:div w:id="1270091413">
              <w:marLeft w:val="0"/>
              <w:marRight w:val="0"/>
              <w:marTop w:val="0"/>
              <w:marBottom w:val="0"/>
              <w:divBdr>
                <w:top w:val="none" w:sz="0" w:space="0" w:color="auto"/>
                <w:left w:val="none" w:sz="0" w:space="0" w:color="auto"/>
                <w:bottom w:val="none" w:sz="0" w:space="0" w:color="auto"/>
                <w:right w:val="none" w:sz="0" w:space="0" w:color="auto"/>
              </w:divBdr>
              <w:divsChild>
                <w:div w:id="959530399">
                  <w:marLeft w:val="0"/>
                  <w:marRight w:val="0"/>
                  <w:marTop w:val="0"/>
                  <w:marBottom w:val="0"/>
                  <w:divBdr>
                    <w:top w:val="none" w:sz="0" w:space="0" w:color="auto"/>
                    <w:left w:val="none" w:sz="0" w:space="0" w:color="auto"/>
                    <w:bottom w:val="none" w:sz="0" w:space="0" w:color="auto"/>
                    <w:right w:val="none" w:sz="0" w:space="0" w:color="auto"/>
                  </w:divBdr>
                </w:div>
                <w:div w:id="818691729">
                  <w:marLeft w:val="0"/>
                  <w:marRight w:val="0"/>
                  <w:marTop w:val="0"/>
                  <w:marBottom w:val="0"/>
                  <w:divBdr>
                    <w:top w:val="none" w:sz="0" w:space="0" w:color="auto"/>
                    <w:left w:val="none" w:sz="0" w:space="0" w:color="auto"/>
                    <w:bottom w:val="none" w:sz="0" w:space="0" w:color="auto"/>
                    <w:right w:val="none" w:sz="0" w:space="0" w:color="auto"/>
                  </w:divBdr>
                  <w:divsChild>
                    <w:div w:id="947126540">
                      <w:marLeft w:val="0"/>
                      <w:marRight w:val="0"/>
                      <w:marTop w:val="0"/>
                      <w:marBottom w:val="0"/>
                      <w:divBdr>
                        <w:top w:val="none" w:sz="0" w:space="0" w:color="auto"/>
                        <w:left w:val="none" w:sz="0" w:space="0" w:color="auto"/>
                        <w:bottom w:val="none" w:sz="0" w:space="0" w:color="auto"/>
                        <w:right w:val="none" w:sz="0" w:space="0" w:color="auto"/>
                      </w:divBdr>
                      <w:divsChild>
                        <w:div w:id="21390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6864">
          <w:marLeft w:val="0"/>
          <w:marRight w:val="0"/>
          <w:marTop w:val="0"/>
          <w:marBottom w:val="0"/>
          <w:divBdr>
            <w:top w:val="none" w:sz="0" w:space="0" w:color="auto"/>
            <w:left w:val="none" w:sz="0" w:space="0" w:color="auto"/>
            <w:bottom w:val="none" w:sz="0" w:space="0" w:color="auto"/>
            <w:right w:val="none" w:sz="0" w:space="0" w:color="auto"/>
          </w:divBdr>
          <w:divsChild>
            <w:div w:id="166673512">
              <w:marLeft w:val="0"/>
              <w:marRight w:val="0"/>
              <w:marTop w:val="0"/>
              <w:marBottom w:val="0"/>
              <w:divBdr>
                <w:top w:val="none" w:sz="0" w:space="0" w:color="auto"/>
                <w:left w:val="none" w:sz="0" w:space="0" w:color="auto"/>
                <w:bottom w:val="none" w:sz="0" w:space="0" w:color="auto"/>
                <w:right w:val="none" w:sz="0" w:space="0" w:color="auto"/>
              </w:divBdr>
              <w:divsChild>
                <w:div w:id="1508523679">
                  <w:marLeft w:val="0"/>
                  <w:marRight w:val="0"/>
                  <w:marTop w:val="0"/>
                  <w:marBottom w:val="0"/>
                  <w:divBdr>
                    <w:top w:val="none" w:sz="0" w:space="0" w:color="auto"/>
                    <w:left w:val="none" w:sz="0" w:space="0" w:color="auto"/>
                    <w:bottom w:val="none" w:sz="0" w:space="0" w:color="auto"/>
                    <w:right w:val="none" w:sz="0" w:space="0" w:color="auto"/>
                  </w:divBdr>
                </w:div>
                <w:div w:id="989095469">
                  <w:marLeft w:val="0"/>
                  <w:marRight w:val="0"/>
                  <w:marTop w:val="0"/>
                  <w:marBottom w:val="0"/>
                  <w:divBdr>
                    <w:top w:val="none" w:sz="0" w:space="0" w:color="auto"/>
                    <w:left w:val="none" w:sz="0" w:space="0" w:color="auto"/>
                    <w:bottom w:val="none" w:sz="0" w:space="0" w:color="auto"/>
                    <w:right w:val="none" w:sz="0" w:space="0" w:color="auto"/>
                  </w:divBdr>
                  <w:divsChild>
                    <w:div w:id="1839222718">
                      <w:marLeft w:val="0"/>
                      <w:marRight w:val="0"/>
                      <w:marTop w:val="0"/>
                      <w:marBottom w:val="0"/>
                      <w:divBdr>
                        <w:top w:val="none" w:sz="0" w:space="0" w:color="auto"/>
                        <w:left w:val="none" w:sz="0" w:space="0" w:color="auto"/>
                        <w:bottom w:val="none" w:sz="0" w:space="0" w:color="auto"/>
                        <w:right w:val="none" w:sz="0" w:space="0" w:color="auto"/>
                      </w:divBdr>
                    </w:div>
                  </w:divsChild>
                </w:div>
                <w:div w:id="1770005842">
                  <w:marLeft w:val="0"/>
                  <w:marRight w:val="0"/>
                  <w:marTop w:val="0"/>
                  <w:marBottom w:val="0"/>
                  <w:divBdr>
                    <w:top w:val="none" w:sz="0" w:space="0" w:color="auto"/>
                    <w:left w:val="none" w:sz="0" w:space="0" w:color="auto"/>
                    <w:bottom w:val="none" w:sz="0" w:space="0" w:color="auto"/>
                    <w:right w:val="none" w:sz="0" w:space="0" w:color="auto"/>
                  </w:divBdr>
                </w:div>
                <w:div w:id="1319990799">
                  <w:marLeft w:val="0"/>
                  <w:marRight w:val="0"/>
                  <w:marTop w:val="0"/>
                  <w:marBottom w:val="0"/>
                  <w:divBdr>
                    <w:top w:val="none" w:sz="0" w:space="0" w:color="auto"/>
                    <w:left w:val="none" w:sz="0" w:space="0" w:color="auto"/>
                    <w:bottom w:val="none" w:sz="0" w:space="0" w:color="auto"/>
                    <w:right w:val="none" w:sz="0" w:space="0" w:color="auto"/>
                  </w:divBdr>
                </w:div>
                <w:div w:id="948703880">
                  <w:marLeft w:val="0"/>
                  <w:marRight w:val="0"/>
                  <w:marTop w:val="0"/>
                  <w:marBottom w:val="0"/>
                  <w:divBdr>
                    <w:top w:val="none" w:sz="0" w:space="0" w:color="auto"/>
                    <w:left w:val="none" w:sz="0" w:space="0" w:color="auto"/>
                    <w:bottom w:val="none" w:sz="0" w:space="0" w:color="auto"/>
                    <w:right w:val="none" w:sz="0" w:space="0" w:color="auto"/>
                  </w:divBdr>
                </w:div>
                <w:div w:id="110635322">
                  <w:marLeft w:val="0"/>
                  <w:marRight w:val="0"/>
                  <w:marTop w:val="0"/>
                  <w:marBottom w:val="0"/>
                  <w:divBdr>
                    <w:top w:val="none" w:sz="0" w:space="0" w:color="auto"/>
                    <w:left w:val="none" w:sz="0" w:space="0" w:color="auto"/>
                    <w:bottom w:val="none" w:sz="0" w:space="0" w:color="auto"/>
                    <w:right w:val="none" w:sz="0" w:space="0" w:color="auto"/>
                  </w:divBdr>
                </w:div>
                <w:div w:id="795224374">
                  <w:marLeft w:val="0"/>
                  <w:marRight w:val="0"/>
                  <w:marTop w:val="0"/>
                  <w:marBottom w:val="0"/>
                  <w:divBdr>
                    <w:top w:val="none" w:sz="0" w:space="0" w:color="auto"/>
                    <w:left w:val="none" w:sz="0" w:space="0" w:color="auto"/>
                    <w:bottom w:val="none" w:sz="0" w:space="0" w:color="auto"/>
                    <w:right w:val="none" w:sz="0" w:space="0" w:color="auto"/>
                  </w:divBdr>
                </w:div>
                <w:div w:id="491991451">
                  <w:marLeft w:val="0"/>
                  <w:marRight w:val="0"/>
                  <w:marTop w:val="0"/>
                  <w:marBottom w:val="0"/>
                  <w:divBdr>
                    <w:top w:val="none" w:sz="0" w:space="0" w:color="auto"/>
                    <w:left w:val="none" w:sz="0" w:space="0" w:color="auto"/>
                    <w:bottom w:val="none" w:sz="0" w:space="0" w:color="auto"/>
                    <w:right w:val="none" w:sz="0" w:space="0" w:color="auto"/>
                  </w:divBdr>
                </w:div>
                <w:div w:id="205680578">
                  <w:marLeft w:val="0"/>
                  <w:marRight w:val="0"/>
                  <w:marTop w:val="0"/>
                  <w:marBottom w:val="0"/>
                  <w:divBdr>
                    <w:top w:val="none" w:sz="0" w:space="0" w:color="auto"/>
                    <w:left w:val="none" w:sz="0" w:space="0" w:color="auto"/>
                    <w:bottom w:val="none" w:sz="0" w:space="0" w:color="auto"/>
                    <w:right w:val="none" w:sz="0" w:space="0" w:color="auto"/>
                  </w:divBdr>
                </w:div>
                <w:div w:id="322045588">
                  <w:marLeft w:val="0"/>
                  <w:marRight w:val="0"/>
                  <w:marTop w:val="0"/>
                  <w:marBottom w:val="0"/>
                  <w:divBdr>
                    <w:top w:val="none" w:sz="0" w:space="0" w:color="auto"/>
                    <w:left w:val="none" w:sz="0" w:space="0" w:color="auto"/>
                    <w:bottom w:val="none" w:sz="0" w:space="0" w:color="auto"/>
                    <w:right w:val="none" w:sz="0" w:space="0" w:color="auto"/>
                  </w:divBdr>
                </w:div>
                <w:div w:id="1780953125">
                  <w:marLeft w:val="0"/>
                  <w:marRight w:val="0"/>
                  <w:marTop w:val="0"/>
                  <w:marBottom w:val="0"/>
                  <w:divBdr>
                    <w:top w:val="none" w:sz="0" w:space="0" w:color="auto"/>
                    <w:left w:val="none" w:sz="0" w:space="0" w:color="auto"/>
                    <w:bottom w:val="none" w:sz="0" w:space="0" w:color="auto"/>
                    <w:right w:val="none" w:sz="0" w:space="0" w:color="auto"/>
                  </w:divBdr>
                </w:div>
                <w:div w:id="546986317">
                  <w:marLeft w:val="0"/>
                  <w:marRight w:val="0"/>
                  <w:marTop w:val="0"/>
                  <w:marBottom w:val="0"/>
                  <w:divBdr>
                    <w:top w:val="none" w:sz="0" w:space="0" w:color="auto"/>
                    <w:left w:val="none" w:sz="0" w:space="0" w:color="auto"/>
                    <w:bottom w:val="none" w:sz="0" w:space="0" w:color="auto"/>
                    <w:right w:val="none" w:sz="0" w:space="0" w:color="auto"/>
                  </w:divBdr>
                </w:div>
                <w:div w:id="316960581">
                  <w:marLeft w:val="0"/>
                  <w:marRight w:val="0"/>
                  <w:marTop w:val="0"/>
                  <w:marBottom w:val="0"/>
                  <w:divBdr>
                    <w:top w:val="none" w:sz="0" w:space="0" w:color="auto"/>
                    <w:left w:val="none" w:sz="0" w:space="0" w:color="auto"/>
                    <w:bottom w:val="none" w:sz="0" w:space="0" w:color="auto"/>
                    <w:right w:val="none" w:sz="0" w:space="0" w:color="auto"/>
                  </w:divBdr>
                </w:div>
                <w:div w:id="1570967806">
                  <w:marLeft w:val="0"/>
                  <w:marRight w:val="0"/>
                  <w:marTop w:val="0"/>
                  <w:marBottom w:val="0"/>
                  <w:divBdr>
                    <w:top w:val="none" w:sz="0" w:space="0" w:color="auto"/>
                    <w:left w:val="none" w:sz="0" w:space="0" w:color="auto"/>
                    <w:bottom w:val="none" w:sz="0" w:space="0" w:color="auto"/>
                    <w:right w:val="none" w:sz="0" w:space="0" w:color="auto"/>
                  </w:divBdr>
                </w:div>
                <w:div w:id="1778213810">
                  <w:marLeft w:val="0"/>
                  <w:marRight w:val="0"/>
                  <w:marTop w:val="0"/>
                  <w:marBottom w:val="0"/>
                  <w:divBdr>
                    <w:top w:val="none" w:sz="0" w:space="0" w:color="auto"/>
                    <w:left w:val="none" w:sz="0" w:space="0" w:color="auto"/>
                    <w:bottom w:val="none" w:sz="0" w:space="0" w:color="auto"/>
                    <w:right w:val="none" w:sz="0" w:space="0" w:color="auto"/>
                  </w:divBdr>
                </w:div>
                <w:div w:id="1443110104">
                  <w:marLeft w:val="0"/>
                  <w:marRight w:val="0"/>
                  <w:marTop w:val="0"/>
                  <w:marBottom w:val="0"/>
                  <w:divBdr>
                    <w:top w:val="none" w:sz="0" w:space="0" w:color="auto"/>
                    <w:left w:val="none" w:sz="0" w:space="0" w:color="auto"/>
                    <w:bottom w:val="none" w:sz="0" w:space="0" w:color="auto"/>
                    <w:right w:val="none" w:sz="0" w:space="0" w:color="auto"/>
                  </w:divBdr>
                </w:div>
                <w:div w:id="321128640">
                  <w:marLeft w:val="0"/>
                  <w:marRight w:val="0"/>
                  <w:marTop w:val="0"/>
                  <w:marBottom w:val="0"/>
                  <w:divBdr>
                    <w:top w:val="none" w:sz="0" w:space="0" w:color="auto"/>
                    <w:left w:val="none" w:sz="0" w:space="0" w:color="auto"/>
                    <w:bottom w:val="none" w:sz="0" w:space="0" w:color="auto"/>
                    <w:right w:val="none" w:sz="0" w:space="0" w:color="auto"/>
                  </w:divBdr>
                </w:div>
                <w:div w:id="1242717245">
                  <w:marLeft w:val="0"/>
                  <w:marRight w:val="0"/>
                  <w:marTop w:val="0"/>
                  <w:marBottom w:val="0"/>
                  <w:divBdr>
                    <w:top w:val="none" w:sz="0" w:space="0" w:color="auto"/>
                    <w:left w:val="none" w:sz="0" w:space="0" w:color="auto"/>
                    <w:bottom w:val="none" w:sz="0" w:space="0" w:color="auto"/>
                    <w:right w:val="none" w:sz="0" w:space="0" w:color="auto"/>
                  </w:divBdr>
                </w:div>
                <w:div w:id="1066412098">
                  <w:marLeft w:val="0"/>
                  <w:marRight w:val="0"/>
                  <w:marTop w:val="0"/>
                  <w:marBottom w:val="0"/>
                  <w:divBdr>
                    <w:top w:val="none" w:sz="0" w:space="0" w:color="auto"/>
                    <w:left w:val="none" w:sz="0" w:space="0" w:color="auto"/>
                    <w:bottom w:val="none" w:sz="0" w:space="0" w:color="auto"/>
                    <w:right w:val="none" w:sz="0" w:space="0" w:color="auto"/>
                  </w:divBdr>
                </w:div>
                <w:div w:id="280245">
                  <w:marLeft w:val="0"/>
                  <w:marRight w:val="0"/>
                  <w:marTop w:val="0"/>
                  <w:marBottom w:val="0"/>
                  <w:divBdr>
                    <w:top w:val="none" w:sz="0" w:space="0" w:color="auto"/>
                    <w:left w:val="none" w:sz="0" w:space="0" w:color="auto"/>
                    <w:bottom w:val="none" w:sz="0" w:space="0" w:color="auto"/>
                    <w:right w:val="none" w:sz="0" w:space="0" w:color="auto"/>
                  </w:divBdr>
                </w:div>
                <w:div w:id="897210943">
                  <w:marLeft w:val="0"/>
                  <w:marRight w:val="0"/>
                  <w:marTop w:val="0"/>
                  <w:marBottom w:val="0"/>
                  <w:divBdr>
                    <w:top w:val="none" w:sz="0" w:space="0" w:color="auto"/>
                    <w:left w:val="none" w:sz="0" w:space="0" w:color="auto"/>
                    <w:bottom w:val="none" w:sz="0" w:space="0" w:color="auto"/>
                    <w:right w:val="none" w:sz="0" w:space="0" w:color="auto"/>
                  </w:divBdr>
                </w:div>
                <w:div w:id="1193112626">
                  <w:marLeft w:val="0"/>
                  <w:marRight w:val="0"/>
                  <w:marTop w:val="0"/>
                  <w:marBottom w:val="0"/>
                  <w:divBdr>
                    <w:top w:val="none" w:sz="0" w:space="0" w:color="auto"/>
                    <w:left w:val="none" w:sz="0" w:space="0" w:color="auto"/>
                    <w:bottom w:val="none" w:sz="0" w:space="0" w:color="auto"/>
                    <w:right w:val="none" w:sz="0" w:space="0" w:color="auto"/>
                  </w:divBdr>
                </w:div>
                <w:div w:id="1083601747">
                  <w:marLeft w:val="0"/>
                  <w:marRight w:val="0"/>
                  <w:marTop w:val="0"/>
                  <w:marBottom w:val="0"/>
                  <w:divBdr>
                    <w:top w:val="none" w:sz="0" w:space="0" w:color="auto"/>
                    <w:left w:val="none" w:sz="0" w:space="0" w:color="auto"/>
                    <w:bottom w:val="none" w:sz="0" w:space="0" w:color="auto"/>
                    <w:right w:val="none" w:sz="0" w:space="0" w:color="auto"/>
                  </w:divBdr>
                </w:div>
                <w:div w:id="1854807952">
                  <w:marLeft w:val="0"/>
                  <w:marRight w:val="0"/>
                  <w:marTop w:val="0"/>
                  <w:marBottom w:val="0"/>
                  <w:divBdr>
                    <w:top w:val="none" w:sz="0" w:space="0" w:color="auto"/>
                    <w:left w:val="none" w:sz="0" w:space="0" w:color="auto"/>
                    <w:bottom w:val="none" w:sz="0" w:space="0" w:color="auto"/>
                    <w:right w:val="none" w:sz="0" w:space="0" w:color="auto"/>
                  </w:divBdr>
                </w:div>
                <w:div w:id="1451122697">
                  <w:marLeft w:val="0"/>
                  <w:marRight w:val="0"/>
                  <w:marTop w:val="0"/>
                  <w:marBottom w:val="0"/>
                  <w:divBdr>
                    <w:top w:val="none" w:sz="0" w:space="0" w:color="auto"/>
                    <w:left w:val="none" w:sz="0" w:space="0" w:color="auto"/>
                    <w:bottom w:val="none" w:sz="0" w:space="0" w:color="auto"/>
                    <w:right w:val="none" w:sz="0" w:space="0" w:color="auto"/>
                  </w:divBdr>
                </w:div>
                <w:div w:id="1681853845">
                  <w:marLeft w:val="0"/>
                  <w:marRight w:val="0"/>
                  <w:marTop w:val="0"/>
                  <w:marBottom w:val="0"/>
                  <w:divBdr>
                    <w:top w:val="none" w:sz="0" w:space="0" w:color="auto"/>
                    <w:left w:val="none" w:sz="0" w:space="0" w:color="auto"/>
                    <w:bottom w:val="none" w:sz="0" w:space="0" w:color="auto"/>
                    <w:right w:val="none" w:sz="0" w:space="0" w:color="auto"/>
                  </w:divBdr>
                </w:div>
                <w:div w:id="626736360">
                  <w:marLeft w:val="0"/>
                  <w:marRight w:val="0"/>
                  <w:marTop w:val="0"/>
                  <w:marBottom w:val="0"/>
                  <w:divBdr>
                    <w:top w:val="none" w:sz="0" w:space="0" w:color="auto"/>
                    <w:left w:val="none" w:sz="0" w:space="0" w:color="auto"/>
                    <w:bottom w:val="none" w:sz="0" w:space="0" w:color="auto"/>
                    <w:right w:val="none" w:sz="0" w:space="0" w:color="auto"/>
                  </w:divBdr>
                </w:div>
                <w:div w:id="654072657">
                  <w:marLeft w:val="0"/>
                  <w:marRight w:val="0"/>
                  <w:marTop w:val="0"/>
                  <w:marBottom w:val="0"/>
                  <w:divBdr>
                    <w:top w:val="none" w:sz="0" w:space="0" w:color="auto"/>
                    <w:left w:val="none" w:sz="0" w:space="0" w:color="auto"/>
                    <w:bottom w:val="none" w:sz="0" w:space="0" w:color="auto"/>
                    <w:right w:val="none" w:sz="0" w:space="0" w:color="auto"/>
                  </w:divBdr>
                </w:div>
                <w:div w:id="1488790070">
                  <w:marLeft w:val="0"/>
                  <w:marRight w:val="0"/>
                  <w:marTop w:val="0"/>
                  <w:marBottom w:val="0"/>
                  <w:divBdr>
                    <w:top w:val="none" w:sz="0" w:space="0" w:color="auto"/>
                    <w:left w:val="none" w:sz="0" w:space="0" w:color="auto"/>
                    <w:bottom w:val="none" w:sz="0" w:space="0" w:color="auto"/>
                    <w:right w:val="none" w:sz="0" w:space="0" w:color="auto"/>
                  </w:divBdr>
                </w:div>
                <w:div w:id="1939368084">
                  <w:marLeft w:val="0"/>
                  <w:marRight w:val="0"/>
                  <w:marTop w:val="0"/>
                  <w:marBottom w:val="0"/>
                  <w:divBdr>
                    <w:top w:val="none" w:sz="0" w:space="0" w:color="auto"/>
                    <w:left w:val="none" w:sz="0" w:space="0" w:color="auto"/>
                    <w:bottom w:val="none" w:sz="0" w:space="0" w:color="auto"/>
                    <w:right w:val="none" w:sz="0" w:space="0" w:color="auto"/>
                  </w:divBdr>
                </w:div>
                <w:div w:id="396979917">
                  <w:marLeft w:val="0"/>
                  <w:marRight w:val="0"/>
                  <w:marTop w:val="0"/>
                  <w:marBottom w:val="0"/>
                  <w:divBdr>
                    <w:top w:val="none" w:sz="0" w:space="0" w:color="auto"/>
                    <w:left w:val="none" w:sz="0" w:space="0" w:color="auto"/>
                    <w:bottom w:val="none" w:sz="0" w:space="0" w:color="auto"/>
                    <w:right w:val="none" w:sz="0" w:space="0" w:color="auto"/>
                  </w:divBdr>
                </w:div>
                <w:div w:id="1225995514">
                  <w:marLeft w:val="0"/>
                  <w:marRight w:val="0"/>
                  <w:marTop w:val="0"/>
                  <w:marBottom w:val="0"/>
                  <w:divBdr>
                    <w:top w:val="none" w:sz="0" w:space="0" w:color="auto"/>
                    <w:left w:val="none" w:sz="0" w:space="0" w:color="auto"/>
                    <w:bottom w:val="none" w:sz="0" w:space="0" w:color="auto"/>
                    <w:right w:val="none" w:sz="0" w:space="0" w:color="auto"/>
                  </w:divBdr>
                </w:div>
                <w:div w:id="2075355169">
                  <w:marLeft w:val="0"/>
                  <w:marRight w:val="0"/>
                  <w:marTop w:val="0"/>
                  <w:marBottom w:val="0"/>
                  <w:divBdr>
                    <w:top w:val="none" w:sz="0" w:space="0" w:color="auto"/>
                    <w:left w:val="none" w:sz="0" w:space="0" w:color="auto"/>
                    <w:bottom w:val="none" w:sz="0" w:space="0" w:color="auto"/>
                    <w:right w:val="none" w:sz="0" w:space="0" w:color="auto"/>
                  </w:divBdr>
                </w:div>
                <w:div w:id="1379206157">
                  <w:marLeft w:val="0"/>
                  <w:marRight w:val="0"/>
                  <w:marTop w:val="0"/>
                  <w:marBottom w:val="0"/>
                  <w:divBdr>
                    <w:top w:val="none" w:sz="0" w:space="0" w:color="auto"/>
                    <w:left w:val="none" w:sz="0" w:space="0" w:color="auto"/>
                    <w:bottom w:val="none" w:sz="0" w:space="0" w:color="auto"/>
                    <w:right w:val="none" w:sz="0" w:space="0" w:color="auto"/>
                  </w:divBdr>
                </w:div>
                <w:div w:id="1791900364">
                  <w:marLeft w:val="0"/>
                  <w:marRight w:val="0"/>
                  <w:marTop w:val="0"/>
                  <w:marBottom w:val="0"/>
                  <w:divBdr>
                    <w:top w:val="none" w:sz="0" w:space="0" w:color="auto"/>
                    <w:left w:val="none" w:sz="0" w:space="0" w:color="auto"/>
                    <w:bottom w:val="none" w:sz="0" w:space="0" w:color="auto"/>
                    <w:right w:val="none" w:sz="0" w:space="0" w:color="auto"/>
                  </w:divBdr>
                </w:div>
                <w:div w:id="985620695">
                  <w:marLeft w:val="0"/>
                  <w:marRight w:val="0"/>
                  <w:marTop w:val="0"/>
                  <w:marBottom w:val="0"/>
                  <w:divBdr>
                    <w:top w:val="none" w:sz="0" w:space="0" w:color="auto"/>
                    <w:left w:val="none" w:sz="0" w:space="0" w:color="auto"/>
                    <w:bottom w:val="none" w:sz="0" w:space="0" w:color="auto"/>
                    <w:right w:val="none" w:sz="0" w:space="0" w:color="auto"/>
                  </w:divBdr>
                </w:div>
                <w:div w:id="903031407">
                  <w:marLeft w:val="0"/>
                  <w:marRight w:val="0"/>
                  <w:marTop w:val="0"/>
                  <w:marBottom w:val="0"/>
                  <w:divBdr>
                    <w:top w:val="none" w:sz="0" w:space="0" w:color="auto"/>
                    <w:left w:val="none" w:sz="0" w:space="0" w:color="auto"/>
                    <w:bottom w:val="none" w:sz="0" w:space="0" w:color="auto"/>
                    <w:right w:val="none" w:sz="0" w:space="0" w:color="auto"/>
                  </w:divBdr>
                </w:div>
                <w:div w:id="1725520427">
                  <w:marLeft w:val="0"/>
                  <w:marRight w:val="0"/>
                  <w:marTop w:val="0"/>
                  <w:marBottom w:val="0"/>
                  <w:divBdr>
                    <w:top w:val="none" w:sz="0" w:space="0" w:color="auto"/>
                    <w:left w:val="none" w:sz="0" w:space="0" w:color="auto"/>
                    <w:bottom w:val="none" w:sz="0" w:space="0" w:color="auto"/>
                    <w:right w:val="none" w:sz="0" w:space="0" w:color="auto"/>
                  </w:divBdr>
                </w:div>
                <w:div w:id="14665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1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3052</Words>
  <Characters>17401</Characters>
  <Application>Microsoft Office Word</Application>
  <DocSecurity>0</DocSecurity>
  <Lines>145</Lines>
  <Paragraphs>40</Paragraphs>
  <ScaleCrop>false</ScaleCrop>
  <Company/>
  <LinksUpToDate>false</LinksUpToDate>
  <CharactersWithSpaces>20413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2025-05-23T02:07:00Z</dcterms:created>
  <dcterms:modified xsi:type="dcterms:W3CDTF">2025-05-23T02:07:00Z</dcterms:modified>
</cp:coreProperties>
</file>