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AD1" w:rsidRPr="00476AD1" w:rsidRDefault="00476AD1" w:rsidP="00476AD1">
      <w:pPr>
        <w:spacing w:line="360" w:lineRule="auto"/>
        <w:jc w:val="center"/>
        <w:outlineLvl w:val="0"/>
        <w:rPr>
          <w:rFonts w:ascii="Times New Roman" w:eastAsia="宋体" w:hAnsi="Times New Roman" w:cs="Times New Roman"/>
          <w:b/>
          <w:sz w:val="36"/>
          <w:szCs w:val="36"/>
        </w:rPr>
      </w:pPr>
      <w:r w:rsidRPr="00476AD1">
        <w:rPr>
          <w:rFonts w:ascii="Times New Roman" w:eastAsia="宋体" w:hAnsi="Times New Roman" w:cs="Times New Roman"/>
          <w:b/>
          <w:sz w:val="36"/>
          <w:szCs w:val="36"/>
        </w:rPr>
        <w:t>采购需求</w:t>
      </w:r>
    </w:p>
    <w:p w:rsidR="00476AD1" w:rsidRPr="00476AD1" w:rsidRDefault="00476AD1" w:rsidP="00476AD1">
      <w:pPr>
        <w:jc w:val="center"/>
        <w:rPr>
          <w:rFonts w:ascii="黑体" w:eastAsia="黑体" w:hAnsi="宋体" w:cs="宋体"/>
          <w:kern w:val="0"/>
          <w:sz w:val="36"/>
          <w:szCs w:val="36"/>
        </w:rPr>
      </w:pPr>
    </w:p>
    <w:p w:rsidR="00476AD1" w:rsidRPr="00476AD1" w:rsidRDefault="00476AD1" w:rsidP="00476AD1">
      <w:pPr>
        <w:adjustRightInd w:val="0"/>
        <w:spacing w:line="360" w:lineRule="atLeast"/>
        <w:jc w:val="left"/>
        <w:textAlignment w:val="baseline"/>
        <w:outlineLvl w:val="0"/>
        <w:rPr>
          <w:rFonts w:ascii="Times New Roman" w:eastAsia="宋体" w:hAnsi="Times New Roman" w:cs="Times New Roman"/>
          <w:b/>
          <w:sz w:val="24"/>
          <w:szCs w:val="24"/>
        </w:rPr>
      </w:pPr>
      <w:r w:rsidRPr="00476AD1">
        <w:rPr>
          <w:rFonts w:ascii="Times New Roman" w:eastAsia="宋体" w:hAnsi="Times New Roman" w:cs="Times New Roman" w:hint="eastAsia"/>
          <w:b/>
          <w:sz w:val="24"/>
          <w:szCs w:val="24"/>
        </w:rPr>
        <w:t>一</w:t>
      </w:r>
      <w:r w:rsidRPr="00476AD1">
        <w:rPr>
          <w:rFonts w:ascii="Times New Roman" w:eastAsia="宋体" w:hAnsi="Times New Roman" w:cs="Times New Roman"/>
          <w:b/>
          <w:sz w:val="24"/>
          <w:szCs w:val="24"/>
        </w:rPr>
        <w:t>、</w:t>
      </w:r>
      <w:r w:rsidRPr="00476AD1">
        <w:rPr>
          <w:rFonts w:ascii="Times New Roman" w:eastAsia="宋体" w:hAnsi="Times New Roman" w:cs="Times New Roman" w:hint="eastAsia"/>
          <w:b/>
          <w:sz w:val="24"/>
          <w:szCs w:val="24"/>
        </w:rPr>
        <w:t>采</w:t>
      </w:r>
      <w:r w:rsidRPr="00476AD1">
        <w:rPr>
          <w:rFonts w:ascii="Times New Roman" w:eastAsia="宋体" w:hAnsi="Times New Roman" w:cs="Times New Roman"/>
          <w:b/>
          <w:sz w:val="24"/>
          <w:szCs w:val="24"/>
        </w:rPr>
        <w:t>购标的</w:t>
      </w:r>
    </w:p>
    <w:p w:rsidR="00476AD1" w:rsidRPr="00476AD1" w:rsidRDefault="00476AD1" w:rsidP="00476AD1">
      <w:pPr>
        <w:adjustRightInd w:val="0"/>
        <w:spacing w:line="360" w:lineRule="atLeast"/>
        <w:jc w:val="left"/>
        <w:textAlignment w:val="baseline"/>
        <w:outlineLvl w:val="0"/>
        <w:rPr>
          <w:rFonts w:ascii="Times New Roman" w:eastAsia="宋体" w:hAnsi="Times New Roman" w:cs="Times New Roman"/>
          <w:b/>
          <w:sz w:val="24"/>
          <w:szCs w:val="24"/>
        </w:rPr>
      </w:pPr>
      <w:r w:rsidRPr="00476AD1">
        <w:rPr>
          <w:rFonts w:ascii="Times New Roman" w:eastAsia="宋体" w:hAnsi="Times New Roman" w:cs="Times New Roman" w:hint="eastAsia"/>
          <w:b/>
          <w:sz w:val="24"/>
          <w:szCs w:val="24"/>
        </w:rPr>
        <w:t>1</w:t>
      </w:r>
      <w:r w:rsidRPr="00476AD1">
        <w:rPr>
          <w:rFonts w:ascii="Times New Roman" w:eastAsia="宋体" w:hAnsi="Times New Roman" w:cs="Times New Roman" w:hint="eastAsia"/>
          <w:b/>
          <w:sz w:val="24"/>
          <w:szCs w:val="24"/>
        </w:rPr>
        <w:t>、采购标</w:t>
      </w:r>
      <w:r w:rsidRPr="00476AD1">
        <w:rPr>
          <w:rFonts w:ascii="Times New Roman" w:eastAsia="宋体" w:hAnsi="Times New Roman" w:cs="Times New Roman"/>
          <w:b/>
          <w:sz w:val="24"/>
          <w:szCs w:val="24"/>
        </w:rPr>
        <w:t>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273"/>
        <w:gridCol w:w="1105"/>
        <w:gridCol w:w="1227"/>
      </w:tblGrid>
      <w:tr w:rsidR="00476AD1" w:rsidRPr="00476AD1" w:rsidTr="00822F5F">
        <w:tc>
          <w:tcPr>
            <w:tcW w:w="1101" w:type="dxa"/>
            <w:vAlign w:val="center"/>
          </w:tcPr>
          <w:p w:rsidR="00476AD1" w:rsidRPr="00476AD1" w:rsidRDefault="00476AD1" w:rsidP="00476AD1">
            <w:pPr>
              <w:widowControl/>
              <w:tabs>
                <w:tab w:val="left" w:pos="900"/>
              </w:tabs>
              <w:spacing w:line="560" w:lineRule="exact"/>
              <w:jc w:val="center"/>
              <w:rPr>
                <w:rFonts w:ascii="Arial" w:eastAsia="宋体" w:hAnsi="Arial" w:cs="Arial"/>
                <w:sz w:val="24"/>
                <w:szCs w:val="24"/>
              </w:rPr>
            </w:pPr>
            <w:r w:rsidRPr="00476AD1">
              <w:rPr>
                <w:rFonts w:ascii="Arial" w:eastAsia="宋体" w:hAnsi="Arial" w:cs="Arial" w:hint="eastAsia"/>
                <w:sz w:val="24"/>
                <w:szCs w:val="24"/>
              </w:rPr>
              <w:t>序号</w:t>
            </w:r>
          </w:p>
        </w:tc>
        <w:tc>
          <w:tcPr>
            <w:tcW w:w="5273" w:type="dxa"/>
            <w:vAlign w:val="center"/>
          </w:tcPr>
          <w:p w:rsidR="00476AD1" w:rsidRPr="00476AD1" w:rsidRDefault="00476AD1" w:rsidP="00476AD1">
            <w:pPr>
              <w:widowControl/>
              <w:tabs>
                <w:tab w:val="left" w:pos="900"/>
              </w:tabs>
              <w:spacing w:line="560" w:lineRule="exact"/>
              <w:jc w:val="center"/>
              <w:rPr>
                <w:rFonts w:ascii="Arial" w:eastAsia="宋体" w:hAnsi="Arial" w:cs="Arial"/>
                <w:sz w:val="24"/>
                <w:szCs w:val="24"/>
              </w:rPr>
            </w:pPr>
            <w:r w:rsidRPr="00476AD1">
              <w:rPr>
                <w:rFonts w:ascii="Arial" w:eastAsia="宋体" w:hAnsi="Arial" w:cs="Arial" w:hint="eastAsia"/>
                <w:sz w:val="24"/>
                <w:szCs w:val="24"/>
              </w:rPr>
              <w:t>货物或服务名称</w:t>
            </w:r>
          </w:p>
        </w:tc>
        <w:tc>
          <w:tcPr>
            <w:tcW w:w="1105" w:type="dxa"/>
            <w:vAlign w:val="center"/>
          </w:tcPr>
          <w:p w:rsidR="00476AD1" w:rsidRPr="00476AD1" w:rsidRDefault="00476AD1" w:rsidP="00476AD1">
            <w:pPr>
              <w:widowControl/>
              <w:tabs>
                <w:tab w:val="left" w:pos="900"/>
              </w:tabs>
              <w:spacing w:line="560" w:lineRule="exact"/>
              <w:jc w:val="center"/>
              <w:rPr>
                <w:rFonts w:ascii="Arial" w:eastAsia="宋体" w:hAnsi="Arial" w:cs="Arial"/>
                <w:sz w:val="24"/>
                <w:szCs w:val="24"/>
              </w:rPr>
            </w:pPr>
            <w:r w:rsidRPr="00476AD1">
              <w:rPr>
                <w:rFonts w:ascii="Arial" w:eastAsia="宋体" w:hAnsi="Arial" w:cs="Arial" w:hint="eastAsia"/>
                <w:sz w:val="24"/>
                <w:szCs w:val="24"/>
              </w:rPr>
              <w:t>数量</w:t>
            </w:r>
          </w:p>
        </w:tc>
        <w:tc>
          <w:tcPr>
            <w:tcW w:w="1227" w:type="dxa"/>
            <w:vAlign w:val="center"/>
          </w:tcPr>
          <w:p w:rsidR="00476AD1" w:rsidRPr="00476AD1" w:rsidRDefault="00476AD1" w:rsidP="00476AD1">
            <w:pPr>
              <w:widowControl/>
              <w:tabs>
                <w:tab w:val="left" w:pos="900"/>
              </w:tabs>
              <w:spacing w:line="560" w:lineRule="exact"/>
              <w:jc w:val="center"/>
              <w:rPr>
                <w:rFonts w:ascii="Arial" w:eastAsia="宋体" w:hAnsi="Arial" w:cs="Arial"/>
                <w:sz w:val="24"/>
                <w:szCs w:val="24"/>
              </w:rPr>
            </w:pPr>
            <w:r w:rsidRPr="00476AD1">
              <w:rPr>
                <w:rFonts w:ascii="Arial" w:eastAsia="宋体" w:hAnsi="Arial" w:cs="Arial" w:hint="eastAsia"/>
                <w:sz w:val="24"/>
                <w:szCs w:val="24"/>
              </w:rPr>
              <w:t>单位</w:t>
            </w:r>
          </w:p>
        </w:tc>
      </w:tr>
      <w:tr w:rsidR="00476AD1" w:rsidRPr="00476AD1" w:rsidTr="00822F5F">
        <w:tc>
          <w:tcPr>
            <w:tcW w:w="1101" w:type="dxa"/>
            <w:vAlign w:val="center"/>
          </w:tcPr>
          <w:p w:rsidR="00476AD1" w:rsidRPr="00476AD1" w:rsidRDefault="00476AD1" w:rsidP="00476AD1">
            <w:pPr>
              <w:widowControl/>
              <w:tabs>
                <w:tab w:val="left" w:pos="900"/>
              </w:tabs>
              <w:spacing w:line="560" w:lineRule="exact"/>
              <w:jc w:val="center"/>
              <w:rPr>
                <w:rFonts w:ascii="Arial" w:eastAsia="宋体" w:hAnsi="Arial" w:cs="Arial"/>
                <w:sz w:val="24"/>
                <w:szCs w:val="24"/>
              </w:rPr>
            </w:pPr>
            <w:r w:rsidRPr="00476AD1">
              <w:rPr>
                <w:rFonts w:ascii="Arial" w:eastAsia="宋体" w:hAnsi="Arial" w:cs="Arial" w:hint="eastAsia"/>
                <w:sz w:val="24"/>
                <w:szCs w:val="24"/>
              </w:rPr>
              <w:t>1</w:t>
            </w:r>
          </w:p>
        </w:tc>
        <w:tc>
          <w:tcPr>
            <w:tcW w:w="5273" w:type="dxa"/>
          </w:tcPr>
          <w:p w:rsidR="00476AD1" w:rsidRPr="00476AD1" w:rsidRDefault="00476AD1" w:rsidP="00476AD1">
            <w:pPr>
              <w:widowControl/>
              <w:tabs>
                <w:tab w:val="left" w:pos="900"/>
              </w:tabs>
              <w:spacing w:line="560" w:lineRule="exact"/>
              <w:jc w:val="left"/>
              <w:rPr>
                <w:rFonts w:ascii="Arial" w:eastAsia="宋体" w:hAnsi="Arial" w:cs="Arial"/>
                <w:sz w:val="24"/>
                <w:szCs w:val="24"/>
              </w:rPr>
            </w:pPr>
            <w:r w:rsidRPr="00476AD1">
              <w:rPr>
                <w:rFonts w:ascii="Arial" w:eastAsia="宋体" w:hAnsi="Arial" w:cs="Arial" w:hint="eastAsia"/>
                <w:sz w:val="24"/>
                <w:szCs w:val="24"/>
              </w:rPr>
              <w:t>北京市档案馆</w:t>
            </w:r>
            <w:r w:rsidRPr="00476AD1">
              <w:rPr>
                <w:rFonts w:ascii="Arial" w:eastAsia="宋体" w:hAnsi="Arial" w:cs="Arial"/>
                <w:sz w:val="24"/>
                <w:szCs w:val="24"/>
              </w:rPr>
              <w:t>2025</w:t>
            </w:r>
            <w:r w:rsidRPr="00476AD1">
              <w:rPr>
                <w:rFonts w:ascii="Arial" w:eastAsia="宋体" w:hAnsi="Arial" w:cs="Arial" w:hint="eastAsia"/>
                <w:sz w:val="24"/>
                <w:szCs w:val="24"/>
              </w:rPr>
              <w:t>年至</w:t>
            </w:r>
            <w:r w:rsidRPr="00476AD1">
              <w:rPr>
                <w:rFonts w:ascii="Arial" w:eastAsia="宋体" w:hAnsi="Arial" w:cs="Arial" w:hint="eastAsia"/>
                <w:sz w:val="24"/>
                <w:szCs w:val="24"/>
              </w:rPr>
              <w:t>2027</w:t>
            </w:r>
            <w:r w:rsidRPr="00476AD1">
              <w:rPr>
                <w:rFonts w:ascii="Arial" w:eastAsia="宋体" w:hAnsi="Arial" w:cs="Arial" w:hint="eastAsia"/>
                <w:sz w:val="24"/>
                <w:szCs w:val="24"/>
              </w:rPr>
              <w:t>年物业管理服务</w:t>
            </w:r>
          </w:p>
        </w:tc>
        <w:tc>
          <w:tcPr>
            <w:tcW w:w="1105" w:type="dxa"/>
            <w:vAlign w:val="center"/>
          </w:tcPr>
          <w:p w:rsidR="00476AD1" w:rsidRPr="00476AD1" w:rsidRDefault="00476AD1" w:rsidP="00476AD1">
            <w:pPr>
              <w:widowControl/>
              <w:tabs>
                <w:tab w:val="left" w:pos="900"/>
              </w:tabs>
              <w:spacing w:line="560" w:lineRule="exact"/>
              <w:jc w:val="center"/>
              <w:rPr>
                <w:rFonts w:ascii="Arial" w:eastAsia="宋体" w:hAnsi="Arial" w:cs="Arial"/>
                <w:sz w:val="24"/>
                <w:szCs w:val="24"/>
              </w:rPr>
            </w:pPr>
            <w:r w:rsidRPr="00476AD1">
              <w:rPr>
                <w:rFonts w:ascii="Arial" w:eastAsia="宋体" w:hAnsi="Arial" w:cs="Arial" w:hint="eastAsia"/>
                <w:sz w:val="24"/>
                <w:szCs w:val="24"/>
              </w:rPr>
              <w:t>1</w:t>
            </w:r>
          </w:p>
        </w:tc>
        <w:tc>
          <w:tcPr>
            <w:tcW w:w="1227" w:type="dxa"/>
            <w:vAlign w:val="center"/>
          </w:tcPr>
          <w:p w:rsidR="00476AD1" w:rsidRPr="00476AD1" w:rsidRDefault="00476AD1" w:rsidP="00476AD1">
            <w:pPr>
              <w:widowControl/>
              <w:tabs>
                <w:tab w:val="left" w:pos="900"/>
              </w:tabs>
              <w:spacing w:line="560" w:lineRule="exact"/>
              <w:jc w:val="center"/>
              <w:rPr>
                <w:rFonts w:ascii="Arial" w:eastAsia="宋体" w:hAnsi="Arial" w:cs="Arial"/>
                <w:sz w:val="24"/>
                <w:szCs w:val="24"/>
              </w:rPr>
            </w:pPr>
            <w:r w:rsidRPr="00476AD1">
              <w:rPr>
                <w:rFonts w:ascii="Arial" w:eastAsia="宋体" w:hAnsi="Arial" w:cs="Arial" w:hint="eastAsia"/>
                <w:sz w:val="24"/>
                <w:szCs w:val="24"/>
              </w:rPr>
              <w:t>项</w:t>
            </w:r>
          </w:p>
        </w:tc>
      </w:tr>
    </w:tbl>
    <w:p w:rsidR="00476AD1" w:rsidRPr="00476AD1" w:rsidRDefault="00476AD1" w:rsidP="00476AD1">
      <w:pPr>
        <w:adjustRightInd w:val="0"/>
        <w:spacing w:line="360" w:lineRule="atLeast"/>
        <w:jc w:val="left"/>
        <w:textAlignment w:val="baseline"/>
        <w:outlineLvl w:val="0"/>
        <w:rPr>
          <w:rFonts w:ascii="Times New Roman" w:eastAsia="宋体" w:hAnsi="Times New Roman" w:cs="Times New Roman"/>
          <w:b/>
          <w:sz w:val="24"/>
          <w:szCs w:val="24"/>
        </w:rPr>
      </w:pPr>
      <w:r w:rsidRPr="00476AD1">
        <w:rPr>
          <w:rFonts w:ascii="Times New Roman" w:eastAsia="宋体" w:hAnsi="Times New Roman" w:cs="Times New Roman" w:hint="eastAsia"/>
          <w:b/>
          <w:sz w:val="24"/>
          <w:szCs w:val="24"/>
        </w:rPr>
        <w:t>2</w:t>
      </w:r>
      <w:r w:rsidRPr="00476AD1">
        <w:rPr>
          <w:rFonts w:ascii="Times New Roman" w:eastAsia="宋体" w:hAnsi="Times New Roman" w:cs="Times New Roman" w:hint="eastAsia"/>
          <w:b/>
          <w:sz w:val="24"/>
          <w:szCs w:val="24"/>
        </w:rPr>
        <w:t>、</w:t>
      </w:r>
      <w:r w:rsidRPr="00476AD1">
        <w:rPr>
          <w:rFonts w:ascii="Times New Roman" w:eastAsia="宋体" w:hAnsi="Times New Roman" w:cs="Times New Roman"/>
          <w:b/>
          <w:sz w:val="24"/>
          <w:szCs w:val="24"/>
        </w:rPr>
        <w:t>项</w:t>
      </w:r>
      <w:r w:rsidRPr="00476AD1">
        <w:rPr>
          <w:rFonts w:ascii="Times New Roman" w:eastAsia="宋体" w:hAnsi="Times New Roman" w:cs="Times New Roman" w:hint="eastAsia"/>
          <w:b/>
          <w:sz w:val="24"/>
          <w:szCs w:val="24"/>
        </w:rPr>
        <w:t>目</w:t>
      </w:r>
      <w:r w:rsidRPr="00476AD1">
        <w:rPr>
          <w:rFonts w:ascii="Times New Roman" w:eastAsia="宋体" w:hAnsi="Times New Roman" w:cs="Times New Roman"/>
          <w:b/>
          <w:sz w:val="24"/>
          <w:szCs w:val="24"/>
        </w:rPr>
        <w:t>背景</w:t>
      </w:r>
      <w:bookmarkStart w:id="0" w:name="_Toc338085655"/>
      <w:r w:rsidRPr="00476AD1">
        <w:rPr>
          <w:rFonts w:ascii="Times New Roman" w:eastAsia="宋体" w:hAnsi="Times New Roman" w:cs="Times New Roman" w:hint="eastAsia"/>
          <w:b/>
          <w:sz w:val="24"/>
          <w:szCs w:val="24"/>
        </w:rPr>
        <w:t>及</w:t>
      </w:r>
      <w:r w:rsidRPr="00476AD1">
        <w:rPr>
          <w:rFonts w:ascii="Times New Roman" w:eastAsia="宋体" w:hAnsi="Times New Roman" w:cs="Times New Roman"/>
          <w:b/>
          <w:sz w:val="24"/>
          <w:szCs w:val="24"/>
        </w:rPr>
        <w:t>概述</w:t>
      </w:r>
    </w:p>
    <w:p w:rsidR="00476AD1" w:rsidRPr="00476AD1" w:rsidRDefault="00476AD1" w:rsidP="00476AD1">
      <w:pPr>
        <w:adjustRightInd w:val="0"/>
        <w:spacing w:line="360" w:lineRule="atLeast"/>
        <w:jc w:val="left"/>
        <w:textAlignment w:val="baseline"/>
        <w:outlineLvl w:val="0"/>
        <w:rPr>
          <w:rFonts w:ascii="Times New Roman" w:eastAsia="宋体" w:hAnsi="Times New Roman" w:cs="Times New Roman"/>
          <w:b/>
          <w:sz w:val="24"/>
          <w:szCs w:val="24"/>
        </w:rPr>
      </w:pPr>
      <w:r w:rsidRPr="00476AD1">
        <w:rPr>
          <w:rFonts w:ascii="宋体" w:eastAsia="宋体" w:hAnsi="宋体" w:cs="Arial" w:hint="eastAsia"/>
          <w:b/>
          <w:sz w:val="24"/>
          <w:szCs w:val="24"/>
        </w:rPr>
        <w:t>2.1</w:t>
      </w:r>
      <w:r w:rsidRPr="00476AD1">
        <w:rPr>
          <w:rFonts w:ascii="宋体" w:eastAsia="宋体" w:hAnsi="宋体" w:cs="Arial"/>
          <w:b/>
          <w:sz w:val="24"/>
          <w:szCs w:val="24"/>
        </w:rPr>
        <w:t>项目的</w:t>
      </w:r>
      <w:r w:rsidRPr="00476AD1">
        <w:rPr>
          <w:rFonts w:ascii="宋体" w:eastAsia="宋体" w:hAnsi="宋体" w:cs="Arial" w:hint="eastAsia"/>
          <w:b/>
          <w:sz w:val="24"/>
          <w:szCs w:val="24"/>
        </w:rPr>
        <w:t>背景</w:t>
      </w:r>
    </w:p>
    <w:bookmarkEnd w:id="0"/>
    <w:p w:rsidR="00476AD1" w:rsidRPr="00476AD1" w:rsidRDefault="00476AD1" w:rsidP="00476AD1">
      <w:pPr>
        <w:spacing w:line="520" w:lineRule="exact"/>
        <w:ind w:left="420" w:firstLine="520"/>
        <w:outlineLvl w:val="2"/>
        <w:rPr>
          <w:rFonts w:ascii="宋体" w:eastAsia="宋体" w:hAnsi="宋体" w:cs="Arial"/>
          <w:kern w:val="0"/>
          <w:sz w:val="24"/>
          <w:szCs w:val="24"/>
        </w:rPr>
      </w:pPr>
      <w:r w:rsidRPr="00476AD1">
        <w:rPr>
          <w:rFonts w:ascii="宋体" w:eastAsia="宋体" w:hAnsi="宋体" w:cs="Arial" w:hint="eastAsia"/>
          <w:b/>
          <w:kern w:val="0"/>
          <w:sz w:val="24"/>
          <w:szCs w:val="24"/>
        </w:rPr>
        <w:t xml:space="preserve">建筑情况： </w:t>
      </w:r>
      <w:r w:rsidRPr="00476AD1">
        <w:rPr>
          <w:rFonts w:ascii="宋体" w:eastAsia="宋体" w:hAnsi="宋体" w:cs="Arial"/>
          <w:bCs/>
          <w:sz w:val="24"/>
          <w:szCs w:val="24"/>
        </w:rPr>
        <w:t>北京市档案馆建筑面积114988平方米，占地面积33600平方米。</w:t>
      </w:r>
      <w:r w:rsidRPr="00476AD1">
        <w:rPr>
          <w:rFonts w:ascii="宋体" w:eastAsia="宋体" w:hAnsi="宋体" w:cs="Arial"/>
          <w:kern w:val="0"/>
          <w:sz w:val="24"/>
          <w:szCs w:val="24"/>
        </w:rPr>
        <w:t>建有200平方米展厅3个、500平方米展厅2个、800平方米展厅3个、1000平方米展廊1个</w:t>
      </w:r>
      <w:r w:rsidRPr="00476AD1">
        <w:rPr>
          <w:rFonts w:ascii="宋体" w:eastAsia="宋体" w:hAnsi="宋体" w:cs="Arial" w:hint="eastAsia"/>
          <w:kern w:val="0"/>
          <w:sz w:val="24"/>
          <w:szCs w:val="24"/>
        </w:rPr>
        <w:t>等各类展厅</w:t>
      </w:r>
      <w:r w:rsidRPr="00476AD1">
        <w:rPr>
          <w:rFonts w:ascii="宋体" w:eastAsia="宋体" w:hAnsi="宋体" w:cs="Arial"/>
          <w:kern w:val="0"/>
          <w:sz w:val="24"/>
          <w:szCs w:val="24"/>
        </w:rPr>
        <w:t>。职工食堂，餐厅面积约900平方米，后厨面积约450平方米的餐厅，用于保障4家单位工作人员就餐以及各种会议、培训用餐。还建有地面停车场、地下停车场、健身房、台球室、乒乓球室、浴室、空中绿地以及室内外绿化区域。建有450人大报告厅一个，220人国际会议厅一个，100人会议室一个，中会议室4个，各层均设置小会议室。报告厅及部分会议室设有音频扩音系统、数字会议系统、高清视频显示、智能集中控制、灯光系统、舞台幕布、舞台机械等功能。</w:t>
      </w:r>
    </w:p>
    <w:p w:rsidR="00476AD1" w:rsidRPr="00476AD1" w:rsidRDefault="00476AD1" w:rsidP="00476AD1">
      <w:pPr>
        <w:spacing w:line="520" w:lineRule="exact"/>
        <w:ind w:leftChars="-64" w:left="1" w:hangingChars="56" w:hanging="135"/>
        <w:outlineLvl w:val="2"/>
        <w:rPr>
          <w:rFonts w:ascii="宋体" w:eastAsia="宋体" w:hAnsi="宋体" w:cs="Arial"/>
          <w:kern w:val="0"/>
          <w:sz w:val="24"/>
          <w:szCs w:val="24"/>
        </w:rPr>
      </w:pPr>
      <w:r w:rsidRPr="00476AD1">
        <w:rPr>
          <w:rFonts w:ascii="宋体" w:eastAsia="宋体" w:hAnsi="宋体" w:cs="Arial" w:hint="eastAsia"/>
          <w:b/>
          <w:kern w:val="0"/>
          <w:sz w:val="24"/>
          <w:szCs w:val="24"/>
        </w:rPr>
        <w:t>2.2</w:t>
      </w:r>
      <w:r w:rsidRPr="00476AD1">
        <w:rPr>
          <w:rFonts w:ascii="宋体" w:eastAsia="宋体" w:hAnsi="宋体" w:cs="Arial"/>
          <w:b/>
          <w:kern w:val="0"/>
          <w:sz w:val="24"/>
          <w:szCs w:val="24"/>
        </w:rPr>
        <w:t>设备</w:t>
      </w:r>
      <w:r w:rsidRPr="00476AD1">
        <w:rPr>
          <w:rFonts w:ascii="宋体" w:eastAsia="宋体" w:hAnsi="宋体" w:cs="Arial" w:hint="eastAsia"/>
          <w:b/>
          <w:kern w:val="0"/>
          <w:sz w:val="24"/>
          <w:szCs w:val="24"/>
        </w:rPr>
        <w:t>设施</w:t>
      </w:r>
      <w:r w:rsidRPr="00476AD1">
        <w:rPr>
          <w:rFonts w:ascii="宋体" w:eastAsia="宋体" w:hAnsi="宋体" w:cs="Arial"/>
          <w:b/>
          <w:kern w:val="0"/>
          <w:sz w:val="24"/>
          <w:szCs w:val="24"/>
        </w:rPr>
        <w:t>情况</w:t>
      </w:r>
    </w:p>
    <w:p w:rsidR="00476AD1" w:rsidRPr="00476AD1" w:rsidRDefault="00476AD1" w:rsidP="00476AD1">
      <w:pPr>
        <w:spacing w:line="520" w:lineRule="exact"/>
        <w:ind w:left="661"/>
        <w:outlineLvl w:val="2"/>
        <w:rPr>
          <w:rFonts w:ascii="宋体" w:eastAsia="宋体" w:hAnsi="宋体" w:cs="Arial"/>
          <w:b/>
          <w:kern w:val="0"/>
          <w:sz w:val="24"/>
          <w:szCs w:val="24"/>
        </w:rPr>
      </w:pPr>
      <w:r w:rsidRPr="00476AD1">
        <w:rPr>
          <w:rFonts w:ascii="宋体" w:eastAsia="宋体" w:hAnsi="宋体" w:cs="Arial"/>
          <w:b/>
          <w:kern w:val="0"/>
          <w:sz w:val="24"/>
          <w:szCs w:val="24"/>
        </w:rPr>
        <w:t>2.2.1</w:t>
      </w:r>
      <w:r w:rsidRPr="00476AD1">
        <w:rPr>
          <w:rFonts w:ascii="宋体" w:eastAsia="宋体" w:hAnsi="宋体" w:cs="Arial" w:hint="eastAsia"/>
          <w:b/>
          <w:kern w:val="0"/>
          <w:sz w:val="24"/>
          <w:szCs w:val="24"/>
        </w:rPr>
        <w:t>基本情况</w:t>
      </w:r>
    </w:p>
    <w:p w:rsidR="00476AD1" w:rsidRPr="00476AD1" w:rsidRDefault="00476AD1" w:rsidP="00476AD1">
      <w:pPr>
        <w:tabs>
          <w:tab w:val="left" w:pos="312"/>
        </w:tabs>
        <w:spacing w:line="520" w:lineRule="exact"/>
        <w:ind w:leftChars="202" w:left="424" w:firstLineChars="22" w:firstLine="53"/>
        <w:rPr>
          <w:rFonts w:ascii="宋体" w:eastAsia="宋体" w:hAnsi="宋体" w:cs="Arial"/>
          <w:b/>
          <w:kern w:val="0"/>
          <w:sz w:val="24"/>
          <w:szCs w:val="24"/>
        </w:rPr>
      </w:pPr>
      <w:r w:rsidRPr="00476AD1">
        <w:rPr>
          <w:rFonts w:ascii="宋体" w:eastAsia="宋体" w:hAnsi="宋体" w:cs="Arial" w:hint="eastAsia"/>
          <w:kern w:val="0"/>
          <w:sz w:val="24"/>
          <w:szCs w:val="24"/>
        </w:rPr>
        <w:t>采购人设有</w:t>
      </w:r>
      <w:r w:rsidRPr="00476AD1">
        <w:rPr>
          <w:rFonts w:ascii="宋体" w:eastAsia="宋体" w:hAnsi="宋体" w:cs="Arial"/>
          <w:kern w:val="0"/>
          <w:sz w:val="24"/>
          <w:szCs w:val="24"/>
        </w:rPr>
        <w:t>高压</w:t>
      </w:r>
      <w:r w:rsidRPr="00476AD1">
        <w:rPr>
          <w:rFonts w:ascii="宋体" w:eastAsia="宋体" w:hAnsi="宋体" w:cs="Arial" w:hint="eastAsia"/>
          <w:kern w:val="0"/>
          <w:sz w:val="24"/>
          <w:szCs w:val="24"/>
        </w:rPr>
        <w:t>配电室1座</w:t>
      </w:r>
      <w:r w:rsidRPr="00476AD1">
        <w:rPr>
          <w:rFonts w:ascii="宋体" w:eastAsia="宋体" w:hAnsi="宋体" w:cs="Arial"/>
          <w:kern w:val="0"/>
          <w:sz w:val="24"/>
          <w:szCs w:val="24"/>
        </w:rPr>
        <w:t>，</w:t>
      </w:r>
      <w:r w:rsidRPr="00476AD1">
        <w:rPr>
          <w:rFonts w:ascii="宋体" w:eastAsia="宋体" w:hAnsi="宋体" w:cs="Arial" w:hint="eastAsia"/>
          <w:kern w:val="0"/>
          <w:sz w:val="24"/>
          <w:szCs w:val="24"/>
        </w:rPr>
        <w:t>市政双</w:t>
      </w:r>
      <w:r w:rsidRPr="00476AD1">
        <w:rPr>
          <w:rFonts w:ascii="宋体" w:eastAsia="宋体" w:hAnsi="宋体" w:cs="Arial"/>
          <w:kern w:val="0"/>
          <w:sz w:val="24"/>
          <w:szCs w:val="24"/>
        </w:rPr>
        <w:t>路</w:t>
      </w:r>
      <w:r w:rsidRPr="00476AD1">
        <w:rPr>
          <w:rFonts w:ascii="宋体" w:eastAsia="宋体" w:hAnsi="宋体" w:cs="Arial" w:hint="eastAsia"/>
          <w:kern w:val="0"/>
          <w:sz w:val="24"/>
          <w:szCs w:val="24"/>
        </w:rPr>
        <w:t>10KV电源</w:t>
      </w:r>
      <w:r w:rsidRPr="00476AD1">
        <w:rPr>
          <w:rFonts w:ascii="宋体" w:eastAsia="宋体" w:hAnsi="宋体" w:cs="Arial"/>
          <w:kern w:val="0"/>
          <w:sz w:val="24"/>
          <w:szCs w:val="24"/>
        </w:rPr>
        <w:t>接入，设有</w:t>
      </w:r>
      <w:r w:rsidRPr="00476AD1">
        <w:rPr>
          <w:rFonts w:ascii="宋体" w:eastAsia="宋体" w:hAnsi="宋体" w:cs="Arial" w:hint="eastAsia"/>
          <w:kern w:val="0"/>
          <w:sz w:val="24"/>
          <w:szCs w:val="24"/>
        </w:rPr>
        <w:t>变压器6台</w:t>
      </w:r>
      <w:r w:rsidRPr="00476AD1">
        <w:rPr>
          <w:rFonts w:ascii="宋体" w:eastAsia="宋体" w:hAnsi="宋体" w:cs="Arial"/>
          <w:kern w:val="0"/>
          <w:sz w:val="24"/>
          <w:szCs w:val="24"/>
        </w:rPr>
        <w:t>，其中</w:t>
      </w:r>
      <w:r w:rsidRPr="00476AD1">
        <w:rPr>
          <w:rFonts w:ascii="宋体" w:eastAsia="宋体" w:hAnsi="宋体" w:cs="Arial" w:hint="eastAsia"/>
          <w:kern w:val="0"/>
          <w:sz w:val="24"/>
          <w:szCs w:val="24"/>
        </w:rPr>
        <w:t>2000KVA变压器4台</w:t>
      </w:r>
      <w:r w:rsidRPr="00476AD1">
        <w:rPr>
          <w:rFonts w:ascii="宋体" w:eastAsia="宋体" w:hAnsi="宋体" w:cs="Arial"/>
          <w:kern w:val="0"/>
          <w:sz w:val="24"/>
          <w:szCs w:val="24"/>
        </w:rPr>
        <w:t>，</w:t>
      </w:r>
      <w:r w:rsidRPr="00476AD1">
        <w:rPr>
          <w:rFonts w:ascii="宋体" w:eastAsia="宋体" w:hAnsi="宋体" w:cs="Arial" w:hint="eastAsia"/>
          <w:kern w:val="0"/>
          <w:sz w:val="24"/>
          <w:szCs w:val="24"/>
        </w:rPr>
        <w:t>1000K</w:t>
      </w:r>
      <w:r w:rsidRPr="00476AD1">
        <w:rPr>
          <w:rFonts w:ascii="宋体" w:eastAsia="宋体" w:hAnsi="宋体" w:cs="Arial"/>
          <w:kern w:val="0"/>
          <w:sz w:val="24"/>
          <w:szCs w:val="24"/>
        </w:rPr>
        <w:t>VA</w:t>
      </w:r>
      <w:r w:rsidRPr="00476AD1">
        <w:rPr>
          <w:rFonts w:ascii="宋体" w:eastAsia="宋体" w:hAnsi="宋体" w:cs="Arial" w:hint="eastAsia"/>
          <w:kern w:val="0"/>
          <w:sz w:val="24"/>
          <w:szCs w:val="24"/>
        </w:rPr>
        <w:t>变压器2台。</w:t>
      </w:r>
      <w:r w:rsidRPr="00476AD1">
        <w:rPr>
          <w:rFonts w:ascii="宋体" w:eastAsia="宋体" w:hAnsi="宋体" w:cs="Arial"/>
          <w:kern w:val="0"/>
          <w:sz w:val="24"/>
          <w:szCs w:val="24"/>
        </w:rPr>
        <w:t>冷冻</w:t>
      </w:r>
      <w:r w:rsidRPr="00476AD1">
        <w:rPr>
          <w:rFonts w:ascii="宋体" w:eastAsia="宋体" w:hAnsi="宋体" w:cs="Arial" w:hint="eastAsia"/>
          <w:kern w:val="0"/>
          <w:sz w:val="24"/>
          <w:szCs w:val="24"/>
        </w:rPr>
        <w:t>站</w:t>
      </w:r>
      <w:r w:rsidRPr="00476AD1">
        <w:rPr>
          <w:rFonts w:ascii="宋体" w:eastAsia="宋体" w:hAnsi="宋体" w:cs="Arial"/>
          <w:kern w:val="0"/>
          <w:sz w:val="24"/>
          <w:szCs w:val="24"/>
        </w:rPr>
        <w:t>设有双工况</w:t>
      </w:r>
      <w:r w:rsidRPr="00476AD1">
        <w:rPr>
          <w:rFonts w:ascii="宋体" w:eastAsia="宋体" w:hAnsi="宋体" w:cs="Arial" w:hint="eastAsia"/>
          <w:kern w:val="0"/>
          <w:sz w:val="24"/>
          <w:szCs w:val="24"/>
        </w:rPr>
        <w:t>离心式</w:t>
      </w:r>
      <w:r w:rsidRPr="00476AD1">
        <w:rPr>
          <w:rFonts w:ascii="宋体" w:eastAsia="宋体" w:hAnsi="宋体" w:cs="Arial"/>
          <w:kern w:val="0"/>
          <w:sz w:val="24"/>
          <w:szCs w:val="24"/>
        </w:rPr>
        <w:t>冷水机组</w:t>
      </w:r>
      <w:r w:rsidRPr="00476AD1">
        <w:rPr>
          <w:rFonts w:ascii="宋体" w:eastAsia="宋体" w:hAnsi="宋体" w:cs="Arial" w:hint="eastAsia"/>
          <w:kern w:val="0"/>
          <w:sz w:val="24"/>
          <w:szCs w:val="24"/>
        </w:rPr>
        <w:t>2台</w:t>
      </w:r>
      <w:r w:rsidRPr="00476AD1">
        <w:rPr>
          <w:rFonts w:ascii="宋体" w:eastAsia="宋体" w:hAnsi="宋体" w:cs="Arial"/>
          <w:kern w:val="0"/>
          <w:sz w:val="24"/>
          <w:szCs w:val="24"/>
        </w:rPr>
        <w:t>，螺杆式冷水机组</w:t>
      </w:r>
      <w:r w:rsidRPr="00476AD1">
        <w:rPr>
          <w:rFonts w:ascii="宋体" w:eastAsia="宋体" w:hAnsi="宋体" w:cs="Arial" w:hint="eastAsia"/>
          <w:kern w:val="0"/>
          <w:sz w:val="24"/>
          <w:szCs w:val="24"/>
        </w:rPr>
        <w:t>2台</w:t>
      </w:r>
      <w:r w:rsidRPr="00476AD1">
        <w:rPr>
          <w:rFonts w:ascii="宋体" w:eastAsia="宋体" w:hAnsi="宋体" w:cs="Arial"/>
          <w:kern w:val="0"/>
          <w:sz w:val="24"/>
          <w:szCs w:val="24"/>
        </w:rPr>
        <w:t>，蓄冰</w:t>
      </w:r>
      <w:r w:rsidRPr="00476AD1">
        <w:rPr>
          <w:rFonts w:ascii="宋体" w:eastAsia="宋体" w:hAnsi="宋体" w:cs="Arial" w:hint="eastAsia"/>
          <w:kern w:val="0"/>
          <w:sz w:val="24"/>
          <w:szCs w:val="24"/>
        </w:rPr>
        <w:t>池1座（</w:t>
      </w:r>
      <w:r w:rsidRPr="00476AD1">
        <w:rPr>
          <w:rFonts w:ascii="宋体" w:eastAsia="宋体" w:hAnsi="宋体" w:cs="Arial"/>
          <w:kern w:val="0"/>
          <w:sz w:val="24"/>
          <w:szCs w:val="24"/>
        </w:rPr>
        <w:t>内有</w:t>
      </w:r>
      <w:r w:rsidRPr="00476AD1">
        <w:rPr>
          <w:rFonts w:ascii="宋体" w:eastAsia="宋体" w:hAnsi="宋体" w:cs="Arial" w:hint="eastAsia"/>
          <w:kern w:val="0"/>
          <w:sz w:val="24"/>
          <w:szCs w:val="24"/>
        </w:rPr>
        <w:t>24台</w:t>
      </w:r>
      <w:r w:rsidRPr="00476AD1">
        <w:rPr>
          <w:rFonts w:ascii="宋体" w:eastAsia="宋体" w:hAnsi="宋体" w:cs="Arial"/>
          <w:kern w:val="0"/>
          <w:sz w:val="24"/>
          <w:szCs w:val="24"/>
        </w:rPr>
        <w:t>冰</w:t>
      </w:r>
      <w:r w:rsidRPr="00476AD1">
        <w:rPr>
          <w:rFonts w:ascii="宋体" w:eastAsia="宋体" w:hAnsi="宋体" w:cs="Arial" w:hint="eastAsia"/>
          <w:kern w:val="0"/>
          <w:sz w:val="24"/>
          <w:szCs w:val="24"/>
        </w:rPr>
        <w:t>盘管），冷却</w:t>
      </w:r>
      <w:r w:rsidRPr="00476AD1">
        <w:rPr>
          <w:rFonts w:ascii="宋体" w:eastAsia="宋体" w:hAnsi="宋体" w:cs="Arial"/>
          <w:kern w:val="0"/>
          <w:sz w:val="24"/>
          <w:szCs w:val="24"/>
        </w:rPr>
        <w:t>塔</w:t>
      </w:r>
      <w:r w:rsidRPr="00476AD1">
        <w:rPr>
          <w:rFonts w:ascii="宋体" w:eastAsia="宋体" w:hAnsi="宋体" w:cs="Arial" w:hint="eastAsia"/>
          <w:kern w:val="0"/>
          <w:sz w:val="24"/>
          <w:szCs w:val="24"/>
        </w:rPr>
        <w:t>8台</w:t>
      </w:r>
      <w:r w:rsidRPr="00476AD1">
        <w:rPr>
          <w:rFonts w:ascii="宋体" w:eastAsia="宋体" w:hAnsi="宋体" w:cs="Arial"/>
          <w:kern w:val="0"/>
          <w:sz w:val="24"/>
          <w:szCs w:val="24"/>
        </w:rPr>
        <w:t>，</w:t>
      </w:r>
      <w:r w:rsidRPr="00476AD1">
        <w:rPr>
          <w:rFonts w:ascii="宋体" w:eastAsia="宋体" w:hAnsi="宋体" w:cs="Arial" w:hint="eastAsia"/>
          <w:kern w:val="0"/>
          <w:sz w:val="24"/>
          <w:szCs w:val="24"/>
        </w:rPr>
        <w:t>夏季中央空调</w:t>
      </w:r>
      <w:r w:rsidRPr="00476AD1">
        <w:rPr>
          <w:rFonts w:ascii="宋体" w:eastAsia="宋体" w:hAnsi="宋体" w:cs="Arial"/>
          <w:kern w:val="0"/>
          <w:sz w:val="24"/>
          <w:szCs w:val="24"/>
        </w:rPr>
        <w:t>系统能够提供</w:t>
      </w:r>
      <w:r w:rsidRPr="00476AD1">
        <w:rPr>
          <w:rFonts w:ascii="宋体" w:eastAsia="宋体" w:hAnsi="宋体" w:cs="Arial" w:hint="eastAsia"/>
          <w:kern w:val="0"/>
          <w:sz w:val="24"/>
          <w:szCs w:val="24"/>
        </w:rPr>
        <w:t>五种</w:t>
      </w:r>
      <w:r w:rsidRPr="00476AD1">
        <w:rPr>
          <w:rFonts w:ascii="宋体" w:eastAsia="宋体" w:hAnsi="宋体" w:cs="Arial"/>
          <w:kern w:val="0"/>
          <w:sz w:val="24"/>
          <w:szCs w:val="24"/>
        </w:rPr>
        <w:t>运行工况满足楼内供冷需</w:t>
      </w:r>
      <w:r w:rsidRPr="00476AD1">
        <w:rPr>
          <w:rFonts w:ascii="宋体" w:eastAsia="宋体" w:hAnsi="宋体" w:cs="Arial" w:hint="eastAsia"/>
          <w:kern w:val="0"/>
          <w:sz w:val="24"/>
          <w:szCs w:val="24"/>
        </w:rPr>
        <w:t>要。</w:t>
      </w:r>
      <w:r w:rsidRPr="00476AD1">
        <w:rPr>
          <w:rFonts w:ascii="宋体" w:eastAsia="宋体" w:hAnsi="宋体" w:cs="Arial"/>
          <w:kern w:val="0"/>
          <w:sz w:val="24"/>
          <w:szCs w:val="24"/>
        </w:rPr>
        <w:t>热力站</w:t>
      </w:r>
      <w:r w:rsidRPr="00476AD1">
        <w:rPr>
          <w:rFonts w:ascii="宋体" w:eastAsia="宋体" w:hAnsi="宋体" w:cs="Arial" w:hint="eastAsia"/>
          <w:kern w:val="0"/>
          <w:sz w:val="24"/>
          <w:szCs w:val="24"/>
        </w:rPr>
        <w:t>位</w:t>
      </w:r>
      <w:r w:rsidRPr="00476AD1">
        <w:rPr>
          <w:rFonts w:ascii="宋体" w:eastAsia="宋体" w:hAnsi="宋体" w:cs="Arial"/>
          <w:kern w:val="0"/>
          <w:sz w:val="24"/>
          <w:szCs w:val="24"/>
        </w:rPr>
        <w:t>设有</w:t>
      </w:r>
      <w:r w:rsidRPr="00476AD1">
        <w:rPr>
          <w:rFonts w:ascii="宋体" w:eastAsia="宋体" w:hAnsi="宋体" w:cs="Arial" w:hint="eastAsia"/>
          <w:kern w:val="0"/>
          <w:sz w:val="24"/>
          <w:szCs w:val="24"/>
        </w:rPr>
        <w:t>采暖及</w:t>
      </w:r>
      <w:r w:rsidRPr="00476AD1">
        <w:rPr>
          <w:rFonts w:ascii="宋体" w:eastAsia="宋体" w:hAnsi="宋体" w:cs="Arial"/>
          <w:kern w:val="0"/>
          <w:sz w:val="24"/>
          <w:szCs w:val="24"/>
        </w:rPr>
        <w:t>生活热水</w:t>
      </w:r>
      <w:r w:rsidRPr="00476AD1">
        <w:rPr>
          <w:rFonts w:ascii="宋体" w:eastAsia="宋体" w:hAnsi="宋体" w:cs="Arial" w:hint="eastAsia"/>
          <w:kern w:val="0"/>
          <w:sz w:val="24"/>
          <w:szCs w:val="24"/>
        </w:rPr>
        <w:t>换热</w:t>
      </w:r>
      <w:r w:rsidRPr="00476AD1">
        <w:rPr>
          <w:rFonts w:ascii="宋体" w:eastAsia="宋体" w:hAnsi="宋体" w:cs="Arial"/>
          <w:kern w:val="0"/>
          <w:sz w:val="24"/>
          <w:szCs w:val="24"/>
        </w:rPr>
        <w:t>泵组</w:t>
      </w:r>
      <w:r w:rsidRPr="00476AD1">
        <w:rPr>
          <w:rFonts w:ascii="宋体" w:eastAsia="宋体" w:hAnsi="宋体" w:cs="Arial" w:hint="eastAsia"/>
          <w:kern w:val="0"/>
          <w:sz w:val="24"/>
          <w:szCs w:val="24"/>
        </w:rPr>
        <w:t>、</w:t>
      </w:r>
      <w:r w:rsidRPr="00476AD1">
        <w:rPr>
          <w:rFonts w:ascii="宋体" w:eastAsia="宋体" w:hAnsi="宋体" w:cs="Arial"/>
          <w:kern w:val="0"/>
          <w:sz w:val="24"/>
          <w:szCs w:val="24"/>
        </w:rPr>
        <w:t>空调</w:t>
      </w:r>
      <w:r w:rsidRPr="00476AD1">
        <w:rPr>
          <w:rFonts w:ascii="宋体" w:eastAsia="宋体" w:hAnsi="宋体" w:cs="Arial" w:hint="eastAsia"/>
          <w:kern w:val="0"/>
          <w:sz w:val="24"/>
          <w:szCs w:val="24"/>
        </w:rPr>
        <w:t>换热</w:t>
      </w:r>
      <w:r w:rsidRPr="00476AD1">
        <w:rPr>
          <w:rFonts w:ascii="宋体" w:eastAsia="宋体" w:hAnsi="宋体" w:cs="Arial"/>
          <w:kern w:val="0"/>
          <w:sz w:val="24"/>
          <w:szCs w:val="24"/>
        </w:rPr>
        <w:t>泵组</w:t>
      </w:r>
      <w:r w:rsidRPr="00476AD1">
        <w:rPr>
          <w:rFonts w:ascii="宋体" w:eastAsia="宋体" w:hAnsi="宋体" w:cs="Arial" w:hint="eastAsia"/>
          <w:kern w:val="0"/>
          <w:sz w:val="24"/>
          <w:szCs w:val="24"/>
        </w:rPr>
        <w:t>各1套</w:t>
      </w:r>
      <w:r w:rsidRPr="00476AD1">
        <w:rPr>
          <w:rFonts w:ascii="宋体" w:eastAsia="宋体" w:hAnsi="宋体" w:cs="Arial"/>
          <w:kern w:val="0"/>
          <w:sz w:val="24"/>
          <w:szCs w:val="24"/>
        </w:rPr>
        <w:t>，满足楼内冬季供暖</w:t>
      </w:r>
      <w:r w:rsidRPr="00476AD1">
        <w:rPr>
          <w:rFonts w:ascii="宋体" w:eastAsia="宋体" w:hAnsi="宋体" w:cs="Arial" w:hint="eastAsia"/>
          <w:kern w:val="0"/>
          <w:sz w:val="24"/>
          <w:szCs w:val="24"/>
        </w:rPr>
        <w:t>及全</w:t>
      </w:r>
      <w:r w:rsidRPr="00476AD1">
        <w:rPr>
          <w:rFonts w:ascii="宋体" w:eastAsia="宋体" w:hAnsi="宋体" w:cs="Arial"/>
          <w:kern w:val="0"/>
          <w:sz w:val="24"/>
          <w:szCs w:val="24"/>
        </w:rPr>
        <w:t>年生活热水使用需</w:t>
      </w:r>
      <w:r w:rsidRPr="00476AD1">
        <w:rPr>
          <w:rFonts w:ascii="宋体" w:eastAsia="宋体" w:hAnsi="宋体" w:cs="Arial" w:hint="eastAsia"/>
          <w:kern w:val="0"/>
          <w:sz w:val="24"/>
          <w:szCs w:val="24"/>
        </w:rPr>
        <w:t>要。</w:t>
      </w:r>
      <w:r w:rsidRPr="00476AD1">
        <w:rPr>
          <w:rFonts w:ascii="宋体" w:eastAsia="宋体" w:hAnsi="宋体" w:cs="Arial"/>
          <w:kern w:val="0"/>
          <w:sz w:val="24"/>
          <w:szCs w:val="24"/>
        </w:rPr>
        <w:t>消防</w:t>
      </w:r>
      <w:r w:rsidRPr="00476AD1">
        <w:rPr>
          <w:rFonts w:ascii="宋体" w:eastAsia="宋体" w:hAnsi="宋体" w:cs="Arial" w:hint="eastAsia"/>
          <w:kern w:val="0"/>
          <w:sz w:val="24"/>
          <w:szCs w:val="24"/>
        </w:rPr>
        <w:t>水泵房</w:t>
      </w:r>
      <w:r w:rsidRPr="00476AD1">
        <w:rPr>
          <w:rFonts w:ascii="宋体" w:eastAsia="宋体" w:hAnsi="宋体" w:cs="Arial"/>
          <w:kern w:val="0"/>
          <w:sz w:val="24"/>
          <w:szCs w:val="24"/>
        </w:rPr>
        <w:t>设有消火栓泵</w:t>
      </w:r>
      <w:r w:rsidRPr="00476AD1">
        <w:rPr>
          <w:rFonts w:ascii="宋体" w:eastAsia="宋体" w:hAnsi="宋体" w:cs="Arial" w:hint="eastAsia"/>
          <w:kern w:val="0"/>
          <w:sz w:val="24"/>
          <w:szCs w:val="24"/>
        </w:rPr>
        <w:t>2台</w:t>
      </w:r>
      <w:r w:rsidRPr="00476AD1">
        <w:rPr>
          <w:rFonts w:ascii="宋体" w:eastAsia="宋体" w:hAnsi="宋体" w:cs="Arial"/>
          <w:kern w:val="0"/>
          <w:sz w:val="24"/>
          <w:szCs w:val="24"/>
        </w:rPr>
        <w:t>，</w:t>
      </w:r>
      <w:r w:rsidRPr="00476AD1">
        <w:rPr>
          <w:rFonts w:ascii="宋体" w:eastAsia="宋体" w:hAnsi="宋体" w:cs="Arial" w:hint="eastAsia"/>
          <w:kern w:val="0"/>
          <w:sz w:val="24"/>
          <w:szCs w:val="24"/>
        </w:rPr>
        <w:t>消防</w:t>
      </w:r>
      <w:r w:rsidRPr="00476AD1">
        <w:rPr>
          <w:rFonts w:ascii="宋体" w:eastAsia="宋体" w:hAnsi="宋体" w:cs="Arial"/>
          <w:kern w:val="0"/>
          <w:sz w:val="24"/>
          <w:szCs w:val="24"/>
        </w:rPr>
        <w:t>喷淋</w:t>
      </w:r>
      <w:r w:rsidRPr="00476AD1">
        <w:rPr>
          <w:rFonts w:ascii="宋体" w:eastAsia="宋体" w:hAnsi="宋体" w:cs="Arial" w:hint="eastAsia"/>
          <w:kern w:val="0"/>
          <w:sz w:val="24"/>
          <w:szCs w:val="24"/>
        </w:rPr>
        <w:t>泵2台</w:t>
      </w:r>
      <w:r w:rsidRPr="00476AD1">
        <w:rPr>
          <w:rFonts w:ascii="宋体" w:eastAsia="宋体" w:hAnsi="宋体" w:cs="Arial"/>
          <w:kern w:val="0"/>
          <w:sz w:val="24"/>
          <w:szCs w:val="24"/>
        </w:rPr>
        <w:t>，高压细水雾泵组</w:t>
      </w:r>
      <w:r w:rsidRPr="00476AD1">
        <w:rPr>
          <w:rFonts w:ascii="宋体" w:eastAsia="宋体" w:hAnsi="宋体" w:cs="Arial" w:hint="eastAsia"/>
          <w:kern w:val="0"/>
          <w:sz w:val="24"/>
          <w:szCs w:val="24"/>
        </w:rPr>
        <w:t>1套</w:t>
      </w:r>
      <w:r w:rsidRPr="00476AD1">
        <w:rPr>
          <w:rFonts w:ascii="宋体" w:eastAsia="宋体" w:hAnsi="宋体" w:cs="Arial"/>
          <w:kern w:val="0"/>
          <w:sz w:val="24"/>
          <w:szCs w:val="24"/>
        </w:rPr>
        <w:t>，消防水池和高压细水雾水箱各</w:t>
      </w:r>
      <w:r w:rsidRPr="00476AD1">
        <w:rPr>
          <w:rFonts w:ascii="宋体" w:eastAsia="宋体" w:hAnsi="宋体" w:cs="Arial" w:hint="eastAsia"/>
          <w:kern w:val="0"/>
          <w:sz w:val="24"/>
          <w:szCs w:val="24"/>
        </w:rPr>
        <w:t>1座</w:t>
      </w:r>
      <w:r w:rsidRPr="00476AD1">
        <w:rPr>
          <w:rFonts w:ascii="宋体" w:eastAsia="宋体" w:hAnsi="宋体" w:cs="Arial"/>
          <w:kern w:val="0"/>
          <w:sz w:val="24"/>
          <w:szCs w:val="24"/>
        </w:rPr>
        <w:t>。消防</w:t>
      </w:r>
      <w:r w:rsidRPr="00476AD1">
        <w:rPr>
          <w:rFonts w:ascii="宋体" w:eastAsia="宋体" w:hAnsi="宋体" w:cs="Arial" w:hint="eastAsia"/>
          <w:kern w:val="0"/>
          <w:sz w:val="24"/>
          <w:szCs w:val="24"/>
        </w:rPr>
        <w:t>水箱间设有</w:t>
      </w:r>
      <w:r w:rsidRPr="00476AD1">
        <w:rPr>
          <w:rFonts w:ascii="宋体" w:eastAsia="宋体" w:hAnsi="宋体" w:cs="Arial"/>
          <w:kern w:val="0"/>
          <w:sz w:val="24"/>
          <w:szCs w:val="24"/>
        </w:rPr>
        <w:t>消防稳压泵</w:t>
      </w:r>
      <w:r w:rsidRPr="00476AD1">
        <w:rPr>
          <w:rFonts w:ascii="宋体" w:eastAsia="宋体" w:hAnsi="宋体" w:cs="Arial" w:hint="eastAsia"/>
          <w:kern w:val="0"/>
          <w:sz w:val="24"/>
          <w:szCs w:val="24"/>
        </w:rPr>
        <w:t>2台</w:t>
      </w:r>
      <w:r w:rsidRPr="00476AD1">
        <w:rPr>
          <w:rFonts w:ascii="宋体" w:eastAsia="宋体" w:hAnsi="宋体" w:cs="Arial"/>
          <w:kern w:val="0"/>
          <w:sz w:val="24"/>
          <w:szCs w:val="24"/>
        </w:rPr>
        <w:t>，消防水箱</w:t>
      </w:r>
      <w:r w:rsidRPr="00476AD1">
        <w:rPr>
          <w:rFonts w:ascii="宋体" w:eastAsia="宋体" w:hAnsi="宋体" w:cs="Arial" w:hint="eastAsia"/>
          <w:kern w:val="0"/>
          <w:sz w:val="24"/>
          <w:szCs w:val="24"/>
        </w:rPr>
        <w:t>1座</w:t>
      </w:r>
      <w:r w:rsidRPr="00476AD1">
        <w:rPr>
          <w:rFonts w:ascii="宋体" w:eastAsia="宋体" w:hAnsi="宋体" w:cs="Arial"/>
          <w:kern w:val="0"/>
          <w:sz w:val="24"/>
          <w:szCs w:val="24"/>
        </w:rPr>
        <w:t>。给水</w:t>
      </w:r>
      <w:r w:rsidRPr="00476AD1">
        <w:rPr>
          <w:rFonts w:ascii="宋体" w:eastAsia="宋体" w:hAnsi="宋体" w:cs="Arial" w:hint="eastAsia"/>
          <w:kern w:val="0"/>
          <w:sz w:val="24"/>
          <w:szCs w:val="24"/>
        </w:rPr>
        <w:t>泵房</w:t>
      </w:r>
      <w:r w:rsidRPr="00476AD1">
        <w:rPr>
          <w:rFonts w:ascii="宋体" w:eastAsia="宋体" w:hAnsi="宋体" w:cs="Arial"/>
          <w:kern w:val="0"/>
          <w:sz w:val="24"/>
          <w:szCs w:val="24"/>
        </w:rPr>
        <w:t>、中水泵房设置在地下</w:t>
      </w:r>
      <w:r w:rsidRPr="00476AD1">
        <w:rPr>
          <w:rFonts w:ascii="宋体" w:eastAsia="宋体" w:hAnsi="宋体" w:cs="Arial" w:hint="eastAsia"/>
          <w:kern w:val="0"/>
          <w:sz w:val="24"/>
          <w:szCs w:val="24"/>
        </w:rPr>
        <w:lastRenderedPageBreak/>
        <w:t>2层</w:t>
      </w:r>
      <w:r w:rsidRPr="00476AD1">
        <w:rPr>
          <w:rFonts w:ascii="宋体" w:eastAsia="宋体" w:hAnsi="宋体" w:cs="Arial"/>
          <w:kern w:val="0"/>
          <w:sz w:val="24"/>
          <w:szCs w:val="24"/>
        </w:rPr>
        <w:t>，</w:t>
      </w:r>
      <w:r w:rsidRPr="00476AD1">
        <w:rPr>
          <w:rFonts w:ascii="宋体" w:eastAsia="宋体" w:hAnsi="宋体" w:cs="Arial" w:hint="eastAsia"/>
          <w:kern w:val="0"/>
          <w:sz w:val="24"/>
          <w:szCs w:val="24"/>
        </w:rPr>
        <w:t>2层以下</w:t>
      </w:r>
      <w:r w:rsidRPr="00476AD1">
        <w:rPr>
          <w:rFonts w:ascii="宋体" w:eastAsia="宋体" w:hAnsi="宋体" w:cs="Arial"/>
          <w:kern w:val="0"/>
          <w:sz w:val="24"/>
          <w:szCs w:val="24"/>
        </w:rPr>
        <w:t>低区为市政</w:t>
      </w:r>
      <w:r w:rsidRPr="00476AD1">
        <w:rPr>
          <w:rFonts w:ascii="宋体" w:eastAsia="宋体" w:hAnsi="宋体" w:cs="Arial" w:hint="eastAsia"/>
          <w:kern w:val="0"/>
          <w:sz w:val="24"/>
          <w:szCs w:val="24"/>
        </w:rPr>
        <w:t>自来水</w:t>
      </w:r>
      <w:r w:rsidRPr="00476AD1">
        <w:rPr>
          <w:rFonts w:ascii="宋体" w:eastAsia="宋体" w:hAnsi="宋体" w:cs="Arial"/>
          <w:kern w:val="0"/>
          <w:sz w:val="24"/>
          <w:szCs w:val="24"/>
        </w:rPr>
        <w:t>直供，</w:t>
      </w:r>
      <w:r w:rsidRPr="00476AD1">
        <w:rPr>
          <w:rFonts w:ascii="宋体" w:eastAsia="宋体" w:hAnsi="宋体" w:cs="Arial" w:hint="eastAsia"/>
          <w:kern w:val="0"/>
          <w:sz w:val="24"/>
          <w:szCs w:val="24"/>
        </w:rPr>
        <w:t>3层以上</w:t>
      </w:r>
      <w:r w:rsidRPr="00476AD1">
        <w:rPr>
          <w:rFonts w:ascii="宋体" w:eastAsia="宋体" w:hAnsi="宋体" w:cs="Arial"/>
          <w:kern w:val="0"/>
          <w:sz w:val="24"/>
          <w:szCs w:val="24"/>
        </w:rPr>
        <w:t>高区采用变频恒压供水系统设备，中水泵房</w:t>
      </w:r>
      <w:r w:rsidRPr="00476AD1">
        <w:rPr>
          <w:rFonts w:ascii="宋体" w:eastAsia="宋体" w:hAnsi="宋体" w:cs="Arial" w:hint="eastAsia"/>
          <w:kern w:val="0"/>
          <w:sz w:val="24"/>
          <w:szCs w:val="24"/>
        </w:rPr>
        <w:t>内</w:t>
      </w:r>
      <w:r w:rsidRPr="00476AD1">
        <w:rPr>
          <w:rFonts w:ascii="宋体" w:eastAsia="宋体" w:hAnsi="宋体" w:cs="Arial"/>
          <w:kern w:val="0"/>
          <w:sz w:val="24"/>
          <w:szCs w:val="24"/>
        </w:rPr>
        <w:t>设有中水水箱</w:t>
      </w:r>
      <w:r w:rsidRPr="00476AD1">
        <w:rPr>
          <w:rFonts w:ascii="宋体" w:eastAsia="宋体" w:hAnsi="宋体" w:cs="Arial" w:hint="eastAsia"/>
          <w:kern w:val="0"/>
          <w:sz w:val="24"/>
          <w:szCs w:val="24"/>
        </w:rPr>
        <w:t>1座</w:t>
      </w:r>
      <w:r w:rsidRPr="00476AD1">
        <w:rPr>
          <w:rFonts w:ascii="宋体" w:eastAsia="宋体" w:hAnsi="宋体" w:cs="Arial"/>
          <w:kern w:val="0"/>
          <w:sz w:val="24"/>
          <w:szCs w:val="24"/>
        </w:rPr>
        <w:t>。</w:t>
      </w:r>
      <w:r w:rsidRPr="00476AD1">
        <w:rPr>
          <w:rFonts w:ascii="宋体" w:eastAsia="宋体" w:hAnsi="宋体" w:cs="Arial" w:hint="eastAsia"/>
          <w:b/>
          <w:kern w:val="0"/>
          <w:sz w:val="24"/>
          <w:szCs w:val="24"/>
        </w:rPr>
        <w:t>电扶梯共27台，品牌均为蒂森。柴发电机4台，UPS主机及电池2组。</w:t>
      </w:r>
    </w:p>
    <w:p w:rsidR="00476AD1" w:rsidRPr="00476AD1" w:rsidRDefault="00476AD1" w:rsidP="00476AD1">
      <w:pPr>
        <w:tabs>
          <w:tab w:val="left" w:pos="312"/>
        </w:tabs>
        <w:spacing w:line="520" w:lineRule="exact"/>
        <w:ind w:left="902"/>
        <w:rPr>
          <w:rFonts w:ascii="宋体" w:eastAsia="宋体" w:hAnsi="宋体" w:cs="Arial"/>
          <w:b/>
          <w:kern w:val="0"/>
          <w:sz w:val="24"/>
          <w:szCs w:val="24"/>
        </w:rPr>
      </w:pPr>
      <w:r w:rsidRPr="00476AD1">
        <w:rPr>
          <w:rFonts w:ascii="宋体" w:eastAsia="宋体" w:hAnsi="宋体" w:cs="Arial"/>
          <w:b/>
          <w:kern w:val="0"/>
          <w:sz w:val="24"/>
          <w:szCs w:val="24"/>
        </w:rPr>
        <w:t>2.2.2</w:t>
      </w:r>
      <w:r w:rsidRPr="00476AD1">
        <w:rPr>
          <w:rFonts w:ascii="宋体" w:eastAsia="宋体" w:hAnsi="宋体" w:cs="Arial" w:hint="eastAsia"/>
          <w:b/>
          <w:kern w:val="0"/>
          <w:sz w:val="24"/>
          <w:szCs w:val="24"/>
        </w:rPr>
        <w:t>暖通系统、电梯、柴发机组等重要设备清单</w:t>
      </w:r>
    </w:p>
    <w:p w:rsidR="00476AD1" w:rsidRPr="00476AD1" w:rsidRDefault="00476AD1" w:rsidP="00973499">
      <w:pPr>
        <w:numPr>
          <w:ilvl w:val="0"/>
          <w:numId w:val="9"/>
        </w:numPr>
        <w:spacing w:line="520" w:lineRule="exact"/>
        <w:outlineLvl w:val="3"/>
        <w:rPr>
          <w:rFonts w:ascii="宋体" w:eastAsia="宋体" w:hAnsi="宋体" w:cs="Arial"/>
          <w:b/>
          <w:kern w:val="0"/>
          <w:sz w:val="24"/>
          <w:szCs w:val="24"/>
        </w:rPr>
      </w:pPr>
      <w:r w:rsidRPr="00476AD1">
        <w:rPr>
          <w:rFonts w:ascii="宋体" w:eastAsia="宋体" w:hAnsi="宋体" w:cs="Arial" w:hint="eastAsia"/>
          <w:b/>
          <w:kern w:val="0"/>
          <w:sz w:val="24"/>
          <w:szCs w:val="24"/>
        </w:rPr>
        <w:t xml:space="preserve"> 暖通系统主要设备表</w:t>
      </w:r>
    </w:p>
    <w:tbl>
      <w:tblPr>
        <w:tblW w:w="0" w:type="auto"/>
        <w:tblInd w:w="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784"/>
        <w:gridCol w:w="1217"/>
        <w:gridCol w:w="676"/>
        <w:gridCol w:w="849"/>
        <w:gridCol w:w="2511"/>
        <w:gridCol w:w="3018"/>
      </w:tblGrid>
      <w:tr w:rsidR="00476AD1" w:rsidRPr="00476AD1" w:rsidTr="00822F5F">
        <w:trPr>
          <w:trHeight w:val="476"/>
        </w:trPr>
        <w:tc>
          <w:tcPr>
            <w:tcW w:w="784" w:type="dxa"/>
            <w:noWrap/>
            <w:vAlign w:val="center"/>
          </w:tcPr>
          <w:p w:rsidR="00476AD1" w:rsidRPr="00476AD1" w:rsidRDefault="00476AD1" w:rsidP="00476AD1">
            <w:pPr>
              <w:snapToGrid w:val="0"/>
              <w:ind w:firstLineChars="100" w:firstLine="220"/>
              <w:rPr>
                <w:rFonts w:ascii="Times New Roman" w:eastAsia="宋体" w:hAnsi="Times New Roman" w:cs="Times New Roman"/>
                <w:sz w:val="22"/>
              </w:rPr>
            </w:pPr>
            <w:r w:rsidRPr="00476AD1">
              <w:rPr>
                <w:rFonts w:ascii="Times New Roman" w:eastAsia="宋体" w:hAnsi="Times New Roman" w:cs="Times New Roman" w:hint="eastAsia"/>
                <w:sz w:val="22"/>
              </w:rPr>
              <w:t>序号</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维护内容</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单位</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数量</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品牌型号</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主要参数</w:t>
            </w:r>
          </w:p>
        </w:tc>
      </w:tr>
      <w:tr w:rsidR="00476AD1" w:rsidRPr="00476AD1" w:rsidTr="00822F5F">
        <w:trPr>
          <w:trHeight w:val="1142"/>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1</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基载冷水机组</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台</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2</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特灵螺杆冷水机组</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Q=879KW</w:t>
            </w:r>
          </w:p>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N=164KW/380V,50Hz</w:t>
            </w:r>
            <w:r w:rsidRPr="00476AD1">
              <w:rPr>
                <w:rFonts w:ascii="Times New Roman" w:eastAsia="宋体" w:hAnsi="Times New Roman" w:cs="Times New Roman" w:hint="eastAsia"/>
                <w:sz w:val="22"/>
              </w:rPr>
              <w:t>，制冷剂</w:t>
            </w:r>
            <w:r w:rsidRPr="00476AD1">
              <w:rPr>
                <w:rFonts w:ascii="Times New Roman" w:eastAsia="宋体" w:hAnsi="Times New Roman" w:cs="Times New Roman" w:hint="eastAsia"/>
                <w:sz w:val="22"/>
              </w:rPr>
              <w:t>R134a</w:t>
            </w:r>
          </w:p>
        </w:tc>
      </w:tr>
      <w:tr w:rsidR="00476AD1" w:rsidRPr="00476AD1" w:rsidTr="00822F5F">
        <w:trPr>
          <w:trHeight w:val="887"/>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2</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双工况冷水机组</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台</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2</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特灵离心式冷水机组</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Q=2813KW</w:t>
            </w:r>
          </w:p>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N=473KW/380V.50Hz</w:t>
            </w:r>
            <w:r w:rsidRPr="00476AD1">
              <w:rPr>
                <w:rFonts w:ascii="Times New Roman" w:eastAsia="宋体" w:hAnsi="Times New Roman" w:cs="Times New Roman" w:hint="eastAsia"/>
                <w:sz w:val="22"/>
              </w:rPr>
              <w:t>，制冷剂</w:t>
            </w:r>
            <w:r w:rsidRPr="00476AD1">
              <w:rPr>
                <w:rFonts w:ascii="Times New Roman" w:eastAsia="宋体" w:hAnsi="Times New Roman" w:cs="Times New Roman" w:hint="eastAsia"/>
                <w:sz w:val="22"/>
              </w:rPr>
              <w:t>R123</w:t>
            </w:r>
          </w:p>
        </w:tc>
      </w:tr>
      <w:tr w:rsidR="00476AD1" w:rsidRPr="00476AD1" w:rsidTr="00822F5F">
        <w:trPr>
          <w:trHeight w:val="471"/>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3</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冷却塔</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台</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2</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马利冷却塔</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N=11kw/3*380V,50HZ,</w:t>
            </w:r>
            <w:r w:rsidRPr="00476AD1">
              <w:rPr>
                <w:rFonts w:ascii="Times New Roman" w:eastAsia="宋体" w:hAnsi="Times New Roman" w:cs="Times New Roman" w:hint="eastAsia"/>
                <w:sz w:val="22"/>
              </w:rPr>
              <w:t>控制尺寸：</w:t>
            </w:r>
            <w:r w:rsidRPr="00476AD1">
              <w:rPr>
                <w:rFonts w:ascii="Times New Roman" w:eastAsia="宋体" w:hAnsi="Times New Roman" w:cs="Times New Roman" w:hint="eastAsia"/>
                <w:sz w:val="22"/>
              </w:rPr>
              <w:t>4050*6900*4500</w:t>
            </w:r>
          </w:p>
        </w:tc>
      </w:tr>
      <w:tr w:rsidR="00476AD1" w:rsidRPr="00476AD1" w:rsidTr="00822F5F">
        <w:trPr>
          <w:trHeight w:val="90"/>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4</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冷却塔</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台</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6</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马利冷却塔</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N=11kw/3*380V,50HZ,</w:t>
            </w:r>
            <w:r w:rsidRPr="00476AD1">
              <w:rPr>
                <w:rFonts w:ascii="Times New Roman" w:eastAsia="宋体" w:hAnsi="Times New Roman" w:cs="Times New Roman" w:hint="eastAsia"/>
                <w:sz w:val="22"/>
              </w:rPr>
              <w:t>控制尺寸：</w:t>
            </w:r>
            <w:r w:rsidRPr="00476AD1">
              <w:rPr>
                <w:rFonts w:ascii="Times New Roman" w:eastAsia="宋体" w:hAnsi="Times New Roman" w:cs="Times New Roman" w:hint="eastAsia"/>
                <w:sz w:val="22"/>
              </w:rPr>
              <w:t>4050*2300*4500</w:t>
            </w:r>
          </w:p>
        </w:tc>
      </w:tr>
      <w:tr w:rsidR="00476AD1" w:rsidRPr="00476AD1" w:rsidTr="00822F5F">
        <w:trPr>
          <w:trHeight w:val="509"/>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5</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板换</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台</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10</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斯必克</w:t>
            </w:r>
          </w:p>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A085  MGS-16/4</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交换面积</w:t>
            </w:r>
            <w:r w:rsidRPr="00476AD1">
              <w:rPr>
                <w:rFonts w:ascii="Times New Roman" w:eastAsia="宋体" w:hAnsi="Times New Roman" w:cs="Times New Roman" w:hint="eastAsia"/>
                <w:sz w:val="22"/>
              </w:rPr>
              <w:t>:136.32</w:t>
            </w:r>
            <w:r w:rsidRPr="00476AD1">
              <w:rPr>
                <w:rFonts w:ascii="宋体" w:eastAsia="宋体" w:hAnsi="宋体" w:cs="宋体" w:hint="eastAsia"/>
                <w:sz w:val="22"/>
              </w:rPr>
              <w:t>㎡</w:t>
            </w:r>
          </w:p>
        </w:tc>
      </w:tr>
      <w:tr w:rsidR="00476AD1" w:rsidRPr="00476AD1" w:rsidTr="00822F5F">
        <w:trPr>
          <w:trHeight w:val="620"/>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6</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蓄冰盘管（内融冰）</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台</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24</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钢制，蓄冰量：</w:t>
            </w:r>
            <w:r w:rsidRPr="00476AD1">
              <w:rPr>
                <w:rFonts w:ascii="Times New Roman" w:eastAsia="宋体" w:hAnsi="Times New Roman" w:cs="Times New Roman" w:hint="eastAsia"/>
                <w:sz w:val="22"/>
              </w:rPr>
              <w:t>380RTH/</w:t>
            </w:r>
            <w:r w:rsidRPr="00476AD1">
              <w:rPr>
                <w:rFonts w:ascii="Times New Roman" w:eastAsia="宋体" w:hAnsi="Times New Roman" w:cs="Times New Roman" w:hint="eastAsia"/>
                <w:sz w:val="22"/>
              </w:rPr>
              <w:t>台</w:t>
            </w:r>
          </w:p>
        </w:tc>
      </w:tr>
      <w:tr w:rsidR="00476AD1" w:rsidRPr="00476AD1" w:rsidTr="00822F5F">
        <w:trPr>
          <w:trHeight w:val="712"/>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7</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冷冻循环水系统</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系统</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1</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w:t>
            </w:r>
          </w:p>
        </w:tc>
      </w:tr>
      <w:tr w:rsidR="00476AD1" w:rsidRPr="00476AD1" w:rsidTr="00822F5F">
        <w:trPr>
          <w:trHeight w:val="694"/>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8</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冷却循环水系统</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系统</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1</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w:t>
            </w:r>
          </w:p>
        </w:tc>
      </w:tr>
      <w:tr w:rsidR="00476AD1" w:rsidRPr="00476AD1" w:rsidTr="00822F5F">
        <w:trPr>
          <w:trHeight w:val="1055"/>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9</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风机盘管</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台</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715</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特灵</w:t>
            </w:r>
            <w:r w:rsidRPr="00476AD1">
              <w:rPr>
                <w:rFonts w:ascii="Times New Roman" w:eastAsia="宋体" w:hAnsi="Times New Roman" w:cs="Times New Roman" w:hint="eastAsia"/>
                <w:sz w:val="22"/>
              </w:rPr>
              <w:t>FCU-04/06</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中档风量</w:t>
            </w:r>
          </w:p>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510</w:t>
            </w:r>
            <w:r w:rsidRPr="00476AD1">
              <w:rPr>
                <w:rFonts w:ascii="Times New Roman" w:eastAsia="宋体" w:hAnsi="Times New Roman" w:cs="Times New Roman" w:hint="eastAsia"/>
                <w:sz w:val="22"/>
              </w:rPr>
              <w:t>～</w:t>
            </w:r>
            <w:r w:rsidRPr="00476AD1">
              <w:rPr>
                <w:rFonts w:ascii="Times New Roman" w:eastAsia="宋体" w:hAnsi="Times New Roman" w:cs="Times New Roman" w:hint="eastAsia"/>
                <w:sz w:val="22"/>
              </w:rPr>
              <w:t>710</w:t>
            </w:r>
            <w:r w:rsidRPr="00476AD1">
              <w:rPr>
                <w:rFonts w:ascii="Times New Roman" w:eastAsia="宋体" w:hAnsi="Times New Roman" w:cs="Times New Roman" w:hint="eastAsia"/>
                <w:sz w:val="22"/>
              </w:rPr>
              <w:t>风</w:t>
            </w:r>
          </w:p>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机功率</w:t>
            </w:r>
            <w:r w:rsidRPr="00476AD1">
              <w:rPr>
                <w:rFonts w:ascii="Times New Roman" w:eastAsia="宋体" w:hAnsi="Times New Roman" w:cs="Times New Roman" w:hint="eastAsia"/>
                <w:sz w:val="22"/>
              </w:rPr>
              <w:t>60~130w</w:t>
            </w:r>
          </w:p>
        </w:tc>
      </w:tr>
      <w:tr w:rsidR="00476AD1" w:rsidRPr="00476AD1" w:rsidTr="00822F5F">
        <w:trPr>
          <w:trHeight w:val="882"/>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10</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循环泵</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台</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18</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格兰富</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流量</w:t>
            </w:r>
            <w:r w:rsidRPr="00476AD1">
              <w:rPr>
                <w:rFonts w:ascii="Times New Roman" w:eastAsia="宋体" w:hAnsi="Times New Roman" w:cs="Times New Roman" w:hint="eastAsia"/>
                <w:sz w:val="22"/>
              </w:rPr>
              <w:t>110- 580</w:t>
            </w:r>
          </w:p>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扬程</w:t>
            </w:r>
            <w:r w:rsidRPr="00476AD1">
              <w:rPr>
                <w:rFonts w:ascii="Times New Roman" w:eastAsia="宋体" w:hAnsi="Times New Roman" w:cs="Times New Roman" w:hint="eastAsia"/>
                <w:sz w:val="22"/>
              </w:rPr>
              <w:t>30-48MAq</w:t>
            </w:r>
          </w:p>
        </w:tc>
      </w:tr>
      <w:tr w:rsidR="00476AD1" w:rsidRPr="00476AD1" w:rsidTr="00822F5F">
        <w:trPr>
          <w:trHeight w:val="639"/>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11</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定压装置</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套</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4</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北京禹辉</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流量</w:t>
            </w:r>
            <w:r w:rsidRPr="00476AD1">
              <w:rPr>
                <w:rFonts w:ascii="Times New Roman" w:eastAsia="宋体" w:hAnsi="Times New Roman" w:cs="Times New Roman" w:hint="eastAsia"/>
                <w:sz w:val="22"/>
              </w:rPr>
              <w:t>3m</w:t>
            </w:r>
            <w:r w:rsidRPr="00476AD1">
              <w:rPr>
                <w:rFonts w:ascii="Times New Roman" w:eastAsia="宋体" w:hAnsi="Times New Roman" w:cs="Times New Roman" w:hint="eastAsia"/>
                <w:sz w:val="22"/>
              </w:rPr>
              <w:t>³</w:t>
            </w:r>
            <w:r w:rsidRPr="00476AD1">
              <w:rPr>
                <w:rFonts w:ascii="Times New Roman" w:eastAsia="宋体" w:hAnsi="Times New Roman" w:cs="Times New Roman" w:hint="eastAsia"/>
                <w:sz w:val="22"/>
              </w:rPr>
              <w:t>/h</w:t>
            </w:r>
          </w:p>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扬程</w:t>
            </w:r>
            <w:r w:rsidRPr="00476AD1">
              <w:rPr>
                <w:rFonts w:ascii="Times New Roman" w:eastAsia="宋体" w:hAnsi="Times New Roman" w:cs="Times New Roman" w:hint="eastAsia"/>
                <w:sz w:val="22"/>
              </w:rPr>
              <w:t>69-88MAq</w:t>
            </w:r>
          </w:p>
        </w:tc>
      </w:tr>
      <w:tr w:rsidR="00476AD1" w:rsidRPr="00476AD1" w:rsidTr="00822F5F">
        <w:trPr>
          <w:trHeight w:val="748"/>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12</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加药装置</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套</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2</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北京禹辉</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系统流量</w:t>
            </w:r>
          </w:p>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1000T/H</w:t>
            </w:r>
            <w:r w:rsidRPr="00476AD1">
              <w:rPr>
                <w:rFonts w:ascii="Times New Roman" w:eastAsia="宋体" w:hAnsi="Times New Roman" w:cs="Times New Roman" w:hint="eastAsia"/>
                <w:sz w:val="22"/>
              </w:rPr>
              <w:t>、工作压力</w:t>
            </w:r>
            <w:r w:rsidRPr="00476AD1">
              <w:rPr>
                <w:rFonts w:ascii="Times New Roman" w:eastAsia="宋体" w:hAnsi="Times New Roman" w:cs="Times New Roman" w:hint="eastAsia"/>
                <w:sz w:val="22"/>
              </w:rPr>
              <w:t>1MPa</w:t>
            </w:r>
          </w:p>
        </w:tc>
      </w:tr>
      <w:tr w:rsidR="00476AD1" w:rsidRPr="00476AD1" w:rsidTr="00822F5F">
        <w:trPr>
          <w:trHeight w:val="666"/>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13</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变频多联空调室外机</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台</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4</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格力一台</w:t>
            </w:r>
          </w:p>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青岛海信一台</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制冷量：</w:t>
            </w:r>
            <w:r w:rsidRPr="00476AD1">
              <w:rPr>
                <w:rFonts w:ascii="Times New Roman" w:eastAsia="宋体" w:hAnsi="Times New Roman" w:cs="Times New Roman" w:hint="eastAsia"/>
                <w:sz w:val="22"/>
              </w:rPr>
              <w:t>30kw</w:t>
            </w:r>
            <w:r w:rsidRPr="00476AD1">
              <w:rPr>
                <w:rFonts w:ascii="Times New Roman" w:eastAsia="宋体" w:hAnsi="Times New Roman" w:cs="Times New Roman" w:hint="eastAsia"/>
                <w:sz w:val="22"/>
              </w:rPr>
              <w:t>，制热量：</w:t>
            </w:r>
            <w:r w:rsidRPr="00476AD1">
              <w:rPr>
                <w:rFonts w:ascii="Times New Roman" w:eastAsia="宋体" w:hAnsi="Times New Roman" w:cs="Times New Roman" w:hint="eastAsia"/>
                <w:sz w:val="22"/>
              </w:rPr>
              <w:t>30kw</w:t>
            </w:r>
            <w:r w:rsidRPr="00476AD1">
              <w:rPr>
                <w:rFonts w:ascii="Times New Roman" w:eastAsia="宋体" w:hAnsi="Times New Roman" w:cs="Times New Roman" w:hint="eastAsia"/>
                <w:sz w:val="22"/>
              </w:rPr>
              <w:t>，电量：</w:t>
            </w:r>
            <w:r w:rsidRPr="00476AD1">
              <w:rPr>
                <w:rFonts w:ascii="Times New Roman" w:eastAsia="宋体" w:hAnsi="Times New Roman" w:cs="Times New Roman" w:hint="eastAsia"/>
                <w:sz w:val="22"/>
              </w:rPr>
              <w:t>8.7kw.</w:t>
            </w:r>
          </w:p>
        </w:tc>
      </w:tr>
      <w:tr w:rsidR="00476AD1" w:rsidRPr="00476AD1" w:rsidTr="00822F5F">
        <w:trPr>
          <w:trHeight w:val="694"/>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14</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变频多联空调室内机</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台</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5</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青岛海信</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额定电源：</w:t>
            </w:r>
            <w:r w:rsidRPr="00476AD1">
              <w:rPr>
                <w:rFonts w:ascii="Times New Roman" w:eastAsia="宋体" w:hAnsi="Times New Roman" w:cs="Times New Roman" w:hint="eastAsia"/>
                <w:sz w:val="22"/>
              </w:rPr>
              <w:t>220v/50Hz</w:t>
            </w:r>
            <w:r w:rsidRPr="00476AD1">
              <w:rPr>
                <w:rFonts w:ascii="Times New Roman" w:eastAsia="宋体" w:hAnsi="Times New Roman" w:cs="Times New Roman" w:hint="eastAsia"/>
                <w:sz w:val="22"/>
              </w:rPr>
              <w:t>，制冷量：</w:t>
            </w:r>
            <w:r w:rsidRPr="00476AD1">
              <w:rPr>
                <w:rFonts w:ascii="Times New Roman" w:eastAsia="宋体" w:hAnsi="Times New Roman" w:cs="Times New Roman" w:hint="eastAsia"/>
                <w:sz w:val="22"/>
              </w:rPr>
              <w:t>7.1kw</w:t>
            </w:r>
            <w:r w:rsidRPr="00476AD1">
              <w:rPr>
                <w:rFonts w:ascii="Times New Roman" w:eastAsia="宋体" w:hAnsi="Times New Roman" w:cs="Times New Roman" w:hint="eastAsia"/>
                <w:sz w:val="22"/>
              </w:rPr>
              <w:t>，制热量：</w:t>
            </w:r>
            <w:r w:rsidRPr="00476AD1">
              <w:rPr>
                <w:rFonts w:ascii="Times New Roman" w:eastAsia="宋体" w:hAnsi="Times New Roman" w:cs="Times New Roman" w:hint="eastAsia"/>
                <w:sz w:val="22"/>
              </w:rPr>
              <w:t>8.5kw,</w:t>
            </w:r>
          </w:p>
        </w:tc>
      </w:tr>
      <w:tr w:rsidR="00476AD1" w:rsidRPr="00476AD1" w:rsidTr="00822F5F">
        <w:trPr>
          <w:trHeight w:val="969"/>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lastRenderedPageBreak/>
              <w:t>15</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分体空调</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台</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24</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格力型号：</w:t>
            </w:r>
            <w:r w:rsidRPr="00476AD1">
              <w:rPr>
                <w:rFonts w:ascii="Times New Roman" w:eastAsia="宋体" w:hAnsi="Times New Roman" w:cs="Times New Roman" w:hint="eastAsia"/>
                <w:sz w:val="22"/>
              </w:rPr>
              <w:t>KFR-50W/KGQE</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电压：</w:t>
            </w:r>
            <w:r w:rsidRPr="00476AD1">
              <w:rPr>
                <w:rFonts w:ascii="Times New Roman" w:eastAsia="宋体" w:hAnsi="Times New Roman" w:cs="Times New Roman" w:hint="eastAsia"/>
                <w:sz w:val="22"/>
              </w:rPr>
              <w:t>220V</w:t>
            </w:r>
            <w:r w:rsidRPr="00476AD1">
              <w:rPr>
                <w:rFonts w:ascii="Times New Roman" w:eastAsia="宋体" w:hAnsi="Times New Roman" w:cs="Times New Roman" w:hint="eastAsia"/>
                <w:sz w:val="22"/>
              </w:rPr>
              <w:t>，频率：</w:t>
            </w:r>
            <w:r w:rsidRPr="00476AD1">
              <w:rPr>
                <w:rFonts w:ascii="Times New Roman" w:eastAsia="宋体" w:hAnsi="Times New Roman" w:cs="Times New Roman" w:hint="eastAsia"/>
                <w:sz w:val="22"/>
              </w:rPr>
              <w:t>50Hz</w:t>
            </w:r>
            <w:r w:rsidRPr="00476AD1">
              <w:rPr>
                <w:rFonts w:ascii="Times New Roman" w:eastAsia="宋体" w:hAnsi="Times New Roman" w:cs="Times New Roman" w:hint="eastAsia"/>
                <w:sz w:val="22"/>
              </w:rPr>
              <w:t>，最大输入功率：</w:t>
            </w:r>
            <w:r w:rsidRPr="00476AD1">
              <w:rPr>
                <w:rFonts w:ascii="Times New Roman" w:eastAsia="宋体" w:hAnsi="Times New Roman" w:cs="Times New Roman" w:hint="eastAsia"/>
                <w:sz w:val="22"/>
              </w:rPr>
              <w:t>2670W</w:t>
            </w:r>
            <w:r w:rsidRPr="00476AD1">
              <w:rPr>
                <w:rFonts w:ascii="Times New Roman" w:eastAsia="宋体" w:hAnsi="Times New Roman" w:cs="Times New Roman" w:hint="eastAsia"/>
                <w:sz w:val="22"/>
              </w:rPr>
              <w:t>，最大输入电流：</w:t>
            </w:r>
            <w:r w:rsidRPr="00476AD1">
              <w:rPr>
                <w:rFonts w:ascii="Times New Roman" w:eastAsia="宋体" w:hAnsi="Times New Roman" w:cs="Times New Roman" w:hint="eastAsia"/>
                <w:sz w:val="22"/>
              </w:rPr>
              <w:t>12.4A,</w:t>
            </w:r>
          </w:p>
        </w:tc>
      </w:tr>
      <w:tr w:rsidR="00476AD1" w:rsidRPr="00476AD1" w:rsidTr="00822F5F">
        <w:trPr>
          <w:trHeight w:val="685"/>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16</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恒温恒湿机组</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台</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4</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申菱型号：</w:t>
            </w:r>
            <w:r w:rsidRPr="00476AD1">
              <w:rPr>
                <w:rFonts w:ascii="Times New Roman" w:eastAsia="宋体" w:hAnsi="Times New Roman" w:cs="Times New Roman" w:hint="eastAsia"/>
                <w:sz w:val="22"/>
              </w:rPr>
              <w:t>HF35N</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风量</w:t>
            </w:r>
            <w:r w:rsidRPr="00476AD1">
              <w:rPr>
                <w:rFonts w:ascii="Times New Roman" w:eastAsia="宋体" w:hAnsi="Times New Roman" w:cs="Times New Roman" w:hint="eastAsia"/>
                <w:sz w:val="22"/>
              </w:rPr>
              <w:t>10400m</w:t>
            </w:r>
            <w:r w:rsidRPr="00476AD1">
              <w:rPr>
                <w:rFonts w:ascii="Times New Roman" w:eastAsia="宋体" w:hAnsi="Times New Roman" w:cs="Times New Roman" w:hint="eastAsia"/>
                <w:sz w:val="22"/>
              </w:rPr>
              <w:t>³</w:t>
            </w:r>
            <w:r w:rsidRPr="00476AD1">
              <w:rPr>
                <w:rFonts w:ascii="Times New Roman" w:eastAsia="宋体" w:hAnsi="Times New Roman" w:cs="Times New Roman" w:hint="eastAsia"/>
                <w:sz w:val="22"/>
              </w:rPr>
              <w:t>/h</w:t>
            </w:r>
          </w:p>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功率</w:t>
            </w:r>
            <w:r w:rsidRPr="00476AD1">
              <w:rPr>
                <w:rFonts w:ascii="Times New Roman" w:eastAsia="宋体" w:hAnsi="Times New Roman" w:cs="Times New Roman" w:hint="eastAsia"/>
                <w:sz w:val="22"/>
              </w:rPr>
              <w:t>11.25~17KW</w:t>
            </w:r>
          </w:p>
        </w:tc>
      </w:tr>
      <w:tr w:rsidR="00476AD1" w:rsidRPr="00476AD1" w:rsidTr="00822F5F">
        <w:trPr>
          <w:trHeight w:val="814"/>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17</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户式中央吸尘器</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台</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44</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中国总代理商：北京索亚普斯新技术有限公司</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额定电压：</w:t>
            </w:r>
            <w:r w:rsidRPr="00476AD1">
              <w:rPr>
                <w:rFonts w:ascii="Times New Roman" w:eastAsia="宋体" w:hAnsi="Times New Roman" w:cs="Times New Roman" w:hint="eastAsia"/>
                <w:sz w:val="22"/>
              </w:rPr>
              <w:t>220V-240V</w:t>
            </w:r>
          </w:p>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额定功率：</w:t>
            </w:r>
            <w:r w:rsidRPr="00476AD1">
              <w:rPr>
                <w:rFonts w:ascii="Times New Roman" w:eastAsia="宋体" w:hAnsi="Times New Roman" w:cs="Times New Roman" w:hint="eastAsia"/>
                <w:sz w:val="22"/>
              </w:rPr>
              <w:t>1700W</w:t>
            </w:r>
          </w:p>
        </w:tc>
      </w:tr>
      <w:tr w:rsidR="00476AD1" w:rsidRPr="00476AD1" w:rsidTr="00822F5F">
        <w:trPr>
          <w:trHeight w:val="612"/>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18</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组合式新风机组</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台</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9</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特灵空调</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风量</w:t>
            </w:r>
            <w:r w:rsidRPr="00476AD1">
              <w:rPr>
                <w:rFonts w:ascii="Times New Roman" w:eastAsia="宋体" w:hAnsi="Times New Roman" w:cs="Times New Roman" w:hint="eastAsia"/>
                <w:sz w:val="22"/>
              </w:rPr>
              <w:t>2000m</w:t>
            </w:r>
            <w:r w:rsidRPr="00476AD1">
              <w:rPr>
                <w:rFonts w:ascii="Times New Roman" w:eastAsia="宋体" w:hAnsi="Times New Roman" w:cs="Times New Roman" w:hint="eastAsia"/>
                <w:sz w:val="22"/>
              </w:rPr>
              <w:t>³</w:t>
            </w:r>
            <w:r w:rsidRPr="00476AD1">
              <w:rPr>
                <w:rFonts w:ascii="Times New Roman" w:eastAsia="宋体" w:hAnsi="Times New Roman" w:cs="Times New Roman" w:hint="eastAsia"/>
                <w:sz w:val="22"/>
              </w:rPr>
              <w:t>/h</w:t>
            </w:r>
          </w:p>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功率</w:t>
            </w:r>
            <w:r w:rsidRPr="00476AD1">
              <w:rPr>
                <w:rFonts w:ascii="Times New Roman" w:eastAsia="宋体" w:hAnsi="Times New Roman" w:cs="Times New Roman" w:hint="eastAsia"/>
                <w:sz w:val="22"/>
              </w:rPr>
              <w:t>1.1-1.5kw</w:t>
            </w:r>
          </w:p>
        </w:tc>
      </w:tr>
      <w:tr w:rsidR="00476AD1" w:rsidRPr="00476AD1" w:rsidTr="00822F5F">
        <w:trPr>
          <w:trHeight w:val="557"/>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19</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排风机组</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台</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72</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山东金光</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风量</w:t>
            </w:r>
            <w:r w:rsidRPr="00476AD1">
              <w:rPr>
                <w:rFonts w:ascii="Times New Roman" w:eastAsia="宋体" w:hAnsi="Times New Roman" w:cs="Times New Roman" w:hint="eastAsia"/>
                <w:sz w:val="22"/>
              </w:rPr>
              <w:t>2000-28350</w:t>
            </w:r>
          </w:p>
        </w:tc>
      </w:tr>
      <w:tr w:rsidR="00476AD1" w:rsidRPr="00476AD1" w:rsidTr="00822F5F">
        <w:trPr>
          <w:trHeight w:val="635"/>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20</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组合式空调机组</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台</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101</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特灵空调</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风量</w:t>
            </w:r>
            <w:r w:rsidRPr="00476AD1">
              <w:rPr>
                <w:rFonts w:ascii="Times New Roman" w:eastAsia="宋体" w:hAnsi="Times New Roman" w:cs="Times New Roman" w:hint="eastAsia"/>
                <w:sz w:val="22"/>
              </w:rPr>
              <w:t>28000m</w:t>
            </w:r>
            <w:r w:rsidRPr="00476AD1">
              <w:rPr>
                <w:rFonts w:ascii="Times New Roman" w:eastAsia="宋体" w:hAnsi="Times New Roman" w:cs="Times New Roman" w:hint="eastAsia"/>
                <w:sz w:val="22"/>
              </w:rPr>
              <w:t>³</w:t>
            </w:r>
            <w:r w:rsidRPr="00476AD1">
              <w:rPr>
                <w:rFonts w:ascii="Times New Roman" w:eastAsia="宋体" w:hAnsi="Times New Roman" w:cs="Times New Roman" w:hint="eastAsia"/>
                <w:sz w:val="22"/>
              </w:rPr>
              <w:t>/h</w:t>
            </w:r>
          </w:p>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功率</w:t>
            </w:r>
            <w:r w:rsidRPr="00476AD1">
              <w:rPr>
                <w:rFonts w:ascii="Times New Roman" w:eastAsia="宋体" w:hAnsi="Times New Roman" w:cs="Times New Roman" w:hint="eastAsia"/>
                <w:sz w:val="22"/>
              </w:rPr>
              <w:t>3.45-11kw</w:t>
            </w:r>
          </w:p>
        </w:tc>
      </w:tr>
      <w:tr w:rsidR="00476AD1" w:rsidRPr="00476AD1" w:rsidTr="00822F5F">
        <w:trPr>
          <w:trHeight w:val="621"/>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21</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精密空调室外机</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台</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25</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世图兹</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额定制冷功率：</w:t>
            </w:r>
            <w:r w:rsidRPr="00476AD1">
              <w:rPr>
                <w:rFonts w:ascii="Times New Roman" w:eastAsia="宋体" w:hAnsi="Times New Roman" w:cs="Times New Roman" w:hint="eastAsia"/>
                <w:sz w:val="22"/>
              </w:rPr>
              <w:t>1.3kw</w:t>
            </w:r>
          </w:p>
        </w:tc>
      </w:tr>
      <w:tr w:rsidR="00476AD1" w:rsidRPr="00476AD1" w:rsidTr="00822F5F">
        <w:trPr>
          <w:trHeight w:val="649"/>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22</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精密空调室内机</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台</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16</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世图兹</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额定制冷功率：</w:t>
            </w:r>
            <w:r w:rsidRPr="00476AD1">
              <w:rPr>
                <w:rFonts w:ascii="Times New Roman" w:eastAsia="宋体" w:hAnsi="Times New Roman" w:cs="Times New Roman" w:hint="eastAsia"/>
                <w:sz w:val="22"/>
              </w:rPr>
              <w:t>1.3kw</w:t>
            </w:r>
          </w:p>
        </w:tc>
      </w:tr>
      <w:tr w:rsidR="00476AD1" w:rsidRPr="00476AD1" w:rsidTr="00822F5F">
        <w:trPr>
          <w:trHeight w:val="742"/>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23</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档案冷冻杀虫灭菌设备</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台</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2</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济南恒大视讯</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冷凝温度：</w:t>
            </w:r>
            <w:r w:rsidRPr="00476AD1">
              <w:rPr>
                <w:rFonts w:ascii="Times New Roman" w:eastAsia="宋体" w:hAnsi="Times New Roman" w:cs="Times New Roman" w:hint="eastAsia"/>
                <w:sz w:val="22"/>
              </w:rPr>
              <w:t>40</w:t>
            </w:r>
            <w:r w:rsidRPr="00476AD1">
              <w:rPr>
                <w:rFonts w:ascii="Times New Roman" w:eastAsia="宋体" w:hAnsi="Times New Roman" w:cs="Times New Roman" w:hint="eastAsia"/>
                <w:sz w:val="22"/>
              </w:rPr>
              <w:t>℃，蒸发温度：</w:t>
            </w:r>
            <w:r w:rsidRPr="00476AD1">
              <w:rPr>
                <w:rFonts w:ascii="Times New Roman" w:eastAsia="宋体" w:hAnsi="Times New Roman" w:cs="Times New Roman" w:hint="eastAsia"/>
                <w:sz w:val="22"/>
              </w:rPr>
              <w:t>-30</w:t>
            </w:r>
            <w:r w:rsidRPr="00476AD1">
              <w:rPr>
                <w:rFonts w:ascii="Times New Roman" w:eastAsia="宋体" w:hAnsi="Times New Roman" w:cs="Times New Roman" w:hint="eastAsia"/>
                <w:sz w:val="22"/>
              </w:rPr>
              <w:t>℃。</w:t>
            </w:r>
          </w:p>
        </w:tc>
      </w:tr>
      <w:tr w:rsidR="00476AD1" w:rsidRPr="00476AD1" w:rsidTr="00822F5F">
        <w:trPr>
          <w:trHeight w:val="649"/>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24</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真空充氮杀菌灭虫消毒机</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套</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3</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济南恒大视讯</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电源电压：</w:t>
            </w:r>
            <w:r w:rsidRPr="00476AD1">
              <w:rPr>
                <w:rFonts w:ascii="Times New Roman" w:eastAsia="宋体" w:hAnsi="Times New Roman" w:cs="Times New Roman" w:hint="eastAsia"/>
                <w:sz w:val="22"/>
              </w:rPr>
              <w:t>380V</w:t>
            </w:r>
            <w:r w:rsidRPr="00476AD1">
              <w:rPr>
                <w:rFonts w:ascii="Times New Roman" w:eastAsia="宋体" w:hAnsi="Times New Roman" w:cs="Times New Roman" w:hint="eastAsia"/>
                <w:sz w:val="22"/>
              </w:rPr>
              <w:t>，功率：≤</w:t>
            </w:r>
            <w:r w:rsidRPr="00476AD1">
              <w:rPr>
                <w:rFonts w:ascii="Times New Roman" w:eastAsia="宋体" w:hAnsi="Times New Roman" w:cs="Times New Roman" w:hint="eastAsia"/>
                <w:sz w:val="22"/>
              </w:rPr>
              <w:t>8.5kw</w:t>
            </w:r>
            <w:r w:rsidRPr="00476AD1">
              <w:rPr>
                <w:rFonts w:ascii="Times New Roman" w:eastAsia="宋体" w:hAnsi="Times New Roman" w:cs="Times New Roman" w:hint="eastAsia"/>
                <w:sz w:val="22"/>
              </w:rPr>
              <w:t>风机功率</w:t>
            </w:r>
            <w:r w:rsidRPr="00476AD1">
              <w:rPr>
                <w:rFonts w:ascii="Times New Roman" w:eastAsia="宋体" w:hAnsi="Times New Roman" w:cs="Times New Roman" w:hint="eastAsia"/>
                <w:sz w:val="22"/>
              </w:rPr>
              <w:t>0.55-30kw</w:t>
            </w:r>
          </w:p>
        </w:tc>
      </w:tr>
      <w:tr w:rsidR="00476AD1" w:rsidRPr="00476AD1" w:rsidTr="00822F5F">
        <w:trPr>
          <w:trHeight w:val="706"/>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25</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新风预处理机组</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台</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4</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泰恩特</w:t>
            </w:r>
            <w:r w:rsidRPr="00476AD1">
              <w:rPr>
                <w:rFonts w:ascii="Times New Roman" w:eastAsia="宋体" w:hAnsi="Times New Roman" w:cs="Times New Roman" w:hint="eastAsia"/>
                <w:sz w:val="22"/>
              </w:rPr>
              <w:t>TYF2800R</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风量</w:t>
            </w:r>
            <w:r w:rsidRPr="00476AD1">
              <w:rPr>
                <w:rFonts w:ascii="Times New Roman" w:eastAsia="宋体" w:hAnsi="Times New Roman" w:cs="Times New Roman" w:hint="eastAsia"/>
                <w:sz w:val="22"/>
              </w:rPr>
              <w:t>20000m</w:t>
            </w:r>
            <w:r w:rsidRPr="00476AD1">
              <w:rPr>
                <w:rFonts w:ascii="Times New Roman" w:eastAsia="宋体" w:hAnsi="Times New Roman" w:cs="Times New Roman" w:hint="eastAsia"/>
                <w:sz w:val="22"/>
              </w:rPr>
              <w:t>³</w:t>
            </w:r>
            <w:r w:rsidRPr="00476AD1">
              <w:rPr>
                <w:rFonts w:ascii="Times New Roman" w:eastAsia="宋体" w:hAnsi="Times New Roman" w:cs="Times New Roman" w:hint="eastAsia"/>
                <w:sz w:val="22"/>
              </w:rPr>
              <w:t>/h</w:t>
            </w:r>
            <w:r w:rsidRPr="00476AD1">
              <w:rPr>
                <w:rFonts w:ascii="Times New Roman" w:eastAsia="宋体" w:hAnsi="Times New Roman" w:cs="Times New Roman" w:hint="eastAsia"/>
                <w:sz w:val="22"/>
              </w:rPr>
              <w:t>、电机功率</w:t>
            </w:r>
            <w:r w:rsidRPr="00476AD1">
              <w:rPr>
                <w:rFonts w:ascii="Times New Roman" w:eastAsia="宋体" w:hAnsi="Times New Roman" w:cs="Times New Roman" w:hint="eastAsia"/>
                <w:sz w:val="22"/>
              </w:rPr>
              <w:t>10.5kw</w:t>
            </w:r>
          </w:p>
        </w:tc>
      </w:tr>
      <w:tr w:rsidR="00476AD1" w:rsidRPr="00476AD1" w:rsidTr="00822F5F">
        <w:trPr>
          <w:trHeight w:val="472"/>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26</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水处理设备</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项</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2</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北京禹辉</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处理量</w:t>
            </w:r>
            <w:r w:rsidRPr="00476AD1">
              <w:rPr>
                <w:rFonts w:ascii="Times New Roman" w:eastAsia="宋体" w:hAnsi="Times New Roman" w:cs="Times New Roman" w:hint="eastAsia"/>
                <w:sz w:val="22"/>
              </w:rPr>
              <w:t>5m</w:t>
            </w:r>
            <w:r w:rsidRPr="00476AD1">
              <w:rPr>
                <w:rFonts w:ascii="Times New Roman" w:eastAsia="宋体" w:hAnsi="Times New Roman" w:cs="Times New Roman" w:hint="eastAsia"/>
                <w:sz w:val="22"/>
              </w:rPr>
              <w:t>³</w:t>
            </w:r>
            <w:r w:rsidRPr="00476AD1">
              <w:rPr>
                <w:rFonts w:ascii="Times New Roman" w:eastAsia="宋体" w:hAnsi="Times New Roman" w:cs="Times New Roman" w:hint="eastAsia"/>
                <w:sz w:val="22"/>
              </w:rPr>
              <w:t>/h</w:t>
            </w:r>
          </w:p>
        </w:tc>
      </w:tr>
      <w:tr w:rsidR="00476AD1" w:rsidRPr="00476AD1" w:rsidTr="00822F5F">
        <w:trPr>
          <w:trHeight w:val="670"/>
        </w:trPr>
        <w:tc>
          <w:tcPr>
            <w:tcW w:w="784"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27</w:t>
            </w:r>
          </w:p>
        </w:tc>
        <w:tc>
          <w:tcPr>
            <w:tcW w:w="1217"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全热式能量回收机组</w:t>
            </w:r>
          </w:p>
        </w:tc>
        <w:tc>
          <w:tcPr>
            <w:tcW w:w="676"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台</w:t>
            </w:r>
          </w:p>
        </w:tc>
        <w:tc>
          <w:tcPr>
            <w:tcW w:w="849"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28</w:t>
            </w:r>
          </w:p>
        </w:tc>
        <w:tc>
          <w:tcPr>
            <w:tcW w:w="2511"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特灵</w:t>
            </w:r>
          </w:p>
        </w:tc>
        <w:tc>
          <w:tcPr>
            <w:tcW w:w="3018" w:type="dxa"/>
            <w:noWrap/>
            <w:vAlign w:val="center"/>
          </w:tcPr>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风量</w:t>
            </w:r>
            <w:r w:rsidRPr="00476AD1">
              <w:rPr>
                <w:rFonts w:ascii="Times New Roman" w:eastAsia="宋体" w:hAnsi="Times New Roman" w:cs="Times New Roman" w:hint="eastAsia"/>
                <w:sz w:val="22"/>
              </w:rPr>
              <w:t>2400-4500m</w:t>
            </w:r>
            <w:r w:rsidRPr="00476AD1">
              <w:rPr>
                <w:rFonts w:ascii="Times New Roman" w:eastAsia="宋体" w:hAnsi="Times New Roman" w:cs="Times New Roman" w:hint="eastAsia"/>
                <w:sz w:val="22"/>
              </w:rPr>
              <w:t>³</w:t>
            </w:r>
            <w:r w:rsidRPr="00476AD1">
              <w:rPr>
                <w:rFonts w:ascii="Times New Roman" w:eastAsia="宋体" w:hAnsi="Times New Roman" w:cs="Times New Roman" w:hint="eastAsia"/>
                <w:sz w:val="22"/>
              </w:rPr>
              <w:t>/h</w:t>
            </w:r>
          </w:p>
          <w:p w:rsidR="00476AD1" w:rsidRPr="00476AD1" w:rsidRDefault="00476AD1" w:rsidP="00476AD1">
            <w:pPr>
              <w:snapToGrid w:val="0"/>
              <w:jc w:val="center"/>
              <w:rPr>
                <w:rFonts w:ascii="Times New Roman" w:eastAsia="宋体" w:hAnsi="Times New Roman" w:cs="Times New Roman"/>
                <w:sz w:val="22"/>
              </w:rPr>
            </w:pPr>
            <w:r w:rsidRPr="00476AD1">
              <w:rPr>
                <w:rFonts w:ascii="Times New Roman" w:eastAsia="宋体" w:hAnsi="Times New Roman" w:cs="Times New Roman" w:hint="eastAsia"/>
                <w:sz w:val="22"/>
              </w:rPr>
              <w:t>功率</w:t>
            </w:r>
            <w:r w:rsidRPr="00476AD1">
              <w:rPr>
                <w:rFonts w:ascii="Times New Roman" w:eastAsia="宋体" w:hAnsi="Times New Roman" w:cs="Times New Roman" w:hint="eastAsia"/>
                <w:sz w:val="22"/>
              </w:rPr>
              <w:t>1.1-11.7kw</w:t>
            </w:r>
          </w:p>
        </w:tc>
      </w:tr>
    </w:tbl>
    <w:p w:rsidR="00476AD1" w:rsidRPr="00476AD1" w:rsidRDefault="00476AD1" w:rsidP="00476AD1">
      <w:pPr>
        <w:spacing w:line="520" w:lineRule="exact"/>
        <w:ind w:firstLineChars="270" w:firstLine="651"/>
        <w:rPr>
          <w:rFonts w:ascii="宋体" w:eastAsia="宋体" w:hAnsi="宋体" w:cs="Arial"/>
          <w:b/>
          <w:kern w:val="0"/>
          <w:sz w:val="24"/>
          <w:szCs w:val="24"/>
        </w:rPr>
      </w:pPr>
    </w:p>
    <w:p w:rsidR="00476AD1" w:rsidRPr="00476AD1" w:rsidRDefault="00476AD1" w:rsidP="00973499">
      <w:pPr>
        <w:numPr>
          <w:ilvl w:val="0"/>
          <w:numId w:val="9"/>
        </w:numPr>
        <w:spacing w:line="520" w:lineRule="exact"/>
        <w:outlineLvl w:val="3"/>
        <w:rPr>
          <w:rFonts w:ascii="宋体" w:eastAsia="宋体" w:hAnsi="宋体" w:cs="Arial"/>
          <w:b/>
          <w:kern w:val="0"/>
          <w:sz w:val="24"/>
          <w:szCs w:val="24"/>
        </w:rPr>
      </w:pPr>
      <w:r w:rsidRPr="00476AD1">
        <w:rPr>
          <w:rFonts w:ascii="宋体" w:eastAsia="宋体" w:hAnsi="宋体" w:cs="Arial" w:hint="eastAsia"/>
          <w:b/>
          <w:kern w:val="0"/>
          <w:sz w:val="24"/>
          <w:szCs w:val="24"/>
        </w:rPr>
        <w:t>电扶梯表</w:t>
      </w:r>
    </w:p>
    <w:tbl>
      <w:tblPr>
        <w:tblW w:w="0" w:type="auto"/>
        <w:tblInd w:w="93" w:type="dxa"/>
        <w:tblLayout w:type="fixed"/>
        <w:tblLook w:val="0000" w:firstRow="0" w:lastRow="0" w:firstColumn="0" w:lastColumn="0" w:noHBand="0" w:noVBand="0"/>
      </w:tblPr>
      <w:tblGrid>
        <w:gridCol w:w="437"/>
        <w:gridCol w:w="2839"/>
        <w:gridCol w:w="1984"/>
        <w:gridCol w:w="992"/>
        <w:gridCol w:w="1232"/>
        <w:gridCol w:w="850"/>
        <w:gridCol w:w="737"/>
      </w:tblGrid>
      <w:tr w:rsidR="00476AD1" w:rsidRPr="00476AD1" w:rsidTr="00822F5F">
        <w:trPr>
          <w:trHeight w:val="540"/>
        </w:trPr>
        <w:tc>
          <w:tcPr>
            <w:tcW w:w="437" w:type="dxa"/>
            <w:tcBorders>
              <w:top w:val="single" w:sz="4" w:space="0" w:color="auto"/>
              <w:left w:val="single" w:sz="4" w:space="0" w:color="auto"/>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宋体" w:eastAsia="宋体" w:hAnsi="宋体" w:cs="宋体"/>
                <w:b/>
                <w:bCs/>
                <w:kern w:val="0"/>
                <w:sz w:val="22"/>
                <w:szCs w:val="24"/>
              </w:rPr>
            </w:pPr>
            <w:r w:rsidRPr="00476AD1">
              <w:rPr>
                <w:rFonts w:ascii="宋体" w:eastAsia="宋体" w:hAnsi="宋体" w:cs="宋体" w:hint="eastAsia"/>
                <w:b/>
                <w:bCs/>
                <w:kern w:val="0"/>
                <w:sz w:val="22"/>
                <w:szCs w:val="24"/>
              </w:rPr>
              <w:t>序号</w:t>
            </w:r>
          </w:p>
        </w:tc>
        <w:tc>
          <w:tcPr>
            <w:tcW w:w="2839" w:type="dxa"/>
            <w:tcBorders>
              <w:top w:val="single" w:sz="4" w:space="0" w:color="auto"/>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宋体" w:eastAsia="宋体" w:hAnsi="宋体" w:cs="宋体"/>
                <w:b/>
                <w:bCs/>
                <w:kern w:val="0"/>
                <w:sz w:val="22"/>
                <w:szCs w:val="24"/>
              </w:rPr>
            </w:pPr>
            <w:r w:rsidRPr="00476AD1">
              <w:rPr>
                <w:rFonts w:ascii="宋体" w:eastAsia="宋体" w:hAnsi="宋体" w:cs="宋体" w:hint="eastAsia"/>
                <w:b/>
                <w:bCs/>
                <w:kern w:val="0"/>
                <w:sz w:val="22"/>
                <w:szCs w:val="24"/>
              </w:rPr>
              <w:t>设备编号</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宋体" w:eastAsia="宋体" w:hAnsi="宋体" w:cs="宋体"/>
                <w:b/>
                <w:bCs/>
                <w:kern w:val="0"/>
                <w:sz w:val="22"/>
                <w:szCs w:val="24"/>
              </w:rPr>
            </w:pPr>
            <w:r w:rsidRPr="00476AD1">
              <w:rPr>
                <w:rFonts w:ascii="宋体" w:eastAsia="宋体" w:hAnsi="宋体" w:cs="宋体" w:hint="eastAsia"/>
                <w:b/>
                <w:bCs/>
                <w:kern w:val="0"/>
                <w:sz w:val="22"/>
                <w:szCs w:val="24"/>
              </w:rPr>
              <w:t>设备型号</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宋体" w:eastAsia="宋体" w:hAnsi="宋体" w:cs="宋体"/>
                <w:b/>
                <w:bCs/>
                <w:kern w:val="0"/>
                <w:sz w:val="22"/>
                <w:szCs w:val="24"/>
              </w:rPr>
            </w:pPr>
            <w:r w:rsidRPr="00476AD1">
              <w:rPr>
                <w:rFonts w:ascii="宋体" w:eastAsia="宋体" w:hAnsi="宋体" w:cs="宋体" w:hint="eastAsia"/>
                <w:b/>
                <w:bCs/>
                <w:kern w:val="0"/>
                <w:sz w:val="22"/>
                <w:szCs w:val="24"/>
              </w:rPr>
              <w:t>层/站</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宋体" w:eastAsia="宋体" w:hAnsi="宋体" w:cs="宋体"/>
                <w:b/>
                <w:bCs/>
                <w:kern w:val="0"/>
                <w:sz w:val="22"/>
                <w:szCs w:val="24"/>
              </w:rPr>
            </w:pPr>
            <w:r w:rsidRPr="00476AD1">
              <w:rPr>
                <w:rFonts w:ascii="宋体" w:eastAsia="宋体" w:hAnsi="宋体" w:cs="宋体" w:hint="eastAsia"/>
                <w:b/>
                <w:bCs/>
                <w:kern w:val="0"/>
                <w:sz w:val="22"/>
                <w:szCs w:val="24"/>
              </w:rPr>
              <w:t>速度(M/S)</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宋体" w:eastAsia="宋体" w:hAnsi="宋体" w:cs="宋体"/>
                <w:b/>
                <w:bCs/>
                <w:kern w:val="0"/>
                <w:sz w:val="22"/>
                <w:szCs w:val="24"/>
              </w:rPr>
            </w:pPr>
            <w:r w:rsidRPr="00476AD1">
              <w:rPr>
                <w:rFonts w:ascii="宋体" w:eastAsia="宋体" w:hAnsi="宋体" w:cs="宋体" w:hint="eastAsia"/>
                <w:b/>
                <w:bCs/>
                <w:kern w:val="0"/>
                <w:sz w:val="22"/>
                <w:szCs w:val="24"/>
              </w:rPr>
              <w:t>载重(kg)</w:t>
            </w:r>
          </w:p>
        </w:tc>
        <w:tc>
          <w:tcPr>
            <w:tcW w:w="737" w:type="dxa"/>
            <w:tcBorders>
              <w:top w:val="single" w:sz="4" w:space="0" w:color="auto"/>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宋体" w:eastAsia="宋体" w:hAnsi="宋体" w:cs="宋体"/>
                <w:b/>
                <w:bCs/>
                <w:kern w:val="0"/>
                <w:sz w:val="22"/>
                <w:szCs w:val="24"/>
              </w:rPr>
            </w:pPr>
            <w:r w:rsidRPr="00476AD1">
              <w:rPr>
                <w:rFonts w:ascii="宋体" w:eastAsia="宋体" w:hAnsi="宋体" w:cs="宋体" w:hint="eastAsia"/>
                <w:b/>
                <w:bCs/>
                <w:kern w:val="0"/>
                <w:sz w:val="22"/>
                <w:szCs w:val="24"/>
              </w:rPr>
              <w:t>数量(台）</w:t>
            </w:r>
          </w:p>
        </w:tc>
      </w:tr>
      <w:tr w:rsidR="00476AD1" w:rsidRPr="00476AD1" w:rsidTr="00822F5F">
        <w:trPr>
          <w:trHeight w:val="499"/>
        </w:trPr>
        <w:tc>
          <w:tcPr>
            <w:tcW w:w="437" w:type="dxa"/>
            <w:tcBorders>
              <w:top w:val="nil"/>
              <w:left w:val="single" w:sz="4" w:space="0" w:color="auto"/>
              <w:bottom w:val="single" w:sz="4" w:space="0" w:color="auto"/>
              <w:right w:val="single" w:sz="4" w:space="0" w:color="auto"/>
            </w:tcBorders>
            <w:shd w:val="clear" w:color="auto" w:fill="auto"/>
            <w:vAlign w:val="center"/>
          </w:tcPr>
          <w:p w:rsidR="00476AD1" w:rsidRPr="00476AD1" w:rsidRDefault="00476AD1" w:rsidP="00476AD1">
            <w:pPr>
              <w:widowControl/>
              <w:jc w:val="center"/>
              <w:rPr>
                <w:rFonts w:ascii="宋体" w:eastAsia="宋体" w:hAnsi="宋体" w:cs="宋体"/>
                <w:kern w:val="0"/>
                <w:sz w:val="22"/>
                <w:szCs w:val="24"/>
              </w:rPr>
            </w:pPr>
            <w:r w:rsidRPr="00476AD1">
              <w:rPr>
                <w:rFonts w:ascii="宋体" w:eastAsia="宋体" w:hAnsi="宋体" w:cs="宋体" w:hint="eastAsia"/>
                <w:kern w:val="0"/>
                <w:sz w:val="22"/>
                <w:szCs w:val="24"/>
              </w:rPr>
              <w:t>1</w:t>
            </w:r>
          </w:p>
        </w:tc>
        <w:tc>
          <w:tcPr>
            <w:tcW w:w="2839"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新宋体" w:eastAsia="新宋体" w:hAnsi="新宋体" w:cs="宋体"/>
                <w:kern w:val="0"/>
                <w:sz w:val="22"/>
                <w:szCs w:val="24"/>
              </w:rPr>
            </w:pPr>
            <w:r w:rsidRPr="00476AD1">
              <w:rPr>
                <w:rFonts w:ascii="新宋体" w:eastAsia="新宋体" w:hAnsi="新宋体" w:cs="宋体" w:hint="eastAsia"/>
                <w:kern w:val="0"/>
                <w:sz w:val="22"/>
                <w:szCs w:val="24"/>
              </w:rPr>
              <w:t>E130037887.001/ E130037887.012</w:t>
            </w:r>
          </w:p>
        </w:tc>
        <w:tc>
          <w:tcPr>
            <w:tcW w:w="1984"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蒂森TE-GL</w:t>
            </w:r>
          </w:p>
        </w:tc>
        <w:tc>
          <w:tcPr>
            <w:tcW w:w="992" w:type="dxa"/>
            <w:tcBorders>
              <w:top w:val="nil"/>
              <w:left w:val="nil"/>
              <w:bottom w:val="single" w:sz="4" w:space="0" w:color="auto"/>
              <w:right w:val="single" w:sz="4" w:space="0" w:color="auto"/>
            </w:tcBorders>
            <w:shd w:val="clear" w:color="000000" w:fill="FFFFFF"/>
            <w:noWrap/>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11/11</w:t>
            </w:r>
          </w:p>
        </w:tc>
        <w:tc>
          <w:tcPr>
            <w:tcW w:w="1232"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Arial" w:eastAsia="等线" w:hAnsi="Arial" w:cs="Arial"/>
                <w:kern w:val="0"/>
                <w:sz w:val="20"/>
                <w:szCs w:val="20"/>
              </w:rPr>
            </w:pPr>
            <w:r w:rsidRPr="00476AD1">
              <w:rPr>
                <w:rFonts w:ascii="Arial" w:eastAsia="等线" w:hAnsi="Arial" w:cs="Arial"/>
                <w:kern w:val="0"/>
                <w:sz w:val="20"/>
                <w:szCs w:val="20"/>
              </w:rPr>
              <w:t>1.6</w:t>
            </w:r>
          </w:p>
        </w:tc>
        <w:tc>
          <w:tcPr>
            <w:tcW w:w="850"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Arial" w:eastAsia="等线" w:hAnsi="Arial" w:cs="Arial"/>
                <w:kern w:val="0"/>
                <w:sz w:val="20"/>
                <w:szCs w:val="20"/>
              </w:rPr>
            </w:pPr>
            <w:r w:rsidRPr="00476AD1">
              <w:rPr>
                <w:rFonts w:ascii="Arial" w:eastAsia="等线" w:hAnsi="Arial" w:cs="Arial"/>
                <w:kern w:val="0"/>
                <w:sz w:val="20"/>
                <w:szCs w:val="20"/>
              </w:rPr>
              <w:t>1350</w:t>
            </w:r>
          </w:p>
        </w:tc>
        <w:tc>
          <w:tcPr>
            <w:tcW w:w="737" w:type="dxa"/>
            <w:tcBorders>
              <w:top w:val="nil"/>
              <w:left w:val="nil"/>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宋体"/>
                <w:kern w:val="0"/>
                <w:sz w:val="22"/>
                <w:szCs w:val="24"/>
              </w:rPr>
            </w:pPr>
            <w:r w:rsidRPr="00476AD1">
              <w:rPr>
                <w:rFonts w:ascii="宋体" w:eastAsia="宋体" w:hAnsi="宋体" w:cs="宋体" w:hint="eastAsia"/>
                <w:kern w:val="0"/>
                <w:sz w:val="22"/>
                <w:szCs w:val="24"/>
              </w:rPr>
              <w:t>2</w:t>
            </w:r>
          </w:p>
        </w:tc>
      </w:tr>
      <w:tr w:rsidR="00476AD1" w:rsidRPr="00476AD1" w:rsidTr="00822F5F">
        <w:trPr>
          <w:trHeight w:val="499"/>
        </w:trPr>
        <w:tc>
          <w:tcPr>
            <w:tcW w:w="437" w:type="dxa"/>
            <w:tcBorders>
              <w:top w:val="nil"/>
              <w:left w:val="single" w:sz="4" w:space="0" w:color="auto"/>
              <w:bottom w:val="single" w:sz="4" w:space="0" w:color="auto"/>
              <w:right w:val="single" w:sz="4" w:space="0" w:color="auto"/>
            </w:tcBorders>
            <w:shd w:val="clear" w:color="auto" w:fill="auto"/>
            <w:vAlign w:val="center"/>
          </w:tcPr>
          <w:p w:rsidR="00476AD1" w:rsidRPr="00476AD1" w:rsidRDefault="00476AD1" w:rsidP="00476AD1">
            <w:pPr>
              <w:widowControl/>
              <w:jc w:val="center"/>
              <w:rPr>
                <w:rFonts w:ascii="宋体" w:eastAsia="宋体" w:hAnsi="宋体" w:cs="宋体"/>
                <w:kern w:val="0"/>
                <w:sz w:val="22"/>
                <w:szCs w:val="24"/>
              </w:rPr>
            </w:pPr>
            <w:r w:rsidRPr="00476AD1">
              <w:rPr>
                <w:rFonts w:ascii="宋体" w:eastAsia="宋体" w:hAnsi="宋体" w:cs="宋体" w:hint="eastAsia"/>
                <w:kern w:val="0"/>
                <w:sz w:val="22"/>
                <w:szCs w:val="24"/>
              </w:rPr>
              <w:t>2</w:t>
            </w:r>
          </w:p>
        </w:tc>
        <w:tc>
          <w:tcPr>
            <w:tcW w:w="2839"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新宋体" w:eastAsia="新宋体" w:hAnsi="新宋体" w:cs="宋体"/>
                <w:kern w:val="0"/>
                <w:sz w:val="22"/>
                <w:szCs w:val="24"/>
              </w:rPr>
            </w:pPr>
            <w:r w:rsidRPr="00476AD1">
              <w:rPr>
                <w:rFonts w:ascii="新宋体" w:eastAsia="新宋体" w:hAnsi="新宋体" w:cs="宋体" w:hint="eastAsia"/>
                <w:kern w:val="0"/>
                <w:sz w:val="22"/>
                <w:szCs w:val="24"/>
              </w:rPr>
              <w:t>E130037887.002/ E130037887.003/ E130037887.013/ E130037887.014</w:t>
            </w:r>
          </w:p>
        </w:tc>
        <w:tc>
          <w:tcPr>
            <w:tcW w:w="1984"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蒂森TE-GL</w:t>
            </w:r>
          </w:p>
        </w:tc>
        <w:tc>
          <w:tcPr>
            <w:tcW w:w="992" w:type="dxa"/>
            <w:tcBorders>
              <w:top w:val="nil"/>
              <w:left w:val="nil"/>
              <w:bottom w:val="single" w:sz="4" w:space="0" w:color="auto"/>
              <w:right w:val="single" w:sz="4" w:space="0" w:color="auto"/>
            </w:tcBorders>
            <w:shd w:val="clear" w:color="000000" w:fill="FFFFFF"/>
            <w:noWrap/>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10/10</w:t>
            </w:r>
          </w:p>
        </w:tc>
        <w:tc>
          <w:tcPr>
            <w:tcW w:w="1232"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Arial" w:eastAsia="等线" w:hAnsi="Arial" w:cs="Arial"/>
                <w:kern w:val="0"/>
                <w:sz w:val="20"/>
                <w:szCs w:val="20"/>
              </w:rPr>
            </w:pPr>
            <w:r w:rsidRPr="00476AD1">
              <w:rPr>
                <w:rFonts w:ascii="Arial" w:eastAsia="等线" w:hAnsi="Arial" w:cs="Arial"/>
                <w:kern w:val="0"/>
                <w:sz w:val="20"/>
                <w:szCs w:val="20"/>
              </w:rPr>
              <w:t>1.6</w:t>
            </w:r>
          </w:p>
        </w:tc>
        <w:tc>
          <w:tcPr>
            <w:tcW w:w="850"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Arial" w:eastAsia="等线" w:hAnsi="Arial" w:cs="Arial"/>
                <w:kern w:val="0"/>
                <w:sz w:val="20"/>
                <w:szCs w:val="20"/>
              </w:rPr>
            </w:pPr>
            <w:r w:rsidRPr="00476AD1">
              <w:rPr>
                <w:rFonts w:ascii="Arial" w:eastAsia="等线" w:hAnsi="Arial" w:cs="Arial"/>
                <w:kern w:val="0"/>
                <w:sz w:val="20"/>
                <w:szCs w:val="20"/>
              </w:rPr>
              <w:t>1350</w:t>
            </w:r>
          </w:p>
        </w:tc>
        <w:tc>
          <w:tcPr>
            <w:tcW w:w="737" w:type="dxa"/>
            <w:tcBorders>
              <w:top w:val="nil"/>
              <w:left w:val="nil"/>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宋体"/>
                <w:kern w:val="0"/>
                <w:sz w:val="22"/>
                <w:szCs w:val="24"/>
              </w:rPr>
            </w:pPr>
            <w:r w:rsidRPr="00476AD1">
              <w:rPr>
                <w:rFonts w:ascii="宋体" w:eastAsia="宋体" w:hAnsi="宋体" w:cs="宋体" w:hint="eastAsia"/>
                <w:kern w:val="0"/>
                <w:sz w:val="22"/>
                <w:szCs w:val="24"/>
              </w:rPr>
              <w:t>4</w:t>
            </w:r>
          </w:p>
        </w:tc>
      </w:tr>
      <w:tr w:rsidR="00476AD1" w:rsidRPr="00476AD1" w:rsidTr="00822F5F">
        <w:trPr>
          <w:trHeight w:val="499"/>
        </w:trPr>
        <w:tc>
          <w:tcPr>
            <w:tcW w:w="437" w:type="dxa"/>
            <w:tcBorders>
              <w:top w:val="nil"/>
              <w:left w:val="single" w:sz="4" w:space="0" w:color="auto"/>
              <w:bottom w:val="single" w:sz="4" w:space="0" w:color="auto"/>
              <w:right w:val="single" w:sz="4" w:space="0" w:color="auto"/>
            </w:tcBorders>
            <w:shd w:val="clear" w:color="auto" w:fill="auto"/>
            <w:vAlign w:val="center"/>
          </w:tcPr>
          <w:p w:rsidR="00476AD1" w:rsidRPr="00476AD1" w:rsidRDefault="00476AD1" w:rsidP="00476AD1">
            <w:pPr>
              <w:widowControl/>
              <w:jc w:val="center"/>
              <w:rPr>
                <w:rFonts w:ascii="宋体" w:eastAsia="宋体" w:hAnsi="宋体" w:cs="宋体"/>
                <w:kern w:val="0"/>
                <w:sz w:val="22"/>
                <w:szCs w:val="24"/>
              </w:rPr>
            </w:pPr>
            <w:r w:rsidRPr="00476AD1">
              <w:rPr>
                <w:rFonts w:ascii="宋体" w:eastAsia="宋体" w:hAnsi="宋体" w:cs="宋体" w:hint="eastAsia"/>
                <w:kern w:val="0"/>
                <w:sz w:val="22"/>
                <w:szCs w:val="24"/>
              </w:rPr>
              <w:t>3</w:t>
            </w:r>
          </w:p>
        </w:tc>
        <w:tc>
          <w:tcPr>
            <w:tcW w:w="2839"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新宋体" w:eastAsia="新宋体" w:hAnsi="新宋体" w:cs="宋体"/>
                <w:kern w:val="0"/>
                <w:sz w:val="22"/>
                <w:szCs w:val="24"/>
              </w:rPr>
            </w:pPr>
            <w:r w:rsidRPr="00476AD1">
              <w:rPr>
                <w:rFonts w:ascii="新宋体" w:eastAsia="新宋体" w:hAnsi="新宋体" w:cs="宋体" w:hint="eastAsia"/>
                <w:kern w:val="0"/>
                <w:sz w:val="22"/>
                <w:szCs w:val="24"/>
              </w:rPr>
              <w:t>E130037887.004</w:t>
            </w:r>
          </w:p>
        </w:tc>
        <w:tc>
          <w:tcPr>
            <w:tcW w:w="1984" w:type="dxa"/>
            <w:tcBorders>
              <w:top w:val="nil"/>
              <w:left w:val="nil"/>
              <w:bottom w:val="single" w:sz="4" w:space="0" w:color="auto"/>
              <w:right w:val="single" w:sz="4" w:space="0" w:color="auto"/>
            </w:tcBorders>
            <w:shd w:val="clear" w:color="auto" w:fill="auto"/>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蒂森TE-EVOLUTION.1</w:t>
            </w:r>
          </w:p>
        </w:tc>
        <w:tc>
          <w:tcPr>
            <w:tcW w:w="992" w:type="dxa"/>
            <w:tcBorders>
              <w:top w:val="nil"/>
              <w:left w:val="nil"/>
              <w:bottom w:val="single" w:sz="4" w:space="0" w:color="auto"/>
              <w:right w:val="single" w:sz="4" w:space="0" w:color="auto"/>
            </w:tcBorders>
            <w:shd w:val="clear" w:color="auto" w:fill="auto"/>
            <w:vAlign w:val="center"/>
          </w:tcPr>
          <w:p w:rsidR="00476AD1" w:rsidRPr="00476AD1" w:rsidRDefault="00476AD1" w:rsidP="00476AD1">
            <w:pPr>
              <w:widowControl/>
              <w:jc w:val="center"/>
              <w:rPr>
                <w:rFonts w:ascii="Arial" w:eastAsia="等线" w:hAnsi="Arial" w:cs="Arial"/>
                <w:kern w:val="0"/>
                <w:sz w:val="20"/>
                <w:szCs w:val="20"/>
              </w:rPr>
            </w:pPr>
            <w:r w:rsidRPr="00476AD1">
              <w:rPr>
                <w:rFonts w:ascii="Arial" w:eastAsia="等线" w:hAnsi="Arial" w:cs="Arial"/>
                <w:kern w:val="0"/>
                <w:sz w:val="20"/>
                <w:szCs w:val="20"/>
              </w:rPr>
              <w:t>6/4</w:t>
            </w:r>
          </w:p>
        </w:tc>
        <w:tc>
          <w:tcPr>
            <w:tcW w:w="1232"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Arial" w:eastAsia="等线" w:hAnsi="Arial" w:cs="Arial"/>
                <w:kern w:val="0"/>
                <w:sz w:val="20"/>
                <w:szCs w:val="20"/>
              </w:rPr>
            </w:pPr>
            <w:r w:rsidRPr="00476AD1">
              <w:rPr>
                <w:rFonts w:ascii="Arial" w:eastAsia="等线" w:hAnsi="Arial" w:cs="Arial"/>
                <w:kern w:val="0"/>
                <w:sz w:val="20"/>
                <w:szCs w:val="20"/>
              </w:rPr>
              <w:t>1</w:t>
            </w:r>
          </w:p>
        </w:tc>
        <w:tc>
          <w:tcPr>
            <w:tcW w:w="850"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1000</w:t>
            </w:r>
          </w:p>
        </w:tc>
        <w:tc>
          <w:tcPr>
            <w:tcW w:w="737" w:type="dxa"/>
            <w:tcBorders>
              <w:top w:val="nil"/>
              <w:left w:val="nil"/>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宋体"/>
                <w:kern w:val="0"/>
                <w:sz w:val="22"/>
                <w:szCs w:val="24"/>
              </w:rPr>
            </w:pPr>
            <w:r w:rsidRPr="00476AD1">
              <w:rPr>
                <w:rFonts w:ascii="宋体" w:eastAsia="宋体" w:hAnsi="宋体" w:cs="宋体" w:hint="eastAsia"/>
                <w:kern w:val="0"/>
                <w:sz w:val="22"/>
                <w:szCs w:val="24"/>
              </w:rPr>
              <w:t>1</w:t>
            </w:r>
          </w:p>
        </w:tc>
      </w:tr>
      <w:tr w:rsidR="00476AD1" w:rsidRPr="00476AD1" w:rsidTr="00822F5F">
        <w:trPr>
          <w:trHeight w:val="499"/>
        </w:trPr>
        <w:tc>
          <w:tcPr>
            <w:tcW w:w="437" w:type="dxa"/>
            <w:tcBorders>
              <w:top w:val="nil"/>
              <w:left w:val="single" w:sz="4" w:space="0" w:color="auto"/>
              <w:bottom w:val="single" w:sz="4" w:space="0" w:color="auto"/>
              <w:right w:val="single" w:sz="4" w:space="0" w:color="auto"/>
            </w:tcBorders>
            <w:shd w:val="clear" w:color="auto" w:fill="auto"/>
            <w:vAlign w:val="center"/>
          </w:tcPr>
          <w:p w:rsidR="00476AD1" w:rsidRPr="00476AD1" w:rsidRDefault="00476AD1" w:rsidP="00476AD1">
            <w:pPr>
              <w:widowControl/>
              <w:jc w:val="center"/>
              <w:rPr>
                <w:rFonts w:ascii="宋体" w:eastAsia="宋体" w:hAnsi="宋体" w:cs="宋体"/>
                <w:kern w:val="0"/>
                <w:sz w:val="22"/>
                <w:szCs w:val="24"/>
              </w:rPr>
            </w:pPr>
            <w:r w:rsidRPr="00476AD1">
              <w:rPr>
                <w:rFonts w:ascii="宋体" w:eastAsia="宋体" w:hAnsi="宋体" w:cs="宋体" w:hint="eastAsia"/>
                <w:kern w:val="0"/>
                <w:sz w:val="22"/>
                <w:szCs w:val="24"/>
              </w:rPr>
              <w:lastRenderedPageBreak/>
              <w:t>4</w:t>
            </w:r>
          </w:p>
        </w:tc>
        <w:tc>
          <w:tcPr>
            <w:tcW w:w="2839"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新宋体" w:eastAsia="新宋体" w:hAnsi="新宋体" w:cs="宋体"/>
                <w:kern w:val="0"/>
                <w:sz w:val="22"/>
                <w:szCs w:val="24"/>
              </w:rPr>
            </w:pPr>
            <w:r w:rsidRPr="00476AD1">
              <w:rPr>
                <w:rFonts w:ascii="新宋体" w:eastAsia="新宋体" w:hAnsi="新宋体" w:cs="宋体" w:hint="eastAsia"/>
                <w:kern w:val="0"/>
                <w:sz w:val="22"/>
                <w:szCs w:val="24"/>
              </w:rPr>
              <w:t>E130037887.005</w:t>
            </w:r>
          </w:p>
        </w:tc>
        <w:tc>
          <w:tcPr>
            <w:tcW w:w="1984" w:type="dxa"/>
            <w:tcBorders>
              <w:top w:val="nil"/>
              <w:left w:val="nil"/>
              <w:bottom w:val="single" w:sz="4" w:space="0" w:color="auto"/>
              <w:right w:val="single" w:sz="4" w:space="0" w:color="auto"/>
            </w:tcBorders>
            <w:shd w:val="clear" w:color="auto" w:fill="auto"/>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蒂森TE-EVOLUTION</w:t>
            </w:r>
          </w:p>
        </w:tc>
        <w:tc>
          <w:tcPr>
            <w:tcW w:w="992" w:type="dxa"/>
            <w:tcBorders>
              <w:top w:val="nil"/>
              <w:left w:val="nil"/>
              <w:bottom w:val="single" w:sz="4" w:space="0" w:color="auto"/>
              <w:right w:val="single" w:sz="4" w:space="0" w:color="auto"/>
            </w:tcBorders>
            <w:shd w:val="clear" w:color="auto" w:fill="auto"/>
            <w:vAlign w:val="center"/>
          </w:tcPr>
          <w:p w:rsidR="00476AD1" w:rsidRPr="00476AD1" w:rsidRDefault="00476AD1" w:rsidP="00476AD1">
            <w:pPr>
              <w:widowControl/>
              <w:jc w:val="center"/>
              <w:rPr>
                <w:rFonts w:ascii="Arial" w:eastAsia="等线" w:hAnsi="Arial" w:cs="Arial"/>
                <w:kern w:val="0"/>
                <w:sz w:val="20"/>
                <w:szCs w:val="20"/>
              </w:rPr>
            </w:pPr>
            <w:r w:rsidRPr="00476AD1">
              <w:rPr>
                <w:rFonts w:ascii="Arial" w:eastAsia="等线" w:hAnsi="Arial" w:cs="Arial"/>
                <w:kern w:val="0"/>
                <w:sz w:val="20"/>
                <w:szCs w:val="20"/>
              </w:rPr>
              <w:t>5/3</w:t>
            </w:r>
          </w:p>
        </w:tc>
        <w:tc>
          <w:tcPr>
            <w:tcW w:w="1232"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Arial" w:eastAsia="等线" w:hAnsi="Arial" w:cs="Arial"/>
                <w:kern w:val="0"/>
                <w:sz w:val="20"/>
                <w:szCs w:val="20"/>
              </w:rPr>
            </w:pPr>
            <w:r w:rsidRPr="00476AD1">
              <w:rPr>
                <w:rFonts w:ascii="Arial" w:eastAsia="等线" w:hAnsi="Arial" w:cs="Arial"/>
                <w:kern w:val="0"/>
                <w:sz w:val="20"/>
                <w:szCs w:val="20"/>
              </w:rPr>
              <w:t>1</w:t>
            </w:r>
          </w:p>
        </w:tc>
        <w:tc>
          <w:tcPr>
            <w:tcW w:w="850"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2000</w:t>
            </w:r>
          </w:p>
        </w:tc>
        <w:tc>
          <w:tcPr>
            <w:tcW w:w="737" w:type="dxa"/>
            <w:tcBorders>
              <w:top w:val="nil"/>
              <w:left w:val="nil"/>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宋体"/>
                <w:kern w:val="0"/>
                <w:sz w:val="22"/>
                <w:szCs w:val="24"/>
              </w:rPr>
            </w:pPr>
            <w:r w:rsidRPr="00476AD1">
              <w:rPr>
                <w:rFonts w:ascii="宋体" w:eastAsia="宋体" w:hAnsi="宋体" w:cs="宋体" w:hint="eastAsia"/>
                <w:kern w:val="0"/>
                <w:sz w:val="22"/>
                <w:szCs w:val="24"/>
              </w:rPr>
              <w:t>1</w:t>
            </w:r>
          </w:p>
        </w:tc>
      </w:tr>
      <w:tr w:rsidR="00476AD1" w:rsidRPr="00476AD1" w:rsidTr="00822F5F">
        <w:trPr>
          <w:trHeight w:val="499"/>
        </w:trPr>
        <w:tc>
          <w:tcPr>
            <w:tcW w:w="437" w:type="dxa"/>
            <w:tcBorders>
              <w:top w:val="nil"/>
              <w:left w:val="single" w:sz="4" w:space="0" w:color="auto"/>
              <w:bottom w:val="single" w:sz="4" w:space="0" w:color="auto"/>
              <w:right w:val="single" w:sz="4" w:space="0" w:color="auto"/>
            </w:tcBorders>
            <w:shd w:val="clear" w:color="auto" w:fill="auto"/>
            <w:vAlign w:val="center"/>
          </w:tcPr>
          <w:p w:rsidR="00476AD1" w:rsidRPr="00476AD1" w:rsidRDefault="00476AD1" w:rsidP="00476AD1">
            <w:pPr>
              <w:widowControl/>
              <w:jc w:val="center"/>
              <w:rPr>
                <w:rFonts w:ascii="宋体" w:eastAsia="宋体" w:hAnsi="宋体" w:cs="宋体"/>
                <w:kern w:val="0"/>
                <w:sz w:val="22"/>
                <w:szCs w:val="24"/>
              </w:rPr>
            </w:pPr>
            <w:r w:rsidRPr="00476AD1">
              <w:rPr>
                <w:rFonts w:ascii="宋体" w:eastAsia="宋体" w:hAnsi="宋体" w:cs="宋体" w:hint="eastAsia"/>
                <w:kern w:val="0"/>
                <w:sz w:val="22"/>
                <w:szCs w:val="24"/>
              </w:rPr>
              <w:t>5</w:t>
            </w:r>
          </w:p>
        </w:tc>
        <w:tc>
          <w:tcPr>
            <w:tcW w:w="2839"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新宋体" w:eastAsia="新宋体" w:hAnsi="新宋体" w:cs="宋体"/>
                <w:kern w:val="0"/>
                <w:sz w:val="22"/>
                <w:szCs w:val="24"/>
              </w:rPr>
            </w:pPr>
            <w:r w:rsidRPr="00476AD1">
              <w:rPr>
                <w:rFonts w:ascii="新宋体" w:eastAsia="新宋体" w:hAnsi="新宋体" w:cs="宋体" w:hint="eastAsia"/>
                <w:kern w:val="0"/>
                <w:sz w:val="22"/>
                <w:szCs w:val="24"/>
              </w:rPr>
              <w:t>E130037887.006/ E130037887.011</w:t>
            </w:r>
          </w:p>
        </w:tc>
        <w:tc>
          <w:tcPr>
            <w:tcW w:w="1984" w:type="dxa"/>
            <w:tcBorders>
              <w:top w:val="nil"/>
              <w:left w:val="nil"/>
              <w:bottom w:val="single" w:sz="4" w:space="0" w:color="auto"/>
              <w:right w:val="single" w:sz="4" w:space="0" w:color="auto"/>
            </w:tcBorders>
            <w:shd w:val="clear" w:color="auto" w:fill="auto"/>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蒂森TE-GL</w:t>
            </w:r>
          </w:p>
        </w:tc>
        <w:tc>
          <w:tcPr>
            <w:tcW w:w="992" w:type="dxa"/>
            <w:tcBorders>
              <w:top w:val="nil"/>
              <w:left w:val="nil"/>
              <w:bottom w:val="single" w:sz="4" w:space="0" w:color="auto"/>
              <w:right w:val="single" w:sz="4" w:space="0" w:color="auto"/>
            </w:tcBorders>
            <w:shd w:val="clear" w:color="auto" w:fill="auto"/>
            <w:vAlign w:val="center"/>
          </w:tcPr>
          <w:p w:rsidR="00476AD1" w:rsidRPr="00476AD1" w:rsidRDefault="00476AD1" w:rsidP="00476AD1">
            <w:pPr>
              <w:widowControl/>
              <w:jc w:val="center"/>
              <w:rPr>
                <w:rFonts w:ascii="Arial" w:eastAsia="等线" w:hAnsi="Arial" w:cs="Arial"/>
                <w:kern w:val="0"/>
                <w:sz w:val="20"/>
                <w:szCs w:val="20"/>
              </w:rPr>
            </w:pPr>
            <w:r w:rsidRPr="00476AD1">
              <w:rPr>
                <w:rFonts w:ascii="Arial" w:eastAsia="等线" w:hAnsi="Arial" w:cs="Arial"/>
                <w:kern w:val="0"/>
                <w:sz w:val="20"/>
                <w:szCs w:val="20"/>
              </w:rPr>
              <w:t>11/11</w:t>
            </w:r>
          </w:p>
        </w:tc>
        <w:tc>
          <w:tcPr>
            <w:tcW w:w="1232"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Arial" w:eastAsia="等线" w:hAnsi="Arial" w:cs="Arial"/>
                <w:kern w:val="0"/>
                <w:sz w:val="20"/>
                <w:szCs w:val="20"/>
              </w:rPr>
            </w:pPr>
            <w:r w:rsidRPr="00476AD1">
              <w:rPr>
                <w:rFonts w:ascii="Arial" w:eastAsia="等线" w:hAnsi="Arial" w:cs="Arial"/>
                <w:kern w:val="0"/>
                <w:sz w:val="20"/>
                <w:szCs w:val="20"/>
              </w:rPr>
              <w:t>1.6</w:t>
            </w:r>
          </w:p>
        </w:tc>
        <w:tc>
          <w:tcPr>
            <w:tcW w:w="850"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1350</w:t>
            </w:r>
          </w:p>
        </w:tc>
        <w:tc>
          <w:tcPr>
            <w:tcW w:w="737" w:type="dxa"/>
            <w:tcBorders>
              <w:top w:val="nil"/>
              <w:left w:val="nil"/>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宋体"/>
                <w:kern w:val="0"/>
                <w:sz w:val="22"/>
                <w:szCs w:val="24"/>
              </w:rPr>
            </w:pPr>
            <w:r w:rsidRPr="00476AD1">
              <w:rPr>
                <w:rFonts w:ascii="宋体" w:eastAsia="宋体" w:hAnsi="宋体" w:cs="宋体" w:hint="eastAsia"/>
                <w:kern w:val="0"/>
                <w:sz w:val="22"/>
                <w:szCs w:val="24"/>
              </w:rPr>
              <w:t>2</w:t>
            </w:r>
          </w:p>
        </w:tc>
      </w:tr>
      <w:tr w:rsidR="00476AD1" w:rsidRPr="00476AD1" w:rsidTr="00822F5F">
        <w:trPr>
          <w:trHeight w:val="499"/>
        </w:trPr>
        <w:tc>
          <w:tcPr>
            <w:tcW w:w="437" w:type="dxa"/>
            <w:tcBorders>
              <w:top w:val="nil"/>
              <w:left w:val="single" w:sz="4" w:space="0" w:color="auto"/>
              <w:bottom w:val="single" w:sz="4" w:space="0" w:color="auto"/>
              <w:right w:val="single" w:sz="4" w:space="0" w:color="auto"/>
            </w:tcBorders>
            <w:shd w:val="clear" w:color="auto" w:fill="auto"/>
            <w:vAlign w:val="center"/>
          </w:tcPr>
          <w:p w:rsidR="00476AD1" w:rsidRPr="00476AD1" w:rsidRDefault="00476AD1" w:rsidP="00476AD1">
            <w:pPr>
              <w:widowControl/>
              <w:jc w:val="center"/>
              <w:rPr>
                <w:rFonts w:ascii="宋体" w:eastAsia="宋体" w:hAnsi="宋体" w:cs="宋体"/>
                <w:kern w:val="0"/>
                <w:sz w:val="22"/>
                <w:szCs w:val="24"/>
              </w:rPr>
            </w:pPr>
            <w:r w:rsidRPr="00476AD1">
              <w:rPr>
                <w:rFonts w:ascii="宋体" w:eastAsia="宋体" w:hAnsi="宋体" w:cs="宋体" w:hint="eastAsia"/>
                <w:kern w:val="0"/>
                <w:sz w:val="22"/>
                <w:szCs w:val="24"/>
              </w:rPr>
              <w:t>6</w:t>
            </w:r>
          </w:p>
        </w:tc>
        <w:tc>
          <w:tcPr>
            <w:tcW w:w="2839"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新宋体" w:eastAsia="新宋体" w:hAnsi="新宋体" w:cs="宋体"/>
                <w:kern w:val="0"/>
                <w:sz w:val="22"/>
                <w:szCs w:val="24"/>
              </w:rPr>
            </w:pPr>
            <w:r w:rsidRPr="00476AD1">
              <w:rPr>
                <w:rFonts w:ascii="新宋体" w:eastAsia="新宋体" w:hAnsi="新宋体" w:cs="宋体" w:hint="eastAsia"/>
                <w:kern w:val="0"/>
                <w:sz w:val="22"/>
                <w:szCs w:val="24"/>
              </w:rPr>
              <w:t>E130037887.007</w:t>
            </w:r>
            <w:r w:rsidRPr="00476AD1">
              <w:rPr>
                <w:rFonts w:ascii="微软雅黑" w:eastAsia="微软雅黑" w:hAnsi="微软雅黑" w:cs="宋体" w:hint="eastAsia"/>
                <w:kern w:val="0"/>
                <w:sz w:val="18"/>
                <w:szCs w:val="18"/>
              </w:rPr>
              <w:t>/</w:t>
            </w:r>
            <w:r w:rsidRPr="00476AD1">
              <w:rPr>
                <w:rFonts w:ascii="新宋体" w:eastAsia="新宋体" w:hAnsi="新宋体" w:cs="宋体" w:hint="eastAsia"/>
                <w:kern w:val="0"/>
                <w:sz w:val="22"/>
                <w:szCs w:val="24"/>
              </w:rPr>
              <w:t xml:space="preserve"> E130037887.008</w:t>
            </w:r>
            <w:r w:rsidRPr="00476AD1">
              <w:rPr>
                <w:rFonts w:ascii="微软雅黑" w:eastAsia="微软雅黑" w:hAnsi="微软雅黑" w:cs="宋体" w:hint="eastAsia"/>
                <w:kern w:val="0"/>
                <w:sz w:val="18"/>
                <w:szCs w:val="18"/>
              </w:rPr>
              <w:t>/</w:t>
            </w:r>
            <w:r w:rsidRPr="00476AD1">
              <w:rPr>
                <w:rFonts w:ascii="新宋体" w:eastAsia="新宋体" w:hAnsi="新宋体" w:cs="宋体" w:hint="eastAsia"/>
                <w:kern w:val="0"/>
                <w:sz w:val="22"/>
                <w:szCs w:val="24"/>
              </w:rPr>
              <w:t xml:space="preserve"> E130037887.009</w:t>
            </w:r>
            <w:r w:rsidRPr="00476AD1">
              <w:rPr>
                <w:rFonts w:ascii="微软雅黑" w:eastAsia="微软雅黑" w:hAnsi="微软雅黑" w:cs="宋体" w:hint="eastAsia"/>
                <w:kern w:val="0"/>
                <w:sz w:val="18"/>
                <w:szCs w:val="18"/>
              </w:rPr>
              <w:t>/</w:t>
            </w:r>
            <w:r w:rsidRPr="00476AD1">
              <w:rPr>
                <w:rFonts w:ascii="新宋体" w:eastAsia="新宋体" w:hAnsi="新宋体" w:cs="宋体" w:hint="eastAsia"/>
                <w:kern w:val="0"/>
                <w:sz w:val="22"/>
                <w:szCs w:val="24"/>
              </w:rPr>
              <w:t xml:space="preserve"> E130037887.010</w:t>
            </w:r>
          </w:p>
        </w:tc>
        <w:tc>
          <w:tcPr>
            <w:tcW w:w="1984" w:type="dxa"/>
            <w:tcBorders>
              <w:top w:val="nil"/>
              <w:left w:val="nil"/>
              <w:bottom w:val="single" w:sz="4" w:space="0" w:color="auto"/>
              <w:right w:val="single" w:sz="4" w:space="0" w:color="auto"/>
            </w:tcBorders>
            <w:shd w:val="clear" w:color="auto" w:fill="auto"/>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蒂森TE-EVOLUTION.1</w:t>
            </w:r>
          </w:p>
        </w:tc>
        <w:tc>
          <w:tcPr>
            <w:tcW w:w="992" w:type="dxa"/>
            <w:tcBorders>
              <w:top w:val="nil"/>
              <w:left w:val="nil"/>
              <w:bottom w:val="single" w:sz="4" w:space="0" w:color="auto"/>
              <w:right w:val="single" w:sz="4" w:space="0" w:color="auto"/>
            </w:tcBorders>
            <w:shd w:val="clear" w:color="auto" w:fill="auto"/>
            <w:vAlign w:val="center"/>
          </w:tcPr>
          <w:p w:rsidR="00476AD1" w:rsidRPr="00476AD1" w:rsidRDefault="00476AD1" w:rsidP="00476AD1">
            <w:pPr>
              <w:widowControl/>
              <w:jc w:val="center"/>
              <w:rPr>
                <w:rFonts w:ascii="Arial" w:eastAsia="等线" w:hAnsi="Arial" w:cs="Arial"/>
                <w:kern w:val="0"/>
                <w:sz w:val="20"/>
                <w:szCs w:val="20"/>
              </w:rPr>
            </w:pPr>
            <w:r w:rsidRPr="00476AD1">
              <w:rPr>
                <w:rFonts w:ascii="Arial" w:eastAsia="等线" w:hAnsi="Arial" w:cs="Arial"/>
                <w:kern w:val="0"/>
                <w:sz w:val="20"/>
                <w:szCs w:val="20"/>
              </w:rPr>
              <w:t>9/9</w:t>
            </w:r>
          </w:p>
        </w:tc>
        <w:tc>
          <w:tcPr>
            <w:tcW w:w="1232"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Arial" w:eastAsia="等线" w:hAnsi="Arial" w:cs="Arial"/>
                <w:kern w:val="0"/>
                <w:sz w:val="20"/>
                <w:szCs w:val="20"/>
              </w:rPr>
            </w:pPr>
            <w:r w:rsidRPr="00476AD1">
              <w:rPr>
                <w:rFonts w:ascii="Arial" w:eastAsia="等线" w:hAnsi="Arial" w:cs="Arial"/>
                <w:kern w:val="0"/>
                <w:sz w:val="20"/>
                <w:szCs w:val="20"/>
              </w:rPr>
              <w:t>1.6</w:t>
            </w:r>
          </w:p>
        </w:tc>
        <w:tc>
          <w:tcPr>
            <w:tcW w:w="850"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1350</w:t>
            </w:r>
          </w:p>
        </w:tc>
        <w:tc>
          <w:tcPr>
            <w:tcW w:w="737" w:type="dxa"/>
            <w:tcBorders>
              <w:top w:val="nil"/>
              <w:left w:val="nil"/>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宋体"/>
                <w:kern w:val="0"/>
                <w:sz w:val="22"/>
                <w:szCs w:val="24"/>
              </w:rPr>
            </w:pPr>
            <w:r w:rsidRPr="00476AD1">
              <w:rPr>
                <w:rFonts w:ascii="宋体" w:eastAsia="宋体" w:hAnsi="宋体" w:cs="宋体" w:hint="eastAsia"/>
                <w:kern w:val="0"/>
                <w:sz w:val="22"/>
                <w:szCs w:val="24"/>
              </w:rPr>
              <w:t>4</w:t>
            </w:r>
          </w:p>
        </w:tc>
      </w:tr>
      <w:tr w:rsidR="00476AD1" w:rsidRPr="00476AD1" w:rsidTr="00822F5F">
        <w:trPr>
          <w:trHeight w:val="499"/>
        </w:trPr>
        <w:tc>
          <w:tcPr>
            <w:tcW w:w="437" w:type="dxa"/>
            <w:tcBorders>
              <w:top w:val="nil"/>
              <w:left w:val="single" w:sz="4" w:space="0" w:color="auto"/>
              <w:bottom w:val="single" w:sz="4" w:space="0" w:color="auto"/>
              <w:right w:val="single" w:sz="4" w:space="0" w:color="auto"/>
            </w:tcBorders>
            <w:shd w:val="clear" w:color="auto" w:fill="auto"/>
            <w:vAlign w:val="center"/>
          </w:tcPr>
          <w:p w:rsidR="00476AD1" w:rsidRPr="00476AD1" w:rsidRDefault="00476AD1" w:rsidP="00476AD1">
            <w:pPr>
              <w:widowControl/>
              <w:jc w:val="center"/>
              <w:rPr>
                <w:rFonts w:ascii="宋体" w:eastAsia="宋体" w:hAnsi="宋体" w:cs="宋体"/>
                <w:kern w:val="0"/>
                <w:sz w:val="22"/>
                <w:szCs w:val="24"/>
              </w:rPr>
            </w:pPr>
            <w:r w:rsidRPr="00476AD1">
              <w:rPr>
                <w:rFonts w:ascii="宋体" w:eastAsia="宋体" w:hAnsi="宋体" w:cs="宋体" w:hint="eastAsia"/>
                <w:kern w:val="0"/>
                <w:sz w:val="22"/>
                <w:szCs w:val="24"/>
              </w:rPr>
              <w:t>7</w:t>
            </w:r>
          </w:p>
        </w:tc>
        <w:tc>
          <w:tcPr>
            <w:tcW w:w="2839"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新宋体" w:eastAsia="新宋体" w:hAnsi="新宋体" w:cs="宋体"/>
                <w:kern w:val="0"/>
                <w:sz w:val="22"/>
                <w:szCs w:val="24"/>
              </w:rPr>
            </w:pPr>
            <w:r w:rsidRPr="00476AD1">
              <w:rPr>
                <w:rFonts w:ascii="新宋体" w:eastAsia="新宋体" w:hAnsi="新宋体" w:cs="宋体" w:hint="eastAsia"/>
                <w:kern w:val="0"/>
                <w:sz w:val="22"/>
                <w:szCs w:val="24"/>
              </w:rPr>
              <w:t>E130037887.015/ E130037887.018</w:t>
            </w:r>
          </w:p>
        </w:tc>
        <w:tc>
          <w:tcPr>
            <w:tcW w:w="1984"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蒂森TE-GL</w:t>
            </w:r>
          </w:p>
        </w:tc>
        <w:tc>
          <w:tcPr>
            <w:tcW w:w="992" w:type="dxa"/>
            <w:tcBorders>
              <w:top w:val="nil"/>
              <w:left w:val="nil"/>
              <w:bottom w:val="single" w:sz="4" w:space="0" w:color="auto"/>
              <w:right w:val="single" w:sz="4" w:space="0" w:color="auto"/>
            </w:tcBorders>
            <w:shd w:val="clear" w:color="000000" w:fill="FFFFFF"/>
            <w:noWrap/>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12/12</w:t>
            </w:r>
          </w:p>
        </w:tc>
        <w:tc>
          <w:tcPr>
            <w:tcW w:w="1232"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Arial" w:eastAsia="等线" w:hAnsi="Arial" w:cs="Arial"/>
                <w:kern w:val="0"/>
                <w:sz w:val="20"/>
                <w:szCs w:val="20"/>
              </w:rPr>
            </w:pPr>
            <w:r w:rsidRPr="00476AD1">
              <w:rPr>
                <w:rFonts w:ascii="Arial" w:eastAsia="等线" w:hAnsi="Arial" w:cs="Arial"/>
                <w:kern w:val="0"/>
                <w:sz w:val="20"/>
                <w:szCs w:val="20"/>
              </w:rPr>
              <w:t>1.6</w:t>
            </w:r>
          </w:p>
        </w:tc>
        <w:tc>
          <w:tcPr>
            <w:tcW w:w="850"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1000</w:t>
            </w:r>
          </w:p>
        </w:tc>
        <w:tc>
          <w:tcPr>
            <w:tcW w:w="737" w:type="dxa"/>
            <w:tcBorders>
              <w:top w:val="nil"/>
              <w:left w:val="nil"/>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宋体"/>
                <w:kern w:val="0"/>
                <w:sz w:val="22"/>
                <w:szCs w:val="24"/>
              </w:rPr>
            </w:pPr>
            <w:r w:rsidRPr="00476AD1">
              <w:rPr>
                <w:rFonts w:ascii="宋体" w:eastAsia="宋体" w:hAnsi="宋体" w:cs="宋体" w:hint="eastAsia"/>
                <w:kern w:val="0"/>
                <w:sz w:val="22"/>
                <w:szCs w:val="24"/>
              </w:rPr>
              <w:t>2</w:t>
            </w:r>
          </w:p>
        </w:tc>
      </w:tr>
      <w:tr w:rsidR="00476AD1" w:rsidRPr="00476AD1" w:rsidTr="00822F5F">
        <w:trPr>
          <w:trHeight w:val="499"/>
        </w:trPr>
        <w:tc>
          <w:tcPr>
            <w:tcW w:w="437" w:type="dxa"/>
            <w:tcBorders>
              <w:top w:val="nil"/>
              <w:left w:val="single" w:sz="4" w:space="0" w:color="auto"/>
              <w:bottom w:val="single" w:sz="4" w:space="0" w:color="auto"/>
              <w:right w:val="single" w:sz="4" w:space="0" w:color="auto"/>
            </w:tcBorders>
            <w:shd w:val="clear" w:color="auto" w:fill="auto"/>
            <w:vAlign w:val="center"/>
          </w:tcPr>
          <w:p w:rsidR="00476AD1" w:rsidRPr="00476AD1" w:rsidRDefault="00476AD1" w:rsidP="00476AD1">
            <w:pPr>
              <w:widowControl/>
              <w:jc w:val="center"/>
              <w:rPr>
                <w:rFonts w:ascii="宋体" w:eastAsia="宋体" w:hAnsi="宋体" w:cs="宋体"/>
                <w:kern w:val="0"/>
                <w:sz w:val="22"/>
                <w:szCs w:val="24"/>
              </w:rPr>
            </w:pPr>
            <w:r w:rsidRPr="00476AD1">
              <w:rPr>
                <w:rFonts w:ascii="宋体" w:eastAsia="宋体" w:hAnsi="宋体" w:cs="宋体" w:hint="eastAsia"/>
                <w:kern w:val="0"/>
                <w:sz w:val="22"/>
                <w:szCs w:val="24"/>
              </w:rPr>
              <w:t>8</w:t>
            </w:r>
          </w:p>
        </w:tc>
        <w:tc>
          <w:tcPr>
            <w:tcW w:w="2839"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新宋体" w:eastAsia="新宋体" w:hAnsi="新宋体" w:cs="宋体"/>
                <w:kern w:val="0"/>
                <w:sz w:val="22"/>
                <w:szCs w:val="24"/>
              </w:rPr>
            </w:pPr>
            <w:r w:rsidRPr="00476AD1">
              <w:rPr>
                <w:rFonts w:ascii="新宋体" w:eastAsia="新宋体" w:hAnsi="新宋体" w:cs="宋体" w:hint="eastAsia"/>
                <w:kern w:val="0"/>
                <w:sz w:val="22"/>
                <w:szCs w:val="24"/>
              </w:rPr>
              <w:t>E130037887.017</w:t>
            </w:r>
          </w:p>
        </w:tc>
        <w:tc>
          <w:tcPr>
            <w:tcW w:w="1984" w:type="dxa"/>
            <w:tcBorders>
              <w:top w:val="nil"/>
              <w:left w:val="nil"/>
              <w:bottom w:val="single" w:sz="4" w:space="0" w:color="auto"/>
              <w:right w:val="single" w:sz="4" w:space="0" w:color="auto"/>
            </w:tcBorders>
            <w:shd w:val="clear" w:color="auto" w:fill="auto"/>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TE-EVOLUTION.1</w:t>
            </w:r>
          </w:p>
        </w:tc>
        <w:tc>
          <w:tcPr>
            <w:tcW w:w="992" w:type="dxa"/>
            <w:tcBorders>
              <w:top w:val="nil"/>
              <w:left w:val="nil"/>
              <w:bottom w:val="single" w:sz="4" w:space="0" w:color="auto"/>
              <w:right w:val="single" w:sz="4" w:space="0" w:color="auto"/>
            </w:tcBorders>
            <w:shd w:val="clear" w:color="000000" w:fill="FFFFFF"/>
            <w:noWrap/>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12/12</w:t>
            </w:r>
          </w:p>
        </w:tc>
        <w:tc>
          <w:tcPr>
            <w:tcW w:w="1232"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Arial" w:eastAsia="等线" w:hAnsi="Arial" w:cs="Arial"/>
                <w:kern w:val="0"/>
                <w:sz w:val="20"/>
                <w:szCs w:val="20"/>
              </w:rPr>
            </w:pPr>
            <w:r w:rsidRPr="00476AD1">
              <w:rPr>
                <w:rFonts w:ascii="Arial" w:eastAsia="等线" w:hAnsi="Arial" w:cs="Arial"/>
                <w:kern w:val="0"/>
                <w:sz w:val="20"/>
                <w:szCs w:val="20"/>
              </w:rPr>
              <w:t>1.6</w:t>
            </w:r>
          </w:p>
        </w:tc>
        <w:tc>
          <w:tcPr>
            <w:tcW w:w="850"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1000</w:t>
            </w:r>
          </w:p>
        </w:tc>
        <w:tc>
          <w:tcPr>
            <w:tcW w:w="737" w:type="dxa"/>
            <w:tcBorders>
              <w:top w:val="nil"/>
              <w:left w:val="nil"/>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宋体"/>
                <w:kern w:val="0"/>
                <w:sz w:val="22"/>
                <w:szCs w:val="24"/>
              </w:rPr>
            </w:pPr>
            <w:r w:rsidRPr="00476AD1">
              <w:rPr>
                <w:rFonts w:ascii="宋体" w:eastAsia="宋体" w:hAnsi="宋体" w:cs="宋体" w:hint="eastAsia"/>
                <w:kern w:val="0"/>
                <w:sz w:val="22"/>
                <w:szCs w:val="24"/>
              </w:rPr>
              <w:t>1</w:t>
            </w:r>
          </w:p>
        </w:tc>
      </w:tr>
      <w:tr w:rsidR="00476AD1" w:rsidRPr="00476AD1" w:rsidTr="00822F5F">
        <w:trPr>
          <w:trHeight w:val="499"/>
        </w:trPr>
        <w:tc>
          <w:tcPr>
            <w:tcW w:w="437" w:type="dxa"/>
            <w:tcBorders>
              <w:top w:val="nil"/>
              <w:left w:val="single" w:sz="4" w:space="0" w:color="auto"/>
              <w:bottom w:val="single" w:sz="4" w:space="0" w:color="auto"/>
              <w:right w:val="single" w:sz="4" w:space="0" w:color="auto"/>
            </w:tcBorders>
            <w:shd w:val="clear" w:color="auto" w:fill="auto"/>
            <w:vAlign w:val="center"/>
          </w:tcPr>
          <w:p w:rsidR="00476AD1" w:rsidRPr="00476AD1" w:rsidRDefault="00476AD1" w:rsidP="00476AD1">
            <w:pPr>
              <w:widowControl/>
              <w:jc w:val="center"/>
              <w:rPr>
                <w:rFonts w:ascii="宋体" w:eastAsia="宋体" w:hAnsi="宋体" w:cs="宋体"/>
                <w:kern w:val="0"/>
                <w:sz w:val="22"/>
                <w:szCs w:val="24"/>
              </w:rPr>
            </w:pPr>
            <w:r w:rsidRPr="00476AD1">
              <w:rPr>
                <w:rFonts w:ascii="宋体" w:eastAsia="宋体" w:hAnsi="宋体" w:cs="宋体" w:hint="eastAsia"/>
                <w:kern w:val="0"/>
                <w:sz w:val="22"/>
                <w:szCs w:val="24"/>
              </w:rPr>
              <w:t>9</w:t>
            </w:r>
          </w:p>
        </w:tc>
        <w:tc>
          <w:tcPr>
            <w:tcW w:w="2839"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新宋体" w:eastAsia="新宋体" w:hAnsi="新宋体" w:cs="宋体"/>
                <w:kern w:val="0"/>
                <w:sz w:val="22"/>
                <w:szCs w:val="24"/>
              </w:rPr>
            </w:pPr>
            <w:r w:rsidRPr="00476AD1">
              <w:rPr>
                <w:rFonts w:ascii="新宋体" w:eastAsia="新宋体" w:hAnsi="新宋体" w:cs="宋体" w:hint="eastAsia"/>
                <w:kern w:val="0"/>
                <w:sz w:val="22"/>
                <w:szCs w:val="24"/>
              </w:rPr>
              <w:t>E130037887.016</w:t>
            </w:r>
            <w:r w:rsidRPr="00476AD1">
              <w:rPr>
                <w:rFonts w:ascii="微软雅黑" w:eastAsia="微软雅黑" w:hAnsi="微软雅黑" w:cs="宋体" w:hint="eastAsia"/>
                <w:kern w:val="0"/>
                <w:sz w:val="18"/>
                <w:szCs w:val="18"/>
              </w:rPr>
              <w:t>/</w:t>
            </w:r>
            <w:r w:rsidRPr="00476AD1">
              <w:rPr>
                <w:rFonts w:ascii="新宋体" w:eastAsia="新宋体" w:hAnsi="新宋体" w:cs="宋体" w:hint="eastAsia"/>
                <w:kern w:val="0"/>
                <w:sz w:val="22"/>
                <w:szCs w:val="24"/>
              </w:rPr>
              <w:t xml:space="preserve"> E130037887.019</w:t>
            </w:r>
          </w:p>
        </w:tc>
        <w:tc>
          <w:tcPr>
            <w:tcW w:w="1984" w:type="dxa"/>
            <w:tcBorders>
              <w:top w:val="nil"/>
              <w:left w:val="nil"/>
              <w:bottom w:val="single" w:sz="4" w:space="0" w:color="auto"/>
              <w:right w:val="single" w:sz="4" w:space="0" w:color="auto"/>
            </w:tcBorders>
            <w:shd w:val="clear" w:color="auto" w:fill="auto"/>
            <w:vAlign w:val="center"/>
          </w:tcPr>
          <w:p w:rsidR="00476AD1" w:rsidRPr="00476AD1" w:rsidRDefault="00476AD1" w:rsidP="00476AD1">
            <w:pPr>
              <w:widowControl/>
              <w:jc w:val="center"/>
              <w:rPr>
                <w:rFonts w:ascii="Arial" w:eastAsia="等线" w:hAnsi="Arial" w:cs="Arial"/>
                <w:kern w:val="0"/>
                <w:sz w:val="20"/>
                <w:szCs w:val="20"/>
              </w:rPr>
            </w:pPr>
            <w:r w:rsidRPr="00476AD1">
              <w:rPr>
                <w:rFonts w:ascii="微软雅黑" w:eastAsia="微软雅黑" w:hAnsi="微软雅黑" w:cs="宋体" w:hint="eastAsia"/>
                <w:kern w:val="0"/>
                <w:sz w:val="18"/>
                <w:szCs w:val="18"/>
              </w:rPr>
              <w:t>蒂森</w:t>
            </w:r>
            <w:r w:rsidRPr="00476AD1">
              <w:rPr>
                <w:rFonts w:ascii="Arial" w:eastAsia="等线" w:hAnsi="Arial" w:cs="Arial"/>
                <w:kern w:val="0"/>
                <w:sz w:val="20"/>
                <w:szCs w:val="20"/>
              </w:rPr>
              <w:t>TE-E</w:t>
            </w:r>
          </w:p>
        </w:tc>
        <w:tc>
          <w:tcPr>
            <w:tcW w:w="992" w:type="dxa"/>
            <w:tcBorders>
              <w:top w:val="nil"/>
              <w:left w:val="nil"/>
              <w:bottom w:val="single" w:sz="4" w:space="0" w:color="auto"/>
              <w:right w:val="single" w:sz="4" w:space="0" w:color="auto"/>
            </w:tcBorders>
            <w:shd w:val="clear" w:color="000000" w:fill="FFFFFF"/>
            <w:noWrap/>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12/12</w:t>
            </w:r>
          </w:p>
        </w:tc>
        <w:tc>
          <w:tcPr>
            <w:tcW w:w="1232"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1.0</w:t>
            </w:r>
          </w:p>
        </w:tc>
        <w:tc>
          <w:tcPr>
            <w:tcW w:w="850"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2000</w:t>
            </w:r>
          </w:p>
        </w:tc>
        <w:tc>
          <w:tcPr>
            <w:tcW w:w="737" w:type="dxa"/>
            <w:tcBorders>
              <w:top w:val="nil"/>
              <w:left w:val="nil"/>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宋体"/>
                <w:kern w:val="0"/>
                <w:sz w:val="22"/>
                <w:szCs w:val="24"/>
              </w:rPr>
            </w:pPr>
            <w:r w:rsidRPr="00476AD1">
              <w:rPr>
                <w:rFonts w:ascii="宋体" w:eastAsia="宋体" w:hAnsi="宋体" w:cs="宋体" w:hint="eastAsia"/>
                <w:kern w:val="0"/>
                <w:sz w:val="22"/>
                <w:szCs w:val="24"/>
              </w:rPr>
              <w:t>2</w:t>
            </w:r>
          </w:p>
        </w:tc>
      </w:tr>
      <w:tr w:rsidR="00476AD1" w:rsidRPr="00476AD1" w:rsidTr="00822F5F">
        <w:trPr>
          <w:trHeight w:val="499"/>
        </w:trPr>
        <w:tc>
          <w:tcPr>
            <w:tcW w:w="437" w:type="dxa"/>
            <w:tcBorders>
              <w:top w:val="nil"/>
              <w:left w:val="single" w:sz="4" w:space="0" w:color="auto"/>
              <w:bottom w:val="single" w:sz="4" w:space="0" w:color="auto"/>
              <w:right w:val="single" w:sz="4" w:space="0" w:color="auto"/>
            </w:tcBorders>
            <w:shd w:val="clear" w:color="auto" w:fill="auto"/>
            <w:vAlign w:val="center"/>
          </w:tcPr>
          <w:p w:rsidR="00476AD1" w:rsidRPr="00476AD1" w:rsidRDefault="00476AD1" w:rsidP="00476AD1">
            <w:pPr>
              <w:widowControl/>
              <w:jc w:val="center"/>
              <w:rPr>
                <w:rFonts w:ascii="宋体" w:eastAsia="宋体" w:hAnsi="宋体" w:cs="宋体"/>
                <w:kern w:val="0"/>
                <w:sz w:val="22"/>
                <w:szCs w:val="24"/>
              </w:rPr>
            </w:pPr>
            <w:r w:rsidRPr="00476AD1">
              <w:rPr>
                <w:rFonts w:ascii="宋体" w:eastAsia="宋体" w:hAnsi="宋体" w:cs="宋体" w:hint="eastAsia"/>
                <w:kern w:val="0"/>
                <w:sz w:val="22"/>
                <w:szCs w:val="24"/>
              </w:rPr>
              <w:t>10</w:t>
            </w:r>
          </w:p>
        </w:tc>
        <w:tc>
          <w:tcPr>
            <w:tcW w:w="2839"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新宋体" w:eastAsia="新宋体" w:hAnsi="新宋体" w:cs="宋体"/>
                <w:kern w:val="0"/>
                <w:sz w:val="22"/>
                <w:szCs w:val="24"/>
              </w:rPr>
            </w:pPr>
            <w:r w:rsidRPr="00476AD1">
              <w:rPr>
                <w:rFonts w:ascii="新宋体" w:eastAsia="新宋体" w:hAnsi="新宋体" w:cs="宋体"/>
                <w:kern w:val="0"/>
                <w:sz w:val="22"/>
                <w:szCs w:val="24"/>
              </w:rPr>
              <w:t>33081-010-001</w:t>
            </w:r>
            <w:r w:rsidRPr="00476AD1">
              <w:rPr>
                <w:rFonts w:ascii="新宋体" w:eastAsia="新宋体" w:hAnsi="新宋体" w:cs="宋体" w:hint="eastAsia"/>
                <w:kern w:val="0"/>
                <w:sz w:val="22"/>
                <w:szCs w:val="24"/>
              </w:rPr>
              <w:t>/</w:t>
            </w:r>
            <w:r w:rsidRPr="00476AD1">
              <w:rPr>
                <w:rFonts w:ascii="新宋体" w:eastAsia="新宋体" w:hAnsi="新宋体" w:cs="宋体"/>
                <w:kern w:val="0"/>
                <w:sz w:val="22"/>
                <w:szCs w:val="24"/>
              </w:rPr>
              <w:t>33081-010-002</w:t>
            </w:r>
            <w:r w:rsidRPr="00476AD1">
              <w:rPr>
                <w:rFonts w:ascii="新宋体" w:eastAsia="新宋体" w:hAnsi="新宋体" w:cs="宋体" w:hint="eastAsia"/>
                <w:kern w:val="0"/>
                <w:sz w:val="22"/>
                <w:szCs w:val="24"/>
              </w:rPr>
              <w:t>/</w:t>
            </w:r>
            <w:r w:rsidRPr="00476AD1">
              <w:rPr>
                <w:rFonts w:ascii="新宋体" w:eastAsia="新宋体" w:hAnsi="新宋体" w:cs="宋体"/>
                <w:kern w:val="0"/>
                <w:sz w:val="22"/>
                <w:szCs w:val="24"/>
              </w:rPr>
              <w:t>33081-010-003</w:t>
            </w:r>
            <w:r w:rsidRPr="00476AD1">
              <w:rPr>
                <w:rFonts w:ascii="新宋体" w:eastAsia="新宋体" w:hAnsi="新宋体" w:cs="宋体" w:hint="eastAsia"/>
                <w:kern w:val="0"/>
                <w:sz w:val="22"/>
                <w:szCs w:val="24"/>
              </w:rPr>
              <w:t>/</w:t>
            </w:r>
            <w:r w:rsidRPr="00476AD1">
              <w:rPr>
                <w:rFonts w:ascii="新宋体" w:eastAsia="新宋体" w:hAnsi="新宋体" w:cs="宋体"/>
                <w:kern w:val="0"/>
                <w:sz w:val="22"/>
                <w:szCs w:val="24"/>
              </w:rPr>
              <w:t>33081-010-004</w:t>
            </w:r>
            <w:r w:rsidRPr="00476AD1">
              <w:rPr>
                <w:rFonts w:ascii="新宋体" w:eastAsia="新宋体" w:hAnsi="新宋体" w:cs="宋体" w:hint="eastAsia"/>
                <w:kern w:val="0"/>
                <w:sz w:val="22"/>
                <w:szCs w:val="24"/>
              </w:rPr>
              <w:t>/</w:t>
            </w:r>
            <w:r w:rsidRPr="00476AD1">
              <w:rPr>
                <w:rFonts w:ascii="新宋体" w:eastAsia="新宋体" w:hAnsi="新宋体" w:cs="宋体"/>
                <w:kern w:val="0"/>
                <w:sz w:val="22"/>
                <w:szCs w:val="24"/>
              </w:rPr>
              <w:t>33081-010-005</w:t>
            </w:r>
            <w:r w:rsidRPr="00476AD1">
              <w:rPr>
                <w:rFonts w:ascii="新宋体" w:eastAsia="新宋体" w:hAnsi="新宋体" w:cs="宋体" w:hint="eastAsia"/>
                <w:kern w:val="0"/>
                <w:sz w:val="22"/>
                <w:szCs w:val="24"/>
              </w:rPr>
              <w:t>/</w:t>
            </w:r>
            <w:r w:rsidRPr="00476AD1">
              <w:rPr>
                <w:rFonts w:ascii="新宋体" w:eastAsia="新宋体" w:hAnsi="新宋体" w:cs="宋体"/>
                <w:kern w:val="0"/>
                <w:sz w:val="22"/>
                <w:szCs w:val="24"/>
              </w:rPr>
              <w:t>33081-010-006</w:t>
            </w:r>
            <w:r w:rsidRPr="00476AD1">
              <w:rPr>
                <w:rFonts w:ascii="新宋体" w:eastAsia="新宋体" w:hAnsi="新宋体" w:cs="宋体" w:hint="eastAsia"/>
                <w:kern w:val="0"/>
                <w:sz w:val="22"/>
                <w:szCs w:val="24"/>
              </w:rPr>
              <w:t>/</w:t>
            </w:r>
            <w:r w:rsidRPr="00476AD1">
              <w:rPr>
                <w:rFonts w:ascii="新宋体" w:eastAsia="新宋体" w:hAnsi="新宋体" w:cs="宋体"/>
                <w:kern w:val="0"/>
                <w:sz w:val="22"/>
                <w:szCs w:val="24"/>
              </w:rPr>
              <w:t>33081-010-007</w:t>
            </w:r>
            <w:r w:rsidRPr="00476AD1">
              <w:rPr>
                <w:rFonts w:ascii="新宋体" w:eastAsia="新宋体" w:hAnsi="新宋体" w:cs="宋体" w:hint="eastAsia"/>
                <w:kern w:val="0"/>
                <w:sz w:val="22"/>
                <w:szCs w:val="24"/>
              </w:rPr>
              <w:t>/</w:t>
            </w:r>
            <w:r w:rsidRPr="00476AD1">
              <w:rPr>
                <w:rFonts w:ascii="新宋体" w:eastAsia="新宋体" w:hAnsi="新宋体" w:cs="宋体"/>
                <w:kern w:val="0"/>
                <w:sz w:val="22"/>
                <w:szCs w:val="24"/>
              </w:rPr>
              <w:t>33081-010-008</w:t>
            </w:r>
          </w:p>
        </w:tc>
        <w:tc>
          <w:tcPr>
            <w:tcW w:w="1984"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蒂森</w:t>
            </w:r>
            <w:r w:rsidRPr="00476AD1">
              <w:rPr>
                <w:rFonts w:ascii="微软雅黑" w:eastAsia="微软雅黑" w:hAnsi="微软雅黑" w:cs="宋体"/>
                <w:kern w:val="0"/>
                <w:sz w:val="18"/>
                <w:szCs w:val="18"/>
              </w:rPr>
              <w:t>FT</w:t>
            </w:r>
          </w:p>
        </w:tc>
        <w:tc>
          <w:tcPr>
            <w:tcW w:w="992" w:type="dxa"/>
            <w:tcBorders>
              <w:top w:val="nil"/>
              <w:left w:val="nil"/>
              <w:bottom w:val="single" w:sz="4" w:space="0" w:color="auto"/>
              <w:right w:val="single" w:sz="4" w:space="0" w:color="auto"/>
            </w:tcBorders>
            <w:shd w:val="clear" w:color="000000" w:fill="FFFFFF"/>
            <w:noWrap/>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 xml:space="preserve">　/</w:t>
            </w:r>
          </w:p>
        </w:tc>
        <w:tc>
          <w:tcPr>
            <w:tcW w:w="1232" w:type="dxa"/>
            <w:tcBorders>
              <w:top w:val="nil"/>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Arial" w:eastAsia="等线" w:hAnsi="Arial" w:cs="Arial"/>
                <w:kern w:val="0"/>
                <w:sz w:val="20"/>
                <w:szCs w:val="20"/>
              </w:rPr>
            </w:pPr>
            <w:r w:rsidRPr="00476AD1">
              <w:rPr>
                <w:rFonts w:ascii="Arial" w:eastAsia="等线" w:hAnsi="Arial" w:cs="Arial" w:hint="eastAsia"/>
                <w:kern w:val="0"/>
                <w:sz w:val="20"/>
                <w:szCs w:val="20"/>
              </w:rPr>
              <w:t xml:space="preserve">0.5 </w:t>
            </w:r>
          </w:p>
        </w:tc>
        <w:tc>
          <w:tcPr>
            <w:tcW w:w="850"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微软雅黑" w:eastAsia="微软雅黑" w:hAnsi="微软雅黑" w:cs="宋体"/>
                <w:kern w:val="0"/>
                <w:sz w:val="18"/>
                <w:szCs w:val="18"/>
              </w:rPr>
            </w:pPr>
            <w:r w:rsidRPr="00476AD1">
              <w:rPr>
                <w:rFonts w:ascii="微软雅黑" w:eastAsia="微软雅黑" w:hAnsi="微软雅黑" w:cs="宋体" w:hint="eastAsia"/>
                <w:kern w:val="0"/>
                <w:sz w:val="18"/>
                <w:szCs w:val="18"/>
              </w:rPr>
              <w:t xml:space="preserve">/　</w:t>
            </w:r>
          </w:p>
        </w:tc>
        <w:tc>
          <w:tcPr>
            <w:tcW w:w="737" w:type="dxa"/>
            <w:tcBorders>
              <w:top w:val="nil"/>
              <w:left w:val="nil"/>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宋体"/>
                <w:kern w:val="0"/>
                <w:sz w:val="22"/>
                <w:szCs w:val="24"/>
              </w:rPr>
            </w:pPr>
            <w:r w:rsidRPr="00476AD1">
              <w:rPr>
                <w:rFonts w:ascii="宋体" w:eastAsia="宋体" w:hAnsi="宋体" w:cs="宋体" w:hint="eastAsia"/>
                <w:kern w:val="0"/>
                <w:sz w:val="22"/>
                <w:szCs w:val="24"/>
              </w:rPr>
              <w:t>8</w:t>
            </w:r>
          </w:p>
        </w:tc>
      </w:tr>
    </w:tbl>
    <w:p w:rsidR="00476AD1" w:rsidRPr="00476AD1" w:rsidRDefault="00476AD1" w:rsidP="00476AD1">
      <w:pPr>
        <w:spacing w:line="520" w:lineRule="exact"/>
        <w:ind w:left="420"/>
        <w:rPr>
          <w:rFonts w:ascii="宋体" w:eastAsia="宋体" w:hAnsi="宋体" w:cs="Arial"/>
          <w:b/>
          <w:bCs/>
          <w:kern w:val="0"/>
          <w:sz w:val="24"/>
          <w:szCs w:val="24"/>
        </w:rPr>
      </w:pPr>
    </w:p>
    <w:p w:rsidR="00476AD1" w:rsidRPr="00476AD1" w:rsidRDefault="00476AD1" w:rsidP="00973499">
      <w:pPr>
        <w:numPr>
          <w:ilvl w:val="0"/>
          <w:numId w:val="9"/>
        </w:numPr>
        <w:spacing w:line="520" w:lineRule="exact"/>
        <w:outlineLvl w:val="3"/>
        <w:rPr>
          <w:rFonts w:ascii="宋体" w:eastAsia="宋体" w:hAnsi="宋体" w:cs="Arial"/>
          <w:b/>
          <w:kern w:val="0"/>
          <w:sz w:val="24"/>
          <w:szCs w:val="24"/>
        </w:rPr>
      </w:pPr>
      <w:r w:rsidRPr="00476AD1">
        <w:rPr>
          <w:rFonts w:ascii="宋体" w:eastAsia="宋体" w:hAnsi="宋体" w:cs="Arial" w:hint="eastAsia"/>
          <w:b/>
          <w:kern w:val="0"/>
          <w:sz w:val="24"/>
          <w:szCs w:val="24"/>
        </w:rPr>
        <w:t>柴发机组表</w:t>
      </w:r>
    </w:p>
    <w:tbl>
      <w:tblPr>
        <w:tblW w:w="0" w:type="auto"/>
        <w:tblInd w:w="103" w:type="dxa"/>
        <w:tblLayout w:type="fixed"/>
        <w:tblLook w:val="0000" w:firstRow="0" w:lastRow="0" w:firstColumn="0" w:lastColumn="0" w:noHBand="0" w:noVBand="0"/>
      </w:tblPr>
      <w:tblGrid>
        <w:gridCol w:w="803"/>
        <w:gridCol w:w="1187"/>
        <w:gridCol w:w="730"/>
        <w:gridCol w:w="847"/>
        <w:gridCol w:w="2515"/>
        <w:gridCol w:w="2995"/>
      </w:tblGrid>
      <w:tr w:rsidR="00476AD1" w:rsidRPr="00476AD1" w:rsidTr="00822F5F">
        <w:trPr>
          <w:trHeight w:val="795"/>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宋体" w:eastAsia="宋体" w:hAnsi="宋体" w:cs="宋体"/>
                <w:kern w:val="0"/>
                <w:sz w:val="22"/>
              </w:rPr>
            </w:pPr>
            <w:r w:rsidRPr="00476AD1">
              <w:rPr>
                <w:rFonts w:ascii="宋体" w:eastAsia="宋体" w:hAnsi="宋体" w:cs="宋体" w:hint="eastAsia"/>
                <w:kern w:val="0"/>
                <w:sz w:val="22"/>
              </w:rPr>
              <w:t>序号</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宋体" w:eastAsia="宋体" w:hAnsi="宋体" w:cs="宋体"/>
                <w:kern w:val="0"/>
                <w:sz w:val="22"/>
              </w:rPr>
            </w:pPr>
            <w:r w:rsidRPr="00476AD1">
              <w:rPr>
                <w:rFonts w:ascii="宋体" w:eastAsia="宋体" w:hAnsi="宋体" w:cs="宋体" w:hint="eastAsia"/>
                <w:kern w:val="0"/>
                <w:sz w:val="22"/>
              </w:rPr>
              <w:t>维护内容</w:t>
            </w:r>
          </w:p>
        </w:tc>
        <w:tc>
          <w:tcPr>
            <w:tcW w:w="730" w:type="dxa"/>
            <w:tcBorders>
              <w:top w:val="single" w:sz="4" w:space="0" w:color="auto"/>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宋体" w:eastAsia="宋体" w:hAnsi="宋体" w:cs="宋体"/>
                <w:kern w:val="0"/>
                <w:sz w:val="22"/>
              </w:rPr>
            </w:pPr>
            <w:r w:rsidRPr="00476AD1">
              <w:rPr>
                <w:rFonts w:ascii="宋体" w:eastAsia="宋体" w:hAnsi="宋体" w:cs="宋体" w:hint="eastAsia"/>
                <w:kern w:val="0"/>
                <w:sz w:val="22"/>
              </w:rPr>
              <w:t>单位</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宋体" w:eastAsia="宋体" w:hAnsi="宋体" w:cs="宋体"/>
                <w:kern w:val="0"/>
                <w:sz w:val="22"/>
              </w:rPr>
            </w:pPr>
            <w:r w:rsidRPr="00476AD1">
              <w:rPr>
                <w:rFonts w:ascii="宋体" w:eastAsia="宋体" w:hAnsi="宋体" w:cs="宋体" w:hint="eastAsia"/>
                <w:kern w:val="0"/>
                <w:sz w:val="22"/>
              </w:rPr>
              <w:t>数量</w:t>
            </w:r>
          </w:p>
        </w:tc>
        <w:tc>
          <w:tcPr>
            <w:tcW w:w="2515" w:type="dxa"/>
            <w:tcBorders>
              <w:top w:val="single" w:sz="4" w:space="0" w:color="auto"/>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宋体" w:eastAsia="宋体" w:hAnsi="宋体" w:cs="宋体"/>
                <w:kern w:val="0"/>
                <w:sz w:val="22"/>
              </w:rPr>
            </w:pPr>
            <w:r w:rsidRPr="00476AD1">
              <w:rPr>
                <w:rFonts w:ascii="宋体" w:eastAsia="宋体" w:hAnsi="宋体" w:cs="宋体" w:hint="eastAsia"/>
                <w:kern w:val="0"/>
                <w:sz w:val="22"/>
              </w:rPr>
              <w:t>品牌型号</w:t>
            </w:r>
          </w:p>
        </w:tc>
        <w:tc>
          <w:tcPr>
            <w:tcW w:w="2995" w:type="dxa"/>
            <w:tcBorders>
              <w:top w:val="single" w:sz="4" w:space="0" w:color="auto"/>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宋体" w:eastAsia="宋体" w:hAnsi="宋体" w:cs="宋体"/>
                <w:kern w:val="0"/>
                <w:sz w:val="22"/>
              </w:rPr>
            </w:pPr>
            <w:r w:rsidRPr="00476AD1">
              <w:rPr>
                <w:rFonts w:ascii="Times New Roman" w:eastAsia="宋体" w:hAnsi="Times New Roman" w:cs="Times New Roman"/>
                <w:spacing w:val="-3"/>
                <w:szCs w:val="24"/>
              </w:rPr>
              <w:t>主要参数</w:t>
            </w:r>
          </w:p>
        </w:tc>
      </w:tr>
      <w:tr w:rsidR="00476AD1" w:rsidRPr="00476AD1" w:rsidTr="00822F5F">
        <w:trPr>
          <w:trHeight w:val="795"/>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宋体" w:eastAsia="宋体" w:hAnsi="宋体" w:cs="宋体"/>
                <w:kern w:val="0"/>
                <w:sz w:val="22"/>
              </w:rPr>
            </w:pPr>
            <w:r w:rsidRPr="00476AD1">
              <w:rPr>
                <w:rFonts w:ascii="宋体" w:eastAsia="宋体" w:hAnsi="宋体" w:cs="宋体" w:hint="eastAsia"/>
                <w:kern w:val="0"/>
                <w:sz w:val="22"/>
              </w:rPr>
              <w:t>1</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宋体" w:eastAsia="宋体" w:hAnsi="宋体" w:cs="宋体"/>
                <w:kern w:val="0"/>
                <w:sz w:val="22"/>
              </w:rPr>
            </w:pPr>
            <w:r w:rsidRPr="00476AD1">
              <w:rPr>
                <w:rFonts w:ascii="宋体" w:eastAsia="宋体" w:hAnsi="宋体" w:cs="宋体" w:hint="eastAsia"/>
                <w:kern w:val="0"/>
                <w:sz w:val="22"/>
              </w:rPr>
              <w:t>UPS主机</w:t>
            </w:r>
          </w:p>
        </w:tc>
        <w:tc>
          <w:tcPr>
            <w:tcW w:w="730" w:type="dxa"/>
            <w:tcBorders>
              <w:top w:val="single" w:sz="4" w:space="0" w:color="auto"/>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宋体" w:eastAsia="宋体" w:hAnsi="宋体" w:cs="宋体"/>
                <w:kern w:val="0"/>
                <w:sz w:val="22"/>
              </w:rPr>
            </w:pPr>
            <w:r w:rsidRPr="00476AD1">
              <w:rPr>
                <w:rFonts w:ascii="宋体" w:eastAsia="宋体" w:hAnsi="宋体" w:cs="宋体" w:hint="eastAsia"/>
                <w:kern w:val="0"/>
                <w:sz w:val="22"/>
              </w:rPr>
              <w:t>台</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宋体" w:eastAsia="宋体" w:hAnsi="宋体" w:cs="宋体"/>
                <w:kern w:val="0"/>
                <w:sz w:val="22"/>
              </w:rPr>
            </w:pPr>
            <w:r w:rsidRPr="00476AD1">
              <w:rPr>
                <w:rFonts w:ascii="宋体" w:eastAsia="宋体" w:hAnsi="宋体" w:cs="宋体" w:hint="eastAsia"/>
                <w:kern w:val="0"/>
                <w:sz w:val="22"/>
              </w:rPr>
              <w:t>2</w:t>
            </w:r>
          </w:p>
        </w:tc>
        <w:tc>
          <w:tcPr>
            <w:tcW w:w="2515" w:type="dxa"/>
            <w:tcBorders>
              <w:top w:val="single" w:sz="4" w:space="0" w:color="auto"/>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宋体" w:eastAsia="宋体" w:hAnsi="宋体" w:cs="宋体"/>
                <w:kern w:val="0"/>
                <w:sz w:val="22"/>
              </w:rPr>
            </w:pPr>
            <w:r w:rsidRPr="00476AD1">
              <w:rPr>
                <w:rFonts w:ascii="宋体" w:eastAsia="宋体" w:hAnsi="宋体" w:cs="宋体" w:hint="eastAsia"/>
                <w:kern w:val="0"/>
                <w:sz w:val="22"/>
              </w:rPr>
              <w:t>伊顿93E 300K</w:t>
            </w:r>
          </w:p>
        </w:tc>
        <w:tc>
          <w:tcPr>
            <w:tcW w:w="2995" w:type="dxa"/>
            <w:tcBorders>
              <w:top w:val="single" w:sz="4" w:space="0" w:color="auto"/>
              <w:left w:val="nil"/>
              <w:bottom w:val="single" w:sz="4" w:space="0" w:color="auto"/>
              <w:right w:val="single" w:sz="4" w:space="0" w:color="auto"/>
            </w:tcBorders>
            <w:shd w:val="clear" w:color="000000" w:fill="FFFFFF"/>
            <w:vAlign w:val="center"/>
          </w:tcPr>
          <w:p w:rsidR="00476AD1" w:rsidRPr="00476AD1" w:rsidRDefault="00476AD1" w:rsidP="00476AD1">
            <w:pPr>
              <w:widowControl/>
              <w:jc w:val="center"/>
              <w:rPr>
                <w:rFonts w:ascii="宋体" w:eastAsia="宋体" w:hAnsi="宋体" w:cs="宋体"/>
                <w:kern w:val="0"/>
                <w:sz w:val="22"/>
              </w:rPr>
            </w:pPr>
          </w:p>
        </w:tc>
      </w:tr>
      <w:tr w:rsidR="00476AD1" w:rsidRPr="00476AD1" w:rsidTr="00822F5F">
        <w:trPr>
          <w:trHeight w:val="795"/>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tcPr>
          <w:p w:rsidR="00476AD1" w:rsidRPr="00476AD1" w:rsidRDefault="00476AD1" w:rsidP="00476AD1">
            <w:pPr>
              <w:jc w:val="center"/>
              <w:rPr>
                <w:rFonts w:ascii="宋体" w:eastAsia="宋体" w:hAnsi="宋体" w:cs="宋体"/>
                <w:sz w:val="22"/>
              </w:rPr>
            </w:pPr>
            <w:r w:rsidRPr="00476AD1">
              <w:rPr>
                <w:rFonts w:ascii="宋体" w:eastAsia="宋体" w:hAnsi="宋体" w:cs="宋体" w:hint="eastAsia"/>
                <w:sz w:val="22"/>
              </w:rPr>
              <w:t>2</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tcPr>
          <w:p w:rsidR="00476AD1" w:rsidRPr="00476AD1" w:rsidRDefault="00476AD1" w:rsidP="00476AD1">
            <w:pPr>
              <w:jc w:val="center"/>
              <w:rPr>
                <w:rFonts w:ascii="宋体" w:eastAsia="宋体" w:hAnsi="宋体" w:cs="宋体"/>
                <w:sz w:val="22"/>
              </w:rPr>
            </w:pPr>
            <w:r w:rsidRPr="00476AD1">
              <w:rPr>
                <w:rFonts w:ascii="Times New Roman" w:eastAsia="宋体" w:hAnsi="Times New Roman" w:cs="Times New Roman" w:hint="eastAsia"/>
                <w:sz w:val="22"/>
              </w:rPr>
              <w:t>柴发机组</w:t>
            </w:r>
          </w:p>
        </w:tc>
        <w:tc>
          <w:tcPr>
            <w:tcW w:w="730" w:type="dxa"/>
            <w:tcBorders>
              <w:top w:val="single" w:sz="4" w:space="0" w:color="auto"/>
              <w:left w:val="nil"/>
              <w:bottom w:val="single" w:sz="4" w:space="0" w:color="auto"/>
              <w:right w:val="single" w:sz="4" w:space="0" w:color="auto"/>
            </w:tcBorders>
            <w:shd w:val="clear" w:color="000000" w:fill="FFFFFF"/>
            <w:vAlign w:val="center"/>
          </w:tcPr>
          <w:p w:rsidR="00476AD1" w:rsidRPr="00476AD1" w:rsidRDefault="00476AD1" w:rsidP="00476AD1">
            <w:pPr>
              <w:jc w:val="center"/>
              <w:rPr>
                <w:rFonts w:ascii="宋体" w:eastAsia="宋体" w:hAnsi="宋体" w:cs="宋体"/>
                <w:sz w:val="22"/>
              </w:rPr>
            </w:pPr>
            <w:r w:rsidRPr="00476AD1">
              <w:rPr>
                <w:rFonts w:ascii="Times New Roman" w:eastAsia="宋体" w:hAnsi="Times New Roman" w:cs="Times New Roman" w:hint="eastAsia"/>
                <w:sz w:val="22"/>
              </w:rPr>
              <w:t>台</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476AD1" w:rsidRPr="00476AD1" w:rsidRDefault="00476AD1" w:rsidP="00476AD1">
            <w:pPr>
              <w:jc w:val="center"/>
              <w:rPr>
                <w:rFonts w:ascii="宋体" w:eastAsia="宋体" w:hAnsi="宋体" w:cs="宋体"/>
                <w:sz w:val="22"/>
              </w:rPr>
            </w:pPr>
            <w:r w:rsidRPr="00476AD1">
              <w:rPr>
                <w:rFonts w:ascii="Times New Roman" w:eastAsia="宋体" w:hAnsi="Times New Roman" w:cs="Times New Roman" w:hint="eastAsia"/>
                <w:sz w:val="22"/>
              </w:rPr>
              <w:t>3</w:t>
            </w:r>
          </w:p>
        </w:tc>
        <w:tc>
          <w:tcPr>
            <w:tcW w:w="2515" w:type="dxa"/>
            <w:tcBorders>
              <w:top w:val="single" w:sz="4" w:space="0" w:color="auto"/>
              <w:left w:val="nil"/>
              <w:bottom w:val="single" w:sz="4" w:space="0" w:color="auto"/>
              <w:right w:val="single" w:sz="4" w:space="0" w:color="auto"/>
            </w:tcBorders>
            <w:shd w:val="clear" w:color="000000" w:fill="FFFFFF"/>
            <w:vAlign w:val="center"/>
          </w:tcPr>
          <w:p w:rsidR="00476AD1" w:rsidRPr="00476AD1" w:rsidRDefault="00476AD1" w:rsidP="00476AD1">
            <w:pPr>
              <w:jc w:val="center"/>
              <w:rPr>
                <w:rFonts w:ascii="Times New Roman" w:eastAsia="宋体" w:hAnsi="Times New Roman" w:cs="Times New Roman"/>
                <w:sz w:val="22"/>
              </w:rPr>
            </w:pPr>
            <w:r w:rsidRPr="00476AD1">
              <w:rPr>
                <w:rFonts w:ascii="Times New Roman" w:eastAsia="宋体" w:hAnsi="Times New Roman" w:cs="Times New Roman" w:hint="eastAsia"/>
                <w:sz w:val="22"/>
              </w:rPr>
              <w:t>东风康明斯</w:t>
            </w:r>
            <w:r w:rsidRPr="00476AD1">
              <w:rPr>
                <w:rFonts w:ascii="Times New Roman" w:eastAsia="宋体" w:hAnsi="Times New Roman" w:cs="Times New Roman" w:hint="eastAsia"/>
                <w:sz w:val="22"/>
              </w:rPr>
              <w:t>16</w:t>
            </w:r>
            <w:r w:rsidRPr="00476AD1">
              <w:rPr>
                <w:rFonts w:ascii="Times New Roman" w:eastAsia="宋体" w:hAnsi="Times New Roman" w:cs="Times New Roman" w:hint="eastAsia"/>
                <w:sz w:val="22"/>
              </w:rPr>
              <w:t>缸发动机</w:t>
            </w:r>
          </w:p>
          <w:p w:rsidR="00476AD1" w:rsidRPr="00476AD1" w:rsidRDefault="00476AD1" w:rsidP="00476AD1">
            <w:pPr>
              <w:jc w:val="center"/>
              <w:rPr>
                <w:rFonts w:ascii="宋体" w:eastAsia="宋体" w:hAnsi="宋体" w:cs="宋体"/>
                <w:sz w:val="22"/>
              </w:rPr>
            </w:pPr>
            <w:r w:rsidRPr="00476AD1">
              <w:rPr>
                <w:rFonts w:ascii="Times New Roman" w:eastAsia="宋体" w:hAnsi="Times New Roman" w:cs="Times New Roman" w:hint="eastAsia"/>
                <w:sz w:val="22"/>
              </w:rPr>
              <w:t>福建明辉机电有限公司</w:t>
            </w:r>
          </w:p>
        </w:tc>
        <w:tc>
          <w:tcPr>
            <w:tcW w:w="2995" w:type="dxa"/>
            <w:tcBorders>
              <w:top w:val="single" w:sz="4" w:space="0" w:color="auto"/>
              <w:left w:val="nil"/>
              <w:bottom w:val="single" w:sz="4" w:space="0" w:color="auto"/>
              <w:right w:val="single" w:sz="4" w:space="0" w:color="auto"/>
            </w:tcBorders>
            <w:shd w:val="clear" w:color="000000" w:fill="FFFFFF"/>
            <w:vAlign w:val="center"/>
          </w:tcPr>
          <w:p w:rsidR="00476AD1" w:rsidRPr="00476AD1" w:rsidRDefault="00476AD1" w:rsidP="00476AD1">
            <w:pPr>
              <w:jc w:val="center"/>
              <w:rPr>
                <w:rFonts w:ascii="Times New Roman" w:eastAsia="宋体" w:hAnsi="Times New Roman" w:cs="Times New Roman"/>
                <w:sz w:val="22"/>
              </w:rPr>
            </w:pPr>
            <w:r w:rsidRPr="00476AD1">
              <w:rPr>
                <w:rFonts w:ascii="Times New Roman" w:eastAsia="宋体" w:hAnsi="Times New Roman" w:cs="Times New Roman" w:hint="eastAsia"/>
                <w:sz w:val="22"/>
              </w:rPr>
              <w:t>MC-1375(400V 50HZ 1800A)</w:t>
            </w:r>
          </w:p>
          <w:p w:rsidR="00476AD1" w:rsidRPr="00476AD1" w:rsidRDefault="00476AD1" w:rsidP="00476AD1">
            <w:pPr>
              <w:jc w:val="center"/>
              <w:rPr>
                <w:rFonts w:ascii="宋体" w:eastAsia="宋体" w:hAnsi="宋体" w:cs="宋体"/>
                <w:sz w:val="22"/>
              </w:rPr>
            </w:pPr>
            <w:r w:rsidRPr="00476AD1">
              <w:rPr>
                <w:rFonts w:ascii="Times New Roman" w:eastAsia="宋体" w:hAnsi="Times New Roman" w:cs="Times New Roman" w:hint="eastAsia"/>
                <w:sz w:val="22"/>
              </w:rPr>
              <w:t>，发电功率：</w:t>
            </w:r>
            <w:r w:rsidRPr="00476AD1">
              <w:rPr>
                <w:rFonts w:ascii="Times New Roman" w:eastAsia="宋体" w:hAnsi="Times New Roman" w:cs="Times New Roman" w:hint="eastAsia"/>
                <w:sz w:val="22"/>
              </w:rPr>
              <w:t>1250KW</w:t>
            </w:r>
          </w:p>
        </w:tc>
      </w:tr>
      <w:tr w:rsidR="00476AD1" w:rsidRPr="00476AD1" w:rsidTr="00822F5F">
        <w:trPr>
          <w:trHeight w:val="795"/>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tcPr>
          <w:p w:rsidR="00476AD1" w:rsidRPr="00476AD1" w:rsidRDefault="00476AD1" w:rsidP="00476AD1">
            <w:pPr>
              <w:jc w:val="center"/>
              <w:rPr>
                <w:rFonts w:ascii="宋体" w:eastAsia="宋体" w:hAnsi="宋体" w:cs="宋体"/>
                <w:sz w:val="22"/>
              </w:rPr>
            </w:pPr>
            <w:r w:rsidRPr="00476AD1">
              <w:rPr>
                <w:rFonts w:ascii="宋体" w:eastAsia="宋体" w:hAnsi="宋体" w:cs="宋体" w:hint="eastAsia"/>
                <w:sz w:val="22"/>
              </w:rPr>
              <w:t>3</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tcPr>
          <w:p w:rsidR="00476AD1" w:rsidRPr="00476AD1" w:rsidRDefault="00476AD1" w:rsidP="00476AD1">
            <w:pPr>
              <w:jc w:val="center"/>
              <w:rPr>
                <w:rFonts w:ascii="宋体" w:eastAsia="宋体" w:hAnsi="宋体" w:cs="宋体"/>
                <w:sz w:val="22"/>
              </w:rPr>
            </w:pPr>
            <w:r w:rsidRPr="00476AD1">
              <w:rPr>
                <w:rFonts w:ascii="Times New Roman" w:eastAsia="宋体" w:hAnsi="Times New Roman" w:cs="Times New Roman" w:hint="eastAsia"/>
                <w:sz w:val="22"/>
              </w:rPr>
              <w:t>柴发机组</w:t>
            </w:r>
          </w:p>
        </w:tc>
        <w:tc>
          <w:tcPr>
            <w:tcW w:w="730" w:type="dxa"/>
            <w:tcBorders>
              <w:top w:val="single" w:sz="4" w:space="0" w:color="auto"/>
              <w:left w:val="nil"/>
              <w:bottom w:val="single" w:sz="4" w:space="0" w:color="auto"/>
              <w:right w:val="single" w:sz="4" w:space="0" w:color="auto"/>
            </w:tcBorders>
            <w:shd w:val="clear" w:color="000000" w:fill="FFFFFF"/>
            <w:vAlign w:val="center"/>
          </w:tcPr>
          <w:p w:rsidR="00476AD1" w:rsidRPr="00476AD1" w:rsidRDefault="00476AD1" w:rsidP="00476AD1">
            <w:pPr>
              <w:jc w:val="center"/>
              <w:rPr>
                <w:rFonts w:ascii="宋体" w:eastAsia="宋体" w:hAnsi="宋体" w:cs="宋体"/>
                <w:sz w:val="22"/>
              </w:rPr>
            </w:pPr>
            <w:r w:rsidRPr="00476AD1">
              <w:rPr>
                <w:rFonts w:ascii="Times New Roman" w:eastAsia="宋体" w:hAnsi="Times New Roman" w:cs="Times New Roman" w:hint="eastAsia"/>
                <w:sz w:val="22"/>
              </w:rPr>
              <w:t>台</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476AD1" w:rsidRPr="00476AD1" w:rsidRDefault="00476AD1" w:rsidP="00476AD1">
            <w:pPr>
              <w:jc w:val="center"/>
              <w:rPr>
                <w:rFonts w:ascii="宋体" w:eastAsia="宋体" w:hAnsi="宋体" w:cs="宋体"/>
                <w:sz w:val="22"/>
              </w:rPr>
            </w:pPr>
            <w:r w:rsidRPr="00476AD1">
              <w:rPr>
                <w:rFonts w:ascii="Times New Roman" w:eastAsia="宋体" w:hAnsi="Times New Roman" w:cs="Times New Roman" w:hint="eastAsia"/>
                <w:sz w:val="22"/>
              </w:rPr>
              <w:t>1</w:t>
            </w:r>
          </w:p>
        </w:tc>
        <w:tc>
          <w:tcPr>
            <w:tcW w:w="2515" w:type="dxa"/>
            <w:tcBorders>
              <w:top w:val="single" w:sz="4" w:space="0" w:color="auto"/>
              <w:left w:val="nil"/>
              <w:bottom w:val="single" w:sz="4" w:space="0" w:color="auto"/>
              <w:right w:val="single" w:sz="4" w:space="0" w:color="auto"/>
            </w:tcBorders>
            <w:shd w:val="clear" w:color="000000" w:fill="FFFFFF"/>
            <w:vAlign w:val="center"/>
          </w:tcPr>
          <w:p w:rsidR="00476AD1" w:rsidRPr="00476AD1" w:rsidRDefault="00476AD1" w:rsidP="00476AD1">
            <w:pPr>
              <w:jc w:val="center"/>
              <w:rPr>
                <w:rFonts w:ascii="Times New Roman" w:eastAsia="宋体" w:hAnsi="Times New Roman" w:cs="Times New Roman"/>
                <w:sz w:val="22"/>
              </w:rPr>
            </w:pPr>
            <w:r w:rsidRPr="00476AD1">
              <w:rPr>
                <w:rFonts w:ascii="Times New Roman" w:eastAsia="宋体" w:hAnsi="Times New Roman" w:cs="Times New Roman" w:hint="eastAsia"/>
                <w:sz w:val="22"/>
              </w:rPr>
              <w:t>柴油发动机：东风康明斯</w:t>
            </w:r>
            <w:r w:rsidRPr="00476AD1">
              <w:rPr>
                <w:rFonts w:ascii="Times New Roman" w:eastAsia="宋体" w:hAnsi="Times New Roman" w:cs="Times New Roman" w:hint="eastAsia"/>
                <w:sz w:val="22"/>
              </w:rPr>
              <w:t>6BTAA5.9G12</w:t>
            </w:r>
            <w:r w:rsidRPr="00476AD1">
              <w:rPr>
                <w:rFonts w:ascii="Times New Roman" w:eastAsia="宋体" w:hAnsi="Times New Roman" w:cs="Times New Roman" w:hint="eastAsia"/>
                <w:sz w:val="22"/>
              </w:rPr>
              <w:t>（</w:t>
            </w:r>
            <w:r w:rsidRPr="00476AD1">
              <w:rPr>
                <w:rFonts w:ascii="Times New Roman" w:eastAsia="宋体" w:hAnsi="Times New Roman" w:cs="Times New Roman" w:hint="eastAsia"/>
                <w:sz w:val="22"/>
              </w:rPr>
              <w:t>6</w:t>
            </w:r>
            <w:r w:rsidRPr="00476AD1">
              <w:rPr>
                <w:rFonts w:ascii="Times New Roman" w:eastAsia="宋体" w:hAnsi="Times New Roman" w:cs="Times New Roman" w:hint="eastAsia"/>
                <w:sz w:val="22"/>
              </w:rPr>
              <w:t>缸）</w:t>
            </w:r>
          </w:p>
          <w:p w:rsidR="00476AD1" w:rsidRPr="00476AD1" w:rsidRDefault="00476AD1" w:rsidP="00476AD1">
            <w:pPr>
              <w:rPr>
                <w:rFonts w:ascii="Times New Roman" w:eastAsia="宋体" w:hAnsi="Times New Roman" w:cs="Times New Roman"/>
                <w:szCs w:val="24"/>
              </w:rPr>
            </w:pPr>
            <w:r w:rsidRPr="00476AD1">
              <w:rPr>
                <w:rFonts w:ascii="Times New Roman" w:eastAsia="宋体" w:hAnsi="Times New Roman" w:cs="Times New Roman" w:hint="eastAsia"/>
                <w:sz w:val="22"/>
              </w:rPr>
              <w:t>福建明辉机电有限公司</w:t>
            </w:r>
          </w:p>
        </w:tc>
        <w:tc>
          <w:tcPr>
            <w:tcW w:w="2995" w:type="dxa"/>
            <w:tcBorders>
              <w:top w:val="single" w:sz="4" w:space="0" w:color="auto"/>
              <w:left w:val="nil"/>
              <w:bottom w:val="single" w:sz="4" w:space="0" w:color="auto"/>
              <w:right w:val="single" w:sz="4" w:space="0" w:color="auto"/>
            </w:tcBorders>
            <w:shd w:val="clear" w:color="000000" w:fill="FFFFFF"/>
            <w:vAlign w:val="center"/>
          </w:tcPr>
          <w:p w:rsidR="00476AD1" w:rsidRPr="00476AD1" w:rsidRDefault="00476AD1" w:rsidP="00476AD1">
            <w:pPr>
              <w:jc w:val="center"/>
              <w:rPr>
                <w:rFonts w:ascii="宋体" w:eastAsia="宋体" w:hAnsi="宋体" w:cs="宋体"/>
                <w:sz w:val="22"/>
              </w:rPr>
            </w:pPr>
            <w:r w:rsidRPr="00476AD1">
              <w:rPr>
                <w:rFonts w:ascii="Times New Roman" w:eastAsia="宋体" w:hAnsi="Times New Roman" w:cs="Times New Roman" w:hint="eastAsia"/>
                <w:sz w:val="22"/>
              </w:rPr>
              <w:t>MC-163 (400V 50HZ 216A)</w:t>
            </w:r>
            <w:r w:rsidRPr="00476AD1">
              <w:rPr>
                <w:rFonts w:ascii="Times New Roman" w:eastAsia="宋体" w:hAnsi="Times New Roman" w:cs="Times New Roman" w:hint="eastAsia"/>
                <w:sz w:val="22"/>
              </w:rPr>
              <w:t>，发电功率</w:t>
            </w:r>
            <w:r w:rsidRPr="00476AD1">
              <w:rPr>
                <w:rFonts w:ascii="Times New Roman" w:eastAsia="宋体" w:hAnsi="Times New Roman" w:cs="Times New Roman" w:hint="eastAsia"/>
                <w:sz w:val="22"/>
              </w:rPr>
              <w:t>120KW</w:t>
            </w:r>
          </w:p>
        </w:tc>
      </w:tr>
    </w:tbl>
    <w:p w:rsidR="00476AD1" w:rsidRPr="00476AD1" w:rsidRDefault="00476AD1" w:rsidP="00476AD1">
      <w:pPr>
        <w:spacing w:afterLines="50" w:after="156" w:line="520" w:lineRule="exact"/>
        <w:outlineLvl w:val="1"/>
        <w:rPr>
          <w:rFonts w:ascii="宋体" w:eastAsia="宋体" w:hAnsi="宋体" w:cs="Arial"/>
          <w:b/>
          <w:sz w:val="24"/>
          <w:szCs w:val="24"/>
        </w:rPr>
      </w:pPr>
      <w:r w:rsidRPr="00476AD1">
        <w:rPr>
          <w:rFonts w:ascii="宋体" w:eastAsia="宋体" w:hAnsi="宋体" w:cs="Arial" w:hint="eastAsia"/>
          <w:b/>
          <w:sz w:val="24"/>
          <w:szCs w:val="24"/>
        </w:rPr>
        <w:t>2.3</w:t>
      </w:r>
      <w:r w:rsidRPr="00476AD1">
        <w:rPr>
          <w:rFonts w:ascii="宋体" w:eastAsia="宋体" w:hAnsi="宋体" w:cs="Arial"/>
          <w:b/>
          <w:sz w:val="24"/>
          <w:szCs w:val="24"/>
        </w:rPr>
        <w:t>物业服务项目主要包括</w:t>
      </w:r>
    </w:p>
    <w:p w:rsidR="00476AD1" w:rsidRPr="00476AD1" w:rsidRDefault="00476AD1" w:rsidP="00476AD1">
      <w:pPr>
        <w:spacing w:line="520" w:lineRule="exact"/>
        <w:outlineLvl w:val="3"/>
        <w:rPr>
          <w:rFonts w:ascii="宋体" w:eastAsia="宋体" w:hAnsi="宋体" w:cs="Arial"/>
          <w:b/>
          <w:sz w:val="24"/>
          <w:szCs w:val="24"/>
        </w:rPr>
      </w:pPr>
      <w:r w:rsidRPr="00476AD1">
        <w:rPr>
          <w:rFonts w:ascii="宋体" w:eastAsia="宋体" w:hAnsi="宋体" w:cs="Arial" w:hint="eastAsia"/>
          <w:b/>
          <w:sz w:val="24"/>
          <w:szCs w:val="24"/>
        </w:rPr>
        <w:t>2.3.1</w:t>
      </w:r>
      <w:r w:rsidRPr="00476AD1">
        <w:rPr>
          <w:rFonts w:ascii="宋体" w:eastAsia="宋体" w:hAnsi="宋体" w:cs="Arial"/>
          <w:b/>
          <w:sz w:val="24"/>
          <w:szCs w:val="24"/>
        </w:rPr>
        <w:t>房屋管理及维修维护</w:t>
      </w:r>
    </w:p>
    <w:p w:rsidR="00476AD1" w:rsidRPr="00476AD1" w:rsidRDefault="00476AD1" w:rsidP="00476AD1">
      <w:pPr>
        <w:spacing w:line="520" w:lineRule="exact"/>
        <w:rPr>
          <w:rFonts w:ascii="宋体" w:eastAsia="宋体" w:hAnsi="宋体" w:cs="Arial"/>
          <w:sz w:val="24"/>
          <w:szCs w:val="24"/>
        </w:rPr>
      </w:pPr>
      <w:r w:rsidRPr="00476AD1">
        <w:rPr>
          <w:rFonts w:ascii="宋体" w:eastAsia="宋体" w:hAnsi="宋体" w:cs="Arial"/>
          <w:sz w:val="24"/>
          <w:szCs w:val="24"/>
        </w:rPr>
        <w:t>主要完成房屋非主体结构的</w:t>
      </w:r>
      <w:r w:rsidRPr="00476AD1">
        <w:rPr>
          <w:rFonts w:ascii="宋体" w:eastAsia="宋体" w:hAnsi="宋体" w:cs="Arial" w:hint="eastAsia"/>
          <w:sz w:val="24"/>
          <w:szCs w:val="24"/>
        </w:rPr>
        <w:t>养护、</w:t>
      </w:r>
      <w:r w:rsidRPr="00476AD1">
        <w:rPr>
          <w:rFonts w:ascii="宋体" w:eastAsia="宋体" w:hAnsi="宋体" w:cs="Arial"/>
          <w:sz w:val="24"/>
          <w:szCs w:val="24"/>
        </w:rPr>
        <w:t>维修，根据项目运行情况，</w:t>
      </w:r>
      <w:r w:rsidRPr="00476AD1">
        <w:rPr>
          <w:rFonts w:ascii="宋体" w:eastAsia="宋体" w:hAnsi="宋体" w:cs="Arial" w:hint="eastAsia"/>
          <w:sz w:val="24"/>
          <w:szCs w:val="24"/>
        </w:rPr>
        <w:t>协助采购人做好</w:t>
      </w:r>
      <w:r w:rsidRPr="00476AD1">
        <w:rPr>
          <w:rFonts w:ascii="宋体" w:eastAsia="宋体" w:hAnsi="宋体" w:cs="Arial"/>
          <w:sz w:val="24"/>
          <w:szCs w:val="24"/>
        </w:rPr>
        <w:t>房屋大中修养护、维修</w:t>
      </w:r>
      <w:r w:rsidRPr="00476AD1">
        <w:rPr>
          <w:rFonts w:ascii="宋体" w:eastAsia="宋体" w:hAnsi="宋体" w:cs="Arial" w:hint="eastAsia"/>
          <w:sz w:val="24"/>
          <w:szCs w:val="24"/>
        </w:rPr>
        <w:t>等</w:t>
      </w:r>
      <w:r w:rsidRPr="00476AD1">
        <w:rPr>
          <w:rFonts w:ascii="宋体" w:eastAsia="宋体" w:hAnsi="宋体" w:cs="Arial"/>
          <w:sz w:val="24"/>
          <w:szCs w:val="24"/>
        </w:rPr>
        <w:t>计划</w:t>
      </w:r>
      <w:r w:rsidRPr="00476AD1">
        <w:rPr>
          <w:rFonts w:ascii="宋体" w:eastAsia="宋体" w:hAnsi="宋体" w:cs="Arial" w:hint="eastAsia"/>
          <w:sz w:val="24"/>
          <w:szCs w:val="24"/>
        </w:rPr>
        <w:t>，提出合理化建议及相关实施工作</w:t>
      </w:r>
      <w:r w:rsidRPr="00476AD1">
        <w:rPr>
          <w:rFonts w:ascii="宋体" w:eastAsia="宋体" w:hAnsi="宋体" w:cs="Arial"/>
          <w:sz w:val="24"/>
          <w:szCs w:val="24"/>
        </w:rPr>
        <w:t>。</w:t>
      </w:r>
    </w:p>
    <w:p w:rsidR="00476AD1" w:rsidRPr="00476AD1" w:rsidRDefault="00476AD1" w:rsidP="00476AD1">
      <w:pPr>
        <w:spacing w:line="520" w:lineRule="exact"/>
        <w:outlineLvl w:val="3"/>
        <w:rPr>
          <w:rFonts w:ascii="宋体" w:eastAsia="宋体" w:hAnsi="宋体" w:cs="Arial"/>
          <w:b/>
          <w:bCs/>
          <w:kern w:val="0"/>
          <w:sz w:val="24"/>
          <w:szCs w:val="24"/>
        </w:rPr>
      </w:pPr>
      <w:r w:rsidRPr="00476AD1">
        <w:rPr>
          <w:rFonts w:ascii="宋体" w:eastAsia="宋体" w:hAnsi="宋体" w:cs="Arial" w:hint="eastAsia"/>
          <w:b/>
          <w:bCs/>
          <w:kern w:val="0"/>
          <w:sz w:val="24"/>
          <w:szCs w:val="24"/>
        </w:rPr>
        <w:lastRenderedPageBreak/>
        <w:t>2.3.2确保采购人设备设施的正常运行和工作，完成</w:t>
      </w:r>
      <w:r w:rsidRPr="00476AD1">
        <w:rPr>
          <w:rFonts w:ascii="宋体" w:eastAsia="宋体" w:hAnsi="宋体" w:cs="Arial"/>
          <w:b/>
          <w:bCs/>
          <w:kern w:val="0"/>
          <w:sz w:val="24"/>
          <w:szCs w:val="24"/>
        </w:rPr>
        <w:t>设施设备的运行</w:t>
      </w:r>
      <w:r w:rsidRPr="00476AD1">
        <w:rPr>
          <w:rFonts w:ascii="宋体" w:eastAsia="宋体" w:hAnsi="宋体" w:cs="Arial" w:hint="eastAsia"/>
          <w:b/>
          <w:bCs/>
          <w:kern w:val="0"/>
          <w:sz w:val="24"/>
          <w:szCs w:val="24"/>
        </w:rPr>
        <w:t>、值守、维修、</w:t>
      </w:r>
      <w:r w:rsidRPr="00476AD1">
        <w:rPr>
          <w:rFonts w:ascii="宋体" w:eastAsia="宋体" w:hAnsi="宋体" w:cs="Arial"/>
          <w:b/>
          <w:bCs/>
          <w:kern w:val="0"/>
          <w:sz w:val="24"/>
          <w:szCs w:val="24"/>
        </w:rPr>
        <w:t>维护</w:t>
      </w:r>
      <w:r w:rsidRPr="00476AD1">
        <w:rPr>
          <w:rFonts w:ascii="宋体" w:eastAsia="宋体" w:hAnsi="宋体" w:cs="Arial" w:hint="eastAsia"/>
          <w:b/>
          <w:bCs/>
          <w:kern w:val="0"/>
          <w:sz w:val="24"/>
          <w:szCs w:val="24"/>
        </w:rPr>
        <w:t>、保养</w:t>
      </w:r>
      <w:r w:rsidRPr="00476AD1">
        <w:rPr>
          <w:rFonts w:ascii="宋体" w:eastAsia="宋体" w:hAnsi="宋体" w:cs="Arial"/>
          <w:b/>
          <w:bCs/>
          <w:kern w:val="0"/>
          <w:sz w:val="24"/>
          <w:szCs w:val="24"/>
        </w:rPr>
        <w:t>及检测(报价中</w:t>
      </w:r>
      <w:r w:rsidRPr="00476AD1">
        <w:rPr>
          <w:rFonts w:ascii="宋体" w:eastAsia="宋体" w:hAnsi="宋体" w:cs="Arial" w:hint="eastAsia"/>
          <w:b/>
          <w:bCs/>
          <w:kern w:val="0"/>
          <w:sz w:val="24"/>
          <w:szCs w:val="24"/>
        </w:rPr>
        <w:t>包</w:t>
      </w:r>
      <w:r w:rsidRPr="00476AD1">
        <w:rPr>
          <w:rFonts w:ascii="宋体" w:eastAsia="宋体" w:hAnsi="宋体" w:cs="Arial"/>
          <w:b/>
          <w:bCs/>
          <w:kern w:val="0"/>
          <w:sz w:val="24"/>
          <w:szCs w:val="24"/>
        </w:rPr>
        <w:t>含</w:t>
      </w:r>
      <w:r w:rsidRPr="00476AD1">
        <w:rPr>
          <w:rFonts w:ascii="宋体" w:eastAsia="宋体" w:hAnsi="宋体" w:cs="Arial" w:hint="eastAsia"/>
          <w:b/>
          <w:bCs/>
          <w:kern w:val="0"/>
          <w:sz w:val="24"/>
          <w:szCs w:val="24"/>
        </w:rPr>
        <w:t>所有应检测设施设备的</w:t>
      </w:r>
      <w:r w:rsidRPr="00476AD1">
        <w:rPr>
          <w:rFonts w:ascii="宋体" w:eastAsia="宋体" w:hAnsi="宋体" w:cs="Arial"/>
          <w:b/>
          <w:bCs/>
          <w:kern w:val="0"/>
          <w:sz w:val="24"/>
          <w:szCs w:val="24"/>
        </w:rPr>
        <w:t>检测费</w:t>
      </w:r>
      <w:r w:rsidRPr="00476AD1">
        <w:rPr>
          <w:rFonts w:ascii="宋体" w:eastAsia="宋体" w:hAnsi="宋体" w:cs="Arial" w:hint="eastAsia"/>
          <w:b/>
          <w:bCs/>
          <w:kern w:val="0"/>
          <w:sz w:val="24"/>
          <w:szCs w:val="24"/>
        </w:rPr>
        <w:t>）</w:t>
      </w:r>
      <w:r w:rsidRPr="00476AD1">
        <w:rPr>
          <w:rFonts w:ascii="宋体" w:eastAsia="宋体" w:hAnsi="宋体" w:cs="Arial"/>
          <w:b/>
          <w:bCs/>
          <w:kern w:val="0"/>
          <w:sz w:val="24"/>
          <w:szCs w:val="24"/>
        </w:rPr>
        <w:t>。</w:t>
      </w:r>
    </w:p>
    <w:p w:rsidR="00476AD1" w:rsidRPr="00476AD1" w:rsidRDefault="00476AD1" w:rsidP="00476AD1">
      <w:pPr>
        <w:spacing w:line="520" w:lineRule="exact"/>
        <w:rPr>
          <w:rFonts w:ascii="宋体" w:eastAsia="宋体" w:hAnsi="宋体" w:cs="Arial"/>
          <w:kern w:val="0"/>
          <w:sz w:val="24"/>
          <w:szCs w:val="24"/>
        </w:rPr>
      </w:pPr>
      <w:r w:rsidRPr="00476AD1">
        <w:rPr>
          <w:rFonts w:ascii="宋体" w:eastAsia="宋体" w:hAnsi="宋体" w:cs="Arial"/>
          <w:kern w:val="0"/>
          <w:sz w:val="24"/>
          <w:szCs w:val="24"/>
        </w:rPr>
        <w:t>主要</w:t>
      </w:r>
      <w:r w:rsidRPr="00476AD1">
        <w:rPr>
          <w:rFonts w:ascii="宋体" w:eastAsia="宋体" w:hAnsi="宋体" w:cs="Arial" w:hint="eastAsia"/>
          <w:kern w:val="0"/>
          <w:sz w:val="24"/>
          <w:szCs w:val="24"/>
        </w:rPr>
        <w:t>内容包括但不限于以下内容，包括建筑给水排水及采暖专业(本项目主要包括室内给水、排水、热水、中水、采暖系统，室外给水、排水管网)、建筑电气专业</w:t>
      </w:r>
      <w:r w:rsidRPr="00476AD1">
        <w:rPr>
          <w:rFonts w:ascii="宋体" w:eastAsia="宋体" w:hAnsi="宋体" w:cs="Arial"/>
          <w:kern w:val="0"/>
          <w:sz w:val="24"/>
          <w:szCs w:val="24"/>
        </w:rPr>
        <w:t>(本项目主要包括室外电气、变配电室、供电干线、电气动力、电气照明、备用和不间断电源、防雷及接地系统)、</w:t>
      </w:r>
      <w:r w:rsidRPr="00476AD1">
        <w:rPr>
          <w:rFonts w:ascii="宋体" w:eastAsia="宋体" w:hAnsi="宋体" w:cs="Arial" w:hint="eastAsia"/>
          <w:kern w:val="0"/>
          <w:sz w:val="24"/>
          <w:szCs w:val="24"/>
        </w:rPr>
        <w:t>消防系统、安防系统、智能建筑专业（本项目主要包括通信网络、建筑设备监控、火灾报警及消防联动、安全防范、综合布线、智能化系统）、通风与空调专业（本项目主要包括送排风、防排烟、除尘、空调风系统、空调过滤器、制冷设备、空调水系统）、电梯（本项目包括电力驱动的曳引式电梯、自动扶梯</w:t>
      </w:r>
      <w:r w:rsidRPr="00476AD1">
        <w:rPr>
          <w:rFonts w:ascii="宋体" w:eastAsia="宋体" w:hAnsi="宋体" w:cs="Arial"/>
          <w:kern w:val="0"/>
          <w:sz w:val="24"/>
          <w:szCs w:val="24"/>
        </w:rPr>
        <w:t>）。</w:t>
      </w:r>
      <w:r w:rsidRPr="00476AD1">
        <w:rPr>
          <w:rFonts w:ascii="宋体" w:eastAsia="宋体" w:hAnsi="宋体" w:cs="Arial" w:hint="eastAsia"/>
          <w:kern w:val="0"/>
          <w:sz w:val="24"/>
          <w:szCs w:val="24"/>
        </w:rPr>
        <w:t>其中，</w:t>
      </w:r>
      <w:r w:rsidRPr="00476AD1">
        <w:rPr>
          <w:rFonts w:ascii="宋体" w:eastAsia="宋体" w:hAnsi="宋体" w:cs="Arial"/>
          <w:kern w:val="0"/>
          <w:sz w:val="24"/>
          <w:szCs w:val="24"/>
        </w:rPr>
        <w:t>配电室、中控室</w:t>
      </w:r>
      <w:r w:rsidRPr="00476AD1">
        <w:rPr>
          <w:rFonts w:ascii="宋体" w:eastAsia="宋体" w:hAnsi="宋体" w:cs="Arial" w:hint="eastAsia"/>
          <w:kern w:val="0"/>
          <w:sz w:val="24"/>
          <w:szCs w:val="24"/>
        </w:rPr>
        <w:t>、制冷机房、市政热水换热站、消防维保需24小时</w:t>
      </w:r>
      <w:r w:rsidRPr="00476AD1">
        <w:rPr>
          <w:rFonts w:ascii="宋体" w:eastAsia="宋体" w:hAnsi="宋体" w:cs="Arial"/>
          <w:kern w:val="0"/>
          <w:sz w:val="24"/>
          <w:szCs w:val="24"/>
        </w:rPr>
        <w:t>专人值守。根据项目运行情况，</w:t>
      </w:r>
      <w:r w:rsidRPr="00476AD1">
        <w:rPr>
          <w:rFonts w:ascii="宋体" w:eastAsia="宋体" w:hAnsi="宋体" w:cs="Arial" w:hint="eastAsia"/>
          <w:kern w:val="0"/>
          <w:sz w:val="24"/>
          <w:szCs w:val="24"/>
        </w:rPr>
        <w:t>中标人应制定适合本项目的各类的公共卫生事件和应急预案，及时向采购人进行报备，并定期组织开展突发事件应急预案演练。</w:t>
      </w:r>
    </w:p>
    <w:p w:rsidR="00476AD1" w:rsidRPr="00476AD1" w:rsidRDefault="00476AD1" w:rsidP="00476AD1">
      <w:pPr>
        <w:spacing w:line="520" w:lineRule="exact"/>
        <w:outlineLvl w:val="3"/>
        <w:rPr>
          <w:rFonts w:ascii="宋体" w:eastAsia="宋体" w:hAnsi="宋体" w:cs="Arial"/>
          <w:b/>
          <w:bCs/>
          <w:kern w:val="0"/>
          <w:sz w:val="24"/>
          <w:szCs w:val="24"/>
        </w:rPr>
      </w:pPr>
      <w:r w:rsidRPr="00476AD1">
        <w:rPr>
          <w:rFonts w:ascii="宋体" w:eastAsia="宋体" w:hAnsi="宋体" w:cs="Arial" w:hint="eastAsia"/>
          <w:b/>
          <w:bCs/>
          <w:kern w:val="0"/>
          <w:sz w:val="24"/>
          <w:szCs w:val="24"/>
        </w:rPr>
        <w:t>2.3.</w:t>
      </w:r>
      <w:r w:rsidRPr="00476AD1">
        <w:rPr>
          <w:rFonts w:ascii="宋体" w:eastAsia="宋体" w:hAnsi="宋体" w:cs="Arial"/>
          <w:b/>
          <w:bCs/>
          <w:kern w:val="0"/>
          <w:sz w:val="24"/>
          <w:szCs w:val="24"/>
        </w:rPr>
        <w:t>3</w:t>
      </w:r>
      <w:r w:rsidRPr="00476AD1">
        <w:rPr>
          <w:rFonts w:ascii="宋体" w:eastAsia="宋体" w:hAnsi="宋体" w:cs="Arial" w:hint="eastAsia"/>
          <w:b/>
          <w:bCs/>
          <w:kern w:val="0"/>
          <w:sz w:val="24"/>
          <w:szCs w:val="24"/>
        </w:rPr>
        <w:t>中标人应根据服务周期内设施设备的运行值守和保养维修情况，适时建议并配合采购人做好更新计划（方案）与实施。</w:t>
      </w:r>
    </w:p>
    <w:p w:rsidR="00476AD1" w:rsidRPr="00476AD1" w:rsidRDefault="00476AD1" w:rsidP="00476AD1">
      <w:pPr>
        <w:spacing w:line="520" w:lineRule="exact"/>
        <w:outlineLvl w:val="3"/>
        <w:rPr>
          <w:rFonts w:ascii="宋体" w:eastAsia="宋体" w:hAnsi="宋体" w:cs="Times New Roman"/>
          <w:b/>
          <w:bCs/>
          <w:kern w:val="0"/>
          <w:sz w:val="24"/>
          <w:szCs w:val="24"/>
        </w:rPr>
      </w:pPr>
      <w:r w:rsidRPr="00476AD1">
        <w:rPr>
          <w:rFonts w:ascii="宋体" w:eastAsia="宋体" w:hAnsi="宋体" w:cs="Arial" w:hint="eastAsia"/>
          <w:b/>
          <w:bCs/>
          <w:kern w:val="0"/>
          <w:sz w:val="24"/>
          <w:szCs w:val="24"/>
        </w:rPr>
        <w:t>2.3.4各岗位配备专业技术人员</w:t>
      </w:r>
      <w:r w:rsidRPr="00476AD1">
        <w:rPr>
          <w:rFonts w:ascii="宋体" w:eastAsia="宋体" w:hAnsi="宋体" w:cs="Times New Roman" w:hint="eastAsia"/>
          <w:b/>
          <w:bCs/>
          <w:kern w:val="0"/>
          <w:sz w:val="24"/>
          <w:szCs w:val="24"/>
        </w:rPr>
        <w:t>，应按现行的《特种作业人员安全技术培训考核管理规定》和相关上岗执业资格规定执证上岗，并满足相关岗位值班的需要，综合维修部门应具备和满足维修维护工作需要的人员和工种。</w:t>
      </w:r>
    </w:p>
    <w:p w:rsidR="00476AD1" w:rsidRPr="00476AD1" w:rsidRDefault="00476AD1" w:rsidP="00476AD1">
      <w:pPr>
        <w:spacing w:line="520" w:lineRule="exact"/>
        <w:outlineLvl w:val="3"/>
        <w:rPr>
          <w:rFonts w:ascii="宋体" w:eastAsia="宋体" w:hAnsi="宋体" w:cs="Arial"/>
          <w:b/>
          <w:bCs/>
          <w:kern w:val="0"/>
          <w:sz w:val="24"/>
          <w:szCs w:val="24"/>
        </w:rPr>
      </w:pPr>
      <w:r w:rsidRPr="00476AD1">
        <w:rPr>
          <w:rFonts w:ascii="宋体" w:eastAsia="宋体" w:hAnsi="宋体" w:cs="Arial" w:hint="eastAsia"/>
          <w:b/>
          <w:bCs/>
          <w:kern w:val="0"/>
          <w:sz w:val="24"/>
          <w:szCs w:val="24"/>
        </w:rPr>
        <w:t>2.3.5</w:t>
      </w:r>
      <w:r w:rsidRPr="00476AD1">
        <w:rPr>
          <w:rFonts w:ascii="宋体" w:eastAsia="宋体" w:hAnsi="宋体" w:cs="Arial"/>
          <w:b/>
          <w:bCs/>
          <w:kern w:val="0"/>
          <w:sz w:val="24"/>
          <w:szCs w:val="24"/>
        </w:rPr>
        <w:t>保洁卫生。</w:t>
      </w:r>
    </w:p>
    <w:p w:rsidR="00476AD1" w:rsidRPr="00476AD1" w:rsidRDefault="00476AD1" w:rsidP="00476AD1">
      <w:pPr>
        <w:spacing w:line="520" w:lineRule="exact"/>
        <w:rPr>
          <w:rFonts w:ascii="宋体" w:eastAsia="宋体" w:hAnsi="宋体" w:cs="Arial"/>
          <w:kern w:val="0"/>
          <w:sz w:val="24"/>
          <w:szCs w:val="24"/>
        </w:rPr>
      </w:pPr>
      <w:r w:rsidRPr="00476AD1">
        <w:rPr>
          <w:rFonts w:ascii="宋体" w:eastAsia="宋体" w:hAnsi="宋体" w:cs="Arial"/>
          <w:kern w:val="0"/>
          <w:sz w:val="24"/>
          <w:szCs w:val="24"/>
        </w:rPr>
        <w:t>主要完成院落、办公楼及门前三包的环境清洁；生活垃圾收集、清运；“门前三包”区域内的垃圾清扫清运、扫雪铲冰；园区内病媒生物防治；提供卫生清洁用品（如：卫生纸、擦手纸、坐便圈垫纸、洗手液等清洁用品耗材）。行管处提出工作要求，中标人制订具体工作计划</w:t>
      </w:r>
      <w:r w:rsidRPr="00476AD1">
        <w:rPr>
          <w:rFonts w:ascii="宋体" w:eastAsia="宋体" w:hAnsi="宋体" w:cs="Arial" w:hint="eastAsia"/>
          <w:kern w:val="0"/>
          <w:sz w:val="24"/>
          <w:szCs w:val="24"/>
        </w:rPr>
        <w:t>并实施</w:t>
      </w:r>
      <w:r w:rsidRPr="00476AD1">
        <w:rPr>
          <w:rFonts w:ascii="宋体" w:eastAsia="宋体" w:hAnsi="宋体" w:cs="Arial"/>
          <w:kern w:val="0"/>
          <w:sz w:val="24"/>
          <w:szCs w:val="24"/>
        </w:rPr>
        <w:t>。</w:t>
      </w:r>
    </w:p>
    <w:p w:rsidR="00476AD1" w:rsidRPr="00476AD1" w:rsidRDefault="00476AD1" w:rsidP="00476AD1">
      <w:pPr>
        <w:spacing w:line="520" w:lineRule="exact"/>
        <w:outlineLvl w:val="3"/>
        <w:rPr>
          <w:rFonts w:ascii="宋体" w:eastAsia="宋体" w:hAnsi="宋体" w:cs="Arial"/>
          <w:b/>
          <w:bCs/>
          <w:kern w:val="0"/>
          <w:sz w:val="24"/>
          <w:szCs w:val="24"/>
        </w:rPr>
      </w:pPr>
      <w:r w:rsidRPr="00476AD1">
        <w:rPr>
          <w:rFonts w:ascii="宋体" w:eastAsia="宋体" w:hAnsi="宋体" w:cs="Arial" w:hint="eastAsia"/>
          <w:b/>
          <w:bCs/>
          <w:kern w:val="0"/>
          <w:sz w:val="24"/>
          <w:szCs w:val="24"/>
        </w:rPr>
        <w:t>2.3.6严格落实垃圾分类及餐饮干湿垃圾分装的相关要求。</w:t>
      </w:r>
    </w:p>
    <w:p w:rsidR="00476AD1" w:rsidRPr="00476AD1" w:rsidRDefault="00476AD1" w:rsidP="00476AD1">
      <w:pPr>
        <w:spacing w:line="520" w:lineRule="exact"/>
        <w:outlineLvl w:val="3"/>
        <w:rPr>
          <w:rFonts w:ascii="宋体" w:eastAsia="宋体" w:hAnsi="宋体" w:cs="Arial"/>
          <w:b/>
          <w:bCs/>
          <w:kern w:val="0"/>
          <w:sz w:val="24"/>
          <w:szCs w:val="24"/>
        </w:rPr>
      </w:pPr>
      <w:r w:rsidRPr="00476AD1">
        <w:rPr>
          <w:rFonts w:ascii="宋体" w:eastAsia="宋体" w:hAnsi="宋体" w:cs="Arial" w:hint="eastAsia"/>
          <w:b/>
          <w:bCs/>
          <w:kern w:val="0"/>
          <w:sz w:val="24"/>
          <w:szCs w:val="24"/>
        </w:rPr>
        <w:t>2.3.7</w:t>
      </w:r>
      <w:r w:rsidRPr="00476AD1">
        <w:rPr>
          <w:rFonts w:ascii="宋体" w:eastAsia="宋体" w:hAnsi="宋体" w:cs="Arial"/>
          <w:b/>
          <w:bCs/>
          <w:kern w:val="0"/>
          <w:sz w:val="24"/>
          <w:szCs w:val="24"/>
        </w:rPr>
        <w:t>绿化养护。</w:t>
      </w:r>
    </w:p>
    <w:p w:rsidR="00476AD1" w:rsidRPr="00476AD1" w:rsidRDefault="00476AD1" w:rsidP="00476AD1">
      <w:pPr>
        <w:spacing w:line="520" w:lineRule="exact"/>
        <w:rPr>
          <w:rFonts w:ascii="宋体" w:eastAsia="宋体" w:hAnsi="宋体" w:cs="Arial"/>
          <w:kern w:val="0"/>
          <w:sz w:val="24"/>
          <w:szCs w:val="24"/>
        </w:rPr>
      </w:pPr>
      <w:r w:rsidRPr="00476AD1">
        <w:rPr>
          <w:rFonts w:ascii="宋体" w:eastAsia="宋体" w:hAnsi="宋体" w:cs="Arial"/>
          <w:kern w:val="0"/>
          <w:sz w:val="24"/>
          <w:szCs w:val="24"/>
        </w:rPr>
        <w:t>主要完成办公楼内、院落、空中花园的绿植摆放和养护，及重大节日花坛摆放和</w:t>
      </w:r>
      <w:r w:rsidRPr="00476AD1">
        <w:rPr>
          <w:rFonts w:ascii="宋体" w:eastAsia="宋体" w:hAnsi="宋体" w:cs="Arial"/>
          <w:kern w:val="0"/>
          <w:sz w:val="24"/>
          <w:szCs w:val="24"/>
        </w:rPr>
        <w:lastRenderedPageBreak/>
        <w:t>养护；定期对花木施肥、除虫，对生长异常的花木及时更换处理</w:t>
      </w:r>
      <w:r w:rsidRPr="00476AD1">
        <w:rPr>
          <w:rFonts w:ascii="宋体" w:eastAsia="宋体" w:hAnsi="宋体" w:cs="Arial" w:hint="eastAsia"/>
          <w:kern w:val="0"/>
          <w:sz w:val="24"/>
          <w:szCs w:val="24"/>
        </w:rPr>
        <w:t>，并确保绿植成活率95%以上</w:t>
      </w:r>
      <w:r w:rsidRPr="00476AD1">
        <w:rPr>
          <w:rFonts w:ascii="宋体" w:eastAsia="宋体" w:hAnsi="宋体" w:cs="Arial"/>
          <w:kern w:val="0"/>
          <w:sz w:val="24"/>
          <w:szCs w:val="24"/>
        </w:rPr>
        <w:t>。行管处提出工作要求，</w:t>
      </w:r>
      <w:r w:rsidRPr="00476AD1">
        <w:rPr>
          <w:rFonts w:ascii="宋体" w:eastAsia="宋体" w:hAnsi="宋体" w:cs="Arial" w:hint="eastAsia"/>
          <w:kern w:val="0"/>
          <w:sz w:val="24"/>
          <w:szCs w:val="24"/>
        </w:rPr>
        <w:t>中标人</w:t>
      </w:r>
      <w:r w:rsidRPr="00476AD1">
        <w:rPr>
          <w:rFonts w:ascii="宋体" w:eastAsia="宋体" w:hAnsi="宋体" w:cs="Arial"/>
          <w:kern w:val="0"/>
          <w:sz w:val="24"/>
          <w:szCs w:val="24"/>
        </w:rPr>
        <w:t>制订具体工作计划</w:t>
      </w:r>
      <w:r w:rsidRPr="00476AD1">
        <w:rPr>
          <w:rFonts w:ascii="宋体" w:eastAsia="宋体" w:hAnsi="宋体" w:cs="Arial" w:hint="eastAsia"/>
          <w:kern w:val="0"/>
          <w:sz w:val="24"/>
          <w:szCs w:val="24"/>
        </w:rPr>
        <w:t>并实施</w:t>
      </w:r>
      <w:r w:rsidRPr="00476AD1">
        <w:rPr>
          <w:rFonts w:ascii="宋体" w:eastAsia="宋体" w:hAnsi="宋体" w:cs="Arial"/>
          <w:kern w:val="0"/>
          <w:sz w:val="24"/>
          <w:szCs w:val="24"/>
        </w:rPr>
        <w:t>。</w:t>
      </w:r>
    </w:p>
    <w:p w:rsidR="00476AD1" w:rsidRPr="00476AD1" w:rsidRDefault="00476AD1" w:rsidP="00476AD1">
      <w:pPr>
        <w:spacing w:line="520" w:lineRule="exact"/>
        <w:outlineLvl w:val="3"/>
        <w:rPr>
          <w:rFonts w:ascii="宋体" w:eastAsia="宋体" w:hAnsi="宋体" w:cs="Arial"/>
          <w:b/>
          <w:bCs/>
          <w:kern w:val="0"/>
          <w:sz w:val="24"/>
          <w:szCs w:val="24"/>
        </w:rPr>
      </w:pPr>
      <w:r w:rsidRPr="00476AD1">
        <w:rPr>
          <w:rFonts w:ascii="宋体" w:eastAsia="宋体" w:hAnsi="宋体" w:cs="Arial" w:hint="eastAsia"/>
          <w:b/>
          <w:bCs/>
          <w:kern w:val="0"/>
          <w:sz w:val="24"/>
          <w:szCs w:val="24"/>
        </w:rPr>
        <w:t>2</w:t>
      </w:r>
      <w:r w:rsidRPr="00476AD1">
        <w:rPr>
          <w:rFonts w:ascii="宋体" w:eastAsia="宋体" w:hAnsi="宋体" w:cs="Arial"/>
          <w:b/>
          <w:bCs/>
          <w:kern w:val="0"/>
          <w:sz w:val="24"/>
          <w:szCs w:val="24"/>
        </w:rPr>
        <w:t>.3.8</w:t>
      </w:r>
      <w:r w:rsidRPr="00476AD1">
        <w:rPr>
          <w:rFonts w:ascii="宋体" w:eastAsia="宋体" w:hAnsi="宋体" w:cs="Arial" w:hint="eastAsia"/>
          <w:b/>
          <w:bCs/>
          <w:kern w:val="0"/>
          <w:sz w:val="24"/>
          <w:szCs w:val="24"/>
        </w:rPr>
        <w:t>楼宇自控系统维护</w:t>
      </w:r>
    </w:p>
    <w:p w:rsidR="00476AD1" w:rsidRPr="00476AD1" w:rsidRDefault="00476AD1" w:rsidP="00476AD1">
      <w:pPr>
        <w:spacing w:line="520" w:lineRule="exact"/>
        <w:rPr>
          <w:rFonts w:ascii="宋体" w:eastAsia="宋体" w:hAnsi="宋体" w:cs="Arial"/>
          <w:kern w:val="0"/>
          <w:sz w:val="24"/>
          <w:szCs w:val="24"/>
        </w:rPr>
      </w:pPr>
      <w:r w:rsidRPr="00476AD1">
        <w:rPr>
          <w:rFonts w:ascii="宋体" w:eastAsia="宋体" w:hAnsi="宋体" w:cs="Arial" w:hint="eastAsia"/>
          <w:kern w:val="0"/>
          <w:sz w:val="24"/>
          <w:szCs w:val="24"/>
        </w:rPr>
        <w:t>档案馆楼宇自控系统的运行值守管理，定期对自控系统进行巡检，确保系统常用设备运行良好，各个子系统运转有效。对系统故障和发现的问题，及时报告，妥善处置。</w:t>
      </w:r>
    </w:p>
    <w:p w:rsidR="00476AD1" w:rsidRPr="00476AD1" w:rsidRDefault="00476AD1" w:rsidP="00476AD1">
      <w:pPr>
        <w:spacing w:line="520" w:lineRule="exact"/>
        <w:outlineLvl w:val="3"/>
        <w:rPr>
          <w:rFonts w:ascii="宋体" w:eastAsia="宋体" w:hAnsi="宋体" w:cs="Arial"/>
          <w:kern w:val="0"/>
          <w:sz w:val="24"/>
          <w:szCs w:val="24"/>
        </w:rPr>
      </w:pPr>
      <w:r w:rsidRPr="00476AD1">
        <w:rPr>
          <w:rFonts w:ascii="宋体" w:eastAsia="宋体" w:hAnsi="宋体" w:cs="Arial"/>
          <w:b/>
          <w:kern w:val="0"/>
          <w:sz w:val="24"/>
          <w:szCs w:val="24"/>
        </w:rPr>
        <w:t>2.3.9</w:t>
      </w:r>
      <w:r w:rsidRPr="00476AD1">
        <w:rPr>
          <w:rFonts w:ascii="宋体" w:eastAsia="宋体" w:hAnsi="宋体" w:cs="Arial" w:hint="eastAsia"/>
          <w:kern w:val="0"/>
          <w:sz w:val="24"/>
          <w:szCs w:val="24"/>
        </w:rPr>
        <w:t>积极配合采购人并配合专业技术力量，推进完成档案馆新馆建设中遗留的设备设施等问题，并根据</w:t>
      </w:r>
      <w:r w:rsidRPr="00476AD1">
        <w:rPr>
          <w:rFonts w:ascii="宋体" w:eastAsia="宋体" w:hAnsi="宋体" w:cs="Arial"/>
          <w:kern w:val="0"/>
          <w:sz w:val="24"/>
          <w:szCs w:val="24"/>
        </w:rPr>
        <w:t>采购人</w:t>
      </w:r>
      <w:r w:rsidRPr="00476AD1">
        <w:rPr>
          <w:rFonts w:ascii="宋体" w:eastAsia="宋体" w:hAnsi="宋体" w:cs="Arial" w:hint="eastAsia"/>
          <w:kern w:val="0"/>
          <w:sz w:val="24"/>
          <w:szCs w:val="24"/>
        </w:rPr>
        <w:t>制定的维修清单和时间计划表，严格按计划内容在规定时间内完成工作计划。(投标人应提供承诺函，承诺满足此项要求并加盖投标人公章)</w:t>
      </w:r>
    </w:p>
    <w:p w:rsidR="00476AD1" w:rsidRPr="00476AD1" w:rsidRDefault="00476AD1" w:rsidP="00476AD1">
      <w:pPr>
        <w:adjustRightInd w:val="0"/>
        <w:spacing w:line="360" w:lineRule="atLeast"/>
        <w:jc w:val="left"/>
        <w:textAlignment w:val="baseline"/>
        <w:outlineLvl w:val="0"/>
        <w:rPr>
          <w:rFonts w:ascii="Times New Roman" w:eastAsia="宋体" w:hAnsi="Times New Roman" w:cs="Times New Roman"/>
          <w:b/>
          <w:sz w:val="24"/>
          <w:szCs w:val="24"/>
        </w:rPr>
      </w:pPr>
      <w:r w:rsidRPr="00476AD1">
        <w:rPr>
          <w:rFonts w:ascii="Times New Roman" w:eastAsia="宋体" w:hAnsi="Times New Roman" w:cs="Times New Roman" w:hint="eastAsia"/>
          <w:b/>
          <w:sz w:val="24"/>
          <w:szCs w:val="24"/>
        </w:rPr>
        <w:t>二</w:t>
      </w:r>
      <w:r w:rsidRPr="00476AD1">
        <w:rPr>
          <w:rFonts w:ascii="Times New Roman" w:eastAsia="宋体" w:hAnsi="Times New Roman" w:cs="Times New Roman"/>
          <w:b/>
          <w:sz w:val="24"/>
          <w:szCs w:val="24"/>
        </w:rPr>
        <w:t>、</w:t>
      </w:r>
      <w:r w:rsidRPr="00476AD1">
        <w:rPr>
          <w:rFonts w:ascii="Times New Roman" w:eastAsia="宋体" w:hAnsi="Times New Roman" w:cs="Times New Roman" w:hint="eastAsia"/>
          <w:b/>
          <w:sz w:val="24"/>
          <w:szCs w:val="24"/>
        </w:rPr>
        <w:t>商</w:t>
      </w:r>
      <w:r w:rsidRPr="00476AD1">
        <w:rPr>
          <w:rFonts w:ascii="Times New Roman" w:eastAsia="宋体" w:hAnsi="Times New Roman" w:cs="Times New Roman"/>
          <w:b/>
          <w:sz w:val="24"/>
          <w:szCs w:val="24"/>
        </w:rPr>
        <w:t>务需求</w:t>
      </w:r>
    </w:p>
    <w:p w:rsidR="00476AD1" w:rsidRPr="00476AD1" w:rsidRDefault="00476AD1" w:rsidP="00476AD1">
      <w:pPr>
        <w:adjustRightInd w:val="0"/>
        <w:spacing w:line="360" w:lineRule="atLeast"/>
        <w:jc w:val="left"/>
        <w:textAlignment w:val="baseline"/>
        <w:outlineLvl w:val="0"/>
        <w:rPr>
          <w:rFonts w:ascii="Times New Roman" w:eastAsia="宋体" w:hAnsi="Times New Roman" w:cs="Times New Roman"/>
          <w:b/>
          <w:sz w:val="24"/>
          <w:szCs w:val="24"/>
        </w:rPr>
      </w:pPr>
      <w:r w:rsidRPr="00476AD1">
        <w:rPr>
          <w:rFonts w:ascii="Times New Roman" w:eastAsia="宋体" w:hAnsi="Times New Roman" w:cs="Times New Roman" w:hint="eastAsia"/>
          <w:b/>
          <w:sz w:val="24"/>
          <w:szCs w:val="24"/>
        </w:rPr>
        <w:t>1</w:t>
      </w:r>
      <w:r w:rsidRPr="00476AD1">
        <w:rPr>
          <w:rFonts w:ascii="Times New Roman" w:eastAsia="宋体" w:hAnsi="Times New Roman" w:cs="Times New Roman" w:hint="eastAsia"/>
          <w:b/>
          <w:sz w:val="24"/>
          <w:szCs w:val="24"/>
        </w:rPr>
        <w:t>、交付</w:t>
      </w:r>
      <w:r w:rsidRPr="00476AD1">
        <w:rPr>
          <w:rFonts w:ascii="Times New Roman" w:eastAsia="宋体" w:hAnsi="Times New Roman" w:cs="Times New Roman"/>
          <w:b/>
          <w:sz w:val="24"/>
          <w:szCs w:val="24"/>
        </w:rPr>
        <w:t>的时间和地点</w:t>
      </w:r>
    </w:p>
    <w:p w:rsidR="00476AD1" w:rsidRPr="00476AD1" w:rsidRDefault="00476AD1" w:rsidP="00476AD1">
      <w:pPr>
        <w:widowControl/>
        <w:tabs>
          <w:tab w:val="left" w:pos="900"/>
        </w:tabs>
        <w:spacing w:line="520" w:lineRule="exact"/>
        <w:jc w:val="left"/>
        <w:rPr>
          <w:rFonts w:ascii="Times New Roman" w:eastAsia="宋体" w:hAnsi="Times New Roman" w:cs="Times New Roman"/>
          <w:b/>
          <w:sz w:val="24"/>
          <w:szCs w:val="24"/>
        </w:rPr>
      </w:pPr>
      <w:r w:rsidRPr="00476AD1">
        <w:rPr>
          <w:rFonts w:ascii="Arial" w:eastAsia="宋体" w:hAnsi="Arial" w:cs="Arial" w:hint="eastAsia"/>
          <w:sz w:val="24"/>
          <w:szCs w:val="24"/>
        </w:rPr>
        <w:t>本次招标预算金额为</w:t>
      </w:r>
      <w:r w:rsidRPr="00476AD1">
        <w:rPr>
          <w:rFonts w:ascii="Arial" w:eastAsia="宋体" w:hAnsi="Arial" w:cs="Arial"/>
          <w:sz w:val="24"/>
          <w:szCs w:val="24"/>
        </w:rPr>
        <w:t>1930.88</w:t>
      </w:r>
      <w:r w:rsidRPr="00476AD1">
        <w:rPr>
          <w:rFonts w:ascii="Arial" w:eastAsia="宋体" w:hAnsi="Arial" w:cs="Arial" w:hint="eastAsia"/>
          <w:sz w:val="24"/>
          <w:szCs w:val="24"/>
        </w:rPr>
        <w:t>万元，</w:t>
      </w:r>
      <w:r w:rsidRPr="00476AD1">
        <w:rPr>
          <w:rFonts w:ascii="Arial" w:eastAsia="宋体" w:hAnsi="Arial" w:cs="Arial"/>
          <w:sz w:val="24"/>
          <w:szCs w:val="24"/>
        </w:rPr>
        <w:t>预计物业服务时间为</w:t>
      </w:r>
      <w:r w:rsidRPr="00476AD1">
        <w:rPr>
          <w:rFonts w:ascii="Arial" w:eastAsia="宋体" w:hAnsi="Arial" w:cs="Arial" w:hint="eastAsia"/>
          <w:sz w:val="24"/>
          <w:szCs w:val="24"/>
        </w:rPr>
        <w:t>24</w:t>
      </w:r>
      <w:r w:rsidRPr="00476AD1">
        <w:rPr>
          <w:rFonts w:ascii="Arial" w:eastAsia="宋体" w:hAnsi="Arial" w:cs="Arial"/>
          <w:sz w:val="24"/>
          <w:szCs w:val="24"/>
        </w:rPr>
        <w:t>个月，自</w:t>
      </w:r>
      <w:r w:rsidRPr="00476AD1">
        <w:rPr>
          <w:rFonts w:ascii="Arial" w:eastAsia="宋体" w:hAnsi="Arial" w:cs="Arial" w:hint="eastAsia"/>
          <w:sz w:val="24"/>
          <w:szCs w:val="24"/>
        </w:rPr>
        <w:t>2025</w:t>
      </w:r>
      <w:r w:rsidRPr="00476AD1">
        <w:rPr>
          <w:rFonts w:ascii="Arial" w:eastAsia="宋体" w:hAnsi="Arial" w:cs="Arial"/>
          <w:sz w:val="24"/>
          <w:szCs w:val="24"/>
        </w:rPr>
        <w:t>年</w:t>
      </w:r>
      <w:r w:rsidRPr="00476AD1">
        <w:rPr>
          <w:rFonts w:ascii="Arial" w:eastAsia="宋体" w:hAnsi="Arial" w:cs="Arial" w:hint="eastAsia"/>
          <w:sz w:val="24"/>
          <w:szCs w:val="24"/>
        </w:rPr>
        <w:t>7</w:t>
      </w:r>
      <w:r w:rsidRPr="00476AD1">
        <w:rPr>
          <w:rFonts w:ascii="Arial" w:eastAsia="宋体" w:hAnsi="Arial" w:cs="Arial"/>
          <w:sz w:val="24"/>
          <w:szCs w:val="24"/>
        </w:rPr>
        <w:t>月</w:t>
      </w:r>
      <w:r w:rsidRPr="00476AD1">
        <w:rPr>
          <w:rFonts w:ascii="Arial" w:eastAsia="宋体" w:hAnsi="Arial" w:cs="Arial" w:hint="eastAsia"/>
          <w:sz w:val="24"/>
          <w:szCs w:val="24"/>
        </w:rPr>
        <w:t>1</w:t>
      </w:r>
      <w:r w:rsidRPr="00476AD1">
        <w:rPr>
          <w:rFonts w:ascii="Arial" w:eastAsia="宋体" w:hAnsi="Arial" w:cs="Arial"/>
          <w:sz w:val="24"/>
          <w:szCs w:val="24"/>
        </w:rPr>
        <w:t>日至</w:t>
      </w:r>
      <w:r w:rsidRPr="00476AD1">
        <w:rPr>
          <w:rFonts w:ascii="Arial" w:eastAsia="宋体" w:hAnsi="Arial" w:cs="Arial"/>
          <w:sz w:val="24"/>
          <w:szCs w:val="24"/>
        </w:rPr>
        <w:t>20</w:t>
      </w:r>
      <w:r w:rsidRPr="00476AD1">
        <w:rPr>
          <w:rFonts w:ascii="Arial" w:eastAsia="宋体" w:hAnsi="Arial" w:cs="Arial" w:hint="eastAsia"/>
          <w:sz w:val="24"/>
          <w:szCs w:val="24"/>
        </w:rPr>
        <w:t>27</w:t>
      </w:r>
      <w:r w:rsidRPr="00476AD1">
        <w:rPr>
          <w:rFonts w:ascii="Arial" w:eastAsia="宋体" w:hAnsi="Arial" w:cs="Arial"/>
          <w:sz w:val="24"/>
          <w:szCs w:val="24"/>
        </w:rPr>
        <w:t>年</w:t>
      </w:r>
      <w:r w:rsidRPr="00476AD1">
        <w:rPr>
          <w:rFonts w:ascii="Arial" w:eastAsia="宋体" w:hAnsi="Arial" w:cs="Arial" w:hint="eastAsia"/>
          <w:sz w:val="24"/>
          <w:szCs w:val="24"/>
        </w:rPr>
        <w:t>6</w:t>
      </w:r>
      <w:r w:rsidRPr="00476AD1">
        <w:rPr>
          <w:rFonts w:ascii="Arial" w:eastAsia="宋体" w:hAnsi="Arial" w:cs="Arial"/>
          <w:sz w:val="24"/>
          <w:szCs w:val="24"/>
        </w:rPr>
        <w:t>月</w:t>
      </w:r>
      <w:r w:rsidRPr="00476AD1">
        <w:rPr>
          <w:rFonts w:ascii="Arial" w:eastAsia="宋体" w:hAnsi="Arial" w:cs="Arial" w:hint="eastAsia"/>
          <w:sz w:val="24"/>
          <w:szCs w:val="24"/>
        </w:rPr>
        <w:t>30</w:t>
      </w:r>
      <w:r w:rsidRPr="00476AD1">
        <w:rPr>
          <w:rFonts w:ascii="Arial" w:eastAsia="宋体" w:hAnsi="Arial" w:cs="Arial"/>
          <w:sz w:val="24"/>
          <w:szCs w:val="24"/>
        </w:rPr>
        <w:t>日</w:t>
      </w:r>
      <w:r w:rsidRPr="00476AD1">
        <w:rPr>
          <w:rFonts w:ascii="Arial" w:eastAsia="宋体" w:hAnsi="Arial" w:cs="Arial" w:hint="eastAsia"/>
          <w:sz w:val="24"/>
          <w:szCs w:val="24"/>
        </w:rPr>
        <w:t>止</w:t>
      </w:r>
      <w:r w:rsidRPr="00476AD1">
        <w:rPr>
          <w:rFonts w:ascii="Arial" w:eastAsia="宋体" w:hAnsi="Arial" w:cs="Arial"/>
          <w:sz w:val="24"/>
          <w:szCs w:val="24"/>
        </w:rPr>
        <w:t>，具体起止时间以实际服务时间为准。起点时间为：</w:t>
      </w:r>
      <w:r w:rsidRPr="00476AD1">
        <w:rPr>
          <w:rFonts w:ascii="Arial" w:eastAsia="宋体" w:hAnsi="Arial" w:cs="Arial" w:hint="eastAsia"/>
          <w:sz w:val="24"/>
          <w:szCs w:val="24"/>
        </w:rPr>
        <w:t>采购人</w:t>
      </w:r>
      <w:r w:rsidRPr="00476AD1">
        <w:rPr>
          <w:rFonts w:ascii="Arial" w:eastAsia="宋体" w:hAnsi="Arial" w:cs="Arial"/>
          <w:sz w:val="24"/>
          <w:szCs w:val="24"/>
        </w:rPr>
        <w:t>书面通知到达</w:t>
      </w:r>
      <w:r w:rsidRPr="00476AD1">
        <w:rPr>
          <w:rFonts w:ascii="Arial" w:eastAsia="宋体" w:hAnsi="Arial" w:cs="Arial" w:hint="eastAsia"/>
          <w:sz w:val="24"/>
          <w:szCs w:val="24"/>
        </w:rPr>
        <w:t>中标人</w:t>
      </w:r>
      <w:r w:rsidRPr="00476AD1">
        <w:rPr>
          <w:rFonts w:ascii="Arial" w:eastAsia="宋体" w:hAnsi="Arial" w:cs="Arial"/>
          <w:sz w:val="24"/>
          <w:szCs w:val="24"/>
        </w:rPr>
        <w:t>时；终止时间为：</w:t>
      </w:r>
      <w:r w:rsidRPr="00476AD1">
        <w:rPr>
          <w:rFonts w:ascii="Arial" w:eastAsia="宋体" w:hAnsi="Arial" w:cs="Arial" w:hint="eastAsia"/>
          <w:sz w:val="24"/>
          <w:szCs w:val="24"/>
        </w:rPr>
        <w:t>合同终止时间</w:t>
      </w:r>
      <w:r w:rsidRPr="00476AD1">
        <w:rPr>
          <w:rFonts w:ascii="Arial" w:eastAsia="宋体" w:hAnsi="Arial" w:cs="Arial"/>
          <w:sz w:val="24"/>
          <w:szCs w:val="24"/>
        </w:rPr>
        <w:t>。</w:t>
      </w:r>
      <w:bookmarkStart w:id="1" w:name="_GoBack"/>
      <w:bookmarkEnd w:id="1"/>
    </w:p>
    <w:p w:rsidR="00476AD1" w:rsidRPr="00476AD1" w:rsidRDefault="00476AD1" w:rsidP="00476AD1">
      <w:pPr>
        <w:adjustRightInd w:val="0"/>
        <w:spacing w:line="360" w:lineRule="atLeast"/>
        <w:jc w:val="left"/>
        <w:textAlignment w:val="baseline"/>
        <w:outlineLvl w:val="0"/>
        <w:rPr>
          <w:rFonts w:ascii="Times New Roman" w:eastAsia="宋体" w:hAnsi="Times New Roman" w:cs="Times New Roman"/>
          <w:b/>
          <w:sz w:val="24"/>
          <w:szCs w:val="24"/>
        </w:rPr>
      </w:pPr>
      <w:r w:rsidRPr="00476AD1">
        <w:rPr>
          <w:rFonts w:ascii="Times New Roman" w:eastAsia="宋体" w:hAnsi="Times New Roman" w:cs="Times New Roman" w:hint="eastAsia"/>
          <w:b/>
          <w:sz w:val="24"/>
          <w:szCs w:val="24"/>
        </w:rPr>
        <w:t>2</w:t>
      </w:r>
      <w:r w:rsidRPr="00476AD1">
        <w:rPr>
          <w:rFonts w:ascii="Times New Roman" w:eastAsia="宋体" w:hAnsi="Times New Roman" w:cs="Times New Roman" w:hint="eastAsia"/>
          <w:b/>
          <w:sz w:val="24"/>
          <w:szCs w:val="24"/>
        </w:rPr>
        <w:t>、</w:t>
      </w:r>
      <w:r w:rsidRPr="00476AD1">
        <w:rPr>
          <w:rFonts w:ascii="Times New Roman" w:eastAsia="宋体" w:hAnsi="Times New Roman" w:cs="Times New Roman"/>
          <w:b/>
          <w:sz w:val="24"/>
          <w:szCs w:val="24"/>
        </w:rPr>
        <w:t>付款条件</w:t>
      </w:r>
    </w:p>
    <w:p w:rsidR="00476AD1" w:rsidRPr="00476AD1" w:rsidRDefault="00476AD1" w:rsidP="00476AD1">
      <w:pPr>
        <w:widowControl/>
        <w:tabs>
          <w:tab w:val="left" w:pos="900"/>
        </w:tabs>
        <w:spacing w:line="520" w:lineRule="exact"/>
        <w:jc w:val="left"/>
        <w:rPr>
          <w:rFonts w:ascii="Arial" w:eastAsia="宋体" w:hAnsi="Arial" w:cs="Arial"/>
          <w:sz w:val="24"/>
          <w:szCs w:val="24"/>
        </w:rPr>
      </w:pPr>
      <w:r w:rsidRPr="00476AD1">
        <w:rPr>
          <w:rFonts w:ascii="Arial" w:eastAsia="宋体" w:hAnsi="Arial" w:cs="Arial" w:hint="eastAsia"/>
          <w:sz w:val="24"/>
          <w:szCs w:val="24"/>
        </w:rPr>
        <w:t>采购人自</w:t>
      </w:r>
      <w:r w:rsidRPr="00476AD1">
        <w:rPr>
          <w:rFonts w:ascii="宋体" w:eastAsia="宋体" w:hAnsi="宋体" w:cs="Arial"/>
          <w:sz w:val="24"/>
          <w:szCs w:val="24"/>
        </w:rPr>
        <w:t>合同签订之日起10个工作日内支付</w:t>
      </w:r>
      <w:r w:rsidRPr="00476AD1">
        <w:rPr>
          <w:rFonts w:ascii="宋体" w:eastAsia="宋体" w:hAnsi="宋体" w:cs="Arial" w:hint="eastAsia"/>
          <w:sz w:val="24"/>
          <w:szCs w:val="24"/>
        </w:rPr>
        <w:t>第一季度费用，之后</w:t>
      </w:r>
      <w:r w:rsidRPr="00476AD1">
        <w:rPr>
          <w:rFonts w:ascii="Arial" w:eastAsia="宋体" w:hAnsi="Arial" w:cs="Arial"/>
          <w:sz w:val="24"/>
          <w:szCs w:val="24"/>
        </w:rPr>
        <w:t>每季度</w:t>
      </w:r>
      <w:r w:rsidRPr="00476AD1">
        <w:rPr>
          <w:rFonts w:ascii="Arial" w:eastAsia="宋体" w:hAnsi="Arial" w:cs="Arial" w:hint="eastAsia"/>
          <w:sz w:val="24"/>
          <w:szCs w:val="24"/>
        </w:rPr>
        <w:t>末根据考核测评情况向中标人支付本季度的物业服务费，第一季度费用应扣除的费用从第二季度扣除</w:t>
      </w:r>
      <w:r w:rsidRPr="00476AD1">
        <w:rPr>
          <w:rFonts w:ascii="Arial" w:eastAsia="宋体" w:hAnsi="Arial" w:cs="Arial"/>
          <w:sz w:val="24"/>
          <w:szCs w:val="24"/>
        </w:rPr>
        <w:t>。</w:t>
      </w:r>
      <w:r w:rsidRPr="00476AD1">
        <w:rPr>
          <w:rFonts w:ascii="Arial" w:eastAsia="宋体" w:hAnsi="Arial" w:cs="Arial" w:hint="eastAsia"/>
          <w:sz w:val="24"/>
          <w:szCs w:val="24"/>
        </w:rPr>
        <w:t>采购人</w:t>
      </w:r>
      <w:r w:rsidRPr="00476AD1">
        <w:rPr>
          <w:rFonts w:ascii="Arial" w:eastAsia="宋体" w:hAnsi="Arial" w:cs="Arial"/>
          <w:sz w:val="24"/>
          <w:szCs w:val="24"/>
        </w:rPr>
        <w:t>付款如遇到财政国库预算支付的限制，付款期限顺延，</w:t>
      </w:r>
      <w:r w:rsidRPr="00476AD1">
        <w:rPr>
          <w:rFonts w:ascii="Arial" w:eastAsia="宋体" w:hAnsi="Arial" w:cs="Arial" w:hint="eastAsia"/>
          <w:sz w:val="24"/>
          <w:szCs w:val="24"/>
        </w:rPr>
        <w:t>采购人</w:t>
      </w:r>
      <w:r w:rsidRPr="00476AD1">
        <w:rPr>
          <w:rFonts w:ascii="Arial" w:eastAsia="宋体" w:hAnsi="Arial" w:cs="Arial"/>
          <w:sz w:val="24"/>
          <w:szCs w:val="24"/>
        </w:rPr>
        <w:t>不承担违约责任，但应当将延迟付款理由通知到</w:t>
      </w:r>
      <w:r w:rsidRPr="00476AD1">
        <w:rPr>
          <w:rFonts w:ascii="Arial" w:eastAsia="宋体" w:hAnsi="Arial" w:cs="Arial" w:hint="eastAsia"/>
          <w:sz w:val="24"/>
          <w:szCs w:val="24"/>
        </w:rPr>
        <w:t>中标人</w:t>
      </w:r>
      <w:r w:rsidRPr="00476AD1">
        <w:rPr>
          <w:rFonts w:ascii="Arial" w:eastAsia="宋体" w:hAnsi="Arial" w:cs="Arial"/>
          <w:sz w:val="24"/>
          <w:szCs w:val="24"/>
        </w:rPr>
        <w:t>，且在支付限制解除后立即完成对</w:t>
      </w:r>
      <w:r w:rsidRPr="00476AD1">
        <w:rPr>
          <w:rFonts w:ascii="Arial" w:eastAsia="宋体" w:hAnsi="Arial" w:cs="Arial" w:hint="eastAsia"/>
          <w:sz w:val="24"/>
          <w:szCs w:val="24"/>
        </w:rPr>
        <w:t>中标人</w:t>
      </w:r>
      <w:r w:rsidRPr="00476AD1">
        <w:rPr>
          <w:rFonts w:ascii="Arial" w:eastAsia="宋体" w:hAnsi="Arial" w:cs="Arial"/>
          <w:sz w:val="24"/>
          <w:szCs w:val="24"/>
        </w:rPr>
        <w:t>的付款。</w:t>
      </w:r>
      <w:r w:rsidRPr="00476AD1">
        <w:rPr>
          <w:rFonts w:ascii="Arial" w:eastAsia="宋体" w:hAnsi="Arial" w:cs="Arial" w:hint="eastAsia"/>
          <w:sz w:val="24"/>
          <w:szCs w:val="24"/>
        </w:rPr>
        <w:t>中标人</w:t>
      </w:r>
      <w:r w:rsidRPr="00476AD1">
        <w:rPr>
          <w:rFonts w:ascii="Arial" w:eastAsia="宋体" w:hAnsi="Arial" w:cs="Arial"/>
          <w:sz w:val="24"/>
          <w:szCs w:val="24"/>
        </w:rPr>
        <w:t>不得因此延迟、拒绝、终止、暂停义务的履行。</w:t>
      </w:r>
    </w:p>
    <w:p w:rsidR="00476AD1" w:rsidRPr="00476AD1" w:rsidRDefault="00476AD1" w:rsidP="00973499">
      <w:pPr>
        <w:numPr>
          <w:ilvl w:val="0"/>
          <w:numId w:val="10"/>
        </w:numPr>
        <w:adjustRightInd w:val="0"/>
        <w:spacing w:line="520" w:lineRule="exact"/>
        <w:jc w:val="left"/>
        <w:textAlignment w:val="baseline"/>
        <w:outlineLvl w:val="0"/>
        <w:rPr>
          <w:rFonts w:ascii="Times New Roman" w:eastAsia="宋体" w:hAnsi="Times New Roman" w:cs="Times New Roman"/>
          <w:b/>
          <w:sz w:val="24"/>
          <w:szCs w:val="24"/>
        </w:rPr>
      </w:pPr>
      <w:r w:rsidRPr="00476AD1">
        <w:rPr>
          <w:rFonts w:ascii="Times New Roman" w:eastAsia="宋体" w:hAnsi="Times New Roman" w:cs="Times New Roman" w:hint="eastAsia"/>
          <w:b/>
          <w:sz w:val="24"/>
          <w:szCs w:val="24"/>
        </w:rPr>
        <w:t>售后服务及培训要求</w:t>
      </w:r>
    </w:p>
    <w:p w:rsidR="00476AD1" w:rsidRPr="00476AD1" w:rsidRDefault="00476AD1" w:rsidP="00476AD1">
      <w:pPr>
        <w:widowControl/>
        <w:tabs>
          <w:tab w:val="left" w:pos="900"/>
        </w:tabs>
        <w:spacing w:line="520" w:lineRule="exact"/>
        <w:jc w:val="left"/>
        <w:rPr>
          <w:rFonts w:ascii="Arial" w:eastAsia="宋体" w:hAnsi="Arial" w:cs="Arial"/>
          <w:sz w:val="24"/>
          <w:szCs w:val="24"/>
        </w:rPr>
      </w:pPr>
      <w:r w:rsidRPr="00476AD1">
        <w:rPr>
          <w:rFonts w:ascii="Arial" w:eastAsia="宋体" w:hAnsi="Arial" w:cs="Arial" w:hint="eastAsia"/>
          <w:sz w:val="24"/>
          <w:szCs w:val="24"/>
        </w:rPr>
        <w:t>中标人自行</w:t>
      </w:r>
      <w:r w:rsidRPr="00476AD1">
        <w:rPr>
          <w:rFonts w:ascii="Arial" w:eastAsia="宋体" w:hAnsi="Arial" w:cs="Arial"/>
          <w:sz w:val="24"/>
          <w:szCs w:val="24"/>
        </w:rPr>
        <w:t>负责物业人员的管理、教育和培训。查验新入职人员的政审材料和上岗证，保证</w:t>
      </w:r>
      <w:r w:rsidRPr="00476AD1">
        <w:rPr>
          <w:rFonts w:ascii="Arial" w:eastAsia="宋体" w:hAnsi="Arial" w:cs="Arial" w:hint="eastAsia"/>
          <w:sz w:val="24"/>
          <w:szCs w:val="24"/>
        </w:rPr>
        <w:t>入职人员</w:t>
      </w:r>
      <w:r w:rsidRPr="00476AD1">
        <w:rPr>
          <w:rFonts w:ascii="Arial" w:eastAsia="宋体" w:hAnsi="Arial" w:cs="Arial"/>
          <w:sz w:val="24"/>
          <w:szCs w:val="24"/>
        </w:rPr>
        <w:t>符合要求；加强对员工的政治教育、遵纪守法教育和业务培训，使全体员工明确采购人以及公司的管理规定、工作内容和标准，熟练掌握服务技能，严格遵守操作规程，服从管理，细心工作，合同期内</w:t>
      </w:r>
      <w:r w:rsidRPr="00476AD1">
        <w:rPr>
          <w:rFonts w:ascii="Arial" w:eastAsia="宋体" w:hAnsi="Arial" w:cs="Arial"/>
          <w:sz w:val="24"/>
          <w:szCs w:val="24"/>
        </w:rPr>
        <w:t>“</w:t>
      </w:r>
      <w:r w:rsidRPr="00476AD1">
        <w:rPr>
          <w:rFonts w:ascii="Arial" w:eastAsia="宋体" w:hAnsi="Arial" w:cs="Arial"/>
          <w:sz w:val="24"/>
          <w:szCs w:val="24"/>
        </w:rPr>
        <w:t>无犯罪、</w:t>
      </w:r>
      <w:r w:rsidRPr="00476AD1">
        <w:rPr>
          <w:rFonts w:ascii="Arial" w:eastAsia="宋体" w:hAnsi="Arial" w:cs="Arial"/>
          <w:sz w:val="24"/>
          <w:szCs w:val="24"/>
        </w:rPr>
        <w:lastRenderedPageBreak/>
        <w:t>无违纪、无事故</w:t>
      </w:r>
      <w:r w:rsidRPr="00476AD1">
        <w:rPr>
          <w:rFonts w:ascii="Arial" w:eastAsia="宋体" w:hAnsi="Arial" w:cs="Arial"/>
          <w:sz w:val="24"/>
          <w:szCs w:val="24"/>
        </w:rPr>
        <w:t>”</w:t>
      </w:r>
      <w:r w:rsidRPr="00476AD1">
        <w:rPr>
          <w:rFonts w:ascii="Arial" w:eastAsia="宋体" w:hAnsi="Arial" w:cs="Arial"/>
          <w:sz w:val="24"/>
          <w:szCs w:val="24"/>
        </w:rPr>
        <w:t>。明确每个人的职责，划区管理，包干负责，照片上墙。在岗员工统一着工服，挂牌上岗，举止得体，礼仪规范，微笑服务，打造一支文明、高效的服务团队。</w:t>
      </w:r>
    </w:p>
    <w:p w:rsidR="00476AD1" w:rsidRPr="00476AD1" w:rsidRDefault="00476AD1" w:rsidP="00476AD1">
      <w:pPr>
        <w:spacing w:line="520" w:lineRule="exact"/>
        <w:outlineLvl w:val="2"/>
        <w:rPr>
          <w:rFonts w:ascii="宋体" w:eastAsia="宋体" w:hAnsi="宋体" w:cs="Arial"/>
          <w:sz w:val="24"/>
          <w:szCs w:val="24"/>
        </w:rPr>
      </w:pPr>
      <w:r w:rsidRPr="00476AD1">
        <w:rPr>
          <w:rFonts w:ascii="宋体" w:eastAsia="宋体" w:hAnsi="宋体" w:cs="Arial"/>
          <w:b/>
          <w:sz w:val="24"/>
          <w:szCs w:val="24"/>
        </w:rPr>
        <w:t>4</w:t>
      </w:r>
      <w:r w:rsidRPr="00476AD1">
        <w:rPr>
          <w:rFonts w:ascii="宋体" w:eastAsia="宋体" w:hAnsi="宋体" w:cs="Arial" w:hint="eastAsia"/>
          <w:b/>
          <w:sz w:val="24"/>
          <w:szCs w:val="24"/>
        </w:rPr>
        <w:t>、</w:t>
      </w:r>
      <w:r w:rsidRPr="00476AD1">
        <w:rPr>
          <w:rFonts w:ascii="宋体" w:eastAsia="宋体" w:hAnsi="宋体" w:cs="Arial"/>
          <w:b/>
          <w:sz w:val="24"/>
          <w:szCs w:val="24"/>
        </w:rPr>
        <w:t>公众责任保险：</w:t>
      </w:r>
      <w:r w:rsidRPr="00476AD1">
        <w:rPr>
          <w:rFonts w:ascii="宋体" w:eastAsia="宋体" w:hAnsi="宋体" w:cs="Arial"/>
          <w:sz w:val="24"/>
          <w:szCs w:val="24"/>
        </w:rPr>
        <w:t>又称普通责任保险或综合责任保险，它以被保险人的公众责任为承保对象，是责任保险中独立的、适用范围最为广泛的保险类别。所谓公众责任，是指致害人在公众活动场所的过错行为致使他人的人身或财产遭受损害，依法应由致害人承担的对受害人的经济赔偿责任。公众责任的构成，以在法律上负有经济赔偿责任为前提，其法律依据民法及各种有关的单行法规制度。 此外，在一些并非公众活动的场所，如果公众在该场所受到了应当由致害人负责的损害，亦可以归属于公众责任。</w:t>
      </w:r>
    </w:p>
    <w:p w:rsidR="00476AD1" w:rsidRPr="00476AD1" w:rsidRDefault="00476AD1" w:rsidP="00476AD1">
      <w:pPr>
        <w:spacing w:line="520" w:lineRule="exact"/>
        <w:ind w:firstLineChars="200" w:firstLine="480"/>
        <w:rPr>
          <w:rFonts w:ascii="宋体" w:eastAsia="宋体" w:hAnsi="宋体" w:cs="Arial"/>
          <w:sz w:val="24"/>
          <w:szCs w:val="24"/>
        </w:rPr>
      </w:pPr>
      <w:r w:rsidRPr="00476AD1">
        <w:rPr>
          <w:rFonts w:ascii="宋体" w:eastAsia="宋体" w:hAnsi="宋体" w:cs="Arial"/>
          <w:sz w:val="24"/>
          <w:szCs w:val="24"/>
        </w:rPr>
        <w:t>公众责任险，投保金额500万元，按0.08%计算。由中标人投保，4,000.00元/年。</w:t>
      </w:r>
    </w:p>
    <w:p w:rsidR="00476AD1" w:rsidRPr="00476AD1" w:rsidRDefault="00476AD1" w:rsidP="00973499">
      <w:pPr>
        <w:numPr>
          <w:ilvl w:val="0"/>
          <w:numId w:val="11"/>
        </w:numPr>
        <w:adjustRightInd w:val="0"/>
        <w:spacing w:line="360" w:lineRule="atLeast"/>
        <w:jc w:val="left"/>
        <w:textAlignment w:val="baseline"/>
        <w:outlineLvl w:val="0"/>
        <w:rPr>
          <w:rFonts w:ascii="Times New Roman" w:eastAsia="宋体" w:hAnsi="Times New Roman" w:cs="Times New Roman"/>
          <w:b/>
          <w:sz w:val="24"/>
          <w:szCs w:val="24"/>
        </w:rPr>
      </w:pPr>
      <w:r w:rsidRPr="00476AD1">
        <w:rPr>
          <w:rFonts w:ascii="Times New Roman" w:eastAsia="宋体" w:hAnsi="Times New Roman" w:cs="Times New Roman" w:hint="eastAsia"/>
          <w:b/>
          <w:sz w:val="24"/>
          <w:szCs w:val="24"/>
        </w:rPr>
        <w:t>技术参数要求、服务要求</w:t>
      </w:r>
    </w:p>
    <w:p w:rsidR="00476AD1" w:rsidRPr="00476AD1" w:rsidRDefault="00476AD1" w:rsidP="00476AD1">
      <w:pPr>
        <w:spacing w:line="520" w:lineRule="exact"/>
        <w:outlineLvl w:val="1"/>
        <w:rPr>
          <w:rFonts w:ascii="宋体" w:eastAsia="宋体" w:hAnsi="宋体" w:cs="Arial"/>
          <w:b/>
          <w:bCs/>
          <w:kern w:val="0"/>
          <w:sz w:val="24"/>
          <w:szCs w:val="24"/>
        </w:rPr>
      </w:pPr>
      <w:r w:rsidRPr="00476AD1">
        <w:rPr>
          <w:rFonts w:ascii="宋体" w:eastAsia="宋体" w:hAnsi="宋体" w:cs="Arial" w:hint="eastAsia"/>
          <w:b/>
          <w:bCs/>
          <w:kern w:val="0"/>
          <w:sz w:val="24"/>
          <w:szCs w:val="24"/>
        </w:rPr>
        <w:t>1.基本要</w:t>
      </w:r>
      <w:r w:rsidRPr="00476AD1">
        <w:rPr>
          <w:rFonts w:ascii="宋体" w:eastAsia="宋体" w:hAnsi="宋体" w:cs="Arial"/>
          <w:b/>
          <w:bCs/>
          <w:kern w:val="0"/>
          <w:sz w:val="24"/>
          <w:szCs w:val="24"/>
        </w:rPr>
        <w:t>求</w:t>
      </w:r>
    </w:p>
    <w:p w:rsidR="00476AD1" w:rsidRPr="00476AD1" w:rsidRDefault="00476AD1" w:rsidP="00476AD1">
      <w:pPr>
        <w:spacing w:line="520" w:lineRule="exact"/>
        <w:outlineLvl w:val="2"/>
        <w:rPr>
          <w:rFonts w:ascii="宋体" w:eastAsia="宋体" w:hAnsi="宋体" w:cs="Arial"/>
          <w:b/>
          <w:bCs/>
          <w:kern w:val="0"/>
          <w:sz w:val="24"/>
          <w:szCs w:val="24"/>
        </w:rPr>
      </w:pPr>
      <w:r w:rsidRPr="00476AD1">
        <w:rPr>
          <w:rFonts w:ascii="宋体" w:eastAsia="宋体" w:hAnsi="宋体" w:cs="Arial" w:hint="eastAsia"/>
          <w:b/>
          <w:kern w:val="0"/>
          <w:sz w:val="24"/>
          <w:szCs w:val="24"/>
        </w:rPr>
        <w:t>1．1</w:t>
      </w:r>
      <w:r w:rsidRPr="00476AD1">
        <w:rPr>
          <w:rFonts w:ascii="宋体" w:eastAsia="宋体" w:hAnsi="宋体" w:cs="Arial"/>
          <w:b/>
          <w:bCs/>
          <w:kern w:val="0"/>
          <w:sz w:val="24"/>
          <w:szCs w:val="24"/>
        </w:rPr>
        <w:t>项目预期总目标及阶段性目标</w:t>
      </w:r>
    </w:p>
    <w:p w:rsidR="00476AD1" w:rsidRPr="00476AD1" w:rsidRDefault="00476AD1" w:rsidP="00476AD1">
      <w:pPr>
        <w:spacing w:line="520" w:lineRule="exact"/>
        <w:rPr>
          <w:rFonts w:ascii="宋体" w:eastAsia="宋体" w:hAnsi="宋体" w:cs="Arial"/>
          <w:kern w:val="0"/>
          <w:sz w:val="24"/>
          <w:szCs w:val="24"/>
        </w:rPr>
      </w:pPr>
      <w:r w:rsidRPr="00476AD1">
        <w:rPr>
          <w:rFonts w:ascii="宋体" w:eastAsia="宋体" w:hAnsi="宋体" w:cs="Arial"/>
          <w:kern w:val="0"/>
          <w:sz w:val="24"/>
          <w:szCs w:val="24"/>
        </w:rPr>
        <w:t>预期总目标：设备运行</w:t>
      </w:r>
      <w:r w:rsidRPr="00476AD1">
        <w:rPr>
          <w:rFonts w:ascii="宋体" w:eastAsia="宋体" w:hAnsi="宋体" w:cs="Arial" w:hint="eastAsia"/>
          <w:kern w:val="0"/>
          <w:sz w:val="24"/>
          <w:szCs w:val="24"/>
        </w:rPr>
        <w:t>良好、</w:t>
      </w:r>
      <w:r w:rsidRPr="00476AD1">
        <w:rPr>
          <w:rFonts w:ascii="宋体" w:eastAsia="宋体" w:hAnsi="宋体" w:cs="Arial"/>
          <w:kern w:val="0"/>
          <w:sz w:val="24"/>
          <w:szCs w:val="24"/>
        </w:rPr>
        <w:t>高效、可靠、节能，办公环境优美、舒适、文明、整洁，秩序稳定、协调、有序。</w:t>
      </w:r>
    </w:p>
    <w:p w:rsidR="00476AD1" w:rsidRPr="00476AD1" w:rsidRDefault="00476AD1" w:rsidP="00476AD1">
      <w:pPr>
        <w:spacing w:line="520" w:lineRule="exact"/>
        <w:outlineLvl w:val="2"/>
        <w:rPr>
          <w:rFonts w:ascii="宋体" w:eastAsia="宋体" w:hAnsi="宋体" w:cs="Arial"/>
          <w:b/>
          <w:kern w:val="0"/>
          <w:sz w:val="24"/>
          <w:szCs w:val="24"/>
        </w:rPr>
      </w:pPr>
      <w:r w:rsidRPr="00476AD1">
        <w:rPr>
          <w:rFonts w:ascii="宋体" w:eastAsia="宋体" w:hAnsi="宋体" w:cs="Arial" w:hint="eastAsia"/>
          <w:b/>
          <w:kern w:val="0"/>
          <w:sz w:val="24"/>
          <w:szCs w:val="24"/>
        </w:rPr>
        <w:t>1.</w:t>
      </w:r>
      <w:r w:rsidRPr="00476AD1">
        <w:rPr>
          <w:rFonts w:ascii="宋体" w:eastAsia="宋体" w:hAnsi="宋体" w:cs="Arial"/>
          <w:b/>
          <w:kern w:val="0"/>
          <w:sz w:val="24"/>
          <w:szCs w:val="24"/>
        </w:rPr>
        <w:t>2</w:t>
      </w:r>
      <w:r w:rsidRPr="00476AD1">
        <w:rPr>
          <w:rFonts w:ascii="宋体" w:eastAsia="宋体" w:hAnsi="宋体" w:cs="Arial" w:hint="eastAsia"/>
          <w:b/>
          <w:kern w:val="0"/>
          <w:sz w:val="24"/>
          <w:szCs w:val="24"/>
        </w:rPr>
        <w:t>需</w:t>
      </w:r>
      <w:r w:rsidRPr="00476AD1">
        <w:rPr>
          <w:rFonts w:ascii="宋体" w:eastAsia="宋体" w:hAnsi="宋体" w:cs="Arial"/>
          <w:b/>
          <w:kern w:val="0"/>
          <w:sz w:val="24"/>
          <w:szCs w:val="24"/>
        </w:rPr>
        <w:t>执行的国家标准、行</w:t>
      </w:r>
      <w:r w:rsidRPr="00476AD1">
        <w:rPr>
          <w:rFonts w:ascii="宋体" w:eastAsia="宋体" w:hAnsi="宋体" w:cs="Arial" w:hint="eastAsia"/>
          <w:b/>
          <w:kern w:val="0"/>
          <w:sz w:val="24"/>
          <w:szCs w:val="24"/>
        </w:rPr>
        <w:t>业</w:t>
      </w:r>
      <w:r w:rsidRPr="00476AD1">
        <w:rPr>
          <w:rFonts w:ascii="宋体" w:eastAsia="宋体" w:hAnsi="宋体" w:cs="Arial"/>
          <w:b/>
          <w:kern w:val="0"/>
          <w:sz w:val="24"/>
          <w:szCs w:val="24"/>
        </w:rPr>
        <w:t>标准、地方</w:t>
      </w:r>
      <w:r w:rsidRPr="00476AD1">
        <w:rPr>
          <w:rFonts w:ascii="宋体" w:eastAsia="宋体" w:hAnsi="宋体" w:cs="Arial" w:hint="eastAsia"/>
          <w:b/>
          <w:kern w:val="0"/>
          <w:sz w:val="24"/>
          <w:szCs w:val="24"/>
        </w:rPr>
        <w:t>标</w:t>
      </w:r>
      <w:r w:rsidRPr="00476AD1">
        <w:rPr>
          <w:rFonts w:ascii="宋体" w:eastAsia="宋体" w:hAnsi="宋体" w:cs="Arial"/>
          <w:b/>
          <w:kern w:val="0"/>
          <w:sz w:val="24"/>
          <w:szCs w:val="24"/>
        </w:rPr>
        <w:t>准或其他标准、规范</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t>1</w:t>
      </w:r>
      <w:r w:rsidRPr="00476AD1">
        <w:rPr>
          <w:rFonts w:ascii="宋体" w:eastAsia="宋体" w:hAnsi="宋体" w:cs="Arial"/>
          <w:color w:val="000000"/>
          <w:sz w:val="24"/>
          <w:szCs w:val="24"/>
        </w:rPr>
        <w:t>.2.1</w:t>
      </w:r>
      <w:r w:rsidRPr="00476AD1">
        <w:rPr>
          <w:rFonts w:ascii="宋体" w:eastAsia="宋体" w:hAnsi="宋体" w:cs="Arial" w:hint="eastAsia"/>
          <w:color w:val="000000"/>
          <w:sz w:val="24"/>
          <w:szCs w:val="24"/>
        </w:rPr>
        <w:t>国家标准（GB）</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color w:val="000000"/>
          <w:sz w:val="24"/>
          <w:szCs w:val="24"/>
        </w:rPr>
        <w:t xml:space="preserve">1.2.1.1 </w:t>
      </w:r>
      <w:r w:rsidRPr="00476AD1">
        <w:rPr>
          <w:rFonts w:ascii="宋体" w:eastAsia="宋体" w:hAnsi="宋体" w:cs="Arial" w:hint="eastAsia"/>
          <w:color w:val="000000"/>
          <w:sz w:val="24"/>
          <w:szCs w:val="24"/>
        </w:rPr>
        <w:t>GB/T 20647《物业服务规范》系列</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t xml:space="preserve">   - 涵盖物业服务基础要求、客户服务、设施设备维护等。</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color w:val="000000"/>
          <w:sz w:val="24"/>
          <w:szCs w:val="24"/>
        </w:rPr>
        <w:t xml:space="preserve">1.2.1.2 </w:t>
      </w:r>
      <w:r w:rsidRPr="00476AD1">
        <w:rPr>
          <w:rFonts w:ascii="宋体" w:eastAsia="宋体" w:hAnsi="宋体" w:cs="Arial" w:hint="eastAsia"/>
          <w:color w:val="000000"/>
          <w:sz w:val="24"/>
          <w:szCs w:val="24"/>
        </w:rPr>
        <w:t xml:space="preserve">GB 50365《空调通风系统运行管理规范》 </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t xml:space="preserve">   - 空调系统维护、能耗管理等技术要求。</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color w:val="000000"/>
          <w:sz w:val="24"/>
          <w:szCs w:val="24"/>
        </w:rPr>
        <w:t xml:space="preserve">1.2.1.3 </w:t>
      </w:r>
      <w:r w:rsidRPr="00476AD1">
        <w:rPr>
          <w:rFonts w:ascii="宋体" w:eastAsia="宋体" w:hAnsi="宋体" w:cs="Arial" w:hint="eastAsia"/>
          <w:color w:val="000000"/>
          <w:sz w:val="24"/>
          <w:szCs w:val="24"/>
        </w:rPr>
        <w:t>GB 50016《建筑设计防火规范》</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t xml:space="preserve">   - 消防安全设施配置及日常管理要求。</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color w:val="000000"/>
          <w:sz w:val="24"/>
          <w:szCs w:val="24"/>
        </w:rPr>
        <w:t xml:space="preserve">1.2.1.4 </w:t>
      </w:r>
      <w:r w:rsidRPr="00476AD1">
        <w:rPr>
          <w:rFonts w:ascii="宋体" w:eastAsia="宋体" w:hAnsi="宋体" w:cs="Arial" w:hint="eastAsia"/>
          <w:color w:val="000000"/>
          <w:sz w:val="24"/>
          <w:szCs w:val="24"/>
        </w:rPr>
        <w:t>GB 50034《建筑照明设计标准》</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t xml:space="preserve">   - 公共区域照明维护标准。</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lastRenderedPageBreak/>
        <w:t>1.</w:t>
      </w:r>
      <w:r w:rsidRPr="00476AD1">
        <w:rPr>
          <w:rFonts w:ascii="宋体" w:eastAsia="宋体" w:hAnsi="宋体" w:cs="Arial"/>
          <w:color w:val="000000"/>
          <w:sz w:val="24"/>
          <w:szCs w:val="24"/>
        </w:rPr>
        <w:t>2.2</w:t>
      </w:r>
      <w:r w:rsidRPr="00476AD1">
        <w:rPr>
          <w:rFonts w:ascii="宋体" w:eastAsia="宋体" w:hAnsi="宋体" w:cs="Arial" w:hint="eastAsia"/>
          <w:color w:val="000000"/>
          <w:sz w:val="24"/>
          <w:szCs w:val="24"/>
        </w:rPr>
        <w:t>行业标准</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t>1.</w:t>
      </w:r>
      <w:r w:rsidRPr="00476AD1">
        <w:rPr>
          <w:rFonts w:ascii="宋体" w:eastAsia="宋体" w:hAnsi="宋体" w:cs="Arial"/>
          <w:color w:val="000000"/>
          <w:sz w:val="24"/>
          <w:szCs w:val="24"/>
        </w:rPr>
        <w:t>2.2.</w:t>
      </w:r>
      <w:r w:rsidRPr="00476AD1">
        <w:rPr>
          <w:rFonts w:ascii="宋体" w:eastAsia="宋体" w:hAnsi="宋体" w:cs="Arial" w:hint="eastAsia"/>
          <w:color w:val="000000"/>
          <w:sz w:val="24"/>
          <w:szCs w:val="24"/>
        </w:rPr>
        <w:t>1《物业管理条例》（国务院令第379号）</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t xml:space="preserve">   - 物业服务基础法律框架。</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t>1.</w:t>
      </w:r>
      <w:r w:rsidRPr="00476AD1">
        <w:rPr>
          <w:rFonts w:ascii="宋体" w:eastAsia="宋体" w:hAnsi="宋体" w:cs="Arial"/>
          <w:color w:val="000000"/>
          <w:sz w:val="24"/>
          <w:szCs w:val="24"/>
        </w:rPr>
        <w:t>2.2.</w:t>
      </w:r>
      <w:r w:rsidRPr="00476AD1">
        <w:rPr>
          <w:rFonts w:ascii="宋体" w:eastAsia="宋体" w:hAnsi="宋体" w:cs="Arial" w:hint="eastAsia"/>
          <w:color w:val="000000"/>
          <w:sz w:val="24"/>
          <w:szCs w:val="24"/>
        </w:rPr>
        <w:t>2 *住宅专项维修资金管理办法》（住建部、财政部令第165号）</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t xml:space="preserve">   - 维修资金的归集、使用规则。</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t>1.</w:t>
      </w:r>
      <w:r w:rsidRPr="00476AD1">
        <w:rPr>
          <w:rFonts w:ascii="宋体" w:eastAsia="宋体" w:hAnsi="宋体" w:cs="Arial"/>
          <w:color w:val="000000"/>
          <w:sz w:val="24"/>
          <w:szCs w:val="24"/>
        </w:rPr>
        <w:t>2.2.</w:t>
      </w:r>
      <w:r w:rsidRPr="00476AD1">
        <w:rPr>
          <w:rFonts w:ascii="宋体" w:eastAsia="宋体" w:hAnsi="宋体" w:cs="Arial" w:hint="eastAsia"/>
          <w:color w:val="000000"/>
          <w:sz w:val="24"/>
          <w:szCs w:val="24"/>
        </w:rPr>
        <w:t xml:space="preserve">3《电梯维护保养规则》（TSG 08-2017） </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t xml:space="preserve">   - 电梯日常维护、年检等特种设备管理要求。</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t>1.</w:t>
      </w:r>
      <w:r w:rsidRPr="00476AD1">
        <w:rPr>
          <w:rFonts w:ascii="宋体" w:eastAsia="宋体" w:hAnsi="宋体" w:cs="Arial"/>
          <w:color w:val="000000"/>
          <w:sz w:val="24"/>
          <w:szCs w:val="24"/>
        </w:rPr>
        <w:t>2.2.</w:t>
      </w:r>
      <w:r w:rsidRPr="00476AD1">
        <w:rPr>
          <w:rFonts w:ascii="宋体" w:eastAsia="宋体" w:hAnsi="宋体" w:cs="Arial" w:hint="eastAsia"/>
          <w:color w:val="000000"/>
          <w:sz w:val="24"/>
          <w:szCs w:val="24"/>
        </w:rPr>
        <w:t>4《物业服务企业信用评价标准》（行业通用）</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t xml:space="preserve">   - 企业信用等级评定依据。</w:t>
      </w:r>
    </w:p>
    <w:p w:rsidR="00476AD1" w:rsidRPr="00476AD1" w:rsidRDefault="00476AD1" w:rsidP="00476AD1">
      <w:pPr>
        <w:spacing w:line="520" w:lineRule="exact"/>
        <w:outlineLvl w:val="2"/>
        <w:rPr>
          <w:rFonts w:ascii="宋体" w:eastAsia="宋体" w:hAnsi="宋体" w:cs="Arial"/>
          <w:color w:val="000000"/>
          <w:sz w:val="24"/>
          <w:szCs w:val="24"/>
        </w:rPr>
      </w:pP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t>1.</w:t>
      </w:r>
      <w:r w:rsidRPr="00476AD1">
        <w:rPr>
          <w:rFonts w:ascii="宋体" w:eastAsia="宋体" w:hAnsi="宋体" w:cs="Arial"/>
          <w:color w:val="000000"/>
          <w:sz w:val="24"/>
          <w:szCs w:val="24"/>
        </w:rPr>
        <w:t>2.3</w:t>
      </w:r>
      <w:r w:rsidRPr="00476AD1">
        <w:rPr>
          <w:rFonts w:ascii="宋体" w:eastAsia="宋体" w:hAnsi="宋体" w:cs="Arial" w:hint="eastAsia"/>
          <w:color w:val="000000"/>
          <w:sz w:val="24"/>
          <w:szCs w:val="24"/>
        </w:rPr>
        <w:t>北京市地方标准（DB11）</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t>1.</w:t>
      </w:r>
      <w:r w:rsidRPr="00476AD1">
        <w:rPr>
          <w:rFonts w:ascii="宋体" w:eastAsia="宋体" w:hAnsi="宋体" w:cs="Arial"/>
          <w:color w:val="000000"/>
          <w:sz w:val="24"/>
          <w:szCs w:val="24"/>
        </w:rPr>
        <w:t>2.3.</w:t>
      </w:r>
      <w:r w:rsidRPr="00476AD1">
        <w:rPr>
          <w:rFonts w:ascii="宋体" w:eastAsia="宋体" w:hAnsi="宋体" w:cs="Arial" w:hint="eastAsia"/>
          <w:color w:val="000000"/>
          <w:sz w:val="24"/>
          <w:szCs w:val="24"/>
        </w:rPr>
        <w:t>1 DB11/T 718《住宅物业服务标准》</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t xml:space="preserve">   - 明确物业分级服务内容（五级标准）。</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t>1.</w:t>
      </w:r>
      <w:r w:rsidRPr="00476AD1">
        <w:rPr>
          <w:rFonts w:ascii="宋体" w:eastAsia="宋体" w:hAnsi="宋体" w:cs="Arial"/>
          <w:color w:val="000000"/>
          <w:sz w:val="24"/>
          <w:szCs w:val="24"/>
        </w:rPr>
        <w:t>2.3.</w:t>
      </w:r>
      <w:r w:rsidRPr="00476AD1">
        <w:rPr>
          <w:rFonts w:ascii="宋体" w:eastAsia="宋体" w:hAnsi="宋体" w:cs="Arial" w:hint="eastAsia"/>
          <w:color w:val="000000"/>
          <w:sz w:val="24"/>
          <w:szCs w:val="24"/>
        </w:rPr>
        <w:t>2 DB11/ 065《北京市生活垃圾管理条例》配套规范</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t xml:space="preserve">   - 垃圾分类、清运及设施配置要求。</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t>1.</w:t>
      </w:r>
      <w:r w:rsidRPr="00476AD1">
        <w:rPr>
          <w:rFonts w:ascii="宋体" w:eastAsia="宋体" w:hAnsi="宋体" w:cs="Arial"/>
          <w:color w:val="000000"/>
          <w:sz w:val="24"/>
          <w:szCs w:val="24"/>
        </w:rPr>
        <w:t>2.3.</w:t>
      </w:r>
      <w:r w:rsidRPr="00476AD1">
        <w:rPr>
          <w:rFonts w:ascii="宋体" w:eastAsia="宋体" w:hAnsi="宋体" w:cs="Arial" w:hint="eastAsia"/>
          <w:color w:val="000000"/>
          <w:sz w:val="24"/>
          <w:szCs w:val="24"/>
        </w:rPr>
        <w:t>3 DB11/T 1599《北京市物业管理区域安全生产规范》</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t xml:space="preserve">   - 安全巡查、隐患排查等安全管理细则。</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t>1.</w:t>
      </w:r>
      <w:r w:rsidRPr="00476AD1">
        <w:rPr>
          <w:rFonts w:ascii="宋体" w:eastAsia="宋体" w:hAnsi="宋体" w:cs="Arial"/>
          <w:color w:val="000000"/>
          <w:sz w:val="24"/>
          <w:szCs w:val="24"/>
        </w:rPr>
        <w:t>2.3.</w:t>
      </w:r>
      <w:r w:rsidRPr="00476AD1">
        <w:rPr>
          <w:rFonts w:ascii="宋体" w:eastAsia="宋体" w:hAnsi="宋体" w:cs="Arial" w:hint="eastAsia"/>
          <w:color w:val="000000"/>
          <w:sz w:val="24"/>
          <w:szCs w:val="24"/>
        </w:rPr>
        <w:t xml:space="preserve">4《北京市物业管理条例》（2020年实施） </w:t>
      </w:r>
    </w:p>
    <w:p w:rsidR="00476AD1" w:rsidRPr="00476AD1" w:rsidRDefault="00476AD1" w:rsidP="00476AD1">
      <w:pPr>
        <w:spacing w:line="520" w:lineRule="exact"/>
        <w:outlineLvl w:val="2"/>
        <w:rPr>
          <w:rFonts w:ascii="宋体" w:eastAsia="宋体" w:hAnsi="宋体" w:cs="Arial"/>
          <w:color w:val="000000"/>
          <w:sz w:val="24"/>
          <w:szCs w:val="24"/>
        </w:rPr>
      </w:pPr>
      <w:r w:rsidRPr="00476AD1">
        <w:rPr>
          <w:rFonts w:ascii="宋体" w:eastAsia="宋体" w:hAnsi="宋体" w:cs="Arial" w:hint="eastAsia"/>
          <w:color w:val="000000"/>
          <w:sz w:val="24"/>
          <w:szCs w:val="24"/>
        </w:rPr>
        <w:t xml:space="preserve">   - 业主大会、物业费定价等地方性法规。</w:t>
      </w:r>
    </w:p>
    <w:p w:rsidR="00476AD1" w:rsidRPr="00476AD1" w:rsidRDefault="00476AD1" w:rsidP="00476AD1">
      <w:pPr>
        <w:spacing w:line="520" w:lineRule="exact"/>
        <w:outlineLvl w:val="2"/>
        <w:rPr>
          <w:rFonts w:ascii="宋体" w:eastAsia="宋体" w:hAnsi="宋体" w:cs="Arial"/>
          <w:b/>
          <w:kern w:val="0"/>
          <w:sz w:val="24"/>
          <w:szCs w:val="24"/>
        </w:rPr>
      </w:pPr>
      <w:r w:rsidRPr="00476AD1">
        <w:rPr>
          <w:rFonts w:ascii="宋体" w:eastAsia="宋体" w:hAnsi="宋体" w:cs="Arial" w:hint="eastAsia"/>
          <w:b/>
          <w:kern w:val="0"/>
          <w:sz w:val="24"/>
          <w:szCs w:val="24"/>
        </w:rPr>
        <w:t>2.服务</w:t>
      </w:r>
      <w:r w:rsidRPr="00476AD1">
        <w:rPr>
          <w:rFonts w:ascii="宋体" w:eastAsia="宋体" w:hAnsi="宋体" w:cs="Arial"/>
          <w:b/>
          <w:kern w:val="0"/>
          <w:sz w:val="24"/>
          <w:szCs w:val="24"/>
        </w:rPr>
        <w:t>内容及要求</w:t>
      </w:r>
    </w:p>
    <w:p w:rsidR="00476AD1" w:rsidRPr="00476AD1" w:rsidRDefault="00476AD1" w:rsidP="00476AD1">
      <w:pPr>
        <w:spacing w:line="520" w:lineRule="exact"/>
        <w:outlineLvl w:val="2"/>
        <w:rPr>
          <w:rFonts w:ascii="宋体" w:eastAsia="宋体" w:hAnsi="宋体" w:cs="Arial"/>
          <w:b/>
          <w:kern w:val="0"/>
          <w:sz w:val="24"/>
          <w:szCs w:val="24"/>
        </w:rPr>
      </w:pPr>
      <w:r w:rsidRPr="00476AD1">
        <w:rPr>
          <w:rFonts w:ascii="宋体" w:eastAsia="宋体" w:hAnsi="宋体" w:cs="Arial" w:hint="eastAsia"/>
          <w:b/>
          <w:kern w:val="0"/>
          <w:sz w:val="24"/>
          <w:szCs w:val="24"/>
        </w:rPr>
        <w:t>2.1采购标</w:t>
      </w:r>
      <w:r w:rsidRPr="00476AD1">
        <w:rPr>
          <w:rFonts w:ascii="宋体" w:eastAsia="宋体" w:hAnsi="宋体" w:cs="Arial"/>
          <w:b/>
          <w:kern w:val="0"/>
          <w:sz w:val="24"/>
          <w:szCs w:val="24"/>
        </w:rPr>
        <w:t>的需</w:t>
      </w:r>
      <w:r w:rsidRPr="00476AD1">
        <w:rPr>
          <w:rFonts w:ascii="宋体" w:eastAsia="宋体" w:hAnsi="宋体" w:cs="Arial" w:hint="eastAsia"/>
          <w:b/>
          <w:kern w:val="0"/>
          <w:sz w:val="24"/>
          <w:szCs w:val="24"/>
        </w:rPr>
        <w:t>满足</w:t>
      </w:r>
      <w:r w:rsidRPr="00476AD1">
        <w:rPr>
          <w:rFonts w:ascii="宋体" w:eastAsia="宋体" w:hAnsi="宋体" w:cs="Arial"/>
          <w:b/>
          <w:kern w:val="0"/>
          <w:sz w:val="24"/>
          <w:szCs w:val="24"/>
        </w:rPr>
        <w:t>的</w:t>
      </w:r>
      <w:r w:rsidRPr="00476AD1">
        <w:rPr>
          <w:rFonts w:ascii="宋体" w:eastAsia="宋体" w:hAnsi="宋体" w:cs="Arial" w:hint="eastAsia"/>
          <w:b/>
          <w:kern w:val="0"/>
          <w:sz w:val="24"/>
          <w:szCs w:val="24"/>
        </w:rPr>
        <w:t>性能</w:t>
      </w:r>
      <w:r w:rsidRPr="00476AD1">
        <w:rPr>
          <w:rFonts w:ascii="宋体" w:eastAsia="宋体" w:hAnsi="宋体" w:cs="Arial"/>
          <w:b/>
          <w:kern w:val="0"/>
          <w:sz w:val="24"/>
          <w:szCs w:val="24"/>
        </w:rPr>
        <w:t>、</w:t>
      </w:r>
      <w:r w:rsidRPr="00476AD1">
        <w:rPr>
          <w:rFonts w:ascii="宋体" w:eastAsia="宋体" w:hAnsi="宋体" w:cs="Arial" w:hint="eastAsia"/>
          <w:b/>
          <w:kern w:val="0"/>
          <w:sz w:val="24"/>
          <w:szCs w:val="24"/>
        </w:rPr>
        <w:t>材料</w:t>
      </w:r>
      <w:r w:rsidRPr="00476AD1">
        <w:rPr>
          <w:rFonts w:ascii="宋体" w:eastAsia="宋体" w:hAnsi="宋体" w:cs="Arial"/>
          <w:b/>
          <w:kern w:val="0"/>
          <w:sz w:val="24"/>
          <w:szCs w:val="24"/>
        </w:rPr>
        <w:t>、结构、外观</w:t>
      </w:r>
      <w:r w:rsidRPr="00476AD1">
        <w:rPr>
          <w:rFonts w:ascii="宋体" w:eastAsia="宋体" w:hAnsi="宋体" w:cs="Arial" w:hint="eastAsia"/>
          <w:b/>
          <w:kern w:val="0"/>
          <w:sz w:val="24"/>
          <w:szCs w:val="24"/>
        </w:rPr>
        <w:t>、</w:t>
      </w:r>
      <w:r w:rsidRPr="00476AD1">
        <w:rPr>
          <w:rFonts w:ascii="宋体" w:eastAsia="宋体" w:hAnsi="宋体" w:cs="Arial"/>
          <w:b/>
          <w:kern w:val="0"/>
          <w:sz w:val="24"/>
          <w:szCs w:val="24"/>
        </w:rPr>
        <w:t>质量</w:t>
      </w:r>
      <w:r w:rsidRPr="00476AD1">
        <w:rPr>
          <w:rFonts w:ascii="宋体" w:eastAsia="宋体" w:hAnsi="宋体" w:cs="Arial" w:hint="eastAsia"/>
          <w:b/>
          <w:kern w:val="0"/>
          <w:sz w:val="24"/>
          <w:szCs w:val="24"/>
        </w:rPr>
        <w:t>安全</w:t>
      </w:r>
      <w:r w:rsidRPr="00476AD1">
        <w:rPr>
          <w:rFonts w:ascii="宋体" w:eastAsia="宋体" w:hAnsi="宋体" w:cs="Arial"/>
          <w:b/>
          <w:kern w:val="0"/>
          <w:sz w:val="24"/>
          <w:szCs w:val="24"/>
        </w:rPr>
        <w:t>、技术规格、物理特性</w:t>
      </w:r>
      <w:r w:rsidRPr="00476AD1">
        <w:rPr>
          <w:rFonts w:ascii="宋体" w:eastAsia="宋体" w:hAnsi="宋体" w:cs="Arial" w:hint="eastAsia"/>
          <w:b/>
          <w:kern w:val="0"/>
          <w:sz w:val="24"/>
          <w:szCs w:val="24"/>
        </w:rPr>
        <w:t>等要求</w:t>
      </w:r>
    </w:p>
    <w:p w:rsidR="00476AD1" w:rsidRPr="00476AD1" w:rsidRDefault="00476AD1" w:rsidP="00476AD1">
      <w:pPr>
        <w:spacing w:line="520" w:lineRule="exact"/>
        <w:outlineLvl w:val="2"/>
        <w:rPr>
          <w:rFonts w:ascii="宋体" w:eastAsia="宋体" w:hAnsi="宋体" w:cs="Arial"/>
          <w:b/>
          <w:kern w:val="0"/>
          <w:sz w:val="24"/>
          <w:szCs w:val="24"/>
        </w:rPr>
      </w:pPr>
      <w:r w:rsidRPr="00476AD1">
        <w:rPr>
          <w:rFonts w:ascii="宋体" w:eastAsia="宋体" w:hAnsi="宋体" w:cs="Arial" w:hint="eastAsia"/>
          <w:b/>
          <w:kern w:val="0"/>
          <w:sz w:val="24"/>
          <w:szCs w:val="24"/>
        </w:rPr>
        <w:t>2.1.1岗位配置</w:t>
      </w:r>
    </w:p>
    <w:p w:rsidR="00476AD1" w:rsidRPr="00476AD1" w:rsidRDefault="00476AD1" w:rsidP="00476AD1">
      <w:pPr>
        <w:spacing w:line="520" w:lineRule="exact"/>
        <w:ind w:firstLineChars="270" w:firstLine="648"/>
        <w:rPr>
          <w:rFonts w:ascii="宋体" w:eastAsia="宋体" w:hAnsi="宋体" w:cs="Arial"/>
          <w:kern w:val="0"/>
          <w:sz w:val="24"/>
          <w:szCs w:val="24"/>
        </w:rPr>
      </w:pPr>
      <w:r w:rsidRPr="00476AD1">
        <w:rPr>
          <w:rFonts w:ascii="宋体" w:eastAsia="宋体" w:hAnsi="宋体" w:cs="Arial"/>
          <w:kern w:val="0"/>
          <w:sz w:val="24"/>
          <w:szCs w:val="24"/>
        </w:rPr>
        <w:t>设立物业管理项目部服务人员岗位及</w:t>
      </w:r>
      <w:r w:rsidRPr="00476AD1">
        <w:rPr>
          <w:rFonts w:ascii="宋体" w:eastAsia="宋体" w:hAnsi="宋体" w:cs="Arial" w:hint="eastAsia"/>
          <w:kern w:val="0"/>
          <w:sz w:val="24"/>
          <w:szCs w:val="24"/>
        </w:rPr>
        <w:t>岗位</w:t>
      </w:r>
      <w:r w:rsidRPr="00476AD1">
        <w:rPr>
          <w:rFonts w:ascii="宋体" w:eastAsia="宋体" w:hAnsi="宋体" w:cs="Arial"/>
          <w:kern w:val="0"/>
          <w:sz w:val="24"/>
          <w:szCs w:val="24"/>
        </w:rPr>
        <w:t>数如下</w:t>
      </w:r>
      <w:r w:rsidRPr="00476AD1">
        <w:rPr>
          <w:rFonts w:ascii="宋体" w:eastAsia="宋体" w:hAnsi="宋体" w:cs="Arial" w:hint="eastAsia"/>
          <w:kern w:val="0"/>
          <w:sz w:val="24"/>
          <w:szCs w:val="24"/>
        </w:rPr>
        <w:t>，合同期内物业服务人员应按相关工作职能设立办公室、工程管理部、环境管理部、秩序维护部等相关部门，并分设项目经理岗、人事行政主管岗、夜值班经理岗、人事行政助理岗、工</w:t>
      </w:r>
      <w:r w:rsidRPr="00476AD1">
        <w:rPr>
          <w:rFonts w:ascii="宋体" w:eastAsia="宋体" w:hAnsi="宋体" w:cs="Arial" w:hint="eastAsia"/>
          <w:kern w:val="0"/>
          <w:sz w:val="24"/>
          <w:szCs w:val="24"/>
        </w:rPr>
        <w:lastRenderedPageBreak/>
        <w:t>程经理岗、工程调度岗、强电主管岗、强电运行岗、强电维修岗、音响岗、电梯安全员岗、暖通主管岗、空调运行岗、水暖维修岗、环境服务经理岗、环境服务主管岗、保洁领班岗、保洁岗、秩序维护经理岗、中控值机岗、安防主管岗、安防值机岗。其岗位要求如下：</w:t>
      </w:r>
    </w:p>
    <w:p w:rsidR="00476AD1" w:rsidRPr="00476AD1" w:rsidRDefault="00476AD1" w:rsidP="00476AD1">
      <w:pPr>
        <w:spacing w:line="520" w:lineRule="exact"/>
        <w:rPr>
          <w:rFonts w:ascii="宋体" w:eastAsia="宋体" w:hAnsi="宋体" w:cs="Arial"/>
          <w:b/>
          <w:kern w:val="0"/>
          <w:sz w:val="24"/>
          <w:szCs w:val="24"/>
        </w:rPr>
      </w:pPr>
    </w:p>
    <w:tbl>
      <w:tblPr>
        <w:tblW w:w="0" w:type="auto"/>
        <w:jc w:val="center"/>
        <w:tblLayout w:type="fixed"/>
        <w:tblLook w:val="0000" w:firstRow="0" w:lastRow="0" w:firstColumn="0" w:lastColumn="0" w:noHBand="0" w:noVBand="0"/>
      </w:tblPr>
      <w:tblGrid>
        <w:gridCol w:w="942"/>
        <w:gridCol w:w="1547"/>
        <w:gridCol w:w="1089"/>
        <w:gridCol w:w="4278"/>
      </w:tblGrid>
      <w:tr w:rsidR="00476AD1" w:rsidRPr="00476AD1" w:rsidTr="00822F5F">
        <w:trPr>
          <w:trHeight w:val="534"/>
          <w:jc w:val="center"/>
        </w:trPr>
        <w:tc>
          <w:tcPr>
            <w:tcW w:w="942"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部门</w:t>
            </w: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岗位配置</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需配置数量</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岗位要求</w:t>
            </w:r>
          </w:p>
        </w:tc>
      </w:tr>
      <w:tr w:rsidR="00476AD1" w:rsidRPr="00476AD1" w:rsidTr="00822F5F">
        <w:trPr>
          <w:trHeight w:val="810"/>
          <w:jc w:val="center"/>
        </w:trPr>
        <w:tc>
          <w:tcPr>
            <w:tcW w:w="942" w:type="dxa"/>
            <w:vMerge w:val="restart"/>
            <w:tcBorders>
              <w:top w:val="single" w:sz="4" w:space="0" w:color="000000"/>
              <w:left w:val="single" w:sz="4" w:space="0" w:color="000000"/>
              <w:right w:val="single" w:sz="4" w:space="0" w:color="000000"/>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办公室</w:t>
            </w: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项目经理岗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AD1" w:rsidRPr="00476AD1" w:rsidRDefault="00476AD1" w:rsidP="00476AD1">
            <w:pPr>
              <w:widowControl/>
              <w:snapToGrid w:val="0"/>
              <w:jc w:val="left"/>
              <w:textAlignment w:val="center"/>
              <w:rPr>
                <w:rFonts w:ascii="宋体" w:eastAsia="宋体" w:hAnsi="宋体" w:cs="方正仿宋_GB2312"/>
                <w:szCs w:val="24"/>
              </w:rPr>
            </w:pPr>
            <w:bookmarkStart w:id="2" w:name="OLE_LINK66"/>
            <w:bookmarkStart w:id="3" w:name="OLE_LINK67"/>
            <w:r w:rsidRPr="00476AD1">
              <w:rPr>
                <w:rFonts w:ascii="宋体" w:eastAsia="宋体" w:hAnsi="宋体" w:cs="方正仿宋_GB2312" w:hint="eastAsia"/>
                <w:szCs w:val="24"/>
              </w:rPr>
              <w:t>50岁（含）以下，具有本科（含）或以上学历，持有高级职称证书，具有保密培训证或结果证或相关培训证明材料，</w:t>
            </w:r>
            <w:bookmarkStart w:id="4" w:name="OLE_LINK64"/>
            <w:bookmarkStart w:id="5" w:name="OLE_LINK65"/>
            <w:r w:rsidRPr="00476AD1">
              <w:rPr>
                <w:rFonts w:ascii="宋体" w:eastAsia="宋体" w:hAnsi="宋体" w:cs="方正仿宋_GB2312" w:hint="eastAsia"/>
                <w:szCs w:val="24"/>
              </w:rPr>
              <w:t>具有公共建筑类项目3-5年以上物业管理项目经理工作经验</w:t>
            </w:r>
            <w:bookmarkEnd w:id="2"/>
            <w:bookmarkEnd w:id="3"/>
            <w:bookmarkEnd w:id="4"/>
            <w:bookmarkEnd w:id="5"/>
          </w:p>
        </w:tc>
      </w:tr>
      <w:tr w:rsidR="00476AD1" w:rsidRPr="00476AD1" w:rsidTr="00822F5F">
        <w:trPr>
          <w:trHeight w:val="704"/>
          <w:jc w:val="center"/>
        </w:trPr>
        <w:tc>
          <w:tcPr>
            <w:tcW w:w="942" w:type="dxa"/>
            <w:vMerge/>
            <w:tcBorders>
              <w:left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center"/>
              <w:textAlignment w:val="center"/>
              <w:rPr>
                <w:rFonts w:ascii="宋体" w:eastAsia="宋体" w:hAnsi="宋体" w:cs="Times New Roman"/>
                <w:kern w:val="0"/>
                <w:sz w:val="22"/>
              </w:rPr>
            </w:pPr>
            <w:r w:rsidRPr="00476AD1">
              <w:rPr>
                <w:rFonts w:ascii="宋体" w:eastAsia="宋体" w:hAnsi="宋体" w:cs="Times New Roman" w:hint="eastAsia"/>
                <w:kern w:val="0"/>
                <w:sz w:val="22"/>
              </w:rPr>
              <w:t>人事行政</w:t>
            </w:r>
          </w:p>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Times New Roman" w:hint="eastAsia"/>
                <w:kern w:val="0"/>
                <w:sz w:val="22"/>
              </w:rPr>
              <w:t>主管岗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textAlignment w:val="center"/>
              <w:rPr>
                <w:rFonts w:ascii="宋体" w:eastAsia="宋体" w:hAnsi="宋体" w:cs="方正仿宋_GB2312"/>
                <w:szCs w:val="24"/>
              </w:rPr>
            </w:pPr>
            <w:r w:rsidRPr="00476AD1">
              <w:rPr>
                <w:rFonts w:ascii="宋体" w:eastAsia="宋体" w:hAnsi="宋体" w:cs="方正仿宋_GB2312" w:hint="eastAsia"/>
                <w:szCs w:val="24"/>
              </w:rPr>
              <w:t>45岁（含）以下，具有专科（含）以上学历，具有3年以上</w:t>
            </w:r>
            <w:r w:rsidRPr="00476AD1">
              <w:rPr>
                <w:rFonts w:ascii="宋体" w:eastAsia="宋体" w:hAnsi="宋体" w:cs="Times New Roman" w:hint="eastAsia"/>
                <w:kern w:val="0"/>
                <w:szCs w:val="21"/>
              </w:rPr>
              <w:t>人事行政</w:t>
            </w:r>
            <w:r w:rsidRPr="00476AD1">
              <w:rPr>
                <w:rFonts w:ascii="宋体" w:eastAsia="宋体" w:hAnsi="宋体" w:cs="方正仿宋_GB2312" w:hint="eastAsia"/>
                <w:szCs w:val="21"/>
              </w:rPr>
              <w:t>主管工作经验</w:t>
            </w:r>
          </w:p>
        </w:tc>
      </w:tr>
      <w:tr w:rsidR="00476AD1" w:rsidRPr="00476AD1" w:rsidTr="00822F5F">
        <w:trPr>
          <w:trHeight w:val="597"/>
          <w:jc w:val="center"/>
        </w:trPr>
        <w:tc>
          <w:tcPr>
            <w:tcW w:w="942" w:type="dxa"/>
            <w:vMerge/>
            <w:tcBorders>
              <w:left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Times New Roman" w:hint="eastAsia"/>
                <w:kern w:val="0"/>
                <w:sz w:val="22"/>
              </w:rPr>
              <w:t>夜值班经理岗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textAlignment w:val="center"/>
              <w:rPr>
                <w:rFonts w:ascii="宋体" w:eastAsia="宋体" w:hAnsi="宋体" w:cs="方正仿宋_GB2312"/>
                <w:szCs w:val="24"/>
              </w:rPr>
            </w:pPr>
            <w:r w:rsidRPr="00476AD1">
              <w:rPr>
                <w:rFonts w:ascii="宋体" w:eastAsia="宋体" w:hAnsi="宋体" w:cs="方正仿宋_GB2312" w:hint="eastAsia"/>
                <w:szCs w:val="24"/>
              </w:rPr>
              <w:t>具有</w:t>
            </w:r>
            <w:r w:rsidRPr="00476AD1">
              <w:rPr>
                <w:rFonts w:ascii="宋体" w:eastAsia="宋体" w:hAnsi="宋体" w:cs="方正仿宋_GB2312" w:hint="eastAsia"/>
                <w:bCs/>
                <w:szCs w:val="24"/>
              </w:rPr>
              <w:t>3年（含）以上</w:t>
            </w:r>
            <w:r w:rsidRPr="00476AD1">
              <w:rPr>
                <w:rFonts w:ascii="宋体" w:eastAsia="宋体" w:hAnsi="宋体" w:cs="方正仿宋_GB2312" w:hint="eastAsia"/>
                <w:szCs w:val="24"/>
              </w:rPr>
              <w:t>的同类岗位工作经验，爱岗敬业，年龄45岁（含）以下</w:t>
            </w:r>
          </w:p>
        </w:tc>
      </w:tr>
      <w:tr w:rsidR="00476AD1" w:rsidRPr="00476AD1" w:rsidTr="00822F5F">
        <w:trPr>
          <w:trHeight w:val="515"/>
          <w:jc w:val="center"/>
        </w:trPr>
        <w:tc>
          <w:tcPr>
            <w:tcW w:w="942" w:type="dxa"/>
            <w:vMerge/>
            <w:tcBorders>
              <w:left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center"/>
              <w:textAlignment w:val="center"/>
              <w:rPr>
                <w:rFonts w:ascii="宋体" w:eastAsia="宋体" w:hAnsi="宋体" w:cs="Times New Roman"/>
                <w:kern w:val="0"/>
                <w:sz w:val="22"/>
              </w:rPr>
            </w:pPr>
            <w:r w:rsidRPr="00476AD1">
              <w:rPr>
                <w:rFonts w:ascii="宋体" w:eastAsia="宋体" w:hAnsi="宋体" w:cs="Times New Roman" w:hint="eastAsia"/>
                <w:kern w:val="0"/>
                <w:sz w:val="22"/>
              </w:rPr>
              <w:t>人事行政</w:t>
            </w:r>
          </w:p>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Times New Roman" w:hint="eastAsia"/>
                <w:kern w:val="0"/>
                <w:sz w:val="22"/>
              </w:rPr>
              <w:t>助理岗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textAlignment w:val="center"/>
              <w:rPr>
                <w:rFonts w:ascii="宋体" w:eastAsia="宋体" w:hAnsi="宋体" w:cs="方正仿宋_GB2312"/>
                <w:szCs w:val="24"/>
              </w:rPr>
            </w:pPr>
            <w:r w:rsidRPr="00476AD1">
              <w:rPr>
                <w:rFonts w:ascii="宋体" w:eastAsia="宋体" w:hAnsi="宋体" w:cs="方正仿宋_GB2312" w:hint="eastAsia"/>
                <w:szCs w:val="24"/>
              </w:rPr>
              <w:t>具有良好的沟通能力与协调能力以及较强的保密意识，熟练使用办公软件，普通话标准，具有一定的书写能力。年龄45岁（含）以下。</w:t>
            </w:r>
          </w:p>
        </w:tc>
      </w:tr>
      <w:tr w:rsidR="00476AD1" w:rsidRPr="00476AD1" w:rsidTr="00822F5F">
        <w:trPr>
          <w:trHeight w:val="515"/>
          <w:jc w:val="center"/>
        </w:trPr>
        <w:tc>
          <w:tcPr>
            <w:tcW w:w="942" w:type="dxa"/>
            <w:vMerge/>
            <w:tcBorders>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center"/>
              <w:textAlignment w:val="center"/>
              <w:rPr>
                <w:rFonts w:ascii="宋体" w:eastAsia="宋体" w:hAnsi="宋体" w:cs="Times New Roman"/>
                <w:kern w:val="0"/>
                <w:sz w:val="22"/>
              </w:rPr>
            </w:pPr>
            <w:r w:rsidRPr="00476AD1">
              <w:rPr>
                <w:rFonts w:ascii="宋体" w:eastAsia="宋体" w:hAnsi="宋体" w:cs="Times New Roman" w:hint="eastAsia"/>
                <w:kern w:val="0"/>
                <w:sz w:val="22"/>
              </w:rPr>
              <w:t>小计</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5</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textAlignment w:val="center"/>
              <w:rPr>
                <w:rFonts w:ascii="宋体" w:eastAsia="宋体" w:hAnsi="宋体" w:cs="方正仿宋_GB2312"/>
                <w:szCs w:val="24"/>
              </w:rPr>
            </w:pPr>
          </w:p>
        </w:tc>
      </w:tr>
      <w:tr w:rsidR="00476AD1" w:rsidRPr="00476AD1" w:rsidTr="00822F5F">
        <w:trPr>
          <w:trHeight w:val="810"/>
          <w:jc w:val="center"/>
        </w:trPr>
        <w:tc>
          <w:tcPr>
            <w:tcW w:w="942" w:type="dxa"/>
            <w:vMerge w:val="restart"/>
            <w:tcBorders>
              <w:top w:val="single" w:sz="4" w:space="0" w:color="000000"/>
              <w:left w:val="single" w:sz="4" w:space="0" w:color="000000"/>
              <w:right w:val="single" w:sz="4" w:space="0" w:color="000000"/>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p>
          <w:p w:rsidR="00476AD1" w:rsidRPr="00476AD1" w:rsidRDefault="00476AD1" w:rsidP="00476AD1">
            <w:pPr>
              <w:widowControl/>
              <w:snapToGrid w:val="0"/>
              <w:jc w:val="center"/>
              <w:textAlignment w:val="center"/>
              <w:rPr>
                <w:rFonts w:ascii="宋体" w:eastAsia="宋体" w:hAnsi="宋体" w:cs="方正仿宋_GB2312"/>
                <w:szCs w:val="24"/>
              </w:rPr>
            </w:pPr>
          </w:p>
          <w:p w:rsidR="00476AD1" w:rsidRPr="00476AD1" w:rsidRDefault="00476AD1" w:rsidP="00476AD1">
            <w:pPr>
              <w:widowControl/>
              <w:snapToGrid w:val="0"/>
              <w:jc w:val="center"/>
              <w:textAlignment w:val="center"/>
              <w:rPr>
                <w:rFonts w:ascii="宋体" w:eastAsia="宋体" w:hAnsi="宋体" w:cs="方正仿宋_GB2312"/>
                <w:szCs w:val="24"/>
              </w:rPr>
            </w:pPr>
          </w:p>
          <w:p w:rsidR="00476AD1" w:rsidRPr="00476AD1" w:rsidRDefault="00476AD1" w:rsidP="00476AD1">
            <w:pPr>
              <w:widowControl/>
              <w:snapToGrid w:val="0"/>
              <w:jc w:val="center"/>
              <w:textAlignment w:val="center"/>
              <w:rPr>
                <w:rFonts w:ascii="宋体" w:eastAsia="宋体" w:hAnsi="宋体" w:cs="方正仿宋_GB2312"/>
                <w:szCs w:val="24"/>
              </w:rPr>
            </w:pPr>
          </w:p>
          <w:p w:rsidR="00476AD1" w:rsidRPr="00476AD1" w:rsidRDefault="00476AD1" w:rsidP="00476AD1">
            <w:pPr>
              <w:widowControl/>
              <w:snapToGrid w:val="0"/>
              <w:jc w:val="center"/>
              <w:textAlignment w:val="center"/>
              <w:rPr>
                <w:rFonts w:ascii="宋体" w:eastAsia="宋体" w:hAnsi="宋体" w:cs="方正仿宋_GB2312"/>
                <w:szCs w:val="24"/>
              </w:rPr>
            </w:pPr>
          </w:p>
          <w:p w:rsidR="00476AD1" w:rsidRPr="00476AD1" w:rsidRDefault="00476AD1" w:rsidP="00476AD1">
            <w:pPr>
              <w:widowControl/>
              <w:snapToGrid w:val="0"/>
              <w:jc w:val="center"/>
              <w:textAlignment w:val="center"/>
              <w:rPr>
                <w:rFonts w:ascii="宋体" w:eastAsia="宋体" w:hAnsi="宋体" w:cs="方正仿宋_GB2312"/>
                <w:szCs w:val="24"/>
              </w:rPr>
            </w:pPr>
          </w:p>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工程管理部</w:t>
            </w: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方正仿宋_GB2312"/>
                <w:szCs w:val="24"/>
              </w:rPr>
            </w:pPr>
            <w:r w:rsidRPr="00476AD1">
              <w:rPr>
                <w:rFonts w:ascii="宋体" w:eastAsia="宋体" w:hAnsi="宋体" w:cs="Times New Roman" w:hint="eastAsia"/>
                <w:kern w:val="0"/>
                <w:sz w:val="22"/>
              </w:rPr>
              <w:t>工程经理岗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方正仿宋_GB2312"/>
                <w:szCs w:val="24"/>
              </w:rPr>
            </w:pPr>
            <w:r w:rsidRPr="00476AD1">
              <w:rPr>
                <w:rFonts w:ascii="宋体" w:eastAsia="宋体" w:hAnsi="宋体" w:cs="Times New Roman" w:hint="eastAsia"/>
                <w:kern w:val="0"/>
                <w:sz w:val="22"/>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textAlignment w:val="center"/>
              <w:rPr>
                <w:rFonts w:ascii="宋体" w:eastAsia="宋体" w:hAnsi="宋体" w:cs="方正仿宋_GB2312"/>
                <w:szCs w:val="24"/>
              </w:rPr>
            </w:pPr>
            <w:r w:rsidRPr="00476AD1">
              <w:rPr>
                <w:rFonts w:ascii="宋体" w:eastAsia="宋体" w:hAnsi="宋体" w:cs="方正仿宋_GB2312" w:hint="eastAsia"/>
                <w:szCs w:val="24"/>
              </w:rPr>
              <w:t>45岁（含）以下，具有本科或以上学历，具有电气（或机电类）工程师或以上职称，并持有特种设备安全管理A级证书，具有保密培训证或结果证或相关培训证明材料，具有5年（含）以上公共建筑类项目工程管理工作经验</w:t>
            </w:r>
          </w:p>
        </w:tc>
      </w:tr>
      <w:tr w:rsidR="00476AD1" w:rsidRPr="00476AD1" w:rsidTr="00822F5F">
        <w:trPr>
          <w:trHeight w:val="874"/>
          <w:jc w:val="center"/>
        </w:trPr>
        <w:tc>
          <w:tcPr>
            <w:tcW w:w="942" w:type="dxa"/>
            <w:vMerge/>
            <w:tcBorders>
              <w:left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方正仿宋_GB2312"/>
                <w:szCs w:val="24"/>
              </w:rPr>
            </w:pPr>
            <w:r w:rsidRPr="00476AD1">
              <w:rPr>
                <w:rFonts w:ascii="宋体" w:eastAsia="宋体" w:hAnsi="宋体" w:cs="Times New Roman" w:hint="eastAsia"/>
                <w:kern w:val="0"/>
                <w:sz w:val="22"/>
              </w:rPr>
              <w:t>工程调度岗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方正仿宋_GB2312"/>
                <w:szCs w:val="24"/>
              </w:rPr>
            </w:pPr>
            <w:r w:rsidRPr="00476AD1">
              <w:rPr>
                <w:rFonts w:ascii="宋体" w:eastAsia="宋体" w:hAnsi="宋体" w:cs="Times New Roman" w:hint="eastAsia"/>
                <w:kern w:val="0"/>
                <w:sz w:val="22"/>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textAlignment w:val="center"/>
              <w:rPr>
                <w:rFonts w:ascii="宋体" w:eastAsia="宋体" w:hAnsi="宋体" w:cs="方正仿宋_GB2312"/>
                <w:szCs w:val="24"/>
              </w:rPr>
            </w:pPr>
            <w:r w:rsidRPr="00476AD1">
              <w:rPr>
                <w:rFonts w:ascii="宋体" w:eastAsia="宋体" w:hAnsi="宋体" w:cs="方正仿宋_GB2312" w:hint="eastAsia"/>
                <w:szCs w:val="24"/>
              </w:rPr>
              <w:t>50岁（含）以下，具有专科及以上学历，具有3年以上工程调度工作经验</w:t>
            </w:r>
          </w:p>
        </w:tc>
      </w:tr>
      <w:tr w:rsidR="00476AD1" w:rsidRPr="00476AD1" w:rsidTr="00822F5F">
        <w:trPr>
          <w:trHeight w:val="810"/>
          <w:jc w:val="center"/>
        </w:trPr>
        <w:tc>
          <w:tcPr>
            <w:tcW w:w="942" w:type="dxa"/>
            <w:vMerge/>
            <w:tcBorders>
              <w:left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方正仿宋_GB2312"/>
                <w:szCs w:val="24"/>
              </w:rPr>
            </w:pPr>
            <w:r w:rsidRPr="00476AD1">
              <w:rPr>
                <w:rFonts w:ascii="宋体" w:eastAsia="宋体" w:hAnsi="宋体" w:cs="Times New Roman" w:hint="eastAsia"/>
                <w:kern w:val="0"/>
                <w:sz w:val="22"/>
              </w:rPr>
              <w:t>强电主管岗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方正仿宋_GB2312"/>
                <w:szCs w:val="24"/>
              </w:rPr>
            </w:pPr>
            <w:r w:rsidRPr="00476AD1">
              <w:rPr>
                <w:rFonts w:ascii="宋体" w:eastAsia="宋体" w:hAnsi="宋体" w:cs="Times New Roman" w:hint="eastAsia"/>
                <w:kern w:val="0"/>
                <w:sz w:val="22"/>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textAlignment w:val="center"/>
              <w:rPr>
                <w:rFonts w:ascii="宋体" w:eastAsia="宋体" w:hAnsi="宋体" w:cs="方正仿宋_GB2312"/>
                <w:szCs w:val="24"/>
              </w:rPr>
            </w:pPr>
            <w:r w:rsidRPr="00476AD1">
              <w:rPr>
                <w:rFonts w:ascii="宋体" w:eastAsia="宋体" w:hAnsi="宋体" w:cs="方正仿宋_GB2312" w:hint="eastAsia"/>
                <w:szCs w:val="24"/>
              </w:rPr>
              <w:t>50岁（含）以下，具有专科及以上学历，具有5年（含）以上的</w:t>
            </w:r>
            <w:r w:rsidRPr="00476AD1">
              <w:rPr>
                <w:rFonts w:ascii="宋体" w:eastAsia="宋体" w:hAnsi="宋体" w:cs="Times New Roman" w:hint="eastAsia"/>
                <w:kern w:val="0"/>
                <w:sz w:val="22"/>
              </w:rPr>
              <w:t>强电</w:t>
            </w:r>
            <w:r w:rsidRPr="00476AD1">
              <w:rPr>
                <w:rFonts w:ascii="宋体" w:eastAsia="宋体" w:hAnsi="宋体" w:cs="方正仿宋_GB2312" w:hint="eastAsia"/>
                <w:szCs w:val="24"/>
              </w:rPr>
              <w:t>管理工作经验。有电气</w:t>
            </w:r>
            <w:r w:rsidRPr="00476AD1">
              <w:rPr>
                <w:rFonts w:ascii="宋体" w:eastAsia="宋体" w:hAnsi="宋体" w:cs="方正仿宋_GB2312"/>
                <w:szCs w:val="24"/>
              </w:rPr>
              <w:t>或机电工程相关中级以上</w:t>
            </w:r>
            <w:r w:rsidRPr="00476AD1">
              <w:rPr>
                <w:rFonts w:ascii="宋体" w:eastAsia="宋体" w:hAnsi="宋体" w:cs="方正仿宋_GB2312" w:hint="eastAsia"/>
                <w:szCs w:val="24"/>
              </w:rPr>
              <w:t>专业技术</w:t>
            </w:r>
            <w:r w:rsidRPr="00476AD1">
              <w:rPr>
                <w:rFonts w:ascii="宋体" w:eastAsia="宋体" w:hAnsi="宋体" w:cs="方正仿宋_GB2312"/>
                <w:szCs w:val="24"/>
              </w:rPr>
              <w:t>职称</w:t>
            </w:r>
            <w:r w:rsidRPr="00476AD1">
              <w:rPr>
                <w:rFonts w:ascii="宋体" w:eastAsia="宋体" w:hAnsi="宋体" w:cs="方正仿宋_GB2312" w:hint="eastAsia"/>
                <w:szCs w:val="24"/>
              </w:rPr>
              <w:t>。</w:t>
            </w:r>
          </w:p>
        </w:tc>
      </w:tr>
      <w:tr w:rsidR="00476AD1" w:rsidRPr="00476AD1" w:rsidTr="00822F5F">
        <w:trPr>
          <w:trHeight w:val="810"/>
          <w:jc w:val="center"/>
        </w:trPr>
        <w:tc>
          <w:tcPr>
            <w:tcW w:w="942" w:type="dxa"/>
            <w:vMerge/>
            <w:tcBorders>
              <w:left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方正仿宋_GB2312"/>
                <w:szCs w:val="24"/>
              </w:rPr>
            </w:pPr>
            <w:r w:rsidRPr="00476AD1">
              <w:rPr>
                <w:rFonts w:ascii="宋体" w:eastAsia="宋体" w:hAnsi="宋体" w:cs="Times New Roman" w:hint="eastAsia"/>
                <w:kern w:val="0"/>
                <w:sz w:val="22"/>
              </w:rPr>
              <w:t>强电运行岗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方正仿宋_GB2312"/>
                <w:szCs w:val="24"/>
              </w:rPr>
            </w:pPr>
            <w:r w:rsidRPr="00476AD1">
              <w:rPr>
                <w:rFonts w:ascii="宋体" w:eastAsia="宋体" w:hAnsi="宋体" w:cs="Times New Roman" w:hint="eastAsia"/>
                <w:kern w:val="0"/>
                <w:sz w:val="22"/>
              </w:rPr>
              <w:t>8</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rPr>
                <w:rFonts w:ascii="Times New Roman" w:eastAsia="宋体" w:hAnsi="Times New Roman" w:cs="Times New Roman"/>
                <w:szCs w:val="24"/>
              </w:rPr>
            </w:pPr>
            <w:r w:rsidRPr="00476AD1">
              <w:rPr>
                <w:rFonts w:ascii="Times New Roman" w:eastAsia="宋体" w:hAnsi="Times New Roman" w:cs="微软雅黑" w:hint="eastAsia"/>
                <w:szCs w:val="21"/>
              </w:rPr>
              <w:t>持有特种</w:t>
            </w:r>
            <w:r w:rsidRPr="00476AD1">
              <w:rPr>
                <w:rFonts w:ascii="Times New Roman" w:eastAsia="宋体" w:hAnsi="Times New Roman" w:cs="微软雅黑"/>
                <w:szCs w:val="21"/>
              </w:rPr>
              <w:t>作业操作证（</w:t>
            </w:r>
            <w:r w:rsidRPr="00476AD1">
              <w:rPr>
                <w:rFonts w:ascii="Times New Roman" w:eastAsia="宋体" w:hAnsi="Times New Roman" w:cs="微软雅黑" w:hint="eastAsia"/>
                <w:szCs w:val="21"/>
              </w:rPr>
              <w:t>高压电作业</w:t>
            </w:r>
            <w:r w:rsidRPr="00476AD1">
              <w:rPr>
                <w:rFonts w:ascii="Times New Roman" w:eastAsia="宋体" w:hAnsi="Times New Roman" w:cs="微软雅黑"/>
                <w:szCs w:val="21"/>
              </w:rPr>
              <w:t>）</w:t>
            </w:r>
            <w:r w:rsidRPr="00476AD1">
              <w:rPr>
                <w:rFonts w:ascii="Times New Roman" w:eastAsia="宋体" w:hAnsi="Times New Roman" w:cs="微软雅黑" w:hint="eastAsia"/>
                <w:szCs w:val="21"/>
              </w:rPr>
              <w:t>，</w:t>
            </w:r>
            <w:r w:rsidRPr="00476AD1">
              <w:rPr>
                <w:rFonts w:ascii="Times New Roman" w:eastAsia="宋体" w:hAnsi="Times New Roman" w:cs="Times New Roman" w:hint="eastAsia"/>
                <w:szCs w:val="24"/>
              </w:rPr>
              <w:t>具有</w:t>
            </w:r>
            <w:r w:rsidRPr="00476AD1">
              <w:rPr>
                <w:rFonts w:ascii="Times New Roman" w:eastAsia="宋体" w:hAnsi="Times New Roman" w:cs="Times New Roman"/>
                <w:szCs w:val="24"/>
              </w:rPr>
              <w:t>5</w:t>
            </w:r>
            <w:r w:rsidRPr="00476AD1">
              <w:rPr>
                <w:rFonts w:ascii="Times New Roman" w:eastAsia="宋体" w:hAnsi="Times New Roman" w:cs="Times New Roman" w:hint="eastAsia"/>
                <w:szCs w:val="24"/>
              </w:rPr>
              <w:t>年（含）以上的同类岗位工作经验，爱岗敬业，年龄</w:t>
            </w:r>
            <w:r w:rsidRPr="00476AD1">
              <w:rPr>
                <w:rFonts w:ascii="Times New Roman" w:eastAsia="宋体" w:hAnsi="Times New Roman" w:cs="Times New Roman" w:hint="eastAsia"/>
                <w:szCs w:val="24"/>
              </w:rPr>
              <w:t>55</w:t>
            </w:r>
            <w:r w:rsidRPr="00476AD1">
              <w:rPr>
                <w:rFonts w:ascii="Times New Roman" w:eastAsia="宋体" w:hAnsi="Times New Roman" w:cs="Times New Roman" w:hint="eastAsia"/>
                <w:szCs w:val="24"/>
              </w:rPr>
              <w:t>岁（含）以下。</w:t>
            </w:r>
          </w:p>
        </w:tc>
      </w:tr>
      <w:tr w:rsidR="00476AD1" w:rsidRPr="00476AD1" w:rsidTr="00822F5F">
        <w:trPr>
          <w:trHeight w:val="746"/>
          <w:jc w:val="center"/>
        </w:trPr>
        <w:tc>
          <w:tcPr>
            <w:tcW w:w="942" w:type="dxa"/>
            <w:vMerge/>
            <w:tcBorders>
              <w:left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方正仿宋_GB2312"/>
                <w:szCs w:val="24"/>
              </w:rPr>
            </w:pPr>
            <w:r w:rsidRPr="00476AD1">
              <w:rPr>
                <w:rFonts w:ascii="宋体" w:eastAsia="宋体" w:hAnsi="宋体" w:cs="Times New Roman" w:hint="eastAsia"/>
                <w:kern w:val="0"/>
                <w:sz w:val="22"/>
              </w:rPr>
              <w:t>强电维修岗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方正仿宋_GB2312"/>
                <w:sz w:val="22"/>
              </w:rPr>
            </w:pPr>
            <w:r w:rsidRPr="00476AD1">
              <w:rPr>
                <w:rFonts w:ascii="宋体" w:eastAsia="宋体" w:hAnsi="宋体" w:cs="Times New Roman" w:hint="eastAsia"/>
                <w:kern w:val="0"/>
                <w:sz w:val="22"/>
              </w:rPr>
              <w:t>4</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textAlignment w:val="center"/>
              <w:rPr>
                <w:rFonts w:ascii="宋体" w:eastAsia="宋体" w:hAnsi="宋体" w:cs="方正仿宋_GB2312"/>
                <w:szCs w:val="24"/>
              </w:rPr>
            </w:pPr>
            <w:r w:rsidRPr="00476AD1">
              <w:rPr>
                <w:rFonts w:ascii="宋体" w:eastAsia="宋体" w:hAnsi="宋体" w:cs="方正仿宋_GB2312" w:hint="eastAsia"/>
                <w:szCs w:val="24"/>
              </w:rPr>
              <w:t>具有5年（含）以上的同类岗位工作经验，爱岗敬业，年龄50岁（含）以下。</w:t>
            </w:r>
          </w:p>
        </w:tc>
      </w:tr>
      <w:tr w:rsidR="00476AD1" w:rsidRPr="00476AD1" w:rsidTr="00822F5F">
        <w:trPr>
          <w:trHeight w:val="746"/>
          <w:jc w:val="center"/>
        </w:trPr>
        <w:tc>
          <w:tcPr>
            <w:tcW w:w="942" w:type="dxa"/>
            <w:vMerge/>
            <w:tcBorders>
              <w:left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kern w:val="0"/>
                <w:sz w:val="22"/>
              </w:rPr>
              <w:t>弱电主管</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kern w:val="0"/>
                <w:sz w:val="22"/>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textAlignment w:val="center"/>
              <w:rPr>
                <w:rFonts w:ascii="宋体" w:eastAsia="宋体" w:hAnsi="宋体" w:cs="方正仿宋_GB2312"/>
                <w:szCs w:val="24"/>
              </w:rPr>
            </w:pPr>
            <w:r w:rsidRPr="00476AD1">
              <w:rPr>
                <w:rFonts w:ascii="宋体" w:eastAsia="宋体" w:hAnsi="宋体" w:cs="方正仿宋_GB2312" w:hint="eastAsia"/>
                <w:szCs w:val="24"/>
              </w:rPr>
              <w:t>50岁（含）以下，具有专</w:t>
            </w:r>
            <w:r w:rsidRPr="00476AD1">
              <w:rPr>
                <w:rFonts w:ascii="宋体" w:eastAsia="宋体" w:hAnsi="宋体" w:cs="方正仿宋_GB2312"/>
                <w:szCs w:val="24"/>
              </w:rPr>
              <w:t>科及以上学历</w:t>
            </w:r>
            <w:r w:rsidRPr="00476AD1">
              <w:rPr>
                <w:rFonts w:ascii="宋体" w:eastAsia="宋体" w:hAnsi="宋体" w:cs="方正仿宋_GB2312" w:hint="eastAsia"/>
                <w:szCs w:val="24"/>
              </w:rPr>
              <w:t>，有</w:t>
            </w:r>
            <w:r w:rsidRPr="00476AD1">
              <w:rPr>
                <w:rFonts w:ascii="宋体" w:eastAsia="宋体" w:hAnsi="宋体" w:cs="方正仿宋_GB2312"/>
                <w:szCs w:val="24"/>
              </w:rPr>
              <w:t>弱电、程能楼宇或弱电其</w:t>
            </w:r>
            <w:r w:rsidRPr="00476AD1">
              <w:rPr>
                <w:rFonts w:ascii="宋体" w:eastAsia="宋体" w:hAnsi="宋体" w:cs="方正仿宋_GB2312" w:hint="eastAsia"/>
                <w:szCs w:val="24"/>
              </w:rPr>
              <w:t>他</w:t>
            </w:r>
            <w:r w:rsidRPr="00476AD1">
              <w:rPr>
                <w:rFonts w:ascii="宋体" w:eastAsia="宋体" w:hAnsi="宋体" w:cs="方正仿宋_GB2312"/>
                <w:szCs w:val="24"/>
              </w:rPr>
              <w:t>相关专业</w:t>
            </w:r>
            <w:r w:rsidRPr="00476AD1">
              <w:rPr>
                <w:rFonts w:ascii="宋体" w:eastAsia="宋体" w:hAnsi="宋体" w:cs="方正仿宋_GB2312" w:hint="eastAsia"/>
                <w:szCs w:val="24"/>
              </w:rPr>
              <w:t>初</w:t>
            </w:r>
            <w:r w:rsidRPr="00476AD1">
              <w:rPr>
                <w:rFonts w:ascii="宋体" w:eastAsia="宋体" w:hAnsi="宋体" w:cs="方正仿宋_GB2312"/>
                <w:szCs w:val="24"/>
              </w:rPr>
              <w:t>级职</w:t>
            </w:r>
            <w:r w:rsidRPr="00476AD1">
              <w:rPr>
                <w:rFonts w:ascii="宋体" w:eastAsia="宋体" w:hAnsi="宋体" w:cs="方正仿宋_GB2312" w:hint="eastAsia"/>
                <w:szCs w:val="24"/>
              </w:rPr>
              <w:t>称</w:t>
            </w:r>
            <w:r w:rsidRPr="00476AD1">
              <w:rPr>
                <w:rFonts w:ascii="宋体" w:eastAsia="宋体" w:hAnsi="宋体" w:cs="方正仿宋_GB2312"/>
                <w:szCs w:val="24"/>
              </w:rPr>
              <w:t>，</w:t>
            </w:r>
            <w:r w:rsidRPr="00476AD1">
              <w:rPr>
                <w:rFonts w:ascii="宋体" w:eastAsia="宋体" w:hAnsi="宋体" w:cs="方正仿宋_GB2312" w:hint="eastAsia"/>
                <w:szCs w:val="24"/>
              </w:rPr>
              <w:t>具有3年（含）以上的</w:t>
            </w:r>
            <w:r w:rsidRPr="00476AD1">
              <w:rPr>
                <w:rFonts w:ascii="宋体" w:eastAsia="宋体" w:hAnsi="宋体" w:cs="Times New Roman" w:hint="eastAsia"/>
                <w:kern w:val="0"/>
                <w:sz w:val="22"/>
              </w:rPr>
              <w:t>弱电</w:t>
            </w:r>
            <w:r w:rsidRPr="00476AD1">
              <w:rPr>
                <w:rFonts w:ascii="宋体" w:eastAsia="宋体" w:hAnsi="宋体" w:cs="方正仿宋_GB2312" w:hint="eastAsia"/>
                <w:szCs w:val="24"/>
              </w:rPr>
              <w:t>管理工作经验。</w:t>
            </w:r>
          </w:p>
        </w:tc>
      </w:tr>
      <w:tr w:rsidR="00476AD1" w:rsidRPr="00476AD1" w:rsidTr="00822F5F">
        <w:trPr>
          <w:trHeight w:val="746"/>
          <w:jc w:val="center"/>
        </w:trPr>
        <w:tc>
          <w:tcPr>
            <w:tcW w:w="942" w:type="dxa"/>
            <w:vMerge/>
            <w:tcBorders>
              <w:left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kern w:val="0"/>
                <w:sz w:val="22"/>
              </w:rPr>
              <w:t>弱电维修工</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kern w:val="0"/>
                <w:sz w:val="22"/>
              </w:rPr>
              <w:t>2</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textAlignment w:val="center"/>
              <w:rPr>
                <w:rFonts w:ascii="宋体" w:eastAsia="宋体" w:hAnsi="宋体" w:cs="方正仿宋_GB2312"/>
                <w:szCs w:val="24"/>
              </w:rPr>
            </w:pPr>
            <w:r w:rsidRPr="00476AD1">
              <w:rPr>
                <w:rFonts w:ascii="宋体" w:eastAsia="宋体" w:hAnsi="宋体" w:cs="方正仿宋_GB2312" w:hint="eastAsia"/>
                <w:szCs w:val="24"/>
              </w:rPr>
              <w:t>具有</w:t>
            </w:r>
            <w:r w:rsidRPr="00476AD1">
              <w:rPr>
                <w:rFonts w:ascii="宋体" w:eastAsia="宋体" w:hAnsi="宋体" w:cs="方正仿宋_GB2312"/>
                <w:szCs w:val="24"/>
              </w:rPr>
              <w:t>3</w:t>
            </w:r>
            <w:r w:rsidRPr="00476AD1">
              <w:rPr>
                <w:rFonts w:ascii="宋体" w:eastAsia="宋体" w:hAnsi="宋体" w:cs="方正仿宋_GB2312" w:hint="eastAsia"/>
                <w:szCs w:val="24"/>
              </w:rPr>
              <w:t>年（含）以上的同类岗位工作经验，爱岗敬业，持有智能楼宇管理员初级证书，年龄50岁（含）以下。</w:t>
            </w:r>
          </w:p>
        </w:tc>
      </w:tr>
      <w:tr w:rsidR="00476AD1" w:rsidRPr="00476AD1" w:rsidTr="00822F5F">
        <w:trPr>
          <w:trHeight w:val="810"/>
          <w:jc w:val="center"/>
        </w:trPr>
        <w:tc>
          <w:tcPr>
            <w:tcW w:w="942" w:type="dxa"/>
            <w:vMerge/>
            <w:tcBorders>
              <w:left w:val="single" w:sz="4" w:space="0" w:color="000000"/>
              <w:right w:val="single" w:sz="4" w:space="0" w:color="000000"/>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方正仿宋_GB2312"/>
                <w:szCs w:val="24"/>
              </w:rPr>
            </w:pPr>
            <w:r w:rsidRPr="00476AD1">
              <w:rPr>
                <w:rFonts w:ascii="宋体" w:eastAsia="宋体" w:hAnsi="宋体" w:cs="Times New Roman" w:hint="eastAsia"/>
                <w:kern w:val="0"/>
                <w:sz w:val="22"/>
              </w:rPr>
              <w:t>音响岗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方正仿宋_GB2312"/>
                <w:szCs w:val="24"/>
              </w:rPr>
            </w:pPr>
            <w:r w:rsidRPr="00476AD1">
              <w:rPr>
                <w:rFonts w:ascii="宋体" w:eastAsia="宋体" w:hAnsi="宋体" w:cs="Times New Roman" w:hint="eastAsia"/>
                <w:kern w:val="0"/>
                <w:sz w:val="22"/>
              </w:rPr>
              <w:t>2</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textAlignment w:val="center"/>
              <w:rPr>
                <w:rFonts w:ascii="宋体" w:eastAsia="宋体" w:hAnsi="宋体" w:cs="方正仿宋_GB2312"/>
                <w:szCs w:val="24"/>
              </w:rPr>
            </w:pPr>
            <w:r w:rsidRPr="00476AD1">
              <w:rPr>
                <w:rFonts w:ascii="宋体" w:eastAsia="宋体" w:hAnsi="宋体" w:cs="方正仿宋_GB2312" w:hint="eastAsia"/>
                <w:szCs w:val="24"/>
              </w:rPr>
              <w:t>具有智能楼宇管理师技能证书，</w:t>
            </w:r>
            <w:r w:rsidRPr="00476AD1">
              <w:rPr>
                <w:rFonts w:ascii="宋体" w:eastAsia="宋体" w:hAnsi="宋体" w:cs="方正仿宋_GB2312"/>
                <w:szCs w:val="24"/>
              </w:rPr>
              <w:t>3</w:t>
            </w:r>
            <w:r w:rsidRPr="00476AD1">
              <w:rPr>
                <w:rFonts w:ascii="宋体" w:eastAsia="宋体" w:hAnsi="宋体" w:cs="方正仿宋_GB2312" w:hint="eastAsia"/>
                <w:szCs w:val="24"/>
              </w:rPr>
              <w:t>年（含）以上的同类岗位工作经验，爱岗敬业，年龄50岁（含）以下。</w:t>
            </w:r>
          </w:p>
        </w:tc>
      </w:tr>
      <w:tr w:rsidR="00476AD1" w:rsidRPr="00476AD1" w:rsidTr="00822F5F">
        <w:trPr>
          <w:trHeight w:val="810"/>
          <w:jc w:val="center"/>
        </w:trPr>
        <w:tc>
          <w:tcPr>
            <w:tcW w:w="942" w:type="dxa"/>
            <w:vMerge/>
            <w:tcBorders>
              <w:left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方正仿宋_GB2312"/>
                <w:szCs w:val="24"/>
              </w:rPr>
            </w:pPr>
            <w:r w:rsidRPr="00476AD1">
              <w:rPr>
                <w:rFonts w:ascii="宋体" w:eastAsia="宋体" w:hAnsi="宋体" w:cs="Times New Roman" w:hint="eastAsia"/>
                <w:kern w:val="0"/>
                <w:sz w:val="22"/>
              </w:rPr>
              <w:t>电梯安全员岗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方正仿宋_GB2312"/>
                <w:szCs w:val="24"/>
              </w:rPr>
            </w:pPr>
            <w:r w:rsidRPr="00476AD1">
              <w:rPr>
                <w:rFonts w:ascii="宋体" w:eastAsia="宋体" w:hAnsi="宋体" w:cs="Times New Roman" w:hint="eastAsia"/>
                <w:kern w:val="0"/>
                <w:sz w:val="22"/>
              </w:rPr>
              <w:t>2</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textAlignment w:val="center"/>
              <w:rPr>
                <w:rFonts w:ascii="宋体" w:eastAsia="宋体" w:hAnsi="宋体" w:cs="方正仿宋_GB2312"/>
                <w:szCs w:val="24"/>
              </w:rPr>
            </w:pPr>
            <w:r w:rsidRPr="00476AD1">
              <w:rPr>
                <w:rFonts w:ascii="宋体" w:eastAsia="宋体" w:hAnsi="宋体" w:cs="方正仿宋_GB2312" w:hint="eastAsia"/>
                <w:szCs w:val="24"/>
              </w:rPr>
              <w:t>具有2年（含）以上的同类岗位工作经验，爱岗敬业，年龄50岁（含）以下。</w:t>
            </w:r>
          </w:p>
        </w:tc>
      </w:tr>
      <w:tr w:rsidR="00476AD1" w:rsidRPr="00476AD1" w:rsidTr="00822F5F">
        <w:trPr>
          <w:trHeight w:val="810"/>
          <w:jc w:val="center"/>
        </w:trPr>
        <w:tc>
          <w:tcPr>
            <w:tcW w:w="942" w:type="dxa"/>
            <w:vMerge/>
            <w:tcBorders>
              <w:left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方正仿宋_GB2312"/>
                <w:szCs w:val="24"/>
              </w:rPr>
            </w:pPr>
            <w:r w:rsidRPr="00476AD1">
              <w:rPr>
                <w:rFonts w:ascii="宋体" w:eastAsia="宋体" w:hAnsi="宋体" w:cs="Times New Roman" w:hint="eastAsia"/>
                <w:kern w:val="0"/>
                <w:sz w:val="22"/>
              </w:rPr>
              <w:t>暖通主管岗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方正仿宋_GB2312"/>
                <w:szCs w:val="24"/>
              </w:rPr>
            </w:pPr>
            <w:r w:rsidRPr="00476AD1">
              <w:rPr>
                <w:rFonts w:ascii="宋体" w:eastAsia="宋体" w:hAnsi="宋体" w:cs="Times New Roman" w:hint="eastAsia"/>
                <w:kern w:val="0"/>
                <w:sz w:val="22"/>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textAlignment w:val="center"/>
              <w:rPr>
                <w:rFonts w:ascii="宋体" w:eastAsia="宋体" w:hAnsi="宋体" w:cs="方正仿宋_GB2312"/>
                <w:szCs w:val="24"/>
              </w:rPr>
            </w:pPr>
            <w:r w:rsidRPr="00476AD1">
              <w:rPr>
                <w:rFonts w:ascii="宋体" w:eastAsia="宋体" w:hAnsi="宋体" w:cs="方正仿宋_GB2312" w:hint="eastAsia"/>
                <w:szCs w:val="24"/>
              </w:rPr>
              <w:t>50岁（含）以下，具有专科及以上学历，具有3年（含）以上的</w:t>
            </w:r>
            <w:r w:rsidRPr="00476AD1">
              <w:rPr>
                <w:rFonts w:ascii="宋体" w:eastAsia="宋体" w:hAnsi="宋体" w:cs="Times New Roman" w:hint="eastAsia"/>
                <w:kern w:val="0"/>
                <w:sz w:val="22"/>
              </w:rPr>
              <w:t>暖通</w:t>
            </w:r>
            <w:r w:rsidRPr="00476AD1">
              <w:rPr>
                <w:rFonts w:ascii="宋体" w:eastAsia="宋体" w:hAnsi="宋体" w:cs="方正仿宋_GB2312" w:hint="eastAsia"/>
                <w:szCs w:val="24"/>
              </w:rPr>
              <w:t>管理工作经验。</w:t>
            </w:r>
          </w:p>
        </w:tc>
      </w:tr>
      <w:tr w:rsidR="00476AD1" w:rsidRPr="00476AD1" w:rsidTr="00822F5F">
        <w:trPr>
          <w:trHeight w:val="665"/>
          <w:jc w:val="center"/>
        </w:trPr>
        <w:tc>
          <w:tcPr>
            <w:tcW w:w="942" w:type="dxa"/>
            <w:vMerge/>
            <w:tcBorders>
              <w:left w:val="single" w:sz="4" w:space="0" w:color="000000"/>
              <w:right w:val="single" w:sz="4" w:space="0" w:color="000000"/>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方正仿宋_GB2312"/>
                <w:szCs w:val="24"/>
              </w:rPr>
            </w:pPr>
            <w:r w:rsidRPr="00476AD1">
              <w:rPr>
                <w:rFonts w:ascii="宋体" w:eastAsia="宋体" w:hAnsi="宋体" w:cs="Times New Roman" w:hint="eastAsia"/>
                <w:kern w:val="0"/>
                <w:sz w:val="22"/>
              </w:rPr>
              <w:t>空调运行岗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方正仿宋_GB2312"/>
                <w:sz w:val="24"/>
                <w:szCs w:val="24"/>
              </w:rPr>
            </w:pPr>
            <w:r w:rsidRPr="00476AD1">
              <w:rPr>
                <w:rFonts w:ascii="宋体" w:eastAsia="宋体" w:hAnsi="宋体" w:cs="Times New Roman"/>
                <w:kern w:val="0"/>
                <w:sz w:val="24"/>
                <w:szCs w:val="24"/>
              </w:rPr>
              <w:t>8</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textAlignment w:val="center"/>
              <w:rPr>
                <w:rFonts w:ascii="宋体" w:eastAsia="宋体" w:hAnsi="宋体" w:cs="方正仿宋_GB2312"/>
                <w:szCs w:val="24"/>
              </w:rPr>
            </w:pPr>
            <w:r w:rsidRPr="00476AD1">
              <w:rPr>
                <w:rFonts w:ascii="宋体" w:eastAsia="宋体" w:hAnsi="宋体" w:cs="微软雅黑" w:hint="eastAsia"/>
                <w:szCs w:val="21"/>
              </w:rPr>
              <w:t>具制冷与空调设备运行操作作业</w:t>
            </w:r>
            <w:r w:rsidRPr="00476AD1">
              <w:rPr>
                <w:rFonts w:ascii="宋体" w:eastAsia="宋体" w:hAnsi="宋体" w:cs="微软雅黑"/>
                <w:szCs w:val="21"/>
              </w:rPr>
              <w:t>证书</w:t>
            </w:r>
            <w:r w:rsidRPr="00476AD1">
              <w:rPr>
                <w:rFonts w:ascii="宋体" w:eastAsia="宋体" w:hAnsi="宋体" w:cs="微软雅黑" w:hint="eastAsia"/>
                <w:szCs w:val="21"/>
              </w:rPr>
              <w:t>，</w:t>
            </w:r>
            <w:r w:rsidRPr="00476AD1">
              <w:rPr>
                <w:rFonts w:ascii="宋体" w:eastAsia="宋体" w:hAnsi="宋体" w:cs="方正仿宋_GB2312" w:hint="eastAsia"/>
                <w:szCs w:val="24"/>
              </w:rPr>
              <w:t>具有</w:t>
            </w:r>
            <w:r w:rsidRPr="00476AD1">
              <w:rPr>
                <w:rFonts w:ascii="宋体" w:eastAsia="宋体" w:hAnsi="宋体" w:cs="方正仿宋_GB2312"/>
                <w:szCs w:val="24"/>
              </w:rPr>
              <w:t>5</w:t>
            </w:r>
            <w:r w:rsidRPr="00476AD1">
              <w:rPr>
                <w:rFonts w:ascii="宋体" w:eastAsia="宋体" w:hAnsi="宋体" w:cs="方正仿宋_GB2312" w:hint="eastAsia"/>
                <w:szCs w:val="24"/>
              </w:rPr>
              <w:t>年（含）以上的同类岗位工作经验，爱岗敬业，年龄50岁（含）以下。</w:t>
            </w:r>
          </w:p>
        </w:tc>
      </w:tr>
      <w:tr w:rsidR="00476AD1" w:rsidRPr="00476AD1" w:rsidTr="00822F5F">
        <w:trPr>
          <w:trHeight w:val="701"/>
          <w:jc w:val="center"/>
        </w:trPr>
        <w:tc>
          <w:tcPr>
            <w:tcW w:w="942" w:type="dxa"/>
            <w:vMerge/>
            <w:tcBorders>
              <w:left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方正仿宋_GB2312"/>
                <w:szCs w:val="24"/>
              </w:rPr>
            </w:pPr>
            <w:r w:rsidRPr="00476AD1">
              <w:rPr>
                <w:rFonts w:ascii="宋体" w:eastAsia="宋体" w:hAnsi="宋体" w:cs="Times New Roman" w:hint="eastAsia"/>
                <w:kern w:val="0"/>
                <w:sz w:val="22"/>
              </w:rPr>
              <w:t>空调维修岗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方正仿宋_GB2312"/>
                <w:sz w:val="24"/>
                <w:szCs w:val="24"/>
              </w:rPr>
            </w:pPr>
            <w:r w:rsidRPr="00476AD1">
              <w:rPr>
                <w:rFonts w:ascii="宋体" w:eastAsia="宋体" w:hAnsi="宋体" w:cs="Times New Roman" w:hint="eastAsia"/>
                <w:kern w:val="0"/>
                <w:sz w:val="24"/>
                <w:szCs w:val="24"/>
              </w:rPr>
              <w:t>3</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textAlignment w:val="center"/>
              <w:rPr>
                <w:rFonts w:ascii="宋体" w:eastAsia="宋体" w:hAnsi="宋体" w:cs="方正仿宋_GB2312"/>
                <w:szCs w:val="24"/>
              </w:rPr>
            </w:pPr>
            <w:r w:rsidRPr="00476AD1">
              <w:rPr>
                <w:rFonts w:ascii="宋体" w:eastAsia="宋体" w:hAnsi="宋体" w:cs="微软雅黑" w:hint="eastAsia"/>
                <w:szCs w:val="21"/>
              </w:rPr>
              <w:t>具有相关工种作业操作证，</w:t>
            </w:r>
            <w:r w:rsidRPr="00476AD1">
              <w:rPr>
                <w:rFonts w:ascii="宋体" w:eastAsia="宋体" w:hAnsi="宋体" w:cs="方正仿宋_GB2312" w:hint="eastAsia"/>
                <w:szCs w:val="24"/>
              </w:rPr>
              <w:t>具有</w:t>
            </w:r>
            <w:r w:rsidRPr="00476AD1">
              <w:rPr>
                <w:rFonts w:ascii="宋体" w:eastAsia="宋体" w:hAnsi="宋体" w:cs="方正仿宋_GB2312"/>
                <w:szCs w:val="24"/>
              </w:rPr>
              <w:t>5</w:t>
            </w:r>
            <w:r w:rsidRPr="00476AD1">
              <w:rPr>
                <w:rFonts w:ascii="宋体" w:eastAsia="宋体" w:hAnsi="宋体" w:cs="方正仿宋_GB2312" w:hint="eastAsia"/>
                <w:szCs w:val="24"/>
              </w:rPr>
              <w:t>年（含）以上的同类岗位工作经验，爱岗敬业，年龄50岁（含）以下。</w:t>
            </w:r>
          </w:p>
        </w:tc>
      </w:tr>
      <w:tr w:rsidR="00476AD1" w:rsidRPr="00476AD1" w:rsidTr="00822F5F">
        <w:trPr>
          <w:trHeight w:val="701"/>
          <w:jc w:val="center"/>
        </w:trPr>
        <w:tc>
          <w:tcPr>
            <w:tcW w:w="942" w:type="dxa"/>
            <w:vMerge/>
            <w:tcBorders>
              <w:left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方正仿宋_GB2312"/>
                <w:szCs w:val="24"/>
              </w:rPr>
            </w:pPr>
            <w:r w:rsidRPr="00476AD1">
              <w:rPr>
                <w:rFonts w:ascii="宋体" w:eastAsia="宋体" w:hAnsi="宋体" w:cs="Times New Roman" w:hint="eastAsia"/>
                <w:kern w:val="0"/>
                <w:sz w:val="22"/>
              </w:rPr>
              <w:t>水暖维修岗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方正仿宋_GB2312"/>
                <w:szCs w:val="24"/>
              </w:rPr>
            </w:pPr>
            <w:r w:rsidRPr="00476AD1">
              <w:rPr>
                <w:rFonts w:ascii="宋体" w:eastAsia="宋体" w:hAnsi="宋体" w:cs="Times New Roman" w:hint="eastAsia"/>
                <w:kern w:val="0"/>
                <w:sz w:val="22"/>
              </w:rPr>
              <w:t>3</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rPr>
                <w:rFonts w:ascii="宋体" w:eastAsia="宋体" w:hAnsi="宋体" w:cs="方正仿宋_GB2312"/>
                <w:szCs w:val="24"/>
              </w:rPr>
            </w:pPr>
            <w:r w:rsidRPr="00476AD1">
              <w:rPr>
                <w:rFonts w:ascii="宋体" w:eastAsia="宋体" w:hAnsi="宋体" w:cs="方正仿宋_GB2312" w:hint="eastAsia"/>
                <w:szCs w:val="24"/>
              </w:rPr>
              <w:t>具有3年（含）以上的同类岗位工作经验，爱岗敬业，年龄50岁（含）以下。</w:t>
            </w:r>
          </w:p>
        </w:tc>
      </w:tr>
      <w:tr w:rsidR="00476AD1" w:rsidRPr="00476AD1" w:rsidTr="00822F5F">
        <w:trPr>
          <w:trHeight w:val="285"/>
          <w:jc w:val="center"/>
        </w:trPr>
        <w:tc>
          <w:tcPr>
            <w:tcW w:w="942" w:type="dxa"/>
            <w:vMerge/>
            <w:tcBorders>
              <w:left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kern w:val="0"/>
                <w:sz w:val="22"/>
              </w:rPr>
              <w:t>综合维修</w:t>
            </w:r>
          </w:p>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kern w:val="0"/>
                <w:sz w:val="22"/>
              </w:rPr>
              <w:t>主管岗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kern w:val="0"/>
                <w:sz w:val="22"/>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rPr>
                <w:rFonts w:ascii="宋体" w:eastAsia="宋体" w:hAnsi="宋体" w:cs="方正仿宋_GB2312"/>
                <w:szCs w:val="24"/>
              </w:rPr>
            </w:pPr>
            <w:r w:rsidRPr="00476AD1">
              <w:rPr>
                <w:rFonts w:ascii="宋体" w:eastAsia="宋体" w:hAnsi="宋体" w:cs="方正仿宋_GB2312" w:hint="eastAsia"/>
                <w:szCs w:val="24"/>
              </w:rPr>
              <w:t>具有3年（含）以上的同类岗位工作经验，爱岗敬业，年龄50岁（含）以下。</w:t>
            </w:r>
          </w:p>
        </w:tc>
      </w:tr>
      <w:tr w:rsidR="00476AD1" w:rsidRPr="00476AD1" w:rsidTr="00822F5F">
        <w:trPr>
          <w:trHeight w:val="285"/>
          <w:jc w:val="center"/>
        </w:trPr>
        <w:tc>
          <w:tcPr>
            <w:tcW w:w="942" w:type="dxa"/>
            <w:vMerge/>
            <w:tcBorders>
              <w:left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kern w:val="0"/>
                <w:sz w:val="22"/>
              </w:rPr>
              <w:t>综合维修岗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kern w:val="0"/>
                <w:sz w:val="22"/>
              </w:rPr>
              <w:t>4</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rPr>
                <w:rFonts w:ascii="宋体" w:eastAsia="宋体" w:hAnsi="宋体" w:cs="方正仿宋_GB2312"/>
                <w:szCs w:val="24"/>
              </w:rPr>
            </w:pPr>
            <w:r w:rsidRPr="00476AD1">
              <w:rPr>
                <w:rFonts w:ascii="宋体" w:eastAsia="宋体" w:hAnsi="宋体" w:cs="方正仿宋_GB2312" w:hint="eastAsia"/>
                <w:szCs w:val="24"/>
              </w:rPr>
              <w:t>具有2年（含）以上的同类岗位工作经验，爱岗敬业，年龄50岁（含）以下。</w:t>
            </w:r>
          </w:p>
        </w:tc>
      </w:tr>
      <w:tr w:rsidR="00476AD1" w:rsidRPr="00476AD1" w:rsidTr="00822F5F">
        <w:trPr>
          <w:trHeight w:val="285"/>
          <w:jc w:val="center"/>
        </w:trPr>
        <w:tc>
          <w:tcPr>
            <w:tcW w:w="942" w:type="dxa"/>
            <w:vMerge/>
            <w:tcBorders>
              <w:left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r w:rsidRPr="00476AD1">
              <w:rPr>
                <w:rFonts w:ascii="宋体" w:eastAsia="宋体" w:hAnsi="宋体" w:cs="方正仿宋_GB2312" w:hint="eastAsia"/>
                <w:szCs w:val="24"/>
              </w:rPr>
              <w:t>安防系统维保服务岗</w:t>
            </w:r>
          </w:p>
          <w:p w:rsidR="00476AD1" w:rsidRPr="00476AD1" w:rsidRDefault="00476AD1" w:rsidP="00476AD1">
            <w:pPr>
              <w:widowControl/>
              <w:jc w:val="center"/>
              <w:rPr>
                <w:rFonts w:ascii="宋体" w:eastAsia="宋体" w:hAnsi="宋体"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kern w:val="0"/>
                <w:sz w:val="22"/>
              </w:rPr>
              <w:t>2</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tabs>
                <w:tab w:val="center" w:pos="4153"/>
                <w:tab w:val="right" w:pos="8306"/>
              </w:tabs>
              <w:snapToGrid w:val="0"/>
              <w:spacing w:line="360" w:lineRule="exact"/>
              <w:ind w:firstLineChars="200" w:firstLine="420"/>
              <w:jc w:val="left"/>
              <w:rPr>
                <w:rFonts w:ascii="宋体" w:eastAsia="宋体" w:hAnsi="宋体" w:cs="方正仿宋_GB2312"/>
                <w:szCs w:val="24"/>
              </w:rPr>
            </w:pPr>
            <w:r w:rsidRPr="00476AD1">
              <w:rPr>
                <w:rFonts w:ascii="宋体" w:eastAsia="宋体" w:hAnsi="宋体" w:cs="方正仿宋_GB2312" w:hint="eastAsia"/>
                <w:szCs w:val="24"/>
              </w:rPr>
              <w:t>不少于2人维护保养团队：其中1人具有信息</w:t>
            </w:r>
            <w:r w:rsidRPr="00476AD1">
              <w:rPr>
                <w:rFonts w:ascii="宋体" w:eastAsia="宋体" w:hAnsi="宋体" w:cs="方正仿宋_GB2312"/>
                <w:szCs w:val="24"/>
              </w:rPr>
              <w:t>化</w:t>
            </w:r>
            <w:r w:rsidRPr="00476AD1">
              <w:rPr>
                <w:rFonts w:ascii="宋体" w:eastAsia="宋体" w:hAnsi="宋体" w:cs="方正仿宋_GB2312" w:hint="eastAsia"/>
                <w:szCs w:val="24"/>
              </w:rPr>
              <w:t>专业大</w:t>
            </w:r>
            <w:r w:rsidRPr="00476AD1">
              <w:rPr>
                <w:rFonts w:ascii="宋体" w:eastAsia="宋体" w:hAnsi="宋体" w:cs="方正仿宋_GB2312"/>
                <w:szCs w:val="24"/>
              </w:rPr>
              <w:t>学本科及以上</w:t>
            </w:r>
            <w:r w:rsidRPr="00476AD1">
              <w:rPr>
                <w:rFonts w:ascii="宋体" w:eastAsia="宋体" w:hAnsi="宋体" w:cs="方正仿宋_GB2312" w:hint="eastAsia"/>
                <w:szCs w:val="24"/>
              </w:rPr>
              <w:t>学历</w:t>
            </w:r>
            <w:r w:rsidRPr="00476AD1">
              <w:rPr>
                <w:rFonts w:ascii="宋体" w:eastAsia="宋体" w:hAnsi="宋体" w:cs="方正仿宋_GB2312"/>
                <w:szCs w:val="24"/>
              </w:rPr>
              <w:t>、信息系统工程师</w:t>
            </w:r>
            <w:r w:rsidRPr="00476AD1">
              <w:rPr>
                <w:rFonts w:ascii="宋体" w:eastAsia="宋体" w:hAnsi="宋体" w:cs="方正仿宋_GB2312" w:hint="eastAsia"/>
                <w:szCs w:val="24"/>
              </w:rPr>
              <w:t>，具备3年以上相关工作经历</w:t>
            </w:r>
            <w:r w:rsidRPr="00476AD1">
              <w:rPr>
                <w:rFonts w:ascii="宋体" w:eastAsia="宋体" w:hAnsi="宋体" w:cs="方正仿宋_GB2312" w:hint="eastAsia"/>
                <w:b/>
                <w:bCs/>
                <w:szCs w:val="24"/>
              </w:rPr>
              <w:t>（提供相关证书复印件并加盖公章）</w:t>
            </w:r>
            <w:r w:rsidRPr="00476AD1">
              <w:rPr>
                <w:rFonts w:ascii="宋体" w:eastAsia="宋体" w:hAnsi="宋体" w:cs="方正仿宋_GB2312" w:hint="eastAsia"/>
                <w:szCs w:val="24"/>
              </w:rPr>
              <w:t>；其余维护人员</w:t>
            </w:r>
            <w:r w:rsidRPr="00476AD1">
              <w:rPr>
                <w:rFonts w:ascii="宋体" w:eastAsia="宋体" w:hAnsi="宋体" w:cs="微软雅黑" w:hint="eastAsia"/>
                <w:szCs w:val="21"/>
              </w:rPr>
              <w:t>具备5年及以上相关工作经验</w:t>
            </w:r>
            <w:r w:rsidRPr="00476AD1">
              <w:rPr>
                <w:rFonts w:ascii="宋体" w:eastAsia="宋体" w:hAnsi="宋体" w:cs="方正仿宋_GB2312" w:hint="eastAsia"/>
                <w:b/>
                <w:bCs/>
                <w:szCs w:val="24"/>
              </w:rPr>
              <w:t>（提供加盖公章的承诺或其他有效证明材料）</w:t>
            </w:r>
          </w:p>
        </w:tc>
      </w:tr>
      <w:tr w:rsidR="00476AD1" w:rsidRPr="00476AD1" w:rsidTr="00822F5F">
        <w:trPr>
          <w:trHeight w:val="285"/>
          <w:jc w:val="center"/>
        </w:trPr>
        <w:tc>
          <w:tcPr>
            <w:tcW w:w="942" w:type="dxa"/>
            <w:vMerge/>
            <w:tcBorders>
              <w:left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r w:rsidRPr="00476AD1">
              <w:rPr>
                <w:rFonts w:ascii="宋体" w:eastAsia="宋体" w:hAnsi="宋体" w:cs="方正仿宋_GB2312" w:hint="eastAsia"/>
                <w:szCs w:val="24"/>
              </w:rPr>
              <w:t>消防系统维保</w:t>
            </w:r>
          </w:p>
          <w:p w:rsidR="00476AD1" w:rsidRPr="00476AD1" w:rsidRDefault="00476AD1" w:rsidP="00476AD1">
            <w:pPr>
              <w:widowControl/>
              <w:snapToGrid w:val="0"/>
              <w:jc w:val="center"/>
              <w:rPr>
                <w:rFonts w:ascii="宋体" w:eastAsia="宋体" w:hAnsi="宋体" w:cs="Times New Roman"/>
                <w:kern w:val="0"/>
                <w:sz w:val="22"/>
              </w:rPr>
            </w:pPr>
            <w:r w:rsidRPr="00476AD1">
              <w:rPr>
                <w:rFonts w:ascii="宋体" w:eastAsia="宋体" w:hAnsi="宋体" w:cs="方正仿宋_GB2312" w:hint="eastAsia"/>
                <w:szCs w:val="24"/>
              </w:rPr>
              <w:t>服务岗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sz w:val="22"/>
              </w:rPr>
              <w:t>5</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rPr>
                <w:rFonts w:ascii="宋体" w:eastAsia="宋体" w:hAnsi="宋体" w:cs="方正仿宋_GB2312"/>
                <w:szCs w:val="24"/>
              </w:rPr>
            </w:pPr>
            <w:r w:rsidRPr="00476AD1">
              <w:rPr>
                <w:rFonts w:ascii="宋体" w:eastAsia="宋体" w:hAnsi="宋体" w:cs="方正仿宋_GB2312" w:hint="eastAsia"/>
                <w:szCs w:val="24"/>
              </w:rPr>
              <w:t>人员不少于5名，其中：技术负责人 1 名， 维保人员不少于 4名。</w:t>
            </w:r>
          </w:p>
          <w:p w:rsidR="00476AD1" w:rsidRPr="00476AD1" w:rsidRDefault="00476AD1" w:rsidP="00476AD1">
            <w:pPr>
              <w:widowControl/>
              <w:tabs>
                <w:tab w:val="center" w:pos="4153"/>
                <w:tab w:val="right" w:pos="8306"/>
              </w:tabs>
              <w:snapToGrid w:val="0"/>
              <w:spacing w:line="360" w:lineRule="exact"/>
              <w:jc w:val="left"/>
              <w:rPr>
                <w:rFonts w:ascii="宋体" w:eastAsia="宋体" w:hAnsi="宋体" w:cs="微软雅黑"/>
                <w:szCs w:val="21"/>
              </w:rPr>
            </w:pPr>
            <w:r w:rsidRPr="00476AD1">
              <w:rPr>
                <w:rFonts w:ascii="宋体" w:eastAsia="宋体" w:hAnsi="宋体" w:cs="方正仿宋_GB2312" w:hint="eastAsia"/>
                <w:szCs w:val="24"/>
              </w:rPr>
              <w:t>①技术负责人：</w:t>
            </w:r>
            <w:r w:rsidRPr="00476AD1">
              <w:rPr>
                <w:rFonts w:ascii="宋体" w:eastAsia="宋体" w:hAnsi="宋体" w:cs="微软雅黑" w:hint="eastAsia"/>
                <w:szCs w:val="21"/>
              </w:rPr>
              <w:t>具有二级及以上注册消防工程师职业资格证书</w:t>
            </w:r>
            <w:r w:rsidRPr="00476AD1">
              <w:rPr>
                <w:rFonts w:ascii="宋体" w:eastAsia="宋体" w:hAnsi="宋体" w:cs="方正仿宋_GB2312" w:hint="eastAsia"/>
                <w:b/>
                <w:bCs/>
                <w:szCs w:val="24"/>
              </w:rPr>
              <w:t>（提供证书复印件并加盖公章）</w:t>
            </w:r>
            <w:r w:rsidRPr="00476AD1">
              <w:rPr>
                <w:rFonts w:ascii="宋体" w:eastAsia="宋体" w:hAnsi="宋体" w:cs="微软雅黑" w:hint="eastAsia"/>
                <w:szCs w:val="21"/>
              </w:rPr>
              <w:t>；具备5 年及以上维保工作经验（1分） ；</w:t>
            </w:r>
            <w:r w:rsidRPr="00476AD1">
              <w:rPr>
                <w:rFonts w:ascii="宋体" w:eastAsia="宋体" w:hAnsi="宋体" w:cs="方正仿宋_GB2312" w:hint="eastAsia"/>
                <w:b/>
                <w:bCs/>
                <w:szCs w:val="24"/>
              </w:rPr>
              <w:t>（提供加盖公章的承诺或其他有效证明材料）</w:t>
            </w:r>
            <w:r w:rsidRPr="00476AD1">
              <w:rPr>
                <w:rFonts w:ascii="宋体" w:eastAsia="宋体" w:hAnsi="宋体" w:cs="微软雅黑" w:hint="eastAsia"/>
                <w:szCs w:val="21"/>
              </w:rPr>
              <w:t>。</w:t>
            </w:r>
          </w:p>
          <w:p w:rsidR="00476AD1" w:rsidRPr="00476AD1" w:rsidRDefault="00476AD1" w:rsidP="00476AD1">
            <w:pPr>
              <w:widowControl/>
              <w:tabs>
                <w:tab w:val="center" w:pos="4153"/>
                <w:tab w:val="right" w:pos="8306"/>
              </w:tabs>
              <w:snapToGrid w:val="0"/>
              <w:spacing w:line="360" w:lineRule="exact"/>
              <w:jc w:val="left"/>
              <w:rPr>
                <w:rFonts w:ascii="宋体" w:eastAsia="宋体" w:hAnsi="宋体" w:cs="方正仿宋_GB2312"/>
                <w:szCs w:val="24"/>
              </w:rPr>
            </w:pPr>
            <w:r w:rsidRPr="00476AD1">
              <w:rPr>
                <w:rFonts w:ascii="宋体" w:eastAsia="宋体" w:hAnsi="宋体" w:cs="方正仿宋_GB2312" w:hint="eastAsia"/>
                <w:szCs w:val="24"/>
              </w:rPr>
              <w:t>②驻馆维保人员：拟派遣的4名（含）驻馆维保人员中，至少1 名（含）中级及以上建（构）筑消防员或四级及以上消防设施操作员， 具备 3年及以上</w:t>
            </w:r>
            <w:bookmarkStart w:id="6" w:name="OLE_LINK8"/>
            <w:r w:rsidRPr="00476AD1">
              <w:rPr>
                <w:rFonts w:ascii="宋体" w:eastAsia="宋体" w:hAnsi="宋体" w:cs="方正仿宋_GB2312" w:hint="eastAsia"/>
                <w:szCs w:val="24"/>
              </w:rPr>
              <w:t>消防维保工作经验</w:t>
            </w:r>
            <w:bookmarkEnd w:id="6"/>
            <w:r w:rsidRPr="00476AD1">
              <w:rPr>
                <w:rFonts w:ascii="宋体" w:eastAsia="宋体" w:hAnsi="宋体" w:cs="方正仿宋_GB2312" w:hint="eastAsia"/>
                <w:szCs w:val="24"/>
              </w:rPr>
              <w:t>；其余人员 3名人员具备 5 年及以上消防维保工作经验。</w:t>
            </w:r>
          </w:p>
        </w:tc>
      </w:tr>
      <w:tr w:rsidR="00476AD1" w:rsidRPr="00476AD1" w:rsidTr="00822F5F">
        <w:trPr>
          <w:trHeight w:val="519"/>
          <w:jc w:val="center"/>
        </w:trPr>
        <w:tc>
          <w:tcPr>
            <w:tcW w:w="942" w:type="dxa"/>
            <w:vMerge/>
            <w:tcBorders>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b/>
                <w:bCs/>
                <w:kern w:val="0"/>
                <w:sz w:val="22"/>
              </w:rPr>
              <w:t>小计</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b/>
                <w:bCs/>
                <w:kern w:val="0"/>
                <w:sz w:val="22"/>
              </w:rPr>
              <w:t>49</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rPr>
                <w:rFonts w:ascii="宋体" w:eastAsia="宋体" w:hAnsi="宋体" w:cs="方正仿宋_GB2312"/>
                <w:szCs w:val="24"/>
              </w:rPr>
            </w:pPr>
          </w:p>
        </w:tc>
      </w:tr>
      <w:tr w:rsidR="00476AD1" w:rsidRPr="00476AD1" w:rsidTr="00822F5F">
        <w:trPr>
          <w:trHeight w:val="285"/>
          <w:jc w:val="center"/>
        </w:trPr>
        <w:tc>
          <w:tcPr>
            <w:tcW w:w="942" w:type="dxa"/>
            <w:vMerge w:val="restart"/>
            <w:tcBorders>
              <w:top w:val="single" w:sz="4" w:space="0" w:color="000000"/>
              <w:left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r w:rsidRPr="00476AD1">
              <w:rPr>
                <w:rFonts w:ascii="宋体" w:eastAsia="宋体" w:hAnsi="宋体" w:cs="方正仿宋_GB2312" w:hint="eastAsia"/>
                <w:szCs w:val="24"/>
              </w:rPr>
              <w:t>环境管理部</w:t>
            </w: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kern w:val="0"/>
                <w:sz w:val="22"/>
              </w:rPr>
              <w:t>环境服务</w:t>
            </w:r>
          </w:p>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kern w:val="0"/>
                <w:sz w:val="22"/>
              </w:rPr>
              <w:t>经理岗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kern w:val="0"/>
                <w:sz w:val="22"/>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rPr>
                <w:rFonts w:ascii="宋体" w:eastAsia="宋体" w:hAnsi="宋体" w:cs="方正仿宋_GB2312"/>
                <w:szCs w:val="24"/>
              </w:rPr>
            </w:pPr>
            <w:r w:rsidRPr="00476AD1">
              <w:rPr>
                <w:rFonts w:ascii="宋体" w:eastAsia="宋体" w:hAnsi="宋体" w:cs="方正仿宋_GB2312" w:hint="eastAsia"/>
                <w:szCs w:val="24"/>
              </w:rPr>
              <w:t>45岁（含）以下，具有本科或以上学历，，具有中级或以上职称，具有3-</w:t>
            </w:r>
            <w:r w:rsidRPr="00476AD1">
              <w:rPr>
                <w:rFonts w:ascii="宋体" w:eastAsia="宋体" w:hAnsi="宋体" w:cs="方正仿宋_GB2312"/>
                <w:szCs w:val="24"/>
              </w:rPr>
              <w:t>5</w:t>
            </w:r>
            <w:r w:rsidRPr="00476AD1">
              <w:rPr>
                <w:rFonts w:ascii="宋体" w:eastAsia="宋体" w:hAnsi="宋体" w:cs="方正仿宋_GB2312" w:hint="eastAsia"/>
                <w:szCs w:val="24"/>
              </w:rPr>
              <w:t>年（含）以上公共建筑类项目环境管理工作经验。</w:t>
            </w:r>
          </w:p>
        </w:tc>
      </w:tr>
      <w:tr w:rsidR="00476AD1" w:rsidRPr="00476AD1" w:rsidTr="00822F5F">
        <w:trPr>
          <w:trHeight w:val="285"/>
          <w:jc w:val="center"/>
        </w:trPr>
        <w:tc>
          <w:tcPr>
            <w:tcW w:w="942" w:type="dxa"/>
            <w:vMerge/>
            <w:tcBorders>
              <w:left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kern w:val="0"/>
                <w:sz w:val="22"/>
              </w:rPr>
              <w:t>环境服务</w:t>
            </w:r>
          </w:p>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kern w:val="0"/>
                <w:sz w:val="22"/>
              </w:rPr>
              <w:t>主管岗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kern w:val="0"/>
                <w:sz w:val="22"/>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rPr>
                <w:rFonts w:ascii="宋体" w:eastAsia="宋体" w:hAnsi="宋体" w:cs="方正仿宋_GB2312"/>
                <w:szCs w:val="24"/>
              </w:rPr>
            </w:pPr>
            <w:r w:rsidRPr="00476AD1">
              <w:rPr>
                <w:rFonts w:ascii="宋体" w:eastAsia="宋体" w:hAnsi="宋体" w:cs="方正仿宋_GB2312" w:hint="eastAsia"/>
                <w:szCs w:val="24"/>
              </w:rPr>
              <w:t>具有2年（含）以上的同类岗位工作经验，爱岗敬业，年龄40岁（含）以下。</w:t>
            </w:r>
          </w:p>
        </w:tc>
      </w:tr>
      <w:tr w:rsidR="00476AD1" w:rsidRPr="00476AD1" w:rsidTr="00822F5F">
        <w:trPr>
          <w:trHeight w:val="285"/>
          <w:jc w:val="center"/>
        </w:trPr>
        <w:tc>
          <w:tcPr>
            <w:tcW w:w="942" w:type="dxa"/>
            <w:vMerge/>
            <w:tcBorders>
              <w:left w:val="single" w:sz="4" w:space="0" w:color="000000"/>
              <w:right w:val="single" w:sz="4" w:space="0" w:color="000000"/>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kern w:val="0"/>
                <w:sz w:val="22"/>
              </w:rPr>
              <w:t>保洁领班岗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kern w:val="0"/>
                <w:sz w:val="22"/>
              </w:rPr>
              <w:t>3</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rPr>
                <w:rFonts w:ascii="宋体" w:eastAsia="宋体" w:hAnsi="宋体" w:cs="方正仿宋_GB2312"/>
                <w:szCs w:val="24"/>
              </w:rPr>
            </w:pPr>
            <w:r w:rsidRPr="00476AD1">
              <w:rPr>
                <w:rFonts w:ascii="宋体" w:eastAsia="宋体" w:hAnsi="宋体" w:cs="方正仿宋_GB2312" w:hint="eastAsia"/>
                <w:szCs w:val="24"/>
              </w:rPr>
              <w:t>具有2年（含）以上的同类岗位工作经验，爱岗敬业，年龄40岁（含）以下。</w:t>
            </w:r>
          </w:p>
        </w:tc>
      </w:tr>
      <w:tr w:rsidR="00476AD1" w:rsidRPr="00476AD1" w:rsidTr="00822F5F">
        <w:trPr>
          <w:trHeight w:val="285"/>
          <w:jc w:val="center"/>
        </w:trPr>
        <w:tc>
          <w:tcPr>
            <w:tcW w:w="942" w:type="dxa"/>
            <w:vMerge/>
            <w:tcBorders>
              <w:left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kern w:val="0"/>
                <w:sz w:val="22"/>
              </w:rPr>
              <w:t>保洁岗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kern w:val="0"/>
                <w:sz w:val="22"/>
              </w:rPr>
              <w:t>4</w:t>
            </w:r>
            <w:r w:rsidRPr="00476AD1">
              <w:rPr>
                <w:rFonts w:ascii="宋体" w:eastAsia="宋体" w:hAnsi="宋体" w:cs="Times New Roman"/>
                <w:kern w:val="0"/>
                <w:sz w:val="22"/>
              </w:rPr>
              <w:t>0</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rPr>
                <w:rFonts w:ascii="宋体" w:eastAsia="宋体" w:hAnsi="宋体" w:cs="方正仿宋_GB2312"/>
                <w:szCs w:val="24"/>
              </w:rPr>
            </w:pPr>
            <w:r w:rsidRPr="00476AD1">
              <w:rPr>
                <w:rFonts w:ascii="宋体" w:eastAsia="宋体" w:hAnsi="宋体" w:cs="方正仿宋_GB2312" w:hint="eastAsia"/>
                <w:szCs w:val="24"/>
              </w:rPr>
              <w:t>持有健康证，具有2年（含）以上的同类岗位工作经验，爱岗敬业，年龄55岁（含）以下。</w:t>
            </w:r>
          </w:p>
        </w:tc>
      </w:tr>
      <w:tr w:rsidR="00476AD1" w:rsidRPr="00476AD1" w:rsidTr="00822F5F">
        <w:trPr>
          <w:trHeight w:val="756"/>
          <w:jc w:val="center"/>
        </w:trPr>
        <w:tc>
          <w:tcPr>
            <w:tcW w:w="942" w:type="dxa"/>
            <w:vMerge/>
            <w:tcBorders>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b/>
                <w:bCs/>
                <w:kern w:val="0"/>
                <w:sz w:val="22"/>
              </w:rPr>
              <w:t>小计</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b/>
                <w:bCs/>
                <w:kern w:val="0"/>
                <w:sz w:val="22"/>
              </w:rPr>
              <w:t>45</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rPr>
                <w:rFonts w:ascii="宋体" w:eastAsia="宋体" w:hAnsi="宋体" w:cs="方正仿宋_GB2312"/>
                <w:szCs w:val="24"/>
              </w:rPr>
            </w:pPr>
          </w:p>
        </w:tc>
      </w:tr>
      <w:tr w:rsidR="00476AD1" w:rsidRPr="00476AD1" w:rsidTr="00822F5F">
        <w:trPr>
          <w:trHeight w:val="285"/>
          <w:jc w:val="center"/>
        </w:trPr>
        <w:tc>
          <w:tcPr>
            <w:tcW w:w="942" w:type="dxa"/>
            <w:vMerge w:val="restart"/>
            <w:tcBorders>
              <w:top w:val="single" w:sz="4" w:space="0" w:color="000000"/>
              <w:left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r w:rsidRPr="00476AD1">
              <w:rPr>
                <w:rFonts w:ascii="Times New Roman" w:eastAsia="宋体" w:hAnsi="Times New Roman" w:cs="Times New Roman" w:hint="eastAsia"/>
                <w:sz w:val="22"/>
              </w:rPr>
              <w:t>秩序维护部</w:t>
            </w:r>
          </w:p>
        </w:tc>
        <w:tc>
          <w:tcPr>
            <w:tcW w:w="1547"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Times New Roman" w:eastAsia="宋体" w:hAnsi="Times New Roman" w:cs="Times New Roman"/>
                <w:sz w:val="22"/>
              </w:rPr>
            </w:pPr>
            <w:r w:rsidRPr="00476AD1">
              <w:rPr>
                <w:rFonts w:ascii="Times New Roman" w:eastAsia="宋体" w:hAnsi="Times New Roman" w:cs="Times New Roman" w:hint="eastAsia"/>
                <w:sz w:val="22"/>
              </w:rPr>
              <w:t>秩序维护</w:t>
            </w:r>
          </w:p>
          <w:p w:rsidR="00476AD1" w:rsidRPr="00476AD1" w:rsidRDefault="00476AD1" w:rsidP="00476AD1">
            <w:pPr>
              <w:widowControl/>
              <w:jc w:val="center"/>
              <w:rPr>
                <w:rFonts w:ascii="宋体" w:eastAsia="宋体" w:hAnsi="宋体" w:cs="Times New Roman"/>
                <w:kern w:val="0"/>
                <w:sz w:val="22"/>
              </w:rPr>
            </w:pPr>
            <w:r w:rsidRPr="00476AD1">
              <w:rPr>
                <w:rFonts w:ascii="Times New Roman" w:eastAsia="宋体" w:hAnsi="Times New Roman" w:cs="Times New Roman" w:hint="eastAsia"/>
                <w:sz w:val="22"/>
              </w:rPr>
              <w:t>经理岗</w:t>
            </w:r>
          </w:p>
        </w:tc>
        <w:tc>
          <w:tcPr>
            <w:tcW w:w="1089"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jc w:val="center"/>
              <w:rPr>
                <w:rFonts w:ascii="宋体" w:eastAsia="宋体" w:hAnsi="宋体" w:cs="Times New Roman"/>
                <w:kern w:val="0"/>
                <w:sz w:val="22"/>
              </w:rPr>
            </w:pPr>
            <w:r w:rsidRPr="00476AD1">
              <w:rPr>
                <w:rFonts w:ascii="Times New Roman" w:eastAsia="宋体" w:hAnsi="Times New Roman" w:cs="Times New Roman" w:hint="eastAsia"/>
                <w:sz w:val="22"/>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476AD1" w:rsidRPr="00476AD1" w:rsidRDefault="00476AD1" w:rsidP="00476AD1">
            <w:pPr>
              <w:widowControl/>
              <w:snapToGrid w:val="0"/>
              <w:jc w:val="left"/>
              <w:rPr>
                <w:rFonts w:ascii="宋体" w:eastAsia="宋体" w:hAnsi="宋体" w:cs="方正仿宋_GB2312"/>
                <w:szCs w:val="24"/>
              </w:rPr>
            </w:pPr>
            <w:r w:rsidRPr="00476AD1">
              <w:rPr>
                <w:rFonts w:ascii="宋体" w:eastAsia="宋体" w:hAnsi="宋体" w:cs="方正仿宋_GB2312"/>
                <w:szCs w:val="24"/>
              </w:rPr>
              <w:t>45</w:t>
            </w:r>
            <w:r w:rsidRPr="00476AD1">
              <w:rPr>
                <w:rFonts w:ascii="宋体" w:eastAsia="宋体" w:hAnsi="宋体" w:cs="方正仿宋_GB2312" w:hint="eastAsia"/>
                <w:szCs w:val="24"/>
              </w:rPr>
              <w:t>岁（含）以下，具有本科或以上学历，</w:t>
            </w:r>
            <w:r w:rsidRPr="00476AD1">
              <w:rPr>
                <w:rFonts w:ascii="宋体" w:eastAsia="宋体" w:hAnsi="宋体" w:cs="微软雅黑" w:hint="eastAsia"/>
                <w:szCs w:val="21"/>
              </w:rPr>
              <w:t>持有一级注册消防工程师职业资格证书</w:t>
            </w:r>
            <w:r w:rsidRPr="00476AD1">
              <w:rPr>
                <w:rFonts w:ascii="宋体" w:eastAsia="宋体" w:hAnsi="宋体" w:cs="方正仿宋_GB2312" w:hint="eastAsia"/>
                <w:szCs w:val="24"/>
              </w:rPr>
              <w:t>，具有3-5年（含）以上公共建筑类项目秩序管理工作经验。</w:t>
            </w:r>
          </w:p>
        </w:tc>
      </w:tr>
      <w:tr w:rsidR="00476AD1" w:rsidRPr="00476AD1" w:rsidTr="00822F5F">
        <w:trPr>
          <w:trHeight w:val="285"/>
          <w:jc w:val="center"/>
        </w:trPr>
        <w:tc>
          <w:tcPr>
            <w:tcW w:w="942" w:type="dxa"/>
            <w:vMerge/>
            <w:tcBorders>
              <w:left w:val="single" w:sz="4" w:space="0" w:color="000000"/>
              <w:bottom w:val="single" w:sz="4" w:space="0" w:color="auto"/>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auto"/>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b/>
                <w:bCs/>
                <w:kern w:val="0"/>
                <w:sz w:val="22"/>
              </w:rPr>
              <w:t>小计</w:t>
            </w:r>
          </w:p>
        </w:tc>
        <w:tc>
          <w:tcPr>
            <w:tcW w:w="1089" w:type="dxa"/>
            <w:tcBorders>
              <w:top w:val="single" w:sz="4" w:space="0" w:color="000000"/>
              <w:left w:val="single" w:sz="4" w:space="0" w:color="000000"/>
              <w:bottom w:val="single" w:sz="4" w:space="0" w:color="000000"/>
              <w:right w:val="single" w:sz="4" w:space="0" w:color="auto"/>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b/>
                <w:bCs/>
                <w:kern w:val="0"/>
                <w:sz w:val="22"/>
              </w:rPr>
              <w:t>1</w:t>
            </w:r>
          </w:p>
        </w:tc>
        <w:tc>
          <w:tcPr>
            <w:tcW w:w="4278" w:type="dxa"/>
            <w:tcBorders>
              <w:top w:val="single" w:sz="4" w:space="0" w:color="000000"/>
              <w:left w:val="single" w:sz="4" w:space="0" w:color="auto"/>
              <w:bottom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szCs w:val="24"/>
              </w:rPr>
            </w:pPr>
          </w:p>
        </w:tc>
      </w:tr>
      <w:tr w:rsidR="00476AD1" w:rsidRPr="00476AD1" w:rsidTr="00822F5F">
        <w:trPr>
          <w:trHeight w:val="539"/>
          <w:jc w:val="center"/>
        </w:trPr>
        <w:tc>
          <w:tcPr>
            <w:tcW w:w="2489" w:type="dxa"/>
            <w:gridSpan w:val="2"/>
            <w:tcBorders>
              <w:top w:val="single" w:sz="4" w:space="0" w:color="auto"/>
              <w:left w:val="single" w:sz="4" w:space="0" w:color="000000"/>
              <w:bottom w:val="single" w:sz="4" w:space="0" w:color="000000"/>
              <w:right w:val="single" w:sz="4" w:space="0" w:color="000000"/>
            </w:tcBorders>
            <w:vAlign w:val="center"/>
          </w:tcPr>
          <w:p w:rsidR="00476AD1" w:rsidRPr="00476AD1" w:rsidRDefault="00476AD1" w:rsidP="00476AD1">
            <w:pPr>
              <w:widowControl/>
              <w:jc w:val="center"/>
              <w:rPr>
                <w:rFonts w:ascii="宋体" w:eastAsia="宋体" w:hAnsi="宋体" w:cs="Times New Roman"/>
                <w:kern w:val="0"/>
                <w:sz w:val="22"/>
              </w:rPr>
            </w:pPr>
            <w:r w:rsidRPr="00476AD1">
              <w:rPr>
                <w:rFonts w:ascii="宋体" w:eastAsia="宋体" w:hAnsi="宋体" w:cs="Times New Roman" w:hint="eastAsia"/>
                <w:b/>
                <w:bCs/>
                <w:kern w:val="0"/>
                <w:sz w:val="22"/>
              </w:rPr>
              <w:t>合计</w:t>
            </w:r>
          </w:p>
        </w:tc>
        <w:tc>
          <w:tcPr>
            <w:tcW w:w="1089" w:type="dxa"/>
            <w:tcBorders>
              <w:top w:val="single" w:sz="4" w:space="0" w:color="000000"/>
              <w:left w:val="single" w:sz="4" w:space="0" w:color="000000"/>
              <w:bottom w:val="single" w:sz="4" w:space="0" w:color="000000"/>
              <w:right w:val="single" w:sz="4" w:space="0" w:color="auto"/>
            </w:tcBorders>
            <w:vAlign w:val="center"/>
          </w:tcPr>
          <w:p w:rsidR="00476AD1" w:rsidRPr="00476AD1" w:rsidRDefault="00476AD1" w:rsidP="00476AD1">
            <w:pPr>
              <w:widowControl/>
              <w:snapToGrid w:val="0"/>
              <w:jc w:val="center"/>
              <w:rPr>
                <w:rFonts w:ascii="宋体" w:eastAsia="宋体" w:hAnsi="宋体" w:cs="方正仿宋_GB2312"/>
                <w:szCs w:val="24"/>
              </w:rPr>
            </w:pPr>
            <w:r w:rsidRPr="00476AD1">
              <w:rPr>
                <w:rFonts w:ascii="宋体" w:eastAsia="宋体" w:hAnsi="宋体" w:cs="方正仿宋_GB2312"/>
                <w:b/>
                <w:bCs/>
                <w:szCs w:val="24"/>
              </w:rPr>
              <w:t>100</w:t>
            </w:r>
          </w:p>
        </w:tc>
        <w:tc>
          <w:tcPr>
            <w:tcW w:w="4278" w:type="dxa"/>
            <w:tcBorders>
              <w:top w:val="single" w:sz="4" w:space="0" w:color="000000"/>
              <w:left w:val="single" w:sz="4" w:space="0" w:color="auto"/>
              <w:bottom w:val="single" w:sz="4" w:space="0" w:color="000000"/>
              <w:right w:val="single" w:sz="4" w:space="0" w:color="000000"/>
            </w:tcBorders>
            <w:vAlign w:val="center"/>
          </w:tcPr>
          <w:p w:rsidR="00476AD1" w:rsidRPr="00476AD1" w:rsidRDefault="00476AD1" w:rsidP="00476AD1">
            <w:pPr>
              <w:widowControl/>
              <w:snapToGrid w:val="0"/>
              <w:jc w:val="center"/>
              <w:rPr>
                <w:rFonts w:ascii="宋体" w:eastAsia="宋体" w:hAnsi="宋体" w:cs="方正仿宋_GB2312"/>
                <w:b/>
                <w:bCs/>
                <w:szCs w:val="24"/>
              </w:rPr>
            </w:pPr>
          </w:p>
        </w:tc>
      </w:tr>
    </w:tbl>
    <w:p w:rsidR="00476AD1" w:rsidRPr="00476AD1" w:rsidRDefault="00476AD1" w:rsidP="00476AD1">
      <w:pPr>
        <w:rPr>
          <w:rFonts w:ascii="Times New Roman" w:eastAsia="宋体" w:hAnsi="Times New Roman" w:cs="Times New Roman"/>
          <w:szCs w:val="24"/>
        </w:rPr>
      </w:pPr>
    </w:p>
    <w:p w:rsidR="00476AD1" w:rsidRPr="00476AD1" w:rsidRDefault="00476AD1" w:rsidP="00476AD1">
      <w:pPr>
        <w:spacing w:line="520" w:lineRule="exact"/>
        <w:ind w:firstLineChars="270" w:firstLine="651"/>
        <w:outlineLvl w:val="2"/>
        <w:rPr>
          <w:rFonts w:ascii="宋体" w:eastAsia="宋体" w:hAnsi="宋体" w:cs="Arial"/>
          <w:b/>
          <w:bCs/>
          <w:kern w:val="0"/>
          <w:sz w:val="24"/>
          <w:szCs w:val="24"/>
        </w:rPr>
      </w:pPr>
      <w:r w:rsidRPr="00476AD1">
        <w:rPr>
          <w:rFonts w:ascii="宋体" w:eastAsia="宋体" w:hAnsi="宋体" w:cs="Arial"/>
          <w:b/>
          <w:bCs/>
          <w:kern w:val="0"/>
          <w:sz w:val="24"/>
          <w:szCs w:val="24"/>
        </w:rPr>
        <w:t>2.1.2</w:t>
      </w:r>
      <w:r w:rsidRPr="00476AD1">
        <w:rPr>
          <w:rFonts w:ascii="宋体" w:eastAsia="宋体" w:hAnsi="宋体" w:cs="Arial" w:hint="eastAsia"/>
          <w:b/>
          <w:bCs/>
          <w:kern w:val="0"/>
          <w:sz w:val="24"/>
          <w:szCs w:val="24"/>
        </w:rPr>
        <w:t>物业服务各岗位人员要求：</w:t>
      </w:r>
    </w:p>
    <w:p w:rsidR="00476AD1" w:rsidRPr="00476AD1" w:rsidRDefault="00476AD1" w:rsidP="00476AD1">
      <w:pPr>
        <w:spacing w:line="520" w:lineRule="exact"/>
        <w:ind w:firstLineChars="177" w:firstLine="426"/>
        <w:outlineLvl w:val="3"/>
        <w:rPr>
          <w:rFonts w:ascii="宋体" w:eastAsia="宋体" w:hAnsi="宋体" w:cs="Arial"/>
          <w:b/>
          <w:bCs/>
          <w:kern w:val="0"/>
          <w:sz w:val="24"/>
          <w:szCs w:val="24"/>
        </w:rPr>
      </w:pPr>
      <w:r w:rsidRPr="00476AD1">
        <w:rPr>
          <w:rFonts w:ascii="宋体" w:eastAsia="宋体" w:hAnsi="宋体" w:cs="Arial" w:hint="eastAsia"/>
          <w:b/>
          <w:bCs/>
          <w:kern w:val="0"/>
          <w:sz w:val="24"/>
          <w:szCs w:val="24"/>
        </w:rPr>
        <w:t>（1）工程服务岗位</w:t>
      </w:r>
    </w:p>
    <w:p w:rsidR="00476AD1" w:rsidRPr="00476AD1" w:rsidRDefault="00476AD1" w:rsidP="00476AD1">
      <w:pPr>
        <w:spacing w:line="520" w:lineRule="exact"/>
        <w:ind w:firstLineChars="177" w:firstLine="425"/>
        <w:rPr>
          <w:rFonts w:ascii="宋体" w:eastAsia="宋体" w:hAnsi="宋体" w:cs="Arial"/>
          <w:kern w:val="0"/>
          <w:sz w:val="24"/>
          <w:szCs w:val="24"/>
        </w:rPr>
      </w:pPr>
      <w:r w:rsidRPr="00476AD1">
        <w:rPr>
          <w:rFonts w:ascii="宋体" w:eastAsia="宋体" w:hAnsi="宋体" w:cs="Arial" w:hint="eastAsia"/>
          <w:kern w:val="0"/>
          <w:sz w:val="24"/>
          <w:szCs w:val="24"/>
        </w:rPr>
        <w:t>涉及综合维修、强电、弱电、暖通等专业，综合维修人员负责门窗、桌椅、锁具、墙面等维修及小型施工；强电专业人员负责强电设备、线路的维护维修，值班员24小时值守配电室，四班三运转，每班2人；弱电专业人员负责楼宇自控、通信、有线、无线放大等弱电系统的安装、维护、维修，19部直梯（其中4部观光梯）、8部扶梯及机房设备的安全巡检，及时督促维保单位进行维修维护；空调水暖专业人员负责上下水管线、消防管线、热力管线、燃气管线(巡检)、开水炉等设施设备的维护维修，持证对水质进行监测，值班员24小时值守冷热水机房，四班三运转，每班2人。</w:t>
      </w:r>
    </w:p>
    <w:p w:rsidR="00476AD1" w:rsidRPr="00476AD1" w:rsidRDefault="00476AD1" w:rsidP="00973499">
      <w:pPr>
        <w:numPr>
          <w:ilvl w:val="0"/>
          <w:numId w:val="12"/>
        </w:numPr>
        <w:tabs>
          <w:tab w:val="left" w:pos="851"/>
          <w:tab w:val="left" w:pos="1134"/>
        </w:tabs>
        <w:spacing w:line="520" w:lineRule="exact"/>
        <w:ind w:left="278" w:firstLine="431"/>
        <w:rPr>
          <w:rFonts w:ascii="宋体" w:eastAsia="宋体" w:hAnsi="宋体" w:cs="Arial"/>
          <w:kern w:val="0"/>
          <w:sz w:val="24"/>
          <w:szCs w:val="24"/>
        </w:rPr>
      </w:pPr>
      <w:r w:rsidRPr="00476AD1">
        <w:rPr>
          <w:rFonts w:ascii="宋体" w:eastAsia="宋体" w:hAnsi="宋体" w:cs="Arial" w:hint="eastAsia"/>
          <w:kern w:val="0"/>
          <w:sz w:val="24"/>
          <w:szCs w:val="24"/>
        </w:rPr>
        <w:t>按照北京</w:t>
      </w:r>
      <w:r w:rsidRPr="00476AD1">
        <w:rPr>
          <w:rFonts w:ascii="宋体" w:eastAsia="宋体" w:hAnsi="宋体" w:cs="Arial"/>
          <w:kern w:val="0"/>
          <w:sz w:val="24"/>
          <w:szCs w:val="24"/>
        </w:rPr>
        <w:t>市安全</w:t>
      </w:r>
      <w:r w:rsidRPr="00476AD1">
        <w:rPr>
          <w:rFonts w:ascii="宋体" w:eastAsia="宋体" w:hAnsi="宋体" w:cs="Arial" w:hint="eastAsia"/>
          <w:kern w:val="0"/>
          <w:sz w:val="24"/>
          <w:szCs w:val="24"/>
        </w:rPr>
        <w:t>生产</w:t>
      </w:r>
      <w:r w:rsidRPr="00476AD1">
        <w:rPr>
          <w:rFonts w:ascii="宋体" w:eastAsia="宋体" w:hAnsi="宋体" w:cs="Arial"/>
          <w:kern w:val="0"/>
          <w:sz w:val="24"/>
          <w:szCs w:val="24"/>
        </w:rPr>
        <w:t>责任规定配备安全生产</w:t>
      </w:r>
      <w:r w:rsidRPr="00476AD1">
        <w:rPr>
          <w:rFonts w:ascii="宋体" w:eastAsia="宋体" w:hAnsi="宋体" w:cs="Arial" w:hint="eastAsia"/>
          <w:kern w:val="0"/>
          <w:sz w:val="24"/>
          <w:szCs w:val="24"/>
        </w:rPr>
        <w:t>管理人</w:t>
      </w:r>
      <w:r w:rsidRPr="00476AD1">
        <w:rPr>
          <w:rFonts w:ascii="宋体" w:eastAsia="宋体" w:hAnsi="宋体" w:cs="Arial"/>
          <w:kern w:val="0"/>
          <w:sz w:val="24"/>
          <w:szCs w:val="24"/>
        </w:rPr>
        <w:t>员</w:t>
      </w:r>
      <w:r w:rsidRPr="00476AD1">
        <w:rPr>
          <w:rFonts w:ascii="宋体" w:eastAsia="宋体" w:hAnsi="宋体" w:cs="Arial" w:hint="eastAsia"/>
          <w:kern w:val="0"/>
          <w:sz w:val="24"/>
          <w:szCs w:val="24"/>
        </w:rPr>
        <w:t>、按房屋有限</w:t>
      </w:r>
      <w:r w:rsidRPr="00476AD1">
        <w:rPr>
          <w:rFonts w:ascii="宋体" w:eastAsia="宋体" w:hAnsi="宋体" w:cs="Arial"/>
          <w:kern w:val="0"/>
          <w:sz w:val="24"/>
          <w:szCs w:val="24"/>
        </w:rPr>
        <w:t>空间管理</w:t>
      </w:r>
      <w:r w:rsidRPr="00476AD1">
        <w:rPr>
          <w:rFonts w:ascii="宋体" w:eastAsia="宋体" w:hAnsi="宋体" w:cs="Arial" w:hint="eastAsia"/>
          <w:kern w:val="0"/>
          <w:sz w:val="24"/>
          <w:szCs w:val="24"/>
        </w:rPr>
        <w:t>配</w:t>
      </w:r>
      <w:r w:rsidRPr="00476AD1">
        <w:rPr>
          <w:rFonts w:ascii="宋体" w:eastAsia="宋体" w:hAnsi="宋体" w:cs="Arial"/>
          <w:kern w:val="0"/>
          <w:sz w:val="24"/>
          <w:szCs w:val="24"/>
        </w:rPr>
        <w:t>备特种设备管理配备相应安全生产管理员</w:t>
      </w:r>
      <w:r w:rsidRPr="00476AD1">
        <w:rPr>
          <w:rFonts w:ascii="宋体" w:eastAsia="宋体" w:hAnsi="宋体" w:cs="Arial" w:hint="eastAsia"/>
          <w:kern w:val="0"/>
          <w:sz w:val="24"/>
          <w:szCs w:val="24"/>
        </w:rPr>
        <w:t>（至少</w:t>
      </w:r>
      <w:r w:rsidRPr="00476AD1">
        <w:rPr>
          <w:rFonts w:ascii="宋体" w:eastAsia="宋体" w:hAnsi="宋体" w:cs="Arial"/>
          <w:kern w:val="0"/>
          <w:sz w:val="24"/>
          <w:szCs w:val="24"/>
        </w:rPr>
        <w:t>6</w:t>
      </w:r>
      <w:r w:rsidRPr="00476AD1">
        <w:rPr>
          <w:rFonts w:ascii="宋体" w:eastAsia="宋体" w:hAnsi="宋体" w:cs="Arial" w:hint="eastAsia"/>
          <w:kern w:val="0"/>
          <w:sz w:val="24"/>
          <w:szCs w:val="24"/>
        </w:rPr>
        <w:t>人）</w:t>
      </w:r>
    </w:p>
    <w:p w:rsidR="00476AD1" w:rsidRPr="00476AD1" w:rsidRDefault="00476AD1" w:rsidP="00973499">
      <w:pPr>
        <w:numPr>
          <w:ilvl w:val="0"/>
          <w:numId w:val="12"/>
        </w:numPr>
        <w:tabs>
          <w:tab w:val="left" w:pos="851"/>
          <w:tab w:val="left" w:pos="1134"/>
        </w:tabs>
        <w:spacing w:line="520" w:lineRule="exact"/>
        <w:ind w:left="278" w:firstLine="431"/>
        <w:rPr>
          <w:rFonts w:ascii="宋体" w:eastAsia="宋体" w:hAnsi="宋体" w:cs="Arial"/>
          <w:kern w:val="0"/>
          <w:sz w:val="24"/>
          <w:szCs w:val="24"/>
        </w:rPr>
      </w:pPr>
      <w:r w:rsidRPr="00476AD1">
        <w:rPr>
          <w:rFonts w:ascii="宋体" w:eastAsia="宋体" w:hAnsi="宋体" w:cs="Arial" w:hint="eastAsia"/>
          <w:kern w:val="0"/>
          <w:sz w:val="24"/>
          <w:szCs w:val="24"/>
        </w:rPr>
        <w:t>电梯安全员和有限空间安全员应持有电梯安全管理、有限空间监护作业等特种作业（设备）证书。</w:t>
      </w:r>
    </w:p>
    <w:p w:rsidR="00476AD1" w:rsidRPr="00476AD1" w:rsidRDefault="00476AD1" w:rsidP="00973499">
      <w:pPr>
        <w:numPr>
          <w:ilvl w:val="0"/>
          <w:numId w:val="12"/>
        </w:numPr>
        <w:tabs>
          <w:tab w:val="left" w:pos="851"/>
          <w:tab w:val="left" w:pos="1134"/>
        </w:tabs>
        <w:spacing w:line="520" w:lineRule="exact"/>
        <w:ind w:left="278" w:firstLine="431"/>
        <w:rPr>
          <w:rFonts w:ascii="宋体" w:eastAsia="宋体" w:hAnsi="宋体" w:cs="Arial"/>
          <w:kern w:val="0"/>
          <w:sz w:val="24"/>
          <w:szCs w:val="24"/>
        </w:rPr>
      </w:pPr>
      <w:r w:rsidRPr="00476AD1">
        <w:rPr>
          <w:rFonts w:ascii="宋体" w:eastAsia="宋体" w:hAnsi="宋体" w:cs="Arial" w:hint="eastAsia"/>
          <w:kern w:val="0"/>
          <w:sz w:val="24"/>
          <w:szCs w:val="24"/>
        </w:rPr>
        <w:lastRenderedPageBreak/>
        <w:t>变配电系统运行与维护人员应持有高压电工作业的特种作业证书。</w:t>
      </w:r>
    </w:p>
    <w:p w:rsidR="00476AD1" w:rsidRPr="00476AD1" w:rsidRDefault="00476AD1" w:rsidP="00973499">
      <w:pPr>
        <w:numPr>
          <w:ilvl w:val="0"/>
          <w:numId w:val="12"/>
        </w:numPr>
        <w:tabs>
          <w:tab w:val="left" w:pos="851"/>
          <w:tab w:val="left" w:pos="1134"/>
        </w:tabs>
        <w:spacing w:line="520" w:lineRule="exact"/>
        <w:ind w:left="278" w:firstLine="431"/>
        <w:rPr>
          <w:rFonts w:ascii="宋体" w:eastAsia="宋体" w:hAnsi="宋体" w:cs="Arial"/>
          <w:kern w:val="0"/>
          <w:sz w:val="24"/>
          <w:szCs w:val="24"/>
        </w:rPr>
      </w:pPr>
      <w:r w:rsidRPr="00476AD1">
        <w:rPr>
          <w:rFonts w:ascii="宋体" w:eastAsia="宋体" w:hAnsi="宋体" w:cs="Arial" w:hint="eastAsia"/>
          <w:kern w:val="0"/>
          <w:sz w:val="24"/>
          <w:szCs w:val="24"/>
        </w:rPr>
        <w:t>中央空调系统运行人员应持有制冷与空调作业的特种作业证书。</w:t>
      </w:r>
    </w:p>
    <w:p w:rsidR="00476AD1" w:rsidRPr="00476AD1" w:rsidRDefault="00476AD1" w:rsidP="00476AD1">
      <w:pPr>
        <w:spacing w:line="520" w:lineRule="exact"/>
        <w:ind w:firstLineChars="177" w:firstLine="426"/>
        <w:outlineLvl w:val="3"/>
        <w:rPr>
          <w:rFonts w:ascii="宋体" w:eastAsia="宋体" w:hAnsi="宋体" w:cs="Arial"/>
          <w:b/>
          <w:bCs/>
          <w:kern w:val="0"/>
          <w:sz w:val="24"/>
          <w:szCs w:val="24"/>
        </w:rPr>
      </w:pPr>
      <w:r w:rsidRPr="00476AD1">
        <w:rPr>
          <w:rFonts w:ascii="宋体" w:eastAsia="宋体" w:hAnsi="宋体" w:cs="Arial" w:hint="eastAsia"/>
          <w:b/>
          <w:bCs/>
          <w:kern w:val="0"/>
          <w:sz w:val="24"/>
          <w:szCs w:val="24"/>
        </w:rPr>
        <w:t>（2）消防维保服务岗，人员实行24小时驻场服务。</w:t>
      </w:r>
    </w:p>
    <w:p w:rsidR="00476AD1" w:rsidRPr="00476AD1" w:rsidRDefault="00476AD1" w:rsidP="00973499">
      <w:pPr>
        <w:numPr>
          <w:ilvl w:val="0"/>
          <w:numId w:val="13"/>
        </w:numPr>
        <w:tabs>
          <w:tab w:val="left" w:pos="567"/>
          <w:tab w:val="left" w:pos="1134"/>
          <w:tab w:val="left" w:pos="1276"/>
          <w:tab w:val="left" w:pos="1418"/>
        </w:tabs>
        <w:spacing w:line="520" w:lineRule="exact"/>
        <w:ind w:hanging="136"/>
        <w:rPr>
          <w:rFonts w:ascii="宋体" w:eastAsia="宋体" w:hAnsi="宋体" w:cs="宋体"/>
          <w:sz w:val="24"/>
          <w:szCs w:val="24"/>
        </w:rPr>
      </w:pPr>
      <w:r w:rsidRPr="00476AD1">
        <w:rPr>
          <w:rFonts w:ascii="宋体" w:eastAsia="宋体" w:hAnsi="宋体" w:cs="宋体"/>
          <w:spacing w:val="-6"/>
          <w:sz w:val="24"/>
          <w:szCs w:val="24"/>
        </w:rPr>
        <w:t>人员不少于</w:t>
      </w:r>
      <w:r w:rsidRPr="00476AD1">
        <w:rPr>
          <w:rFonts w:ascii="宋体" w:eastAsia="宋体" w:hAnsi="宋体" w:cs="宋体" w:hint="eastAsia"/>
          <w:spacing w:val="-6"/>
          <w:sz w:val="24"/>
          <w:szCs w:val="24"/>
        </w:rPr>
        <w:t>5</w:t>
      </w:r>
      <w:r w:rsidRPr="00476AD1">
        <w:rPr>
          <w:rFonts w:ascii="宋体" w:eastAsia="宋体" w:hAnsi="宋体" w:cs="宋体"/>
          <w:spacing w:val="-6"/>
          <w:sz w:val="24"/>
          <w:szCs w:val="24"/>
        </w:rPr>
        <w:t>名，其中：</w:t>
      </w:r>
      <w:r w:rsidRPr="00476AD1">
        <w:rPr>
          <w:rFonts w:ascii="宋体" w:eastAsia="宋体" w:hAnsi="宋体" w:cs="宋体"/>
          <w:spacing w:val="-2"/>
          <w:sz w:val="24"/>
          <w:szCs w:val="24"/>
        </w:rPr>
        <w:t>技术负责人</w:t>
      </w:r>
      <w:r w:rsidRPr="00476AD1">
        <w:rPr>
          <w:rFonts w:ascii="宋体" w:eastAsia="宋体" w:hAnsi="宋体" w:cs="宋体"/>
          <w:spacing w:val="-6"/>
          <w:sz w:val="24"/>
          <w:szCs w:val="24"/>
        </w:rPr>
        <w:t>1名，</w:t>
      </w:r>
      <w:r w:rsidRPr="00476AD1">
        <w:rPr>
          <w:rFonts w:ascii="宋体" w:eastAsia="宋体" w:hAnsi="宋体" w:cs="宋体"/>
          <w:spacing w:val="-5"/>
          <w:sz w:val="24"/>
          <w:szCs w:val="24"/>
        </w:rPr>
        <w:t>维保人员不少于</w:t>
      </w:r>
      <w:r w:rsidRPr="00476AD1">
        <w:rPr>
          <w:rFonts w:ascii="宋体" w:eastAsia="宋体" w:hAnsi="宋体" w:cs="宋体" w:hint="eastAsia"/>
          <w:spacing w:val="-5"/>
          <w:sz w:val="24"/>
          <w:szCs w:val="24"/>
        </w:rPr>
        <w:t>4</w:t>
      </w:r>
      <w:r w:rsidRPr="00476AD1">
        <w:rPr>
          <w:rFonts w:ascii="宋体" w:eastAsia="宋体" w:hAnsi="宋体" w:cs="宋体"/>
          <w:spacing w:val="-5"/>
          <w:sz w:val="24"/>
          <w:szCs w:val="24"/>
        </w:rPr>
        <w:t>名。</w:t>
      </w:r>
    </w:p>
    <w:p w:rsidR="00476AD1" w:rsidRPr="00476AD1" w:rsidRDefault="00476AD1" w:rsidP="00973499">
      <w:pPr>
        <w:numPr>
          <w:ilvl w:val="0"/>
          <w:numId w:val="13"/>
        </w:numPr>
        <w:tabs>
          <w:tab w:val="left" w:pos="567"/>
          <w:tab w:val="left" w:pos="1134"/>
          <w:tab w:val="left" w:pos="1276"/>
          <w:tab w:val="left" w:pos="1418"/>
        </w:tabs>
        <w:spacing w:line="520" w:lineRule="exact"/>
        <w:ind w:hanging="136"/>
        <w:rPr>
          <w:rFonts w:ascii="宋体" w:eastAsia="宋体" w:hAnsi="宋体" w:cs="宋体"/>
          <w:spacing w:val="-6"/>
          <w:sz w:val="24"/>
          <w:szCs w:val="24"/>
        </w:rPr>
      </w:pPr>
      <w:r w:rsidRPr="00476AD1">
        <w:rPr>
          <w:rFonts w:ascii="宋体" w:eastAsia="宋体" w:hAnsi="宋体" w:cs="宋体" w:hint="eastAsia"/>
          <w:spacing w:val="-6"/>
          <w:sz w:val="24"/>
          <w:szCs w:val="24"/>
        </w:rPr>
        <w:t>技术负责人：具有二级及以上注册消防工程师职业资格证书（提供证书复印件并加盖公章）；具备5 年及以上维保工作经验；（提供加盖公章的承诺或其他有效证明材料）。</w:t>
      </w:r>
    </w:p>
    <w:p w:rsidR="00476AD1" w:rsidRPr="00476AD1" w:rsidRDefault="00476AD1" w:rsidP="00973499">
      <w:pPr>
        <w:numPr>
          <w:ilvl w:val="0"/>
          <w:numId w:val="13"/>
        </w:numPr>
        <w:tabs>
          <w:tab w:val="left" w:pos="567"/>
          <w:tab w:val="left" w:pos="1134"/>
          <w:tab w:val="left" w:pos="1276"/>
          <w:tab w:val="left" w:pos="1418"/>
        </w:tabs>
        <w:spacing w:line="520" w:lineRule="exact"/>
        <w:ind w:hanging="136"/>
        <w:rPr>
          <w:rFonts w:ascii="宋体" w:eastAsia="宋体" w:hAnsi="宋体" w:cs="宋体"/>
          <w:spacing w:val="-6"/>
          <w:sz w:val="24"/>
          <w:szCs w:val="24"/>
        </w:rPr>
      </w:pPr>
      <w:r w:rsidRPr="00476AD1">
        <w:rPr>
          <w:rFonts w:ascii="宋体" w:eastAsia="宋体" w:hAnsi="宋体" w:cs="宋体" w:hint="eastAsia"/>
          <w:spacing w:val="-6"/>
          <w:sz w:val="24"/>
          <w:szCs w:val="24"/>
        </w:rPr>
        <w:t>驻馆维保人员：拟派遣的4名（含）驻馆维保人员中，至少1 名（含）中级及以上建（构）筑消防员或中级及以上消防设施操作员，具备3年及以上消防维保工作经验（提供相关证书复印件并加盖公章。）。其余人员 3名人员具备5年及以上消防维保工作经验。（提供加盖公章的承诺或其他有效证明材料）。</w:t>
      </w:r>
    </w:p>
    <w:p w:rsidR="00476AD1" w:rsidRPr="00476AD1" w:rsidRDefault="00476AD1" w:rsidP="00973499">
      <w:pPr>
        <w:numPr>
          <w:ilvl w:val="0"/>
          <w:numId w:val="13"/>
        </w:numPr>
        <w:tabs>
          <w:tab w:val="left" w:pos="567"/>
          <w:tab w:val="left" w:pos="1134"/>
          <w:tab w:val="left" w:pos="1276"/>
          <w:tab w:val="left" w:pos="1418"/>
        </w:tabs>
        <w:spacing w:line="520" w:lineRule="exact"/>
        <w:ind w:hanging="136"/>
        <w:rPr>
          <w:rFonts w:ascii="宋体" w:eastAsia="宋体" w:hAnsi="宋体" w:cs="宋体"/>
          <w:spacing w:val="-6"/>
          <w:sz w:val="24"/>
          <w:szCs w:val="24"/>
        </w:rPr>
      </w:pPr>
      <w:r w:rsidRPr="00476AD1">
        <w:rPr>
          <w:rFonts w:ascii="宋体" w:eastAsia="宋体" w:hAnsi="宋体" w:cs="宋体" w:hint="eastAsia"/>
          <w:spacing w:val="-6"/>
          <w:sz w:val="24"/>
          <w:szCs w:val="24"/>
        </w:rPr>
        <w:t>24 小时人员驻馆值守，每日 10:00——20:00 不少于4人，20:00——次日 10:00 不少于 2人。按照《建筑消防设施的维护管理》（GB25201--2010）规定进行北京市档案馆建筑消防设施的维护管理工作。</w:t>
      </w:r>
    </w:p>
    <w:p w:rsidR="00476AD1" w:rsidRPr="00476AD1" w:rsidRDefault="00476AD1" w:rsidP="00973499">
      <w:pPr>
        <w:numPr>
          <w:ilvl w:val="0"/>
          <w:numId w:val="13"/>
        </w:numPr>
        <w:tabs>
          <w:tab w:val="left" w:pos="567"/>
          <w:tab w:val="left" w:pos="1134"/>
          <w:tab w:val="left" w:pos="1276"/>
          <w:tab w:val="left" w:pos="1418"/>
        </w:tabs>
        <w:spacing w:line="520" w:lineRule="exact"/>
        <w:ind w:hanging="136"/>
        <w:rPr>
          <w:rFonts w:ascii="宋体" w:eastAsia="宋体" w:hAnsi="宋体" w:cs="宋体"/>
          <w:spacing w:val="-6"/>
          <w:sz w:val="24"/>
          <w:szCs w:val="24"/>
        </w:rPr>
      </w:pPr>
      <w:r w:rsidRPr="00476AD1">
        <w:rPr>
          <w:rFonts w:ascii="宋体" w:eastAsia="宋体" w:hAnsi="宋体" w:cs="宋体" w:hint="eastAsia"/>
          <w:spacing w:val="-6"/>
          <w:sz w:val="24"/>
          <w:szCs w:val="24"/>
        </w:rPr>
        <w:t>技术负责人要求：在岗期间认真负责，合理分配维保工作，及时解决市档案馆建筑消防设施故障，形成包括问题清单和解决方案在内的消防系统运行报告，遵守采购人相关规章制度。</w:t>
      </w:r>
    </w:p>
    <w:p w:rsidR="00476AD1" w:rsidRPr="00476AD1" w:rsidRDefault="00476AD1" w:rsidP="00476AD1">
      <w:pPr>
        <w:spacing w:line="520" w:lineRule="exact"/>
        <w:ind w:firstLineChars="177" w:firstLine="405"/>
        <w:outlineLvl w:val="3"/>
        <w:rPr>
          <w:rFonts w:ascii="宋体" w:eastAsia="宋体" w:hAnsi="宋体" w:cs="宋体"/>
          <w:b/>
          <w:bCs/>
          <w:spacing w:val="-6"/>
          <w:sz w:val="24"/>
          <w:szCs w:val="24"/>
        </w:rPr>
      </w:pPr>
      <w:r w:rsidRPr="00476AD1">
        <w:rPr>
          <w:rFonts w:ascii="宋体" w:eastAsia="宋体" w:hAnsi="宋体" w:cs="宋体" w:hint="eastAsia"/>
          <w:b/>
          <w:bCs/>
          <w:spacing w:val="-6"/>
          <w:sz w:val="24"/>
          <w:szCs w:val="24"/>
        </w:rPr>
        <w:t>（3）安防系统维保服务岗，人员实行24小时驻场服务。</w:t>
      </w:r>
    </w:p>
    <w:p w:rsidR="00476AD1" w:rsidRPr="00476AD1" w:rsidRDefault="00476AD1" w:rsidP="00476AD1">
      <w:pPr>
        <w:spacing w:line="520" w:lineRule="exact"/>
        <w:ind w:firstLineChars="177" w:firstLine="404"/>
        <w:outlineLvl w:val="3"/>
        <w:rPr>
          <w:rFonts w:ascii="宋体" w:eastAsia="宋体" w:hAnsi="宋体" w:cs="宋体"/>
          <w:spacing w:val="-6"/>
          <w:sz w:val="24"/>
          <w:szCs w:val="24"/>
        </w:rPr>
      </w:pPr>
      <w:r w:rsidRPr="00476AD1">
        <w:rPr>
          <w:rFonts w:ascii="宋体" w:eastAsia="宋体" w:hAnsi="宋体" w:cs="宋体" w:hint="eastAsia"/>
          <w:spacing w:val="-6"/>
          <w:sz w:val="24"/>
          <w:szCs w:val="24"/>
        </w:rPr>
        <w:t>安防系统维修岗：不少于2人维护保养团队，其中1人具有信息</w:t>
      </w:r>
      <w:r w:rsidRPr="00476AD1">
        <w:rPr>
          <w:rFonts w:ascii="宋体" w:eastAsia="宋体" w:hAnsi="宋体" w:cs="宋体"/>
          <w:spacing w:val="-6"/>
          <w:sz w:val="24"/>
          <w:szCs w:val="24"/>
        </w:rPr>
        <w:t>化专业大</w:t>
      </w:r>
      <w:r w:rsidRPr="00476AD1">
        <w:rPr>
          <w:rFonts w:ascii="宋体" w:eastAsia="宋体" w:hAnsi="宋体" w:cs="宋体" w:hint="eastAsia"/>
          <w:spacing w:val="-6"/>
          <w:sz w:val="24"/>
          <w:szCs w:val="24"/>
        </w:rPr>
        <w:t>学</w:t>
      </w:r>
      <w:r w:rsidRPr="00476AD1">
        <w:rPr>
          <w:rFonts w:ascii="宋体" w:eastAsia="宋体" w:hAnsi="宋体" w:cs="宋体"/>
          <w:spacing w:val="-6"/>
          <w:sz w:val="24"/>
          <w:szCs w:val="24"/>
        </w:rPr>
        <w:t>本科</w:t>
      </w:r>
      <w:r w:rsidRPr="00476AD1">
        <w:rPr>
          <w:rFonts w:ascii="宋体" w:eastAsia="宋体" w:hAnsi="宋体" w:cs="宋体" w:hint="eastAsia"/>
          <w:spacing w:val="-6"/>
          <w:sz w:val="24"/>
          <w:szCs w:val="24"/>
        </w:rPr>
        <w:t>及</w:t>
      </w:r>
      <w:r w:rsidRPr="00476AD1">
        <w:rPr>
          <w:rFonts w:ascii="宋体" w:eastAsia="宋体" w:hAnsi="宋体" w:cs="宋体"/>
          <w:spacing w:val="-6"/>
          <w:sz w:val="24"/>
          <w:szCs w:val="24"/>
        </w:rPr>
        <w:t>以</w:t>
      </w:r>
      <w:r w:rsidRPr="00476AD1">
        <w:rPr>
          <w:rFonts w:ascii="宋体" w:eastAsia="宋体" w:hAnsi="宋体" w:cs="宋体" w:hint="eastAsia"/>
          <w:spacing w:val="-6"/>
          <w:sz w:val="24"/>
          <w:szCs w:val="24"/>
        </w:rPr>
        <w:t>以</w:t>
      </w:r>
      <w:r w:rsidRPr="00476AD1">
        <w:rPr>
          <w:rFonts w:ascii="宋体" w:eastAsia="宋体" w:hAnsi="宋体" w:cs="宋体"/>
          <w:spacing w:val="-6"/>
          <w:sz w:val="24"/>
          <w:szCs w:val="24"/>
        </w:rPr>
        <w:t>学</w:t>
      </w:r>
      <w:r w:rsidRPr="00476AD1">
        <w:rPr>
          <w:rFonts w:ascii="宋体" w:eastAsia="宋体" w:hAnsi="宋体" w:cs="宋体" w:hint="eastAsia"/>
          <w:spacing w:val="-6"/>
          <w:sz w:val="24"/>
          <w:szCs w:val="24"/>
        </w:rPr>
        <w:t>历</w:t>
      </w:r>
      <w:r w:rsidRPr="00476AD1">
        <w:rPr>
          <w:rFonts w:ascii="宋体" w:eastAsia="宋体" w:hAnsi="宋体" w:cs="宋体"/>
          <w:spacing w:val="-6"/>
          <w:sz w:val="24"/>
          <w:szCs w:val="24"/>
        </w:rPr>
        <w:t>、</w:t>
      </w:r>
      <w:r w:rsidRPr="00476AD1">
        <w:rPr>
          <w:rFonts w:ascii="宋体" w:eastAsia="宋体" w:hAnsi="宋体" w:cs="宋体" w:hint="eastAsia"/>
          <w:spacing w:val="-6"/>
          <w:sz w:val="24"/>
          <w:szCs w:val="24"/>
        </w:rPr>
        <w:t>信息系统</w:t>
      </w:r>
      <w:r w:rsidRPr="00476AD1">
        <w:rPr>
          <w:rFonts w:ascii="宋体" w:eastAsia="宋体" w:hAnsi="宋体" w:cs="宋体"/>
          <w:spacing w:val="-6"/>
          <w:sz w:val="24"/>
          <w:szCs w:val="24"/>
        </w:rPr>
        <w:t>工程师证书</w:t>
      </w:r>
      <w:r w:rsidRPr="00476AD1">
        <w:rPr>
          <w:rFonts w:ascii="宋体" w:eastAsia="宋体" w:hAnsi="宋体" w:cs="宋体" w:hint="eastAsia"/>
          <w:spacing w:val="-6"/>
          <w:sz w:val="24"/>
          <w:szCs w:val="24"/>
        </w:rPr>
        <w:t>，具备3年及以上相关工作经验；</w:t>
      </w:r>
      <w:r w:rsidRPr="00476AD1">
        <w:rPr>
          <w:rFonts w:ascii="宋体" w:eastAsia="宋体" w:hAnsi="宋体" w:cs="宋体" w:hint="eastAsia"/>
          <w:b/>
          <w:bCs/>
          <w:spacing w:val="-6"/>
          <w:sz w:val="24"/>
          <w:szCs w:val="24"/>
        </w:rPr>
        <w:t>（提供相关证书复印件并加盖公章。）</w:t>
      </w:r>
      <w:r w:rsidRPr="00476AD1">
        <w:rPr>
          <w:rFonts w:ascii="宋体" w:eastAsia="宋体" w:hAnsi="宋体" w:cs="宋体" w:hint="eastAsia"/>
          <w:spacing w:val="-6"/>
          <w:sz w:val="24"/>
          <w:szCs w:val="24"/>
        </w:rPr>
        <w:t>其余维护人员，具备5年及以上相关工作经验，（提供加盖公章的承诺或其他有效证明材料）。</w:t>
      </w:r>
    </w:p>
    <w:p w:rsidR="00476AD1" w:rsidRPr="00476AD1" w:rsidRDefault="00476AD1" w:rsidP="00476AD1">
      <w:pPr>
        <w:spacing w:line="520" w:lineRule="exact"/>
        <w:ind w:firstLineChars="177" w:firstLine="426"/>
        <w:outlineLvl w:val="3"/>
        <w:rPr>
          <w:rFonts w:ascii="宋体" w:eastAsia="宋体" w:hAnsi="宋体" w:cs="Arial"/>
          <w:b/>
          <w:bCs/>
          <w:kern w:val="0"/>
          <w:sz w:val="24"/>
          <w:szCs w:val="24"/>
        </w:rPr>
      </w:pPr>
      <w:r w:rsidRPr="00476AD1">
        <w:rPr>
          <w:rFonts w:ascii="宋体" w:eastAsia="宋体" w:hAnsi="宋体" w:cs="Arial" w:hint="eastAsia"/>
          <w:b/>
          <w:bCs/>
          <w:kern w:val="0"/>
          <w:sz w:val="24"/>
          <w:szCs w:val="24"/>
        </w:rPr>
        <w:t>（</w:t>
      </w:r>
      <w:r w:rsidRPr="00476AD1">
        <w:rPr>
          <w:rFonts w:ascii="宋体" w:eastAsia="宋体" w:hAnsi="宋体" w:cs="Arial"/>
          <w:b/>
          <w:bCs/>
          <w:kern w:val="0"/>
          <w:sz w:val="24"/>
          <w:szCs w:val="24"/>
        </w:rPr>
        <w:t>4</w:t>
      </w:r>
      <w:r w:rsidRPr="00476AD1">
        <w:rPr>
          <w:rFonts w:ascii="宋体" w:eastAsia="宋体" w:hAnsi="宋体" w:cs="Arial" w:hint="eastAsia"/>
          <w:b/>
          <w:bCs/>
          <w:kern w:val="0"/>
          <w:sz w:val="24"/>
          <w:szCs w:val="24"/>
        </w:rPr>
        <w:t>）环境部服务人员</w:t>
      </w:r>
    </w:p>
    <w:p w:rsidR="00476AD1" w:rsidRPr="00476AD1" w:rsidRDefault="00476AD1" w:rsidP="00476AD1">
      <w:pPr>
        <w:spacing w:line="520" w:lineRule="exact"/>
        <w:ind w:firstLineChars="177" w:firstLine="425"/>
        <w:rPr>
          <w:rFonts w:ascii="宋体" w:eastAsia="宋体" w:hAnsi="宋体" w:cs="Arial"/>
          <w:kern w:val="0"/>
          <w:sz w:val="24"/>
          <w:szCs w:val="24"/>
        </w:rPr>
      </w:pPr>
      <w:r w:rsidRPr="00476AD1">
        <w:rPr>
          <w:rFonts w:ascii="宋体" w:eastAsia="宋体" w:hAnsi="宋体" w:cs="Arial" w:hint="eastAsia"/>
          <w:kern w:val="0"/>
          <w:sz w:val="24"/>
          <w:szCs w:val="24"/>
        </w:rPr>
        <w:t>负责日常保洁的全部服务内容。每周应安排专项卫生清理工作。专项保洁员开展每日专项清洁工作（如电梯清洁、玻璃清洁、标识牌清洁等），并进行清洁</w:t>
      </w:r>
      <w:r w:rsidRPr="00476AD1">
        <w:rPr>
          <w:rFonts w:ascii="宋体" w:eastAsia="宋体" w:hAnsi="宋体" w:cs="Arial" w:hint="eastAsia"/>
          <w:kern w:val="0"/>
          <w:sz w:val="24"/>
          <w:szCs w:val="24"/>
        </w:rPr>
        <w:lastRenderedPageBreak/>
        <w:t>设备操作。每季度日常保洁与专项保洁配合对档案馆库房现有70000层密集架进行立体化除尘。</w:t>
      </w:r>
    </w:p>
    <w:p w:rsidR="00476AD1" w:rsidRPr="00476AD1" w:rsidRDefault="00476AD1" w:rsidP="00476AD1">
      <w:pPr>
        <w:spacing w:line="520" w:lineRule="exact"/>
        <w:ind w:firstLineChars="177" w:firstLine="426"/>
        <w:rPr>
          <w:rFonts w:ascii="宋体" w:eastAsia="宋体" w:hAnsi="宋体" w:cs="Arial"/>
          <w:kern w:val="0"/>
          <w:sz w:val="24"/>
          <w:szCs w:val="24"/>
        </w:rPr>
      </w:pPr>
      <w:r w:rsidRPr="00476AD1">
        <w:rPr>
          <w:rFonts w:ascii="宋体" w:eastAsia="宋体" w:hAnsi="宋体" w:cs="Arial" w:hint="eastAsia"/>
          <w:b/>
          <w:bCs/>
          <w:kern w:val="0"/>
          <w:sz w:val="24"/>
          <w:szCs w:val="24"/>
        </w:rPr>
        <w:t>（</w:t>
      </w:r>
      <w:r w:rsidRPr="00476AD1">
        <w:rPr>
          <w:rFonts w:ascii="宋体" w:eastAsia="宋体" w:hAnsi="宋体" w:cs="Arial"/>
          <w:b/>
          <w:bCs/>
          <w:kern w:val="0"/>
          <w:sz w:val="24"/>
          <w:szCs w:val="24"/>
        </w:rPr>
        <w:t>5</w:t>
      </w:r>
      <w:r w:rsidRPr="00476AD1">
        <w:rPr>
          <w:rFonts w:ascii="宋体" w:eastAsia="宋体" w:hAnsi="宋体" w:cs="Arial" w:hint="eastAsia"/>
          <w:b/>
          <w:bCs/>
          <w:kern w:val="0"/>
          <w:sz w:val="24"/>
          <w:szCs w:val="24"/>
        </w:rPr>
        <w:t>）所有人员均须提供无犯罪记录证明。</w:t>
      </w:r>
    </w:p>
    <w:p w:rsidR="00476AD1" w:rsidRPr="00476AD1" w:rsidRDefault="00476AD1" w:rsidP="00476AD1">
      <w:pPr>
        <w:spacing w:line="520" w:lineRule="exact"/>
        <w:ind w:firstLineChars="200" w:firstLine="480"/>
        <w:outlineLvl w:val="1"/>
        <w:rPr>
          <w:rFonts w:ascii="宋体" w:eastAsia="宋体" w:hAnsi="宋体" w:cs="Arial"/>
          <w:kern w:val="0"/>
          <w:sz w:val="24"/>
          <w:szCs w:val="24"/>
        </w:rPr>
      </w:pPr>
      <w:r w:rsidRPr="00476AD1">
        <w:rPr>
          <w:rFonts w:ascii="宋体" w:eastAsia="宋体" w:hAnsi="宋体" w:cs="Arial" w:hint="eastAsia"/>
          <w:kern w:val="0"/>
          <w:sz w:val="24"/>
          <w:szCs w:val="24"/>
        </w:rPr>
        <w:t>2</w:t>
      </w:r>
      <w:r w:rsidRPr="00476AD1">
        <w:rPr>
          <w:rFonts w:ascii="宋体" w:eastAsia="宋体" w:hAnsi="宋体" w:cs="Arial"/>
          <w:kern w:val="0"/>
          <w:sz w:val="24"/>
          <w:szCs w:val="24"/>
        </w:rPr>
        <w:t>.2.</w:t>
      </w:r>
      <w:r w:rsidRPr="00476AD1">
        <w:rPr>
          <w:rFonts w:ascii="宋体" w:eastAsia="宋体" w:hAnsi="宋体" w:cs="Arial" w:hint="eastAsia"/>
          <w:kern w:val="0"/>
          <w:sz w:val="24"/>
          <w:szCs w:val="24"/>
        </w:rPr>
        <w:t>采购</w:t>
      </w:r>
      <w:r w:rsidRPr="00476AD1">
        <w:rPr>
          <w:rFonts w:ascii="宋体" w:eastAsia="宋体" w:hAnsi="宋体" w:cs="Arial"/>
          <w:kern w:val="0"/>
          <w:sz w:val="24"/>
          <w:szCs w:val="24"/>
        </w:rPr>
        <w:t>标</w:t>
      </w:r>
      <w:r w:rsidRPr="00476AD1">
        <w:rPr>
          <w:rFonts w:ascii="宋体" w:eastAsia="宋体" w:hAnsi="宋体" w:cs="Arial" w:hint="eastAsia"/>
          <w:kern w:val="0"/>
          <w:sz w:val="24"/>
          <w:szCs w:val="24"/>
        </w:rPr>
        <w:t>的</w:t>
      </w:r>
      <w:r w:rsidRPr="00476AD1">
        <w:rPr>
          <w:rFonts w:ascii="宋体" w:eastAsia="宋体" w:hAnsi="宋体" w:cs="Arial"/>
          <w:kern w:val="0"/>
          <w:sz w:val="24"/>
          <w:szCs w:val="24"/>
        </w:rPr>
        <w:t>需</w:t>
      </w:r>
      <w:r w:rsidRPr="00476AD1">
        <w:rPr>
          <w:rFonts w:ascii="宋体" w:eastAsia="宋体" w:hAnsi="宋体" w:cs="Arial" w:hint="eastAsia"/>
          <w:kern w:val="0"/>
          <w:sz w:val="24"/>
          <w:szCs w:val="24"/>
        </w:rPr>
        <w:t>满足</w:t>
      </w:r>
      <w:r w:rsidRPr="00476AD1">
        <w:rPr>
          <w:rFonts w:ascii="宋体" w:eastAsia="宋体" w:hAnsi="宋体" w:cs="Arial"/>
          <w:kern w:val="0"/>
          <w:sz w:val="24"/>
          <w:szCs w:val="24"/>
        </w:rPr>
        <w:t>的服务标准、</w:t>
      </w:r>
      <w:r w:rsidRPr="00476AD1">
        <w:rPr>
          <w:rFonts w:ascii="宋体" w:eastAsia="宋体" w:hAnsi="宋体" w:cs="Arial" w:hint="eastAsia"/>
          <w:kern w:val="0"/>
          <w:sz w:val="24"/>
          <w:szCs w:val="24"/>
        </w:rPr>
        <w:t>期</w:t>
      </w:r>
      <w:r w:rsidRPr="00476AD1">
        <w:rPr>
          <w:rFonts w:ascii="宋体" w:eastAsia="宋体" w:hAnsi="宋体" w:cs="Arial"/>
          <w:kern w:val="0"/>
          <w:sz w:val="24"/>
          <w:szCs w:val="24"/>
        </w:rPr>
        <w:t>限、效率等要求</w:t>
      </w:r>
    </w:p>
    <w:p w:rsidR="00476AD1" w:rsidRPr="00476AD1" w:rsidRDefault="00476AD1" w:rsidP="00476AD1">
      <w:pPr>
        <w:spacing w:line="520" w:lineRule="exact"/>
        <w:ind w:firstLineChars="200" w:firstLine="480"/>
        <w:outlineLvl w:val="1"/>
        <w:rPr>
          <w:rFonts w:ascii="宋体" w:eastAsia="宋体" w:hAnsi="宋体" w:cs="Arial"/>
          <w:b/>
          <w:kern w:val="0"/>
          <w:sz w:val="24"/>
          <w:szCs w:val="24"/>
        </w:rPr>
      </w:pPr>
      <w:r w:rsidRPr="00476AD1">
        <w:rPr>
          <w:rFonts w:ascii="宋体" w:eastAsia="宋体" w:hAnsi="宋体" w:cs="Arial"/>
          <w:kern w:val="0"/>
          <w:sz w:val="24"/>
          <w:szCs w:val="24"/>
        </w:rPr>
        <w:t>2.2.1</w:t>
      </w:r>
      <w:r w:rsidRPr="00476AD1">
        <w:rPr>
          <w:rFonts w:ascii="宋体" w:eastAsia="宋体" w:hAnsi="宋体" w:cs="Arial"/>
          <w:b/>
          <w:kern w:val="0"/>
          <w:sz w:val="24"/>
          <w:szCs w:val="24"/>
        </w:rPr>
        <w:t>物业工作标准及要求</w:t>
      </w:r>
    </w:p>
    <w:p w:rsidR="00476AD1" w:rsidRPr="00476AD1" w:rsidRDefault="00476AD1" w:rsidP="00476AD1">
      <w:pPr>
        <w:spacing w:line="520" w:lineRule="exact"/>
        <w:ind w:firstLineChars="200" w:firstLine="482"/>
        <w:outlineLvl w:val="2"/>
        <w:rPr>
          <w:rFonts w:ascii="宋体" w:eastAsia="宋体" w:hAnsi="宋体" w:cs="Arial"/>
          <w:b/>
          <w:bCs/>
          <w:kern w:val="0"/>
          <w:sz w:val="24"/>
          <w:szCs w:val="24"/>
        </w:rPr>
      </w:pPr>
      <w:r w:rsidRPr="00476AD1">
        <w:rPr>
          <w:rFonts w:ascii="宋体" w:eastAsia="宋体" w:hAnsi="宋体" w:cs="Arial" w:hint="eastAsia"/>
          <w:b/>
          <w:bCs/>
          <w:kern w:val="0"/>
          <w:sz w:val="24"/>
          <w:szCs w:val="24"/>
        </w:rPr>
        <w:t>2.2.1.1设立</w:t>
      </w:r>
      <w:r w:rsidRPr="00476AD1">
        <w:rPr>
          <w:rFonts w:ascii="宋体" w:eastAsia="宋体" w:hAnsi="宋体" w:cs="Arial"/>
          <w:b/>
          <w:bCs/>
          <w:kern w:val="0"/>
          <w:sz w:val="24"/>
          <w:szCs w:val="24"/>
        </w:rPr>
        <w:t>项目部管理</w:t>
      </w:r>
    </w:p>
    <w:p w:rsidR="00476AD1" w:rsidRPr="00476AD1" w:rsidRDefault="00476AD1" w:rsidP="00476AD1">
      <w:pPr>
        <w:spacing w:line="520" w:lineRule="exact"/>
        <w:ind w:firstLineChars="177" w:firstLine="425"/>
        <w:outlineLvl w:val="3"/>
        <w:rPr>
          <w:rFonts w:ascii="宋体" w:eastAsia="宋体" w:hAnsi="宋体" w:cs="Arial"/>
          <w:b/>
          <w:bCs/>
          <w:kern w:val="0"/>
          <w:sz w:val="24"/>
          <w:szCs w:val="24"/>
        </w:rPr>
      </w:pPr>
      <w:r w:rsidRPr="00476AD1">
        <w:rPr>
          <w:rFonts w:ascii="宋体" w:eastAsia="宋体" w:hAnsi="宋体" w:cs="Arial" w:hint="eastAsia"/>
          <w:kern w:val="0"/>
          <w:sz w:val="24"/>
          <w:szCs w:val="24"/>
        </w:rPr>
        <w:t>（</w:t>
      </w:r>
      <w:r w:rsidRPr="00476AD1">
        <w:rPr>
          <w:rFonts w:ascii="宋体" w:eastAsia="宋体" w:hAnsi="宋体" w:cs="Arial"/>
          <w:kern w:val="0"/>
          <w:sz w:val="24"/>
          <w:szCs w:val="24"/>
        </w:rPr>
        <w:t>1</w:t>
      </w:r>
      <w:r w:rsidRPr="00476AD1">
        <w:rPr>
          <w:rFonts w:ascii="宋体" w:eastAsia="宋体" w:hAnsi="宋体" w:cs="Arial" w:hint="eastAsia"/>
          <w:kern w:val="0"/>
          <w:sz w:val="24"/>
          <w:szCs w:val="24"/>
        </w:rPr>
        <w:t>）</w:t>
      </w:r>
      <w:r w:rsidRPr="00476AD1">
        <w:rPr>
          <w:rFonts w:ascii="宋体" w:eastAsia="宋体" w:hAnsi="宋体" w:cs="Arial"/>
          <w:b/>
          <w:bCs/>
          <w:kern w:val="0"/>
          <w:sz w:val="24"/>
          <w:szCs w:val="24"/>
        </w:rPr>
        <w:t>负责设施设备、消防安防、客户服务、绿化保洁的全面工作</w:t>
      </w:r>
    </w:p>
    <w:p w:rsidR="00476AD1" w:rsidRPr="00476AD1" w:rsidRDefault="00476AD1" w:rsidP="00476AD1">
      <w:pPr>
        <w:spacing w:line="520" w:lineRule="exact"/>
        <w:ind w:firstLineChars="177" w:firstLine="425"/>
        <w:rPr>
          <w:rFonts w:ascii="宋体" w:eastAsia="宋体" w:hAnsi="宋体" w:cs="Arial"/>
          <w:sz w:val="24"/>
          <w:szCs w:val="24"/>
        </w:rPr>
      </w:pPr>
      <w:r w:rsidRPr="00476AD1">
        <w:rPr>
          <w:rFonts w:ascii="宋体" w:eastAsia="宋体" w:hAnsi="宋体" w:cs="Arial"/>
          <w:kern w:val="0"/>
          <w:sz w:val="24"/>
          <w:szCs w:val="24"/>
        </w:rPr>
        <w:t>按时制定年度、半年、季度、月度工作计划，实行精细化管理和目标管理，组织季度、半年、年度员工目标考核、总结，严格按照合同的约定，把各项工作内容和标准落到实处。</w:t>
      </w:r>
      <w:r w:rsidRPr="00476AD1">
        <w:rPr>
          <w:rFonts w:ascii="宋体" w:eastAsia="宋体" w:hAnsi="宋体" w:cs="Arial"/>
          <w:sz w:val="24"/>
          <w:szCs w:val="24"/>
        </w:rPr>
        <w:t>物业服务需求应在20分钟内给予回复，对口头投诉24小时内给予回复，书面投诉2个工作日内给予书面回复，投诉回访率100%，客户满意率应达95%以上。</w:t>
      </w:r>
    </w:p>
    <w:p w:rsidR="00476AD1" w:rsidRPr="00476AD1" w:rsidRDefault="00476AD1" w:rsidP="00476AD1">
      <w:pPr>
        <w:spacing w:line="520" w:lineRule="exact"/>
        <w:ind w:firstLineChars="177" w:firstLine="425"/>
        <w:outlineLvl w:val="3"/>
        <w:rPr>
          <w:rFonts w:ascii="宋体" w:eastAsia="宋体" w:hAnsi="宋体" w:cs="Arial"/>
          <w:kern w:val="0"/>
          <w:sz w:val="24"/>
          <w:szCs w:val="24"/>
        </w:rPr>
      </w:pPr>
      <w:r w:rsidRPr="00476AD1">
        <w:rPr>
          <w:rFonts w:ascii="宋体" w:eastAsia="宋体" w:hAnsi="宋体" w:cs="Arial" w:hint="eastAsia"/>
          <w:sz w:val="24"/>
          <w:szCs w:val="24"/>
        </w:rPr>
        <w:t>（2）</w:t>
      </w:r>
      <w:r w:rsidRPr="00476AD1">
        <w:rPr>
          <w:rFonts w:ascii="宋体" w:eastAsia="宋体" w:hAnsi="宋体" w:cs="Arial"/>
          <w:b/>
          <w:bCs/>
          <w:kern w:val="0"/>
          <w:sz w:val="24"/>
          <w:szCs w:val="24"/>
        </w:rPr>
        <w:t>负责物业人员的管理、教育和培训</w:t>
      </w:r>
    </w:p>
    <w:p w:rsidR="00476AD1" w:rsidRPr="00476AD1" w:rsidRDefault="00476AD1" w:rsidP="00476AD1">
      <w:pPr>
        <w:spacing w:line="520" w:lineRule="exact"/>
        <w:ind w:firstLineChars="177" w:firstLine="425"/>
        <w:rPr>
          <w:rFonts w:ascii="宋体" w:eastAsia="宋体" w:hAnsi="宋体" w:cs="Arial"/>
          <w:kern w:val="0"/>
          <w:sz w:val="24"/>
          <w:szCs w:val="24"/>
        </w:rPr>
      </w:pPr>
      <w:r w:rsidRPr="00476AD1">
        <w:rPr>
          <w:rFonts w:ascii="宋体" w:eastAsia="宋体" w:hAnsi="宋体" w:cs="Arial"/>
          <w:kern w:val="0"/>
          <w:sz w:val="24"/>
          <w:szCs w:val="24"/>
        </w:rPr>
        <w:t>查验新入职人员的政审材料和上岗证，保证人人符合要求；加强对员工的政治教育、遵纪守法教育和业务培训，使全体员工明确采购人以及公司的管理规定、工作内容和标准，熟练掌握服务技能，严格遵守操作规程，服从管理，细心工作，合同期内“无犯罪、无违纪、无事故”。明确每个人的职责，划区管理，包干负责，照片上墙。在岗员工统一着工服，挂牌上岗，举止得体，礼仪规范，微笑服务，打造一支文明、高效的服务团队。</w:t>
      </w:r>
    </w:p>
    <w:p w:rsidR="00476AD1" w:rsidRPr="00476AD1" w:rsidRDefault="00476AD1" w:rsidP="00476AD1">
      <w:pPr>
        <w:spacing w:line="520" w:lineRule="exact"/>
        <w:ind w:firstLineChars="177" w:firstLine="425"/>
        <w:outlineLvl w:val="3"/>
        <w:rPr>
          <w:rFonts w:ascii="宋体" w:eastAsia="宋体" w:hAnsi="宋体" w:cs="Arial"/>
          <w:kern w:val="0"/>
          <w:sz w:val="24"/>
          <w:szCs w:val="24"/>
        </w:rPr>
      </w:pPr>
      <w:r w:rsidRPr="00476AD1">
        <w:rPr>
          <w:rFonts w:ascii="宋体" w:eastAsia="宋体" w:hAnsi="宋体" w:cs="Arial" w:hint="eastAsia"/>
          <w:kern w:val="0"/>
          <w:sz w:val="24"/>
          <w:szCs w:val="24"/>
        </w:rPr>
        <w:t>（3）</w:t>
      </w:r>
      <w:r w:rsidRPr="00476AD1">
        <w:rPr>
          <w:rFonts w:ascii="宋体" w:eastAsia="宋体" w:hAnsi="宋体" w:cs="Arial"/>
          <w:b/>
          <w:bCs/>
          <w:kern w:val="0"/>
          <w:sz w:val="24"/>
          <w:szCs w:val="24"/>
        </w:rPr>
        <w:t>建立健全内部管理制度和设施设备的操作规程、流程</w:t>
      </w:r>
    </w:p>
    <w:p w:rsidR="00476AD1" w:rsidRPr="00476AD1" w:rsidRDefault="00476AD1" w:rsidP="00476AD1">
      <w:pPr>
        <w:spacing w:line="520" w:lineRule="exact"/>
        <w:ind w:firstLineChars="177" w:firstLine="425"/>
        <w:rPr>
          <w:rFonts w:ascii="宋体" w:eastAsia="宋体" w:hAnsi="宋体" w:cs="Arial"/>
          <w:kern w:val="0"/>
          <w:sz w:val="24"/>
          <w:szCs w:val="24"/>
        </w:rPr>
      </w:pPr>
      <w:r w:rsidRPr="00476AD1">
        <w:rPr>
          <w:rFonts w:ascii="宋体" w:eastAsia="宋体" w:hAnsi="宋体" w:cs="Arial"/>
          <w:kern w:val="0"/>
          <w:sz w:val="24"/>
          <w:szCs w:val="24"/>
        </w:rPr>
        <w:t>规章制度上墙且制式统一、整齐；制作各种警示、指示、设备运行状态标牌，并张贴、悬挂得当、美观，</w:t>
      </w:r>
      <w:r w:rsidRPr="00476AD1">
        <w:rPr>
          <w:rFonts w:ascii="宋体" w:eastAsia="宋体" w:hAnsi="宋体" w:cs="Arial"/>
          <w:sz w:val="24"/>
          <w:szCs w:val="24"/>
        </w:rPr>
        <w:t>实施 “亮点服务”，如，雨雪天气备好防滑地垫、提示牌、雨伞架、雨伞套，风天备好除尘刷，活动备好引导牌，运货备好小推车等，处处体现物业服务的周到、温馨；</w:t>
      </w:r>
      <w:r w:rsidRPr="00476AD1">
        <w:rPr>
          <w:rFonts w:ascii="宋体" w:eastAsia="宋体" w:hAnsi="宋体" w:cs="Arial"/>
          <w:kern w:val="0"/>
          <w:sz w:val="24"/>
          <w:szCs w:val="24"/>
        </w:rPr>
        <w:t>制作强弱电线路图、水暖管线线路图、冰蓄冷空调机组线路图等大型展板，张贴于相关班组，便于技术人员查图，提高工作效率；健全报修、值班、巡查、维修、维保、重点部位出入登记、工具配发、</w:t>
      </w:r>
      <w:r w:rsidRPr="00476AD1">
        <w:rPr>
          <w:rFonts w:ascii="宋体" w:eastAsia="宋体" w:hAnsi="宋体" w:cs="Arial"/>
          <w:kern w:val="0"/>
          <w:sz w:val="24"/>
          <w:szCs w:val="24"/>
        </w:rPr>
        <w:lastRenderedPageBreak/>
        <w:t>节能降耗、出入库登记、物资消耗、设备台账、图纸、技术资料等各种登统计，每季度收集一次，建立齐全的物业管理档案，并</w:t>
      </w:r>
      <w:r w:rsidRPr="00476AD1">
        <w:rPr>
          <w:rFonts w:ascii="宋体" w:eastAsia="宋体" w:hAnsi="宋体" w:cs="Arial" w:hint="eastAsia"/>
          <w:kern w:val="0"/>
          <w:sz w:val="24"/>
          <w:szCs w:val="24"/>
        </w:rPr>
        <w:t>按照年度</w:t>
      </w:r>
      <w:r w:rsidRPr="00476AD1">
        <w:rPr>
          <w:rFonts w:ascii="宋体" w:eastAsia="宋体" w:hAnsi="宋体" w:cs="Arial"/>
          <w:kern w:val="0"/>
          <w:sz w:val="24"/>
          <w:szCs w:val="24"/>
        </w:rPr>
        <w:t>内向采购人移交。</w:t>
      </w:r>
    </w:p>
    <w:p w:rsidR="00476AD1" w:rsidRPr="00476AD1" w:rsidRDefault="00476AD1" w:rsidP="00476AD1">
      <w:pPr>
        <w:spacing w:line="520" w:lineRule="exact"/>
        <w:ind w:firstLine="584"/>
        <w:outlineLvl w:val="3"/>
        <w:rPr>
          <w:rFonts w:ascii="宋体" w:eastAsia="宋体" w:hAnsi="宋体" w:cs="Arial"/>
          <w:b/>
          <w:bCs/>
          <w:kern w:val="0"/>
          <w:sz w:val="24"/>
          <w:szCs w:val="24"/>
        </w:rPr>
      </w:pPr>
      <w:r w:rsidRPr="00476AD1">
        <w:rPr>
          <w:rFonts w:ascii="宋体" w:eastAsia="宋体" w:hAnsi="宋体" w:cs="Arial" w:hint="eastAsia"/>
          <w:kern w:val="0"/>
          <w:sz w:val="24"/>
          <w:szCs w:val="24"/>
        </w:rPr>
        <w:t>（</w:t>
      </w:r>
      <w:r w:rsidRPr="00476AD1">
        <w:rPr>
          <w:rFonts w:ascii="宋体" w:eastAsia="宋体" w:hAnsi="宋体" w:cs="Arial"/>
          <w:kern w:val="0"/>
          <w:sz w:val="24"/>
          <w:szCs w:val="24"/>
        </w:rPr>
        <w:t>4</w:t>
      </w:r>
      <w:r w:rsidRPr="00476AD1">
        <w:rPr>
          <w:rFonts w:ascii="宋体" w:eastAsia="宋体" w:hAnsi="宋体" w:cs="Arial" w:hint="eastAsia"/>
          <w:kern w:val="0"/>
          <w:sz w:val="24"/>
          <w:szCs w:val="24"/>
        </w:rPr>
        <w:t>）</w:t>
      </w:r>
      <w:r w:rsidRPr="00476AD1">
        <w:rPr>
          <w:rFonts w:ascii="宋体" w:eastAsia="宋体" w:hAnsi="宋体" w:cs="Arial"/>
          <w:b/>
          <w:bCs/>
          <w:kern w:val="0"/>
          <w:sz w:val="24"/>
          <w:szCs w:val="24"/>
        </w:rPr>
        <w:t>加强监督检查，严格落实各项规章制度</w:t>
      </w:r>
    </w:p>
    <w:p w:rsidR="00476AD1" w:rsidRPr="00476AD1" w:rsidRDefault="00476AD1" w:rsidP="00476AD1">
      <w:pPr>
        <w:spacing w:line="520" w:lineRule="exact"/>
        <w:ind w:firstLine="585"/>
        <w:rPr>
          <w:rFonts w:ascii="宋体" w:eastAsia="宋体" w:hAnsi="宋体" w:cs="Arial"/>
          <w:kern w:val="0"/>
          <w:sz w:val="24"/>
          <w:szCs w:val="24"/>
        </w:rPr>
      </w:pPr>
      <w:r w:rsidRPr="00476AD1">
        <w:rPr>
          <w:rFonts w:ascii="宋体" w:eastAsia="宋体" w:hAnsi="宋体" w:cs="Arial"/>
          <w:kern w:val="0"/>
          <w:sz w:val="24"/>
          <w:szCs w:val="24"/>
        </w:rPr>
        <w:t>项目部每周召开一次部门领导和主管（带班）会议，总结上周工作，布置本周工作，每月召开一次全体人员会议，进行学习教育或培训；项目部接到报修电话或采购人的工作任务及时派修，周密安排，迅速组织落实，完成情况第一时间反馈；项目经理、各部门经理、行政办公人员轮流每日对各部门、各工作点、大楼内外各区域进行一次巡查，周末、节假日轮流值班、巡查，检查值班情况及职责落实情况，及时发现和解决问题。</w:t>
      </w:r>
    </w:p>
    <w:p w:rsidR="00476AD1" w:rsidRPr="00476AD1" w:rsidRDefault="00476AD1" w:rsidP="00476AD1">
      <w:pPr>
        <w:spacing w:line="520" w:lineRule="exact"/>
        <w:ind w:firstLine="584"/>
        <w:outlineLvl w:val="3"/>
        <w:rPr>
          <w:rFonts w:ascii="宋体" w:eastAsia="宋体" w:hAnsi="宋体" w:cs="Arial"/>
          <w:b/>
          <w:bCs/>
          <w:kern w:val="0"/>
          <w:sz w:val="24"/>
          <w:szCs w:val="24"/>
        </w:rPr>
      </w:pPr>
      <w:r w:rsidRPr="00476AD1">
        <w:rPr>
          <w:rFonts w:ascii="宋体" w:eastAsia="宋体" w:hAnsi="宋体" w:cs="Arial" w:hint="eastAsia"/>
          <w:kern w:val="0"/>
          <w:sz w:val="24"/>
          <w:szCs w:val="24"/>
        </w:rPr>
        <w:t>（</w:t>
      </w:r>
      <w:r w:rsidRPr="00476AD1">
        <w:rPr>
          <w:rFonts w:ascii="宋体" w:eastAsia="宋体" w:hAnsi="宋体" w:cs="Arial"/>
          <w:kern w:val="0"/>
          <w:sz w:val="24"/>
          <w:szCs w:val="24"/>
        </w:rPr>
        <w:t>5</w:t>
      </w:r>
      <w:r w:rsidRPr="00476AD1">
        <w:rPr>
          <w:rFonts w:ascii="宋体" w:eastAsia="宋体" w:hAnsi="宋体" w:cs="Arial" w:hint="eastAsia"/>
          <w:kern w:val="0"/>
          <w:sz w:val="24"/>
          <w:szCs w:val="24"/>
        </w:rPr>
        <w:t>）</w:t>
      </w:r>
      <w:r w:rsidRPr="00476AD1">
        <w:rPr>
          <w:rFonts w:ascii="宋体" w:eastAsia="宋体" w:hAnsi="宋体" w:cs="Arial"/>
          <w:b/>
          <w:bCs/>
          <w:kern w:val="0"/>
          <w:sz w:val="24"/>
          <w:szCs w:val="24"/>
        </w:rPr>
        <w:t>积极做好重大节假日、重大活动、重要会议前的组织工作</w:t>
      </w:r>
    </w:p>
    <w:p w:rsidR="00476AD1" w:rsidRPr="00476AD1" w:rsidRDefault="00476AD1" w:rsidP="00476AD1">
      <w:pPr>
        <w:spacing w:line="520" w:lineRule="exact"/>
        <w:ind w:firstLine="585"/>
        <w:rPr>
          <w:rFonts w:ascii="宋体" w:eastAsia="宋体" w:hAnsi="宋体" w:cs="Arial"/>
          <w:kern w:val="0"/>
          <w:sz w:val="24"/>
          <w:szCs w:val="24"/>
        </w:rPr>
      </w:pPr>
      <w:r w:rsidRPr="00476AD1">
        <w:rPr>
          <w:rFonts w:ascii="宋体" w:eastAsia="宋体" w:hAnsi="宋体" w:cs="Arial"/>
          <w:kern w:val="0"/>
          <w:sz w:val="24"/>
          <w:szCs w:val="24"/>
        </w:rPr>
        <w:t>如档案馆日、国际国内档案学术交流、档案大讲堂等，根据活动规模和规格，配齐配强保障人员，提前进行预演，及时做好保洁服务工作。提前拟定防汛工作和冬防工作预案，备齐应急装备，加强日常演练，确保不发生严重渗漏、设备损坏、人员摔伤等问题。</w:t>
      </w:r>
    </w:p>
    <w:p w:rsidR="00476AD1" w:rsidRPr="00476AD1" w:rsidRDefault="00476AD1" w:rsidP="00476AD1">
      <w:pPr>
        <w:spacing w:line="520" w:lineRule="exact"/>
        <w:ind w:firstLine="584"/>
        <w:outlineLvl w:val="3"/>
        <w:rPr>
          <w:rFonts w:ascii="宋体" w:eastAsia="宋体" w:hAnsi="宋体" w:cs="Arial"/>
          <w:kern w:val="0"/>
          <w:sz w:val="24"/>
          <w:szCs w:val="24"/>
        </w:rPr>
      </w:pPr>
      <w:r w:rsidRPr="00476AD1">
        <w:rPr>
          <w:rFonts w:ascii="宋体" w:eastAsia="宋体" w:hAnsi="宋体" w:cs="Arial" w:hint="eastAsia"/>
          <w:kern w:val="0"/>
          <w:sz w:val="24"/>
          <w:szCs w:val="24"/>
        </w:rPr>
        <w:t>（</w:t>
      </w:r>
      <w:r w:rsidRPr="00476AD1">
        <w:rPr>
          <w:rFonts w:ascii="宋体" w:eastAsia="宋体" w:hAnsi="宋体" w:cs="Arial"/>
          <w:kern w:val="0"/>
          <w:sz w:val="24"/>
          <w:szCs w:val="24"/>
        </w:rPr>
        <w:t>6</w:t>
      </w:r>
      <w:r w:rsidRPr="00476AD1">
        <w:rPr>
          <w:rFonts w:ascii="宋体" w:eastAsia="宋体" w:hAnsi="宋体" w:cs="Arial" w:hint="eastAsia"/>
          <w:kern w:val="0"/>
          <w:sz w:val="24"/>
          <w:szCs w:val="24"/>
        </w:rPr>
        <w:t>）</w:t>
      </w:r>
      <w:r w:rsidRPr="00476AD1">
        <w:rPr>
          <w:rFonts w:ascii="宋体" w:eastAsia="宋体" w:hAnsi="宋体" w:cs="Arial"/>
          <w:b/>
          <w:bCs/>
          <w:kern w:val="0"/>
          <w:sz w:val="24"/>
          <w:szCs w:val="24"/>
        </w:rPr>
        <w:t>加强与采购人、各服务对象的沟通和协调</w:t>
      </w:r>
    </w:p>
    <w:p w:rsidR="00476AD1" w:rsidRPr="00476AD1" w:rsidRDefault="00476AD1" w:rsidP="00476AD1">
      <w:pPr>
        <w:spacing w:line="520" w:lineRule="exact"/>
        <w:ind w:firstLine="585"/>
        <w:rPr>
          <w:rFonts w:ascii="宋体" w:eastAsia="宋体" w:hAnsi="宋体" w:cs="Arial"/>
          <w:kern w:val="0"/>
          <w:sz w:val="24"/>
          <w:szCs w:val="24"/>
        </w:rPr>
      </w:pPr>
      <w:r w:rsidRPr="00476AD1">
        <w:rPr>
          <w:rFonts w:ascii="宋体" w:eastAsia="宋体" w:hAnsi="宋体" w:cs="Arial"/>
          <w:kern w:val="0"/>
          <w:sz w:val="24"/>
          <w:szCs w:val="24"/>
        </w:rPr>
        <w:t>项目部领导每月主动到各服务单位了解需求变化，听取改进意见，不断提升服务水平。发生人员变动、服务内容调整，技术改进、小型施工、中型以上维修、设备严重故障、人员冲突、物品需求和销毁等问题时，及时向采购人主管部门报告，按主管部门的指令行事，杜绝擅自采取行动。积极配合地方街道办事处、房管、人防、卫生、食药监、自来水、天然气、电力、热力、通信、气象、质检等部门的检查检验等工作。</w:t>
      </w:r>
    </w:p>
    <w:p w:rsidR="00476AD1" w:rsidRPr="00476AD1" w:rsidRDefault="00476AD1" w:rsidP="00476AD1">
      <w:pPr>
        <w:spacing w:line="520" w:lineRule="exact"/>
        <w:ind w:firstLineChars="175" w:firstLine="422"/>
        <w:outlineLvl w:val="1"/>
        <w:rPr>
          <w:rFonts w:ascii="宋体" w:eastAsia="宋体" w:hAnsi="宋体" w:cs="Arial"/>
          <w:b/>
          <w:sz w:val="24"/>
          <w:szCs w:val="24"/>
        </w:rPr>
      </w:pPr>
      <w:r w:rsidRPr="00476AD1">
        <w:rPr>
          <w:rFonts w:ascii="宋体" w:eastAsia="宋体" w:hAnsi="宋体" w:cs="Arial"/>
          <w:b/>
          <w:bCs/>
          <w:sz w:val="24"/>
          <w:szCs w:val="24"/>
        </w:rPr>
        <w:t>2.2.2.2</w:t>
      </w:r>
      <w:r w:rsidRPr="00476AD1">
        <w:rPr>
          <w:rFonts w:ascii="宋体" w:eastAsia="宋体" w:hAnsi="宋体" w:cs="Arial" w:hint="eastAsia"/>
          <w:b/>
          <w:sz w:val="24"/>
          <w:szCs w:val="24"/>
        </w:rPr>
        <w:t>建筑物日常维修、养护、管理</w:t>
      </w:r>
    </w:p>
    <w:p w:rsidR="00476AD1" w:rsidRPr="00476AD1" w:rsidRDefault="00476AD1" w:rsidP="00476AD1">
      <w:pPr>
        <w:spacing w:line="520" w:lineRule="exact"/>
        <w:ind w:firstLineChars="270" w:firstLine="648"/>
        <w:rPr>
          <w:rFonts w:ascii="宋体" w:eastAsia="宋体" w:hAnsi="宋体" w:cs="Arial"/>
          <w:kern w:val="0"/>
          <w:sz w:val="24"/>
          <w:szCs w:val="24"/>
        </w:rPr>
      </w:pPr>
      <w:r w:rsidRPr="00476AD1">
        <w:rPr>
          <w:rFonts w:ascii="宋体" w:eastAsia="宋体" w:hAnsi="宋体" w:cs="Arial"/>
          <w:kern w:val="0"/>
          <w:sz w:val="24"/>
          <w:szCs w:val="24"/>
        </w:rPr>
        <w:t>主要完成房屋非主体结构的维修，根据项目运行情况，</w:t>
      </w:r>
      <w:r w:rsidRPr="00476AD1">
        <w:rPr>
          <w:rFonts w:ascii="宋体" w:eastAsia="宋体" w:hAnsi="宋体" w:cs="Arial" w:hint="eastAsia"/>
          <w:kern w:val="0"/>
          <w:sz w:val="24"/>
          <w:szCs w:val="24"/>
        </w:rPr>
        <w:t>协助采购人做好</w:t>
      </w:r>
      <w:r w:rsidRPr="00476AD1">
        <w:rPr>
          <w:rFonts w:ascii="宋体" w:eastAsia="宋体" w:hAnsi="宋体" w:cs="Arial"/>
          <w:kern w:val="0"/>
          <w:sz w:val="24"/>
          <w:szCs w:val="24"/>
        </w:rPr>
        <w:t>房屋大中修养护、维修</w:t>
      </w:r>
      <w:r w:rsidRPr="00476AD1">
        <w:rPr>
          <w:rFonts w:ascii="宋体" w:eastAsia="宋体" w:hAnsi="宋体" w:cs="Arial" w:hint="eastAsia"/>
          <w:kern w:val="0"/>
          <w:sz w:val="24"/>
          <w:szCs w:val="24"/>
        </w:rPr>
        <w:t>等</w:t>
      </w:r>
      <w:r w:rsidRPr="00476AD1">
        <w:rPr>
          <w:rFonts w:ascii="宋体" w:eastAsia="宋体" w:hAnsi="宋体" w:cs="Arial"/>
          <w:kern w:val="0"/>
          <w:sz w:val="24"/>
          <w:szCs w:val="24"/>
        </w:rPr>
        <w:t>计划</w:t>
      </w:r>
      <w:r w:rsidRPr="00476AD1">
        <w:rPr>
          <w:rFonts w:ascii="宋体" w:eastAsia="宋体" w:hAnsi="宋体" w:cs="Arial" w:hint="eastAsia"/>
          <w:kern w:val="0"/>
          <w:sz w:val="24"/>
          <w:szCs w:val="24"/>
        </w:rPr>
        <w:t>，提出合理化建议及相关实施工作</w:t>
      </w:r>
      <w:r w:rsidRPr="00476AD1">
        <w:rPr>
          <w:rFonts w:ascii="宋体" w:eastAsia="宋体" w:hAnsi="宋体" w:cs="Arial"/>
          <w:kern w:val="0"/>
          <w:sz w:val="24"/>
          <w:szCs w:val="24"/>
        </w:rPr>
        <w:t>。</w:t>
      </w:r>
    </w:p>
    <w:p w:rsidR="00476AD1" w:rsidRPr="00476AD1" w:rsidRDefault="00476AD1" w:rsidP="00973499">
      <w:pPr>
        <w:numPr>
          <w:ilvl w:val="0"/>
          <w:numId w:val="15"/>
        </w:numPr>
        <w:spacing w:line="520" w:lineRule="exact"/>
        <w:ind w:left="5" w:firstLine="421"/>
        <w:rPr>
          <w:rFonts w:ascii="宋体" w:eastAsia="宋体" w:hAnsi="宋体" w:cs="Arial"/>
          <w:sz w:val="24"/>
          <w:szCs w:val="24"/>
        </w:rPr>
      </w:pPr>
      <w:r w:rsidRPr="00476AD1">
        <w:rPr>
          <w:rFonts w:ascii="宋体" w:eastAsia="宋体" w:hAnsi="宋体" w:cs="Arial" w:hint="eastAsia"/>
          <w:sz w:val="24"/>
          <w:szCs w:val="24"/>
        </w:rPr>
        <w:t>每季度检查一次检查房屋使用和安全状况，确保完好等级和正常使用。</w:t>
      </w:r>
    </w:p>
    <w:p w:rsidR="00476AD1" w:rsidRPr="00476AD1" w:rsidRDefault="00476AD1" w:rsidP="00973499">
      <w:pPr>
        <w:numPr>
          <w:ilvl w:val="0"/>
          <w:numId w:val="15"/>
        </w:numPr>
        <w:spacing w:line="520" w:lineRule="exact"/>
        <w:ind w:left="5" w:firstLine="421"/>
        <w:rPr>
          <w:rFonts w:ascii="宋体" w:eastAsia="宋体" w:hAnsi="宋体" w:cs="Arial"/>
          <w:kern w:val="0"/>
          <w:sz w:val="24"/>
          <w:szCs w:val="24"/>
        </w:rPr>
      </w:pPr>
      <w:r w:rsidRPr="00476AD1">
        <w:rPr>
          <w:rFonts w:ascii="宋体" w:eastAsia="宋体" w:hAnsi="宋体" w:cs="Arial" w:hint="eastAsia"/>
          <w:kern w:val="0"/>
          <w:sz w:val="24"/>
          <w:szCs w:val="24"/>
        </w:rPr>
        <w:t>建立健全房屋维修养护制度、房屋定期巡检制度。</w:t>
      </w:r>
    </w:p>
    <w:p w:rsidR="00476AD1" w:rsidRPr="00476AD1" w:rsidRDefault="00476AD1" w:rsidP="00973499">
      <w:pPr>
        <w:numPr>
          <w:ilvl w:val="0"/>
          <w:numId w:val="15"/>
        </w:numPr>
        <w:spacing w:line="520" w:lineRule="exact"/>
        <w:ind w:left="5" w:firstLine="421"/>
        <w:rPr>
          <w:rFonts w:ascii="宋体" w:eastAsia="宋体" w:hAnsi="宋体" w:cs="Arial"/>
          <w:kern w:val="0"/>
          <w:sz w:val="24"/>
          <w:szCs w:val="24"/>
        </w:rPr>
      </w:pPr>
      <w:r w:rsidRPr="00476AD1">
        <w:rPr>
          <w:rFonts w:ascii="宋体" w:eastAsia="宋体" w:hAnsi="宋体" w:cs="Arial" w:hint="eastAsia"/>
          <w:kern w:val="0"/>
          <w:sz w:val="24"/>
          <w:szCs w:val="24"/>
        </w:rPr>
        <w:lastRenderedPageBreak/>
        <w:t>房屋维护保养记录应当齐全，并建立报修、维修和回访记录。按照随坏随修的原则，及时完成日常维修任务，零修合格率 100%。如达中修以上，应当报告采购人，由其按照规定对房屋进行维修管理。</w:t>
      </w:r>
    </w:p>
    <w:p w:rsidR="00476AD1" w:rsidRPr="00476AD1" w:rsidRDefault="00476AD1" w:rsidP="00973499">
      <w:pPr>
        <w:numPr>
          <w:ilvl w:val="0"/>
          <w:numId w:val="15"/>
        </w:numPr>
        <w:spacing w:line="520" w:lineRule="exact"/>
        <w:ind w:left="5" w:firstLine="421"/>
        <w:rPr>
          <w:rFonts w:ascii="宋体" w:eastAsia="宋体" w:hAnsi="宋体" w:cs="Arial"/>
          <w:kern w:val="0"/>
          <w:sz w:val="24"/>
          <w:szCs w:val="24"/>
        </w:rPr>
      </w:pPr>
      <w:r w:rsidRPr="00476AD1">
        <w:rPr>
          <w:rFonts w:ascii="宋体" w:eastAsia="宋体" w:hAnsi="宋体" w:cs="Arial" w:hint="eastAsia"/>
          <w:kern w:val="0"/>
          <w:sz w:val="24"/>
          <w:szCs w:val="24"/>
        </w:rPr>
        <w:t>定期巡视屋架、屋面、梁、柱、板、梯、池、承重墙、地基等房屋结构构件，发现有位移、沉降、变形、开裂等现象时，应当及时建议采购人申请房屋安全鉴定，并采取必要的避险和防护措施。</w:t>
      </w:r>
    </w:p>
    <w:p w:rsidR="00476AD1" w:rsidRPr="00476AD1" w:rsidRDefault="00476AD1" w:rsidP="00973499">
      <w:pPr>
        <w:numPr>
          <w:ilvl w:val="0"/>
          <w:numId w:val="15"/>
        </w:numPr>
        <w:spacing w:line="520" w:lineRule="exact"/>
        <w:ind w:left="5" w:firstLine="421"/>
        <w:rPr>
          <w:rFonts w:ascii="宋体" w:eastAsia="宋体" w:hAnsi="宋体" w:cs="Arial"/>
          <w:kern w:val="0"/>
          <w:sz w:val="24"/>
          <w:szCs w:val="24"/>
        </w:rPr>
      </w:pPr>
      <w:r w:rsidRPr="00476AD1">
        <w:rPr>
          <w:rFonts w:ascii="宋体" w:eastAsia="宋体" w:hAnsi="宋体" w:cs="Arial" w:hint="eastAsia"/>
          <w:kern w:val="0"/>
          <w:sz w:val="24"/>
          <w:szCs w:val="24"/>
        </w:rPr>
        <w:t>定期检查、巡查外墙贴饰面、幕墙玻璃、雨篷、空调室外机支撑构件等和共用部位的门、窗、楼梯、通风道等以及共用部位的室内地面、墙面、天棚和室外屋面等。每年汛期前和强降雨天气后检查屋面防水和雨落管等。</w:t>
      </w:r>
    </w:p>
    <w:p w:rsidR="00476AD1" w:rsidRPr="00476AD1" w:rsidRDefault="00476AD1" w:rsidP="00973499">
      <w:pPr>
        <w:numPr>
          <w:ilvl w:val="0"/>
          <w:numId w:val="15"/>
        </w:numPr>
        <w:spacing w:line="520" w:lineRule="exact"/>
        <w:ind w:left="5" w:firstLine="421"/>
        <w:rPr>
          <w:rFonts w:ascii="宋体" w:eastAsia="宋体" w:hAnsi="宋体" w:cs="Arial"/>
          <w:kern w:val="0"/>
          <w:sz w:val="24"/>
          <w:szCs w:val="24"/>
        </w:rPr>
      </w:pPr>
      <w:r w:rsidRPr="00476AD1">
        <w:rPr>
          <w:rFonts w:ascii="宋体" w:eastAsia="宋体" w:hAnsi="宋体" w:cs="Arial" w:hint="eastAsia"/>
          <w:kern w:val="0"/>
          <w:sz w:val="24"/>
          <w:szCs w:val="24"/>
        </w:rPr>
        <w:t>定期巡查大门、围墙（栏）、道路、甬路、场地、管井、沟渠、景观、雨水井、污水管井、化粪池等。每年检测1次防雷设施。</w:t>
      </w:r>
    </w:p>
    <w:p w:rsidR="00476AD1" w:rsidRPr="00476AD1" w:rsidRDefault="00476AD1" w:rsidP="00973499">
      <w:pPr>
        <w:numPr>
          <w:ilvl w:val="0"/>
          <w:numId w:val="15"/>
        </w:numPr>
        <w:spacing w:line="520" w:lineRule="exact"/>
        <w:ind w:left="5" w:firstLine="421"/>
        <w:rPr>
          <w:rFonts w:ascii="宋体" w:eastAsia="宋体" w:hAnsi="宋体" w:cs="Arial"/>
          <w:kern w:val="0"/>
          <w:sz w:val="24"/>
          <w:szCs w:val="24"/>
        </w:rPr>
      </w:pPr>
      <w:r w:rsidRPr="00476AD1">
        <w:rPr>
          <w:rFonts w:ascii="宋体" w:eastAsia="宋体" w:hAnsi="宋体" w:cs="Arial" w:hint="eastAsia"/>
          <w:kern w:val="0"/>
          <w:sz w:val="24"/>
          <w:szCs w:val="24"/>
        </w:rPr>
        <w:t>定期检查平面路线图、指引标识、楼层标识、各功能区标识、安全警示标识、温馨提醒标识、供配电系统模拟示意图、电气开关状态标识、主要供水阀门、主要管线流向标识、交通标识等，确保标识标牌规范清晰，安装稳固。</w:t>
      </w:r>
    </w:p>
    <w:p w:rsidR="00476AD1" w:rsidRPr="00476AD1" w:rsidRDefault="00476AD1" w:rsidP="00476AD1">
      <w:pPr>
        <w:spacing w:line="520" w:lineRule="exact"/>
        <w:ind w:firstLineChars="270" w:firstLine="651"/>
        <w:outlineLvl w:val="1"/>
        <w:rPr>
          <w:rFonts w:ascii="宋体" w:eastAsia="宋体" w:hAnsi="宋体" w:cs="Arial"/>
          <w:b/>
          <w:bCs/>
          <w:kern w:val="0"/>
          <w:sz w:val="24"/>
          <w:szCs w:val="24"/>
        </w:rPr>
      </w:pPr>
      <w:r w:rsidRPr="00476AD1">
        <w:rPr>
          <w:rFonts w:ascii="宋体" w:eastAsia="宋体" w:hAnsi="宋体" w:cs="Arial"/>
          <w:b/>
          <w:bCs/>
          <w:kern w:val="0"/>
          <w:sz w:val="24"/>
          <w:szCs w:val="24"/>
        </w:rPr>
        <w:t>2.2.2.3设施设备的运行</w:t>
      </w:r>
      <w:r w:rsidRPr="00476AD1">
        <w:rPr>
          <w:rFonts w:ascii="宋体" w:eastAsia="宋体" w:hAnsi="宋体" w:cs="Arial" w:hint="eastAsia"/>
          <w:b/>
          <w:bCs/>
          <w:kern w:val="0"/>
          <w:sz w:val="24"/>
          <w:szCs w:val="24"/>
        </w:rPr>
        <w:t>、值守、维修、</w:t>
      </w:r>
      <w:r w:rsidRPr="00476AD1">
        <w:rPr>
          <w:rFonts w:ascii="宋体" w:eastAsia="宋体" w:hAnsi="宋体" w:cs="Arial"/>
          <w:b/>
          <w:bCs/>
          <w:kern w:val="0"/>
          <w:sz w:val="24"/>
          <w:szCs w:val="24"/>
        </w:rPr>
        <w:t>维护</w:t>
      </w:r>
      <w:r w:rsidRPr="00476AD1">
        <w:rPr>
          <w:rFonts w:ascii="宋体" w:eastAsia="宋体" w:hAnsi="宋体" w:cs="Arial" w:hint="eastAsia"/>
          <w:b/>
          <w:bCs/>
          <w:kern w:val="0"/>
          <w:sz w:val="24"/>
          <w:szCs w:val="24"/>
        </w:rPr>
        <w:t>、保养</w:t>
      </w:r>
      <w:r w:rsidRPr="00476AD1">
        <w:rPr>
          <w:rFonts w:ascii="宋体" w:eastAsia="宋体" w:hAnsi="宋体" w:cs="Arial"/>
          <w:b/>
          <w:bCs/>
          <w:kern w:val="0"/>
          <w:sz w:val="24"/>
          <w:szCs w:val="24"/>
        </w:rPr>
        <w:t>及检测(报价中</w:t>
      </w:r>
      <w:r w:rsidRPr="00476AD1">
        <w:rPr>
          <w:rFonts w:ascii="宋体" w:eastAsia="宋体" w:hAnsi="宋体" w:cs="Arial" w:hint="eastAsia"/>
          <w:b/>
          <w:bCs/>
          <w:kern w:val="0"/>
          <w:sz w:val="24"/>
          <w:szCs w:val="24"/>
        </w:rPr>
        <w:t>包</w:t>
      </w:r>
      <w:r w:rsidRPr="00476AD1">
        <w:rPr>
          <w:rFonts w:ascii="宋体" w:eastAsia="宋体" w:hAnsi="宋体" w:cs="Arial"/>
          <w:b/>
          <w:bCs/>
          <w:kern w:val="0"/>
          <w:sz w:val="24"/>
          <w:szCs w:val="24"/>
        </w:rPr>
        <w:t>含</w:t>
      </w:r>
      <w:r w:rsidRPr="00476AD1">
        <w:rPr>
          <w:rFonts w:ascii="宋体" w:eastAsia="宋体" w:hAnsi="宋体" w:cs="Arial" w:hint="eastAsia"/>
          <w:b/>
          <w:bCs/>
          <w:kern w:val="0"/>
          <w:sz w:val="24"/>
          <w:szCs w:val="24"/>
        </w:rPr>
        <w:t>所有应检测设施设备的</w:t>
      </w:r>
      <w:r w:rsidRPr="00476AD1">
        <w:rPr>
          <w:rFonts w:ascii="宋体" w:eastAsia="宋体" w:hAnsi="宋体" w:cs="Arial"/>
          <w:b/>
          <w:bCs/>
          <w:kern w:val="0"/>
          <w:sz w:val="24"/>
          <w:szCs w:val="24"/>
        </w:rPr>
        <w:t>检测费</w:t>
      </w:r>
      <w:r w:rsidRPr="00476AD1">
        <w:rPr>
          <w:rFonts w:ascii="宋体" w:eastAsia="宋体" w:hAnsi="宋体" w:cs="Arial" w:hint="eastAsia"/>
          <w:b/>
          <w:bCs/>
          <w:kern w:val="0"/>
          <w:sz w:val="24"/>
          <w:szCs w:val="24"/>
        </w:rPr>
        <w:t>）</w:t>
      </w:r>
    </w:p>
    <w:p w:rsidR="00476AD1" w:rsidRPr="00476AD1" w:rsidRDefault="00476AD1" w:rsidP="00476AD1">
      <w:pPr>
        <w:spacing w:line="480" w:lineRule="exact"/>
        <w:ind w:firstLineChars="200" w:firstLine="480"/>
        <w:rPr>
          <w:rFonts w:ascii="宋体" w:eastAsia="宋体" w:hAnsi="宋体" w:cs="Arial"/>
          <w:sz w:val="24"/>
          <w:szCs w:val="24"/>
        </w:rPr>
      </w:pPr>
      <w:r w:rsidRPr="00476AD1">
        <w:rPr>
          <w:rFonts w:ascii="宋体" w:eastAsia="宋体" w:hAnsi="宋体" w:cs="Arial"/>
          <w:sz w:val="24"/>
          <w:szCs w:val="24"/>
        </w:rPr>
        <w:t>主要</w:t>
      </w:r>
      <w:r w:rsidRPr="00476AD1">
        <w:rPr>
          <w:rFonts w:ascii="宋体" w:eastAsia="宋体" w:hAnsi="宋体" w:cs="Arial" w:hint="eastAsia"/>
          <w:sz w:val="24"/>
          <w:szCs w:val="24"/>
        </w:rPr>
        <w:t>内容包括但不限于以下内容，包括建筑给水排水及采暖专业(本项目主要包括室内给水、排水、热水、中水、采暖系统，室外给水、排水管网)、建筑电气专业</w:t>
      </w:r>
      <w:r w:rsidRPr="00476AD1">
        <w:rPr>
          <w:rFonts w:ascii="宋体" w:eastAsia="宋体" w:hAnsi="宋体" w:cs="Arial"/>
          <w:sz w:val="24"/>
          <w:szCs w:val="24"/>
        </w:rPr>
        <w:t>(本项目主要包括室外电气、变配电室、供电干线、电气动力、电气照明、备用和不间断电源、防雷及接地系统)、</w:t>
      </w:r>
      <w:r w:rsidRPr="00476AD1">
        <w:rPr>
          <w:rFonts w:ascii="宋体" w:eastAsia="宋体" w:hAnsi="宋体" w:cs="Arial" w:hint="eastAsia"/>
          <w:sz w:val="24"/>
          <w:szCs w:val="24"/>
        </w:rPr>
        <w:t>消防系统、安防系统、智能建筑专业（本项目主要包括通信网络、建筑设备监控、火灾报警及消防联动、安全防范、综合布线、智能化系统）、通风与空调专业（本项目主要包括送排风、防排烟、除尘、空调风系统、空调过滤器、制冷设备、空调水系统）、电梯专业（本项目包括电力驱动的曳引式电梯、自动扶梯</w:t>
      </w:r>
      <w:r w:rsidRPr="00476AD1">
        <w:rPr>
          <w:rFonts w:ascii="宋体" w:eastAsia="宋体" w:hAnsi="宋体" w:cs="Arial"/>
          <w:sz w:val="24"/>
          <w:szCs w:val="24"/>
        </w:rPr>
        <w:t>）</w:t>
      </w:r>
      <w:r w:rsidRPr="00476AD1">
        <w:rPr>
          <w:rFonts w:ascii="宋体" w:eastAsia="宋体" w:hAnsi="宋体" w:cs="Arial" w:hint="eastAsia"/>
          <w:sz w:val="24"/>
          <w:szCs w:val="24"/>
        </w:rPr>
        <w:t>同</w:t>
      </w:r>
      <w:r w:rsidRPr="00476AD1">
        <w:rPr>
          <w:rFonts w:ascii="宋体" w:eastAsia="宋体" w:hAnsi="宋体" w:cs="Arial"/>
          <w:sz w:val="24"/>
          <w:szCs w:val="24"/>
        </w:rPr>
        <w:t>时</w:t>
      </w:r>
      <w:r w:rsidRPr="00476AD1">
        <w:rPr>
          <w:rFonts w:ascii="宋体" w:eastAsia="宋体" w:hAnsi="宋体" w:cs="Arial" w:hint="eastAsia"/>
          <w:sz w:val="24"/>
          <w:szCs w:val="24"/>
        </w:rPr>
        <w:t>承担</w:t>
      </w:r>
      <w:r w:rsidRPr="00476AD1">
        <w:rPr>
          <w:rFonts w:ascii="宋体" w:eastAsia="宋体" w:hAnsi="宋体" w:cs="Arial"/>
          <w:sz w:val="24"/>
          <w:szCs w:val="24"/>
        </w:rPr>
        <w:t>设备隐患</w:t>
      </w:r>
      <w:r w:rsidRPr="00476AD1">
        <w:rPr>
          <w:rFonts w:ascii="宋体" w:eastAsia="宋体" w:hAnsi="宋体" w:cs="Arial" w:hint="eastAsia"/>
          <w:sz w:val="24"/>
          <w:szCs w:val="24"/>
        </w:rPr>
        <w:t>排查</w:t>
      </w:r>
      <w:r w:rsidRPr="00476AD1">
        <w:rPr>
          <w:rFonts w:ascii="宋体" w:eastAsia="宋体" w:hAnsi="宋体" w:cs="Arial"/>
          <w:sz w:val="24"/>
          <w:szCs w:val="24"/>
        </w:rPr>
        <w:t>责任。</w:t>
      </w:r>
      <w:r w:rsidRPr="00476AD1">
        <w:rPr>
          <w:rFonts w:ascii="宋体" w:eastAsia="宋体" w:hAnsi="宋体" w:cs="Arial" w:hint="eastAsia"/>
          <w:sz w:val="24"/>
          <w:szCs w:val="24"/>
        </w:rPr>
        <w:t>其中，</w:t>
      </w:r>
      <w:r w:rsidRPr="00476AD1">
        <w:rPr>
          <w:rFonts w:ascii="宋体" w:eastAsia="宋体" w:hAnsi="宋体" w:cs="Arial"/>
          <w:sz w:val="24"/>
          <w:szCs w:val="24"/>
        </w:rPr>
        <w:t>配电室、中控室</w:t>
      </w:r>
      <w:r w:rsidRPr="00476AD1">
        <w:rPr>
          <w:rFonts w:ascii="宋体" w:eastAsia="宋体" w:hAnsi="宋体" w:cs="Arial" w:hint="eastAsia"/>
          <w:sz w:val="24"/>
          <w:szCs w:val="24"/>
        </w:rPr>
        <w:t>、制冷机房、市政热水换热站、消防维保需24小时</w:t>
      </w:r>
      <w:r w:rsidRPr="00476AD1">
        <w:rPr>
          <w:rFonts w:ascii="宋体" w:eastAsia="宋体" w:hAnsi="宋体" w:cs="Arial"/>
          <w:sz w:val="24"/>
          <w:szCs w:val="24"/>
        </w:rPr>
        <w:t>专人值守。根据项目运行情况，</w:t>
      </w:r>
      <w:r w:rsidRPr="00476AD1">
        <w:rPr>
          <w:rFonts w:ascii="宋体" w:eastAsia="宋体" w:hAnsi="宋体" w:cs="Arial" w:hint="eastAsia"/>
          <w:sz w:val="24"/>
          <w:szCs w:val="24"/>
        </w:rPr>
        <w:t>中标人应制定适合本项目的各类的公共卫生事件和应急预案，及时向采购人进行报备，并定期组织开展突发事件应急预案演练。采购人</w:t>
      </w:r>
      <w:r w:rsidRPr="00476AD1">
        <w:rPr>
          <w:rFonts w:ascii="宋体" w:eastAsia="宋体" w:hAnsi="宋体" w:cs="Arial"/>
          <w:sz w:val="24"/>
          <w:szCs w:val="24"/>
        </w:rPr>
        <w:t>提出工</w:t>
      </w:r>
      <w:r w:rsidRPr="00476AD1">
        <w:rPr>
          <w:rFonts w:ascii="宋体" w:eastAsia="宋体" w:hAnsi="宋体" w:cs="Arial"/>
          <w:sz w:val="24"/>
          <w:szCs w:val="24"/>
        </w:rPr>
        <w:lastRenderedPageBreak/>
        <w:t>作要求，</w:t>
      </w:r>
      <w:r w:rsidRPr="00476AD1">
        <w:rPr>
          <w:rFonts w:ascii="宋体" w:eastAsia="宋体" w:hAnsi="宋体" w:cs="Arial" w:hint="eastAsia"/>
          <w:sz w:val="24"/>
          <w:szCs w:val="24"/>
        </w:rPr>
        <w:t>中标人按照物业及设备管理相关规定并依据设备厂家技术（出厂技术资料、维修保养手册等）要求</w:t>
      </w:r>
      <w:r w:rsidRPr="00476AD1">
        <w:rPr>
          <w:rFonts w:ascii="宋体" w:eastAsia="宋体" w:hAnsi="宋体" w:cs="Arial"/>
          <w:sz w:val="24"/>
          <w:szCs w:val="24"/>
        </w:rPr>
        <w:t>制订设施设备</w:t>
      </w:r>
      <w:r w:rsidRPr="00476AD1">
        <w:rPr>
          <w:rFonts w:ascii="宋体" w:eastAsia="宋体" w:hAnsi="宋体" w:cs="Arial" w:hint="eastAsia"/>
          <w:sz w:val="24"/>
          <w:szCs w:val="24"/>
        </w:rPr>
        <w:t>日常</w:t>
      </w:r>
      <w:r w:rsidRPr="00476AD1">
        <w:rPr>
          <w:rFonts w:ascii="宋体" w:eastAsia="宋体" w:hAnsi="宋体" w:cs="Arial"/>
          <w:sz w:val="24"/>
          <w:szCs w:val="24"/>
        </w:rPr>
        <w:t>维修、</w:t>
      </w:r>
      <w:r w:rsidRPr="00476AD1">
        <w:rPr>
          <w:rFonts w:ascii="宋体" w:eastAsia="宋体" w:hAnsi="宋体" w:cs="Arial" w:hint="eastAsia"/>
          <w:sz w:val="24"/>
          <w:szCs w:val="24"/>
        </w:rPr>
        <w:t>保养、</w:t>
      </w:r>
      <w:r w:rsidRPr="00476AD1">
        <w:rPr>
          <w:rFonts w:ascii="宋体" w:eastAsia="宋体" w:hAnsi="宋体" w:cs="Arial"/>
          <w:sz w:val="24"/>
          <w:szCs w:val="24"/>
        </w:rPr>
        <w:t>检测</w:t>
      </w:r>
      <w:r w:rsidRPr="00476AD1">
        <w:rPr>
          <w:rFonts w:ascii="宋体" w:eastAsia="宋体" w:hAnsi="宋体" w:cs="Arial" w:hint="eastAsia"/>
          <w:sz w:val="24"/>
          <w:szCs w:val="24"/>
        </w:rPr>
        <w:t>等方案（含预防性维保计划及巡检频率等）并报采购人后实施</w:t>
      </w:r>
      <w:r w:rsidRPr="00476AD1">
        <w:rPr>
          <w:rFonts w:ascii="宋体" w:eastAsia="宋体" w:hAnsi="宋体" w:cs="Arial"/>
          <w:sz w:val="24"/>
          <w:szCs w:val="24"/>
        </w:rPr>
        <w:t>，</w:t>
      </w:r>
      <w:r w:rsidRPr="00476AD1">
        <w:rPr>
          <w:rFonts w:ascii="宋体" w:eastAsia="宋体" w:hAnsi="宋体" w:cs="Arial" w:hint="eastAsia"/>
          <w:sz w:val="24"/>
          <w:szCs w:val="24"/>
        </w:rPr>
        <w:t>各类设施设备日常</w:t>
      </w:r>
      <w:r w:rsidRPr="00476AD1">
        <w:rPr>
          <w:rFonts w:ascii="宋体" w:eastAsia="宋体" w:hAnsi="宋体" w:cs="Arial"/>
          <w:sz w:val="24"/>
          <w:szCs w:val="24"/>
        </w:rPr>
        <w:t>维</w:t>
      </w:r>
      <w:r w:rsidRPr="00476AD1">
        <w:rPr>
          <w:rFonts w:ascii="宋体" w:eastAsia="宋体" w:hAnsi="宋体" w:cs="Arial" w:hint="eastAsia"/>
          <w:sz w:val="24"/>
          <w:szCs w:val="24"/>
        </w:rPr>
        <w:t>修、保养</w:t>
      </w:r>
      <w:r w:rsidRPr="00476AD1">
        <w:rPr>
          <w:rFonts w:ascii="宋体" w:eastAsia="宋体" w:hAnsi="宋体" w:cs="Arial"/>
          <w:sz w:val="24"/>
          <w:szCs w:val="24"/>
        </w:rPr>
        <w:t>及检测费用包含在年度物业服务费中</w:t>
      </w:r>
      <w:r w:rsidRPr="00476AD1">
        <w:rPr>
          <w:rFonts w:ascii="宋体" w:eastAsia="宋体" w:hAnsi="宋体" w:cs="Arial" w:hint="eastAsia"/>
          <w:sz w:val="24"/>
          <w:szCs w:val="24"/>
        </w:rPr>
        <w:t>，配件单件单价超过500元的由采购人负责</w:t>
      </w:r>
      <w:r w:rsidRPr="00476AD1">
        <w:rPr>
          <w:rFonts w:ascii="宋体" w:eastAsia="宋体" w:hAnsi="宋体" w:cs="Arial"/>
          <w:sz w:val="24"/>
          <w:szCs w:val="24"/>
        </w:rPr>
        <w:t>。</w:t>
      </w:r>
      <w:r w:rsidRPr="00476AD1">
        <w:rPr>
          <w:rFonts w:ascii="宋体" w:eastAsia="宋体" w:hAnsi="宋体" w:cs="Arial" w:hint="eastAsia"/>
          <w:sz w:val="24"/>
          <w:szCs w:val="24"/>
        </w:rPr>
        <w:t>设备类总体运行标准详见《全国城市物业管理示范大厦标准及评分细则》。</w:t>
      </w:r>
    </w:p>
    <w:p w:rsidR="00476AD1" w:rsidRPr="00476AD1" w:rsidRDefault="00476AD1" w:rsidP="00476AD1">
      <w:pPr>
        <w:spacing w:line="520" w:lineRule="exact"/>
        <w:ind w:firstLineChars="270" w:firstLine="648"/>
        <w:rPr>
          <w:rFonts w:ascii="宋体" w:eastAsia="宋体" w:hAnsi="宋体" w:cs="Arial"/>
          <w:kern w:val="0"/>
          <w:sz w:val="24"/>
          <w:szCs w:val="24"/>
        </w:rPr>
      </w:pPr>
      <w:r w:rsidRPr="00476AD1">
        <w:rPr>
          <w:rFonts w:ascii="宋体" w:eastAsia="宋体" w:hAnsi="宋体" w:cs="Arial" w:hint="eastAsia"/>
          <w:kern w:val="0"/>
          <w:sz w:val="24"/>
          <w:szCs w:val="24"/>
        </w:rPr>
        <w:t>中标人应建立相关管理制度，如设施设备安全运行、岗位职责、设施设备定期巡检、维护保养、运行记录、维修档案等，制定相关应急预案,在中标后报采购人。定期对公用设施设备进行全面检查，开展隐患巡查排查和治理，确保公用设施设备运行良好。发现问题及时向所属管理部门报告。安排专项维修，建立报修、维修和回访记录, 应及时报采购人一份。特种设备由专业性机构进行维修养护，物业服务单位做好监督并进行日常管理。设备机房整洁有序，室内无杂物；设有挡鼠板、鼠药盒或者粘鼠板；在明显易取位置配备有符合规定的消防器材以及专用工具，确保完好有效；设施设备标识标牌齐全；张贴或者悬挂相关制度、证书。元旦、春节、五一、国庆等重大节假日前，组织系统、全面的巡检，记录齐全、完整, 应及时报采购人纳入节前工作会。遇有突发公共事件，按照相关规定做好应对和处置工作。</w:t>
      </w:r>
    </w:p>
    <w:p w:rsidR="00476AD1" w:rsidRPr="00476AD1" w:rsidRDefault="00476AD1" w:rsidP="00476AD1">
      <w:pPr>
        <w:snapToGrid w:val="0"/>
        <w:spacing w:line="560" w:lineRule="exact"/>
        <w:ind w:firstLineChars="221" w:firstLine="530"/>
        <w:rPr>
          <w:rFonts w:ascii="宋体" w:eastAsia="宋体" w:hAnsi="宋体" w:cs="Times New Roman"/>
          <w:sz w:val="24"/>
          <w:szCs w:val="24"/>
        </w:rPr>
      </w:pPr>
      <w:r w:rsidRPr="00476AD1">
        <w:rPr>
          <w:rFonts w:ascii="宋体" w:eastAsia="宋体" w:hAnsi="宋体" w:cs="Arial" w:hint="eastAsia"/>
          <w:kern w:val="0"/>
          <w:sz w:val="24"/>
          <w:szCs w:val="24"/>
        </w:rPr>
        <w:t>采购人</w:t>
      </w:r>
      <w:r w:rsidRPr="00476AD1">
        <w:rPr>
          <w:rFonts w:ascii="宋体" w:eastAsia="宋体" w:hAnsi="宋体" w:cs="Arial"/>
          <w:kern w:val="0"/>
          <w:sz w:val="24"/>
          <w:szCs w:val="24"/>
        </w:rPr>
        <w:t>负责的所有设备的日常管理，除24小时值班的设备需随时巡查外，其它设备每日不少于</w:t>
      </w:r>
      <w:r w:rsidRPr="00476AD1">
        <w:rPr>
          <w:rFonts w:ascii="宋体" w:eastAsia="宋体" w:hAnsi="宋体" w:cs="Arial" w:hint="eastAsia"/>
          <w:kern w:val="0"/>
          <w:sz w:val="24"/>
          <w:szCs w:val="24"/>
        </w:rPr>
        <w:t>2</w:t>
      </w:r>
      <w:r w:rsidRPr="00476AD1">
        <w:rPr>
          <w:rFonts w:ascii="宋体" w:eastAsia="宋体" w:hAnsi="宋体" w:cs="Arial"/>
          <w:kern w:val="0"/>
          <w:sz w:val="24"/>
          <w:szCs w:val="24"/>
        </w:rPr>
        <w:t>次巡查（上午、下午各一次），发现问题及时处置，确保各种设备运转正常。凡涉及到设备维护保养或者故障维修问题的，属于厂家质保范围或者免保服务内的，由</w:t>
      </w:r>
      <w:r w:rsidRPr="00476AD1">
        <w:rPr>
          <w:rFonts w:ascii="宋体" w:eastAsia="宋体" w:hAnsi="宋体" w:cs="Arial" w:hint="eastAsia"/>
          <w:kern w:val="0"/>
          <w:sz w:val="24"/>
          <w:szCs w:val="24"/>
        </w:rPr>
        <w:t>中标人</w:t>
      </w:r>
      <w:r w:rsidRPr="00476AD1">
        <w:rPr>
          <w:rFonts w:ascii="宋体" w:eastAsia="宋体" w:hAnsi="宋体" w:cs="Arial"/>
          <w:kern w:val="0"/>
          <w:sz w:val="24"/>
          <w:szCs w:val="24"/>
        </w:rPr>
        <w:t>督促厂家定期保养维护，每次维保内容要有专门登记。凡是需要临时关机或者停电的，</w:t>
      </w:r>
      <w:r w:rsidRPr="00476AD1">
        <w:rPr>
          <w:rFonts w:ascii="宋体" w:eastAsia="宋体" w:hAnsi="宋体" w:cs="Arial" w:hint="eastAsia"/>
          <w:kern w:val="0"/>
          <w:sz w:val="24"/>
          <w:szCs w:val="24"/>
        </w:rPr>
        <w:t>应</w:t>
      </w:r>
      <w:r w:rsidRPr="00476AD1">
        <w:rPr>
          <w:rFonts w:ascii="宋体" w:eastAsia="宋体" w:hAnsi="宋体" w:cs="Arial"/>
          <w:kern w:val="0"/>
          <w:sz w:val="24"/>
          <w:szCs w:val="24"/>
        </w:rPr>
        <w:t>先向采购人主管部门报告，如遇紧急情况的，事后要及时通报采购人。</w:t>
      </w:r>
      <w:r w:rsidRPr="00476AD1">
        <w:rPr>
          <w:rFonts w:ascii="宋体" w:eastAsia="宋体" w:hAnsi="宋体" w:cs="Times New Roman" w:hint="eastAsia"/>
          <w:sz w:val="24"/>
          <w:szCs w:val="24"/>
        </w:rPr>
        <w:t>如不具备维修、保养资质或能力，应委托专业厂家进行，特别是一些重要设施设备，包括但不限于空调系统的冷机、螺杆机、库区和办公区空调机组（含冰蓄冷自控软件）、加湿器，低温冷冻库，精密空调机组，真空充氮设备，电梯等，确保正常运行</w:t>
      </w:r>
      <w:r w:rsidRPr="00476AD1">
        <w:rPr>
          <w:rFonts w:ascii="宋体" w:eastAsia="宋体" w:hAnsi="宋体" w:cs="Times New Roman"/>
          <w:sz w:val="24"/>
          <w:szCs w:val="24"/>
        </w:rPr>
        <w:t>。</w:t>
      </w:r>
    </w:p>
    <w:p w:rsidR="00476AD1" w:rsidRPr="00476AD1" w:rsidRDefault="00476AD1" w:rsidP="00476AD1">
      <w:pPr>
        <w:spacing w:line="520" w:lineRule="exact"/>
        <w:ind w:firstLineChars="200" w:firstLine="482"/>
        <w:outlineLvl w:val="2"/>
        <w:rPr>
          <w:rFonts w:ascii="宋体" w:eastAsia="宋体" w:hAnsi="宋体" w:cs="Arial"/>
          <w:b/>
          <w:bCs/>
          <w:sz w:val="24"/>
          <w:szCs w:val="24"/>
        </w:rPr>
      </w:pPr>
      <w:r w:rsidRPr="00476AD1">
        <w:rPr>
          <w:rFonts w:ascii="宋体" w:eastAsia="宋体" w:hAnsi="宋体" w:cs="Arial" w:hint="eastAsia"/>
          <w:b/>
          <w:bCs/>
          <w:sz w:val="24"/>
          <w:szCs w:val="24"/>
        </w:rPr>
        <w:t>（1）给排水设备运行维护</w:t>
      </w:r>
    </w:p>
    <w:p w:rsidR="00476AD1" w:rsidRPr="00476AD1" w:rsidRDefault="00476AD1" w:rsidP="00476AD1">
      <w:pPr>
        <w:spacing w:line="520" w:lineRule="exact"/>
        <w:ind w:firstLineChars="200" w:firstLine="480"/>
        <w:rPr>
          <w:rFonts w:ascii="宋体" w:eastAsia="宋体" w:hAnsi="宋体" w:cs="Arial"/>
          <w:kern w:val="0"/>
          <w:sz w:val="24"/>
          <w:szCs w:val="24"/>
        </w:rPr>
      </w:pPr>
      <w:r w:rsidRPr="00476AD1">
        <w:rPr>
          <w:rFonts w:ascii="宋体" w:eastAsia="宋体" w:hAnsi="宋体" w:cs="Arial" w:hint="eastAsia"/>
          <w:kern w:val="0"/>
          <w:sz w:val="24"/>
          <w:szCs w:val="24"/>
        </w:rPr>
        <w:lastRenderedPageBreak/>
        <w:t>采购人应对房屋内外给排水系统进行水质检测，对水泵、水箱、蓄水池、供水管路、排水管、消火栓、隔油器等设备设施进行日常养护维修。</w:t>
      </w:r>
    </w:p>
    <w:p w:rsidR="00476AD1" w:rsidRPr="00476AD1" w:rsidRDefault="00476AD1" w:rsidP="00973499">
      <w:pPr>
        <w:numPr>
          <w:ilvl w:val="0"/>
          <w:numId w:val="16"/>
        </w:numPr>
        <w:tabs>
          <w:tab w:val="left" w:pos="851"/>
          <w:tab w:val="left" w:pos="993"/>
          <w:tab w:val="left" w:pos="1134"/>
        </w:tabs>
        <w:spacing w:line="520" w:lineRule="exact"/>
        <w:ind w:hanging="137"/>
        <w:rPr>
          <w:rFonts w:ascii="宋体" w:eastAsia="宋体" w:hAnsi="宋体" w:cs="Arial"/>
          <w:kern w:val="0"/>
          <w:sz w:val="24"/>
          <w:szCs w:val="24"/>
        </w:rPr>
      </w:pPr>
      <w:r w:rsidRPr="00476AD1">
        <w:rPr>
          <w:rFonts w:ascii="宋体" w:eastAsia="宋体" w:hAnsi="宋体" w:cs="Arial" w:hint="eastAsia"/>
          <w:kern w:val="0"/>
          <w:sz w:val="24"/>
          <w:szCs w:val="24"/>
        </w:rPr>
        <w:t>建立正常供水管理制度。</w:t>
      </w:r>
    </w:p>
    <w:p w:rsidR="00476AD1" w:rsidRPr="00476AD1" w:rsidRDefault="00476AD1" w:rsidP="00973499">
      <w:pPr>
        <w:numPr>
          <w:ilvl w:val="0"/>
          <w:numId w:val="16"/>
        </w:numPr>
        <w:tabs>
          <w:tab w:val="left" w:pos="851"/>
          <w:tab w:val="left" w:pos="993"/>
          <w:tab w:val="left" w:pos="1134"/>
        </w:tabs>
        <w:spacing w:line="520" w:lineRule="exact"/>
        <w:ind w:hanging="137"/>
        <w:rPr>
          <w:rFonts w:ascii="宋体" w:eastAsia="宋体" w:hAnsi="宋体" w:cs="Arial"/>
          <w:kern w:val="0"/>
          <w:sz w:val="24"/>
          <w:szCs w:val="24"/>
        </w:rPr>
      </w:pPr>
      <w:r w:rsidRPr="00476AD1">
        <w:rPr>
          <w:rFonts w:ascii="宋体" w:eastAsia="宋体" w:hAnsi="宋体" w:cs="Arial" w:hint="eastAsia"/>
          <w:kern w:val="0"/>
          <w:sz w:val="24"/>
          <w:szCs w:val="24"/>
        </w:rPr>
        <w:t>每半年至少对二次供水设施进行1 次清洗消毒，水质符合《生活饮用水卫生标准》（GB 5749）的要求。结果要记录并报采购人。</w:t>
      </w:r>
    </w:p>
    <w:p w:rsidR="00476AD1" w:rsidRPr="00476AD1" w:rsidRDefault="00476AD1" w:rsidP="00973499">
      <w:pPr>
        <w:numPr>
          <w:ilvl w:val="0"/>
          <w:numId w:val="16"/>
        </w:numPr>
        <w:tabs>
          <w:tab w:val="left" w:pos="851"/>
          <w:tab w:val="left" w:pos="993"/>
          <w:tab w:val="left" w:pos="1134"/>
        </w:tabs>
        <w:spacing w:line="520" w:lineRule="exact"/>
        <w:ind w:hanging="137"/>
        <w:rPr>
          <w:rFonts w:ascii="宋体" w:eastAsia="宋体" w:hAnsi="宋体" w:cs="Arial"/>
          <w:kern w:val="0"/>
          <w:sz w:val="24"/>
          <w:szCs w:val="24"/>
        </w:rPr>
      </w:pPr>
      <w:r w:rsidRPr="00476AD1">
        <w:rPr>
          <w:rFonts w:ascii="宋体" w:eastAsia="宋体" w:hAnsi="宋体" w:cs="Arial" w:hint="eastAsia"/>
          <w:kern w:val="0"/>
          <w:sz w:val="24"/>
          <w:szCs w:val="24"/>
        </w:rPr>
        <w:t>每日巡检1次供水设施，设备、阀门、管道等运行正常，无跑冒滴漏现象，零修合格率100%；对水泵房、水箱间、隔油间，每日巡视1次，定期养护。</w:t>
      </w:r>
    </w:p>
    <w:p w:rsidR="00476AD1" w:rsidRPr="00476AD1" w:rsidRDefault="00476AD1" w:rsidP="00973499">
      <w:pPr>
        <w:numPr>
          <w:ilvl w:val="0"/>
          <w:numId w:val="16"/>
        </w:numPr>
        <w:tabs>
          <w:tab w:val="left" w:pos="851"/>
          <w:tab w:val="left" w:pos="993"/>
          <w:tab w:val="left" w:pos="1134"/>
        </w:tabs>
        <w:spacing w:line="520" w:lineRule="exact"/>
        <w:ind w:hanging="137"/>
        <w:rPr>
          <w:rFonts w:ascii="宋体" w:eastAsia="宋体" w:hAnsi="宋体" w:cs="Arial"/>
          <w:kern w:val="0"/>
          <w:sz w:val="24"/>
          <w:szCs w:val="24"/>
        </w:rPr>
      </w:pPr>
      <w:r w:rsidRPr="00476AD1">
        <w:rPr>
          <w:rFonts w:ascii="宋体" w:eastAsia="宋体" w:hAnsi="宋体" w:cs="Arial" w:hint="eastAsia"/>
          <w:kern w:val="0"/>
          <w:sz w:val="24"/>
          <w:szCs w:val="24"/>
        </w:rPr>
        <w:t>有事故应急预案，及时发现并解决故障。如遇供水单位限水、停水，应当按规定时间通知馆内三家联建单位。</w:t>
      </w:r>
    </w:p>
    <w:p w:rsidR="00476AD1" w:rsidRPr="00476AD1" w:rsidRDefault="00476AD1" w:rsidP="00973499">
      <w:pPr>
        <w:numPr>
          <w:ilvl w:val="0"/>
          <w:numId w:val="16"/>
        </w:numPr>
        <w:tabs>
          <w:tab w:val="left" w:pos="851"/>
          <w:tab w:val="left" w:pos="993"/>
          <w:tab w:val="left" w:pos="1134"/>
        </w:tabs>
        <w:spacing w:line="520" w:lineRule="exact"/>
        <w:ind w:hanging="137"/>
        <w:rPr>
          <w:rFonts w:ascii="宋体" w:eastAsia="宋体" w:hAnsi="宋体" w:cs="Arial"/>
          <w:kern w:val="0"/>
          <w:sz w:val="24"/>
          <w:szCs w:val="24"/>
        </w:rPr>
      </w:pPr>
      <w:r w:rsidRPr="00476AD1">
        <w:rPr>
          <w:rFonts w:ascii="宋体" w:eastAsia="宋体" w:hAnsi="宋体" w:cs="Arial" w:hint="eastAsia"/>
          <w:kern w:val="0"/>
          <w:sz w:val="24"/>
          <w:szCs w:val="24"/>
        </w:rPr>
        <w:t>定期对排水管线进行疏通、清污，保证室内外排水系统通畅；每年汛前对雨、污水管井、屋面雨水口等排水设施进行检查；建立防汛预案，配备有防汛物资（沙袋、雨具、照明工具等），每年至少组织1次演练。</w:t>
      </w:r>
    </w:p>
    <w:p w:rsidR="00476AD1" w:rsidRPr="00476AD1" w:rsidRDefault="00476AD1" w:rsidP="00973499">
      <w:pPr>
        <w:numPr>
          <w:ilvl w:val="0"/>
          <w:numId w:val="16"/>
        </w:numPr>
        <w:tabs>
          <w:tab w:val="left" w:pos="851"/>
          <w:tab w:val="left" w:pos="993"/>
          <w:tab w:val="left" w:pos="1134"/>
        </w:tabs>
        <w:spacing w:line="520" w:lineRule="exact"/>
        <w:ind w:hanging="137"/>
        <w:rPr>
          <w:rFonts w:ascii="宋体" w:eastAsia="宋体" w:hAnsi="宋体" w:cs="Arial"/>
          <w:kern w:val="0"/>
          <w:sz w:val="24"/>
          <w:szCs w:val="24"/>
        </w:rPr>
      </w:pPr>
      <w:r w:rsidRPr="00476AD1">
        <w:rPr>
          <w:rFonts w:ascii="宋体" w:eastAsia="宋体" w:hAnsi="宋体" w:cs="Arial" w:hint="eastAsia"/>
          <w:kern w:val="0"/>
          <w:sz w:val="24"/>
          <w:szCs w:val="24"/>
        </w:rPr>
        <w:t>做好热水系统的日常巡检、维护工作，确保热水供应正常。</w:t>
      </w:r>
    </w:p>
    <w:p w:rsidR="00476AD1" w:rsidRPr="00476AD1" w:rsidRDefault="00476AD1" w:rsidP="00476AD1">
      <w:pPr>
        <w:spacing w:line="520" w:lineRule="exact"/>
        <w:ind w:firstLineChars="200" w:firstLine="482"/>
        <w:outlineLvl w:val="2"/>
        <w:rPr>
          <w:rFonts w:ascii="宋体" w:eastAsia="宋体" w:hAnsi="宋体" w:cs="Arial"/>
          <w:b/>
          <w:bCs/>
          <w:sz w:val="24"/>
          <w:szCs w:val="24"/>
        </w:rPr>
      </w:pPr>
      <w:r w:rsidRPr="00476AD1">
        <w:rPr>
          <w:rFonts w:ascii="宋体" w:eastAsia="宋体" w:hAnsi="宋体" w:cs="Arial" w:hint="eastAsia"/>
          <w:b/>
          <w:bCs/>
          <w:sz w:val="24"/>
          <w:szCs w:val="24"/>
        </w:rPr>
        <w:t>（2）</w:t>
      </w:r>
      <w:r w:rsidRPr="00476AD1">
        <w:rPr>
          <w:rFonts w:ascii="宋体" w:eastAsia="宋体" w:hAnsi="宋体" w:cs="Arial"/>
          <w:b/>
          <w:bCs/>
          <w:sz w:val="24"/>
          <w:szCs w:val="24"/>
        </w:rPr>
        <w:t>变</w:t>
      </w:r>
      <w:r w:rsidRPr="00476AD1">
        <w:rPr>
          <w:rFonts w:ascii="宋体" w:eastAsia="宋体" w:hAnsi="宋体" w:cs="Arial"/>
          <w:b/>
          <w:bCs/>
          <w:kern w:val="0"/>
          <w:sz w:val="24"/>
          <w:szCs w:val="24"/>
        </w:rPr>
        <w:t>配电</w:t>
      </w:r>
      <w:r w:rsidRPr="00476AD1">
        <w:rPr>
          <w:rFonts w:ascii="宋体" w:eastAsia="宋体" w:hAnsi="宋体" w:cs="Arial"/>
          <w:b/>
          <w:bCs/>
          <w:sz w:val="24"/>
          <w:szCs w:val="24"/>
        </w:rPr>
        <w:t>室的值守</w:t>
      </w:r>
      <w:r w:rsidRPr="00476AD1">
        <w:rPr>
          <w:rFonts w:ascii="宋体" w:eastAsia="宋体" w:hAnsi="宋体" w:cs="Arial" w:hint="eastAsia"/>
          <w:b/>
          <w:bCs/>
          <w:sz w:val="24"/>
          <w:szCs w:val="24"/>
        </w:rPr>
        <w:t>与维护</w:t>
      </w:r>
    </w:p>
    <w:p w:rsidR="00476AD1" w:rsidRPr="00476AD1" w:rsidRDefault="00476AD1" w:rsidP="00476AD1">
      <w:pPr>
        <w:spacing w:line="520" w:lineRule="exact"/>
        <w:ind w:firstLineChars="200" w:firstLine="480"/>
        <w:rPr>
          <w:rFonts w:ascii="宋体" w:eastAsia="宋体" w:hAnsi="宋体" w:cs="Arial"/>
          <w:kern w:val="0"/>
          <w:sz w:val="24"/>
          <w:szCs w:val="24"/>
        </w:rPr>
      </w:pPr>
      <w:r w:rsidRPr="00476AD1">
        <w:rPr>
          <w:rFonts w:ascii="宋体" w:eastAsia="宋体" w:hAnsi="宋体" w:cs="Arial" w:hint="eastAsia"/>
          <w:kern w:val="0"/>
          <w:sz w:val="24"/>
          <w:szCs w:val="24"/>
        </w:rPr>
        <w:t>采购人负责供电系统、高低压电气设备、电线电缆、照明装置等日常管路和养护维修。</w:t>
      </w:r>
      <w:r w:rsidRPr="00476AD1">
        <w:rPr>
          <w:rFonts w:ascii="宋体" w:eastAsia="宋体" w:hAnsi="宋体" w:cs="Arial"/>
          <w:kern w:val="0"/>
          <w:sz w:val="24"/>
          <w:szCs w:val="24"/>
        </w:rPr>
        <w:t>变配电室</w:t>
      </w:r>
      <w:r w:rsidRPr="00476AD1">
        <w:rPr>
          <w:rFonts w:ascii="宋体" w:eastAsia="宋体" w:hAnsi="宋体" w:cs="Arial" w:hint="eastAsia"/>
          <w:kern w:val="0"/>
          <w:sz w:val="24"/>
          <w:szCs w:val="24"/>
        </w:rPr>
        <w:t>应依据北京市地方标准DB11/T527-2021《配电室安全管理规范》进行值守。</w:t>
      </w:r>
    </w:p>
    <w:p w:rsidR="00476AD1" w:rsidRPr="00476AD1" w:rsidRDefault="00476AD1" w:rsidP="00973499">
      <w:pPr>
        <w:numPr>
          <w:ilvl w:val="0"/>
          <w:numId w:val="17"/>
        </w:numPr>
        <w:spacing w:line="520" w:lineRule="exact"/>
        <w:ind w:hanging="137"/>
        <w:rPr>
          <w:rFonts w:ascii="宋体" w:eastAsia="宋体" w:hAnsi="宋体" w:cs="Arial"/>
          <w:kern w:val="0"/>
          <w:sz w:val="24"/>
          <w:szCs w:val="24"/>
        </w:rPr>
      </w:pPr>
      <w:r w:rsidRPr="00476AD1">
        <w:rPr>
          <w:rFonts w:ascii="宋体" w:eastAsia="宋体" w:hAnsi="宋体" w:cs="Arial" w:hint="eastAsia"/>
          <w:kern w:val="0"/>
          <w:sz w:val="24"/>
          <w:szCs w:val="24"/>
        </w:rPr>
        <w:t>建立配送电运行制度、电气维修制度和配电室管理制度，制定突发事件应急处理程序和临时用电管理措施。</w:t>
      </w:r>
    </w:p>
    <w:p w:rsidR="00476AD1" w:rsidRPr="00476AD1" w:rsidRDefault="00476AD1" w:rsidP="00973499">
      <w:pPr>
        <w:numPr>
          <w:ilvl w:val="0"/>
          <w:numId w:val="17"/>
        </w:numPr>
        <w:spacing w:line="520" w:lineRule="exact"/>
        <w:ind w:hanging="137"/>
        <w:rPr>
          <w:rFonts w:ascii="宋体" w:eastAsia="宋体" w:hAnsi="宋体" w:cs="Arial"/>
          <w:kern w:val="0"/>
          <w:sz w:val="24"/>
          <w:szCs w:val="24"/>
        </w:rPr>
      </w:pPr>
      <w:r w:rsidRPr="00476AD1">
        <w:rPr>
          <w:rFonts w:ascii="宋体" w:eastAsia="宋体" w:hAnsi="宋体" w:cs="Arial" w:hint="eastAsia"/>
          <w:kern w:val="0"/>
          <w:sz w:val="24"/>
          <w:szCs w:val="24"/>
        </w:rPr>
        <w:t>建立24小时运行值班监控制度</w:t>
      </w:r>
      <w:r w:rsidRPr="00476AD1">
        <w:rPr>
          <w:rFonts w:ascii="宋体" w:eastAsia="宋体" w:hAnsi="宋体" w:cs="Arial"/>
          <w:kern w:val="0"/>
          <w:sz w:val="24"/>
          <w:szCs w:val="24"/>
        </w:rPr>
        <w:t>，四班三运转</w:t>
      </w:r>
      <w:r w:rsidRPr="00476AD1">
        <w:rPr>
          <w:rFonts w:ascii="宋体" w:eastAsia="宋体" w:hAnsi="宋体" w:cs="Arial" w:hint="eastAsia"/>
          <w:kern w:val="0"/>
          <w:sz w:val="24"/>
          <w:szCs w:val="24"/>
        </w:rPr>
        <w:t>，</w:t>
      </w:r>
      <w:r w:rsidRPr="00476AD1">
        <w:rPr>
          <w:rFonts w:ascii="宋体" w:eastAsia="宋体" w:hAnsi="宋体" w:cs="Arial"/>
          <w:kern w:val="0"/>
          <w:sz w:val="24"/>
          <w:szCs w:val="24"/>
        </w:rPr>
        <w:t>每班2人，</w:t>
      </w:r>
      <w:r w:rsidRPr="00476AD1">
        <w:rPr>
          <w:rFonts w:ascii="宋体" w:eastAsia="宋体" w:hAnsi="宋体" w:cs="Arial" w:hint="eastAsia"/>
          <w:kern w:val="0"/>
          <w:sz w:val="24"/>
          <w:szCs w:val="24"/>
        </w:rPr>
        <w:t>一般故障及时修复，复杂故障涉及供电部门维修处置的应当及时与供电部门联系，并且向管理单位报告，零修合格率应达到100%。发现照明故障，立即到达并组织维修。</w:t>
      </w:r>
    </w:p>
    <w:p w:rsidR="00476AD1" w:rsidRPr="00476AD1" w:rsidRDefault="00476AD1" w:rsidP="00973499">
      <w:pPr>
        <w:numPr>
          <w:ilvl w:val="0"/>
          <w:numId w:val="17"/>
        </w:numPr>
        <w:spacing w:line="520" w:lineRule="exact"/>
        <w:ind w:hanging="137"/>
        <w:rPr>
          <w:rFonts w:ascii="宋体" w:eastAsia="宋体" w:hAnsi="宋体" w:cs="Arial"/>
          <w:kern w:val="0"/>
          <w:sz w:val="24"/>
          <w:szCs w:val="24"/>
        </w:rPr>
      </w:pPr>
      <w:r w:rsidRPr="00476AD1">
        <w:rPr>
          <w:rFonts w:ascii="宋体" w:eastAsia="宋体" w:hAnsi="宋体" w:cs="Arial" w:hint="eastAsia"/>
          <w:kern w:val="0"/>
          <w:sz w:val="24"/>
          <w:szCs w:val="24"/>
        </w:rPr>
        <w:t>对供电范围内的电气设备定期巡视维护，加强低压配电柜、配电箱、控制柜以及线路的重点监测，公共使用的照明、指示灯具线路、开关应当保</w:t>
      </w:r>
      <w:r w:rsidRPr="00476AD1">
        <w:rPr>
          <w:rFonts w:ascii="宋体" w:eastAsia="宋体" w:hAnsi="宋体" w:cs="Arial" w:hint="eastAsia"/>
          <w:kern w:val="0"/>
          <w:sz w:val="24"/>
          <w:szCs w:val="24"/>
        </w:rPr>
        <w:lastRenderedPageBreak/>
        <w:t>持完好，确保用电安全。</w:t>
      </w:r>
    </w:p>
    <w:p w:rsidR="00476AD1" w:rsidRPr="00476AD1" w:rsidRDefault="00476AD1" w:rsidP="00973499">
      <w:pPr>
        <w:numPr>
          <w:ilvl w:val="0"/>
          <w:numId w:val="17"/>
        </w:numPr>
        <w:spacing w:line="520" w:lineRule="exact"/>
        <w:ind w:hanging="137"/>
        <w:rPr>
          <w:rFonts w:ascii="宋体" w:eastAsia="宋体" w:hAnsi="宋体" w:cs="Arial"/>
          <w:kern w:val="0"/>
          <w:sz w:val="24"/>
          <w:szCs w:val="24"/>
        </w:rPr>
      </w:pPr>
      <w:r w:rsidRPr="00476AD1">
        <w:rPr>
          <w:rFonts w:ascii="宋体" w:eastAsia="宋体" w:hAnsi="宋体" w:cs="Arial" w:hint="eastAsia"/>
          <w:kern w:val="0"/>
          <w:sz w:val="24"/>
          <w:szCs w:val="24"/>
        </w:rPr>
        <w:t>核心部位建立可控用电保障系统，确保采购人在突发情况下正常运转。</w:t>
      </w:r>
    </w:p>
    <w:p w:rsidR="00476AD1" w:rsidRPr="00476AD1" w:rsidRDefault="00476AD1" w:rsidP="00973499">
      <w:pPr>
        <w:numPr>
          <w:ilvl w:val="0"/>
          <w:numId w:val="17"/>
        </w:numPr>
        <w:spacing w:line="520" w:lineRule="exact"/>
        <w:ind w:hanging="137"/>
        <w:rPr>
          <w:rFonts w:ascii="宋体" w:eastAsia="宋体" w:hAnsi="宋体" w:cs="Arial"/>
          <w:kern w:val="0"/>
          <w:sz w:val="24"/>
          <w:szCs w:val="24"/>
        </w:rPr>
      </w:pPr>
      <w:r w:rsidRPr="00476AD1">
        <w:rPr>
          <w:rFonts w:ascii="宋体" w:eastAsia="宋体" w:hAnsi="宋体" w:cs="Arial" w:hint="eastAsia"/>
          <w:kern w:val="0"/>
          <w:sz w:val="24"/>
          <w:szCs w:val="24"/>
        </w:rPr>
        <w:t>雷雨季节应加大避雷设施巡查频次，保持性能符合国家标准。</w:t>
      </w:r>
    </w:p>
    <w:p w:rsidR="00476AD1" w:rsidRPr="00476AD1" w:rsidRDefault="00476AD1" w:rsidP="00973499">
      <w:pPr>
        <w:numPr>
          <w:ilvl w:val="0"/>
          <w:numId w:val="17"/>
        </w:numPr>
        <w:spacing w:line="520" w:lineRule="exact"/>
        <w:ind w:hanging="137"/>
        <w:rPr>
          <w:rFonts w:ascii="宋体" w:eastAsia="宋体" w:hAnsi="宋体" w:cs="Arial"/>
          <w:kern w:val="0"/>
          <w:sz w:val="24"/>
          <w:szCs w:val="24"/>
        </w:rPr>
      </w:pPr>
      <w:r w:rsidRPr="00476AD1">
        <w:rPr>
          <w:rFonts w:ascii="宋体" w:eastAsia="宋体" w:hAnsi="宋体" w:cs="Arial" w:hint="eastAsia"/>
          <w:kern w:val="0"/>
          <w:sz w:val="24"/>
          <w:szCs w:val="24"/>
        </w:rPr>
        <w:t>做好值班日记、交接班登记、外来人员出入登记，各种登统计资料保管齐全。</w:t>
      </w:r>
    </w:p>
    <w:p w:rsidR="00476AD1" w:rsidRPr="00476AD1" w:rsidRDefault="00476AD1" w:rsidP="00973499">
      <w:pPr>
        <w:numPr>
          <w:ilvl w:val="0"/>
          <w:numId w:val="17"/>
        </w:numPr>
        <w:spacing w:line="520" w:lineRule="exact"/>
        <w:ind w:hanging="137"/>
        <w:rPr>
          <w:rFonts w:ascii="宋体" w:eastAsia="宋体" w:hAnsi="宋体" w:cs="Arial"/>
          <w:kern w:val="0"/>
          <w:sz w:val="24"/>
          <w:szCs w:val="24"/>
        </w:rPr>
      </w:pPr>
      <w:r w:rsidRPr="00476AD1">
        <w:rPr>
          <w:rFonts w:ascii="宋体" w:eastAsia="宋体" w:hAnsi="宋体" w:cs="Arial" w:hint="eastAsia"/>
          <w:kern w:val="0"/>
          <w:sz w:val="24"/>
          <w:szCs w:val="24"/>
        </w:rPr>
        <w:t>认真做好供配电室的防火及事故预防工作。</w:t>
      </w:r>
    </w:p>
    <w:p w:rsidR="00476AD1" w:rsidRPr="00476AD1" w:rsidRDefault="00476AD1" w:rsidP="00476AD1">
      <w:pPr>
        <w:spacing w:line="520" w:lineRule="exact"/>
        <w:ind w:firstLineChars="200" w:firstLine="482"/>
        <w:outlineLvl w:val="2"/>
        <w:rPr>
          <w:rFonts w:ascii="宋体" w:eastAsia="宋体" w:hAnsi="宋体" w:cs="Arial"/>
          <w:b/>
          <w:bCs/>
          <w:sz w:val="24"/>
          <w:szCs w:val="24"/>
        </w:rPr>
      </w:pPr>
      <w:r w:rsidRPr="00476AD1">
        <w:rPr>
          <w:rFonts w:ascii="宋体" w:eastAsia="宋体" w:hAnsi="宋体" w:cs="Arial" w:hint="eastAsia"/>
          <w:b/>
          <w:bCs/>
          <w:sz w:val="24"/>
          <w:szCs w:val="24"/>
        </w:rPr>
        <w:t>（3）电梯运行维护</w:t>
      </w:r>
    </w:p>
    <w:p w:rsidR="00476AD1" w:rsidRPr="00476AD1" w:rsidRDefault="00476AD1" w:rsidP="00973499">
      <w:pPr>
        <w:numPr>
          <w:ilvl w:val="0"/>
          <w:numId w:val="18"/>
        </w:numPr>
        <w:tabs>
          <w:tab w:val="left" w:pos="993"/>
        </w:tabs>
        <w:adjustRightInd w:val="0"/>
        <w:spacing w:line="520" w:lineRule="exact"/>
        <w:ind w:hanging="137"/>
        <w:textAlignment w:val="baseline"/>
        <w:outlineLvl w:val="2"/>
        <w:rPr>
          <w:rFonts w:ascii="宋体" w:eastAsia="宋体" w:hAnsi="宋体" w:cs="Arial"/>
          <w:kern w:val="0"/>
          <w:sz w:val="24"/>
          <w:szCs w:val="24"/>
        </w:rPr>
      </w:pPr>
      <w:r w:rsidRPr="00476AD1">
        <w:rPr>
          <w:rFonts w:ascii="宋体" w:eastAsia="宋体" w:hAnsi="宋体" w:cs="Arial"/>
          <w:kern w:val="0"/>
          <w:sz w:val="24"/>
          <w:szCs w:val="24"/>
        </w:rPr>
        <w:t>电梯</w:t>
      </w:r>
      <w:r w:rsidRPr="00476AD1">
        <w:rPr>
          <w:rFonts w:ascii="宋体" w:eastAsia="宋体" w:hAnsi="宋体" w:cs="Arial" w:hint="eastAsia"/>
          <w:kern w:val="0"/>
          <w:sz w:val="24"/>
          <w:szCs w:val="24"/>
        </w:rPr>
        <w:t>安全</w:t>
      </w:r>
      <w:r w:rsidRPr="00476AD1">
        <w:rPr>
          <w:rFonts w:ascii="宋体" w:eastAsia="宋体" w:hAnsi="宋体" w:cs="Arial"/>
          <w:kern w:val="0"/>
          <w:sz w:val="24"/>
          <w:szCs w:val="24"/>
        </w:rPr>
        <w:t>员每日对19部直梯（其中4部观光梯）、8部扶梯进行巡检，不少于5次，巡检主要检查电梯运行是否平稳、轿厢门开关是否顺畅、指示灯、照明灯有无损坏、电梯门是否松动、报站钟是否正常，门前瓷砖有无松动或裂纹，机房设备运行是否正常，有无异响；扶梯前后盖板是否牢靠，螺丝是否上紧，紧急制动是否有效，扶手是否有损伤等，遇有大型活动或乘坐人员较多时，电梯</w:t>
      </w:r>
      <w:r w:rsidRPr="00476AD1">
        <w:rPr>
          <w:rFonts w:ascii="宋体" w:eastAsia="宋体" w:hAnsi="宋体" w:cs="Arial" w:hint="eastAsia"/>
          <w:kern w:val="0"/>
          <w:sz w:val="24"/>
          <w:szCs w:val="24"/>
        </w:rPr>
        <w:t>保障人员</w:t>
      </w:r>
      <w:r w:rsidRPr="00476AD1">
        <w:rPr>
          <w:rFonts w:ascii="宋体" w:eastAsia="宋体" w:hAnsi="宋体" w:cs="Arial"/>
          <w:kern w:val="0"/>
          <w:sz w:val="24"/>
          <w:szCs w:val="24"/>
        </w:rPr>
        <w:t>要在场，必要时由项目部安排人员在每层扶梯守候，确保电梯运行正常，无事故发生。</w:t>
      </w:r>
    </w:p>
    <w:p w:rsidR="00476AD1" w:rsidRPr="00476AD1" w:rsidRDefault="00476AD1" w:rsidP="00973499">
      <w:pPr>
        <w:numPr>
          <w:ilvl w:val="0"/>
          <w:numId w:val="18"/>
        </w:numPr>
        <w:tabs>
          <w:tab w:val="left" w:pos="993"/>
        </w:tabs>
        <w:adjustRightInd w:val="0"/>
        <w:spacing w:line="520" w:lineRule="exact"/>
        <w:ind w:hanging="137"/>
        <w:textAlignment w:val="baseline"/>
        <w:outlineLvl w:val="2"/>
        <w:rPr>
          <w:rFonts w:ascii="宋体" w:eastAsia="宋体" w:hAnsi="宋体" w:cs="Arial"/>
          <w:kern w:val="0"/>
          <w:sz w:val="24"/>
          <w:szCs w:val="24"/>
        </w:rPr>
      </w:pPr>
      <w:r w:rsidRPr="00476AD1">
        <w:rPr>
          <w:rFonts w:ascii="宋体" w:eastAsia="宋体" w:hAnsi="宋体" w:cs="Arial" w:hint="eastAsia"/>
          <w:kern w:val="0"/>
          <w:sz w:val="24"/>
          <w:szCs w:val="24"/>
        </w:rPr>
        <w:t>强（</w:t>
      </w:r>
      <w:r w:rsidRPr="00476AD1">
        <w:rPr>
          <w:rFonts w:ascii="宋体" w:eastAsia="宋体" w:hAnsi="宋体" w:cs="Arial"/>
          <w:kern w:val="0"/>
          <w:sz w:val="24"/>
          <w:szCs w:val="24"/>
        </w:rPr>
        <w:t>弱</w:t>
      </w:r>
      <w:r w:rsidRPr="00476AD1">
        <w:rPr>
          <w:rFonts w:ascii="宋体" w:eastAsia="宋体" w:hAnsi="宋体" w:cs="Arial" w:hint="eastAsia"/>
          <w:kern w:val="0"/>
          <w:sz w:val="24"/>
          <w:szCs w:val="24"/>
        </w:rPr>
        <w:t>）</w:t>
      </w:r>
      <w:r w:rsidRPr="00476AD1">
        <w:rPr>
          <w:rFonts w:ascii="宋体" w:eastAsia="宋体" w:hAnsi="宋体" w:cs="Arial"/>
          <w:kern w:val="0"/>
          <w:sz w:val="24"/>
          <w:szCs w:val="24"/>
        </w:rPr>
        <w:t>电主管负责对电梯运行情况和所属人员的工作情况进行检查，督促维保单位按时保养、维修电梯。</w:t>
      </w:r>
    </w:p>
    <w:p w:rsidR="00476AD1" w:rsidRPr="00476AD1" w:rsidRDefault="00476AD1" w:rsidP="00973499">
      <w:pPr>
        <w:numPr>
          <w:ilvl w:val="0"/>
          <w:numId w:val="18"/>
        </w:numPr>
        <w:tabs>
          <w:tab w:val="left" w:pos="993"/>
        </w:tabs>
        <w:adjustRightInd w:val="0"/>
        <w:spacing w:line="520" w:lineRule="exact"/>
        <w:ind w:hanging="137"/>
        <w:textAlignment w:val="baseline"/>
        <w:outlineLvl w:val="2"/>
        <w:rPr>
          <w:rFonts w:ascii="宋体" w:eastAsia="宋体" w:hAnsi="宋体" w:cs="Arial"/>
          <w:kern w:val="0"/>
          <w:sz w:val="24"/>
          <w:szCs w:val="24"/>
        </w:rPr>
      </w:pPr>
      <w:r w:rsidRPr="00476AD1">
        <w:rPr>
          <w:rFonts w:ascii="宋体" w:eastAsia="宋体" w:hAnsi="宋体" w:cs="Arial"/>
          <w:kern w:val="0"/>
          <w:sz w:val="24"/>
          <w:szCs w:val="24"/>
        </w:rPr>
        <w:t>认真登记并妥善保管运行记录、巡检记录、维保等记录，每季度末前向项目部移交。</w:t>
      </w:r>
    </w:p>
    <w:p w:rsidR="00476AD1" w:rsidRPr="00476AD1" w:rsidRDefault="00476AD1" w:rsidP="00973499">
      <w:pPr>
        <w:numPr>
          <w:ilvl w:val="0"/>
          <w:numId w:val="18"/>
        </w:numPr>
        <w:tabs>
          <w:tab w:val="left" w:pos="993"/>
        </w:tabs>
        <w:adjustRightInd w:val="0"/>
        <w:spacing w:line="520" w:lineRule="exact"/>
        <w:ind w:hanging="137"/>
        <w:textAlignment w:val="baseline"/>
        <w:outlineLvl w:val="2"/>
        <w:rPr>
          <w:rFonts w:ascii="宋体" w:eastAsia="宋体" w:hAnsi="宋体" w:cs="Arial"/>
          <w:b/>
          <w:bCs/>
          <w:kern w:val="0"/>
          <w:sz w:val="24"/>
          <w:szCs w:val="24"/>
        </w:rPr>
      </w:pPr>
      <w:r w:rsidRPr="00476AD1">
        <w:rPr>
          <w:rFonts w:ascii="宋体" w:eastAsia="宋体" w:hAnsi="宋体" w:cs="Arial" w:hint="eastAsia"/>
          <w:kern w:val="0"/>
          <w:sz w:val="24"/>
          <w:szCs w:val="24"/>
        </w:rPr>
        <w:t>配合相关单位每年进行1次定期检验，监督维保单位按规定进行维修分体式保养，每天检查安全运行状况。有电梯突发事件或者事故的应急措施与救援预案，每半年演练1次。重大活动、会议专人控梯。</w:t>
      </w:r>
    </w:p>
    <w:p w:rsidR="00476AD1" w:rsidRPr="00476AD1" w:rsidRDefault="00476AD1" w:rsidP="00476AD1">
      <w:pPr>
        <w:spacing w:line="520" w:lineRule="exact"/>
        <w:ind w:firstLineChars="200" w:firstLine="482"/>
        <w:outlineLvl w:val="2"/>
        <w:rPr>
          <w:rFonts w:ascii="宋体" w:eastAsia="宋体" w:hAnsi="宋体" w:cs="Arial"/>
          <w:b/>
          <w:bCs/>
          <w:kern w:val="0"/>
          <w:sz w:val="24"/>
          <w:szCs w:val="24"/>
        </w:rPr>
      </w:pPr>
      <w:r w:rsidRPr="00476AD1">
        <w:rPr>
          <w:rFonts w:ascii="宋体" w:eastAsia="宋体" w:hAnsi="宋体" w:cs="Arial" w:hint="eastAsia"/>
          <w:b/>
          <w:bCs/>
          <w:kern w:val="0"/>
          <w:sz w:val="24"/>
          <w:szCs w:val="24"/>
        </w:rPr>
        <w:t>（4）暖通系统运行维护</w:t>
      </w:r>
    </w:p>
    <w:p w:rsidR="00476AD1" w:rsidRPr="00476AD1" w:rsidRDefault="00476AD1" w:rsidP="00476AD1">
      <w:pPr>
        <w:spacing w:line="520" w:lineRule="exact"/>
        <w:ind w:firstLineChars="200" w:firstLine="480"/>
        <w:rPr>
          <w:rFonts w:ascii="宋体" w:eastAsia="宋体" w:hAnsi="宋体" w:cs="Arial"/>
          <w:sz w:val="24"/>
          <w:szCs w:val="24"/>
        </w:rPr>
      </w:pPr>
      <w:r w:rsidRPr="00476AD1">
        <w:rPr>
          <w:rFonts w:ascii="宋体" w:eastAsia="宋体" w:hAnsi="宋体" w:cs="Arial" w:hint="eastAsia"/>
          <w:sz w:val="24"/>
          <w:szCs w:val="24"/>
        </w:rPr>
        <w:t>全部暖通机组的运行管理和日常养护。其中，</w:t>
      </w:r>
      <w:r w:rsidRPr="00476AD1">
        <w:rPr>
          <w:rFonts w:ascii="宋体" w:eastAsia="宋体" w:hAnsi="宋体" w:cs="Arial"/>
          <w:kern w:val="0"/>
          <w:sz w:val="24"/>
          <w:szCs w:val="24"/>
        </w:rPr>
        <w:t>冷热水机房的值守</w:t>
      </w:r>
      <w:r w:rsidRPr="00476AD1">
        <w:rPr>
          <w:rFonts w:ascii="宋体" w:eastAsia="宋体" w:hAnsi="宋体" w:cs="Arial"/>
          <w:sz w:val="24"/>
          <w:szCs w:val="24"/>
        </w:rPr>
        <w:t>负责冰蓄冷中央空调设备机房、热力交换站机房的24小时值班，四班三运转</w:t>
      </w:r>
      <w:r w:rsidRPr="00476AD1">
        <w:rPr>
          <w:rFonts w:ascii="宋体" w:eastAsia="宋体" w:hAnsi="宋体" w:cs="Arial" w:hint="eastAsia"/>
          <w:sz w:val="24"/>
          <w:szCs w:val="24"/>
        </w:rPr>
        <w:t>，</w:t>
      </w:r>
      <w:r w:rsidRPr="00476AD1">
        <w:rPr>
          <w:rFonts w:ascii="宋体" w:eastAsia="宋体" w:hAnsi="宋体" w:cs="Arial"/>
          <w:sz w:val="24"/>
          <w:szCs w:val="24"/>
        </w:rPr>
        <w:t>每班</w:t>
      </w:r>
      <w:r w:rsidRPr="00476AD1">
        <w:rPr>
          <w:rFonts w:ascii="宋体" w:eastAsia="宋体" w:hAnsi="宋体" w:cs="Arial" w:hint="eastAsia"/>
          <w:sz w:val="24"/>
          <w:szCs w:val="24"/>
        </w:rPr>
        <w:t>2</w:t>
      </w:r>
      <w:r w:rsidRPr="00476AD1">
        <w:rPr>
          <w:rFonts w:ascii="宋体" w:eastAsia="宋体" w:hAnsi="宋体" w:cs="Arial"/>
          <w:sz w:val="24"/>
          <w:szCs w:val="24"/>
        </w:rPr>
        <w:t>人，确保热力、空调设备及附属设施的安全正常运行，确保空调</w:t>
      </w:r>
      <w:r w:rsidRPr="00476AD1">
        <w:rPr>
          <w:rFonts w:ascii="宋体" w:eastAsia="宋体" w:hAnsi="宋体" w:cs="Arial" w:hint="eastAsia"/>
          <w:sz w:val="24"/>
          <w:szCs w:val="24"/>
        </w:rPr>
        <w:t>效果、</w:t>
      </w:r>
      <w:r w:rsidRPr="00476AD1">
        <w:rPr>
          <w:rFonts w:ascii="宋体" w:eastAsia="宋体" w:hAnsi="宋体" w:cs="Arial"/>
          <w:sz w:val="24"/>
          <w:szCs w:val="24"/>
        </w:rPr>
        <w:t>供暖</w:t>
      </w:r>
      <w:r w:rsidRPr="00476AD1">
        <w:rPr>
          <w:rFonts w:ascii="宋体" w:eastAsia="宋体" w:hAnsi="宋体" w:cs="Arial" w:hint="eastAsia"/>
          <w:sz w:val="24"/>
          <w:szCs w:val="24"/>
        </w:rPr>
        <w:t>效果和</w:t>
      </w:r>
      <w:r w:rsidRPr="00476AD1">
        <w:rPr>
          <w:rFonts w:ascii="宋体" w:eastAsia="宋体" w:hAnsi="宋体" w:cs="Arial"/>
          <w:sz w:val="24"/>
          <w:szCs w:val="24"/>
        </w:rPr>
        <w:t>库房温湿度达标。</w:t>
      </w:r>
      <w:r w:rsidRPr="00476AD1">
        <w:rPr>
          <w:rFonts w:ascii="宋体" w:eastAsia="宋体" w:hAnsi="宋体" w:cs="Arial" w:hint="eastAsia"/>
          <w:sz w:val="24"/>
          <w:szCs w:val="24"/>
        </w:rPr>
        <w:t>暖通系统服务标准如下。</w:t>
      </w:r>
    </w:p>
    <w:p w:rsidR="00476AD1" w:rsidRPr="00476AD1" w:rsidRDefault="00476AD1" w:rsidP="00973499">
      <w:pPr>
        <w:numPr>
          <w:ilvl w:val="1"/>
          <w:numId w:val="19"/>
        </w:numPr>
        <w:tabs>
          <w:tab w:val="left" w:pos="567"/>
          <w:tab w:val="left" w:pos="993"/>
        </w:tabs>
        <w:spacing w:line="480" w:lineRule="exact"/>
        <w:ind w:leftChars="270" w:left="706" w:hangingChars="58" w:hanging="139"/>
        <w:rPr>
          <w:rFonts w:ascii="宋体" w:eastAsia="宋体" w:hAnsi="宋体" w:cs="Times New Roman"/>
          <w:sz w:val="24"/>
          <w:szCs w:val="24"/>
        </w:rPr>
      </w:pPr>
      <w:r w:rsidRPr="00476AD1">
        <w:rPr>
          <w:rFonts w:ascii="宋体" w:eastAsia="宋体" w:hAnsi="宋体" w:cs="Times New Roman" w:hint="eastAsia"/>
          <w:sz w:val="24"/>
          <w:szCs w:val="24"/>
        </w:rPr>
        <w:lastRenderedPageBreak/>
        <w:t>集中空调系统的运行管理及冷水机组、新风机组、水泵、风机盘管、管道系统、各种阀类、采气装置和各类风口、自动控制系统等设备的日常养护维修。</w:t>
      </w:r>
    </w:p>
    <w:p w:rsidR="00476AD1" w:rsidRPr="00476AD1" w:rsidRDefault="00476AD1" w:rsidP="00973499">
      <w:pPr>
        <w:numPr>
          <w:ilvl w:val="1"/>
          <w:numId w:val="19"/>
        </w:numPr>
        <w:tabs>
          <w:tab w:val="left" w:pos="567"/>
          <w:tab w:val="left" w:pos="993"/>
        </w:tabs>
        <w:spacing w:line="480" w:lineRule="exact"/>
        <w:ind w:leftChars="270" w:left="706" w:hangingChars="58" w:hanging="139"/>
        <w:rPr>
          <w:rFonts w:ascii="宋体" w:eastAsia="宋体" w:hAnsi="宋体" w:cs="Times New Roman"/>
          <w:sz w:val="24"/>
          <w:szCs w:val="24"/>
        </w:rPr>
      </w:pPr>
      <w:r w:rsidRPr="00476AD1">
        <w:rPr>
          <w:rFonts w:ascii="宋体" w:eastAsia="宋体" w:hAnsi="宋体" w:cs="Times New Roman" w:hint="eastAsia"/>
          <w:sz w:val="24"/>
          <w:szCs w:val="24"/>
        </w:rPr>
        <w:t>建立空调运行管理制度和安全操作规程，保证空调系统安全运行和正常使用。</w:t>
      </w:r>
    </w:p>
    <w:p w:rsidR="00476AD1" w:rsidRPr="00476AD1" w:rsidRDefault="00476AD1" w:rsidP="00973499">
      <w:pPr>
        <w:numPr>
          <w:ilvl w:val="1"/>
          <w:numId w:val="19"/>
        </w:numPr>
        <w:tabs>
          <w:tab w:val="left" w:pos="567"/>
          <w:tab w:val="left" w:pos="993"/>
        </w:tabs>
        <w:spacing w:line="480" w:lineRule="exact"/>
        <w:ind w:leftChars="270" w:left="706" w:hangingChars="58" w:hanging="139"/>
        <w:rPr>
          <w:rFonts w:ascii="宋体" w:eastAsia="宋体" w:hAnsi="宋体" w:cs="Times New Roman"/>
          <w:sz w:val="24"/>
          <w:szCs w:val="24"/>
        </w:rPr>
      </w:pPr>
      <w:r w:rsidRPr="00476AD1">
        <w:rPr>
          <w:rFonts w:ascii="宋体" w:eastAsia="宋体" w:hAnsi="宋体" w:cs="Times New Roman" w:hint="eastAsia"/>
          <w:sz w:val="24"/>
          <w:szCs w:val="24"/>
        </w:rPr>
        <w:t>根据实际使用情况制订年度总体节能计划。</w:t>
      </w:r>
    </w:p>
    <w:p w:rsidR="00476AD1" w:rsidRPr="00476AD1" w:rsidRDefault="00476AD1" w:rsidP="00476AD1">
      <w:pPr>
        <w:spacing w:line="480" w:lineRule="exact"/>
        <w:ind w:firstLineChars="200" w:firstLine="480"/>
        <w:rPr>
          <w:rFonts w:ascii="Times New Roman" w:eastAsia="宋体" w:hAnsi="Times New Roman" w:cs="Times New Roman"/>
          <w:b/>
          <w:sz w:val="24"/>
          <w:szCs w:val="24"/>
        </w:rPr>
      </w:pPr>
      <w:r w:rsidRPr="00476AD1">
        <w:rPr>
          <w:rFonts w:ascii="宋体" w:eastAsia="宋体" w:hAnsi="宋体" w:cs="Times New Roman" w:hint="eastAsia"/>
          <w:sz w:val="24"/>
          <w:szCs w:val="24"/>
        </w:rPr>
        <w:t>中标人应定期巡查设备运行状态并记录运行参数；每月检查空调主机，测试运行控制和安全控制功能，分析运行数据；定期检查冷却塔电机、变速箱、布水器及其它附属设备，每年至少清洗、维护保养冷却塔一次；定期检查循环泵、冷却泵电机及泵体，每年进行一次添加更换润滑脂、清洁叶轮、基础紧固、除锈刷漆等维护保养；定期对空气处理单元、新风处理单元、风机盘管、滤网、加(除)湿器、风阀、积水盘、冷凝水管、膨胀水箱、集水器分水器、风机表冷器进行检查、清洗和保养；定期对空调系统电源柜、控制柜进行检查，紧固螺栓、测试绝缘，保证系统的用电安全；管道、阀门无锈蚀，保温层完好无破损，无跑、冒、滴、漏现象；每年至少除锈漆刷漆一次；定期对空调循环水进行水质处理和水质分析，保证系统水质符合标准要求（由专业单位完成并每年提供第三方水质检测报告一份）；根据实际情况进行风管系统清洗和空气质量测定，保证空气质量符合标准要求；压力表、传感器等测量装置按规定周期送计检局校验；定期对空调系统设施设备进行能耗统计和分析，做好节能工作；在每个供冷期或供热期交替运行之前，或系统停机一段时间后又重新投入运行时，应对系统所有设施设备(如冷却水循环管道、冷冻水循环管道风管、新风系统等的管件、阀门、电气控制、隔热保温等)进行严格细致的检查、清洗、测试和调整，确定正常后方能投入运行；空调系统出现运行故障后，维修人员应在10分钟内到达现场实施维修，并做好记录，维修合格率100％</w:t>
      </w:r>
      <w:r w:rsidRPr="00476AD1">
        <w:rPr>
          <w:rFonts w:ascii="仿宋_GB2312" w:eastAsia="仿宋_GB2312" w:hAnsi="Times New Roman" w:cs="Times New Roman" w:hint="eastAsia"/>
          <w:sz w:val="24"/>
          <w:szCs w:val="24"/>
        </w:rPr>
        <w:t>。</w:t>
      </w:r>
    </w:p>
    <w:p w:rsidR="00476AD1" w:rsidRPr="00476AD1" w:rsidRDefault="00476AD1" w:rsidP="00476AD1">
      <w:pPr>
        <w:spacing w:line="520" w:lineRule="exact"/>
        <w:ind w:firstLineChars="270" w:firstLine="651"/>
        <w:outlineLvl w:val="2"/>
        <w:rPr>
          <w:rFonts w:ascii="宋体" w:eastAsia="宋体" w:hAnsi="宋体" w:cs="Arial"/>
          <w:b/>
          <w:bCs/>
          <w:kern w:val="0"/>
          <w:sz w:val="24"/>
          <w:szCs w:val="24"/>
        </w:rPr>
      </w:pPr>
      <w:r w:rsidRPr="00476AD1">
        <w:rPr>
          <w:rFonts w:ascii="宋体" w:eastAsia="宋体" w:hAnsi="宋体" w:cs="Arial" w:hint="eastAsia"/>
          <w:b/>
          <w:bCs/>
          <w:kern w:val="0"/>
          <w:sz w:val="24"/>
          <w:szCs w:val="24"/>
        </w:rPr>
        <w:t>（5）楼宇自控系统维护</w:t>
      </w:r>
    </w:p>
    <w:p w:rsidR="00476AD1" w:rsidRPr="00476AD1" w:rsidRDefault="00476AD1" w:rsidP="00476AD1">
      <w:pPr>
        <w:spacing w:line="520" w:lineRule="exact"/>
        <w:ind w:firstLineChars="270" w:firstLine="648"/>
        <w:rPr>
          <w:rFonts w:ascii="宋体" w:eastAsia="宋体" w:hAnsi="宋体" w:cs="Arial"/>
          <w:kern w:val="0"/>
          <w:sz w:val="24"/>
          <w:szCs w:val="24"/>
        </w:rPr>
      </w:pPr>
      <w:r w:rsidRPr="00476AD1">
        <w:rPr>
          <w:rFonts w:ascii="宋体" w:eastAsia="宋体" w:hAnsi="宋体" w:cs="Arial"/>
          <w:kern w:val="0"/>
          <w:sz w:val="24"/>
          <w:szCs w:val="24"/>
        </w:rPr>
        <w:t>负责楼宇自控设施设备、有线电视、无线信号放大线路、电话交换机、配线架、电话外线</w:t>
      </w:r>
      <w:r w:rsidRPr="00476AD1">
        <w:rPr>
          <w:rFonts w:ascii="宋体" w:eastAsia="宋体" w:hAnsi="宋体" w:cs="Arial" w:hint="eastAsia"/>
          <w:kern w:val="0"/>
          <w:sz w:val="24"/>
          <w:szCs w:val="24"/>
        </w:rPr>
        <w:t>、能源计量系统、公共广播系统、会议系统、消防系统和安防系统中弱电设备设施的</w:t>
      </w:r>
      <w:r w:rsidRPr="00476AD1">
        <w:rPr>
          <w:rFonts w:ascii="宋体" w:eastAsia="宋体" w:hAnsi="宋体" w:cs="Arial"/>
          <w:kern w:val="0"/>
          <w:sz w:val="24"/>
          <w:szCs w:val="24"/>
        </w:rPr>
        <w:t>维护，根据用户申请及时安装、维修电话，确保弱电系统安</w:t>
      </w:r>
      <w:r w:rsidRPr="00476AD1">
        <w:rPr>
          <w:rFonts w:ascii="宋体" w:eastAsia="宋体" w:hAnsi="宋体" w:cs="Arial"/>
          <w:kern w:val="0"/>
          <w:sz w:val="24"/>
          <w:szCs w:val="24"/>
        </w:rPr>
        <w:lastRenderedPageBreak/>
        <w:t>全、高效。</w:t>
      </w:r>
    </w:p>
    <w:p w:rsidR="00476AD1" w:rsidRPr="00476AD1" w:rsidRDefault="00476AD1" w:rsidP="00476AD1">
      <w:pPr>
        <w:spacing w:line="520" w:lineRule="exact"/>
        <w:ind w:firstLineChars="200" w:firstLine="482"/>
        <w:outlineLvl w:val="2"/>
        <w:rPr>
          <w:rFonts w:ascii="宋体" w:eastAsia="宋体" w:hAnsi="宋体" w:cs="Arial"/>
          <w:b/>
          <w:bCs/>
          <w:kern w:val="0"/>
          <w:sz w:val="24"/>
          <w:szCs w:val="24"/>
        </w:rPr>
      </w:pPr>
      <w:r w:rsidRPr="00476AD1">
        <w:rPr>
          <w:rFonts w:ascii="宋体" w:eastAsia="宋体" w:hAnsi="宋体" w:cs="Arial"/>
          <w:b/>
          <w:bCs/>
          <w:kern w:val="0"/>
          <w:sz w:val="24"/>
          <w:szCs w:val="24"/>
        </w:rPr>
        <w:t>2.2.2.4日常维修具体管理内容和要求：</w:t>
      </w:r>
    </w:p>
    <w:p w:rsidR="00476AD1" w:rsidRPr="00476AD1" w:rsidRDefault="00476AD1" w:rsidP="00476AD1">
      <w:pPr>
        <w:tabs>
          <w:tab w:val="left" w:pos="993"/>
        </w:tabs>
        <w:adjustRightInd w:val="0"/>
        <w:spacing w:line="520" w:lineRule="exact"/>
        <w:ind w:firstLineChars="200" w:firstLine="480"/>
        <w:textAlignment w:val="baseline"/>
        <w:outlineLvl w:val="3"/>
        <w:rPr>
          <w:rFonts w:ascii="宋体" w:eastAsia="宋体" w:hAnsi="宋体" w:cs="Arial"/>
          <w:kern w:val="0"/>
          <w:sz w:val="24"/>
          <w:szCs w:val="24"/>
        </w:rPr>
      </w:pPr>
      <w:r w:rsidRPr="00476AD1">
        <w:rPr>
          <w:rFonts w:ascii="宋体" w:eastAsia="宋体" w:hAnsi="宋体" w:cs="Arial" w:hint="eastAsia"/>
          <w:kern w:val="0"/>
          <w:sz w:val="24"/>
          <w:szCs w:val="24"/>
        </w:rPr>
        <w:t>（</w:t>
      </w:r>
      <w:r w:rsidRPr="00476AD1">
        <w:rPr>
          <w:rFonts w:ascii="宋体" w:eastAsia="宋体" w:hAnsi="宋体" w:cs="Arial"/>
          <w:kern w:val="0"/>
          <w:sz w:val="24"/>
          <w:szCs w:val="24"/>
        </w:rPr>
        <w:t>1</w:t>
      </w:r>
      <w:r w:rsidRPr="00476AD1">
        <w:rPr>
          <w:rFonts w:ascii="宋体" w:eastAsia="宋体" w:hAnsi="宋体" w:cs="Arial" w:hint="eastAsia"/>
          <w:kern w:val="0"/>
          <w:sz w:val="24"/>
          <w:szCs w:val="24"/>
        </w:rPr>
        <w:t>）</w:t>
      </w:r>
      <w:r w:rsidRPr="00476AD1">
        <w:rPr>
          <w:rFonts w:ascii="宋体" w:eastAsia="宋体" w:hAnsi="宋体" w:cs="Arial"/>
          <w:kern w:val="0"/>
          <w:sz w:val="24"/>
          <w:szCs w:val="24"/>
        </w:rPr>
        <w:t>维修组各工种</w:t>
      </w:r>
      <w:r w:rsidRPr="00476AD1">
        <w:rPr>
          <w:rFonts w:ascii="宋体" w:eastAsia="宋体" w:hAnsi="宋体" w:cs="Arial" w:hint="eastAsia"/>
          <w:kern w:val="0"/>
          <w:sz w:val="24"/>
          <w:szCs w:val="24"/>
        </w:rPr>
        <w:t>应</w:t>
      </w:r>
      <w:r w:rsidRPr="00476AD1">
        <w:rPr>
          <w:rFonts w:ascii="宋体" w:eastAsia="宋体" w:hAnsi="宋体" w:cs="Arial"/>
          <w:kern w:val="0"/>
          <w:sz w:val="24"/>
          <w:szCs w:val="24"/>
        </w:rPr>
        <w:t>严格按照专业规范进行操作。</w:t>
      </w:r>
    </w:p>
    <w:p w:rsidR="00476AD1" w:rsidRPr="00476AD1" w:rsidRDefault="00476AD1" w:rsidP="00476AD1">
      <w:pPr>
        <w:spacing w:line="520" w:lineRule="exact"/>
        <w:ind w:firstLine="585"/>
        <w:rPr>
          <w:rFonts w:ascii="宋体" w:eastAsia="宋体" w:hAnsi="宋体" w:cs="Arial"/>
          <w:kern w:val="0"/>
          <w:sz w:val="24"/>
          <w:szCs w:val="24"/>
        </w:rPr>
      </w:pPr>
      <w:r w:rsidRPr="00476AD1">
        <w:rPr>
          <w:rFonts w:ascii="宋体" w:eastAsia="宋体" w:hAnsi="宋体" w:cs="Arial"/>
          <w:kern w:val="0"/>
          <w:sz w:val="24"/>
          <w:szCs w:val="24"/>
        </w:rPr>
        <w:t>强电电工负责管理、维护、维修大楼内外强电线路、灯具、开关、</w:t>
      </w:r>
      <w:r w:rsidRPr="00476AD1">
        <w:rPr>
          <w:rFonts w:ascii="宋体" w:eastAsia="宋体" w:hAnsi="宋体" w:cs="Arial" w:hint="eastAsia"/>
          <w:kern w:val="0"/>
          <w:sz w:val="24"/>
          <w:szCs w:val="24"/>
        </w:rPr>
        <w:t>插座、</w:t>
      </w:r>
      <w:r w:rsidRPr="00476AD1">
        <w:rPr>
          <w:rFonts w:ascii="宋体" w:eastAsia="宋体" w:hAnsi="宋体" w:cs="Arial"/>
          <w:kern w:val="0"/>
          <w:sz w:val="24"/>
          <w:szCs w:val="24"/>
        </w:rPr>
        <w:t>强电竖井、</w:t>
      </w:r>
      <w:r w:rsidRPr="00476AD1">
        <w:rPr>
          <w:rFonts w:ascii="宋体" w:eastAsia="宋体" w:hAnsi="宋体" w:cs="Arial" w:hint="eastAsia"/>
          <w:kern w:val="0"/>
          <w:sz w:val="24"/>
          <w:szCs w:val="24"/>
        </w:rPr>
        <w:t>配电箱</w:t>
      </w:r>
      <w:r w:rsidRPr="00476AD1">
        <w:rPr>
          <w:rFonts w:ascii="宋体" w:eastAsia="宋体" w:hAnsi="宋体" w:cs="Arial"/>
          <w:kern w:val="0"/>
          <w:sz w:val="24"/>
          <w:szCs w:val="24"/>
        </w:rPr>
        <w:t>、电缆沟、避雷设施、开水炉、水泵、柴油发电机组、</w:t>
      </w:r>
      <w:r w:rsidRPr="00476AD1">
        <w:rPr>
          <w:rFonts w:ascii="宋体" w:eastAsia="宋体" w:hAnsi="宋体" w:cs="Arial" w:hint="eastAsia"/>
          <w:kern w:val="0"/>
          <w:sz w:val="24"/>
          <w:szCs w:val="24"/>
        </w:rPr>
        <w:t>不间断电源、</w:t>
      </w:r>
      <w:r w:rsidRPr="00476AD1">
        <w:rPr>
          <w:rFonts w:ascii="宋体" w:eastAsia="宋体" w:hAnsi="宋体" w:cs="Arial"/>
          <w:kern w:val="0"/>
          <w:sz w:val="24"/>
          <w:szCs w:val="24"/>
        </w:rPr>
        <w:t>节能设施设备</w:t>
      </w:r>
      <w:r w:rsidRPr="00476AD1">
        <w:rPr>
          <w:rFonts w:ascii="宋体" w:eastAsia="宋体" w:hAnsi="宋体" w:cs="Arial" w:hint="eastAsia"/>
          <w:kern w:val="0"/>
          <w:sz w:val="24"/>
          <w:szCs w:val="24"/>
        </w:rPr>
        <w:t>等。</w:t>
      </w:r>
      <w:r w:rsidRPr="00476AD1">
        <w:rPr>
          <w:rFonts w:ascii="宋体" w:eastAsia="宋体" w:hAnsi="宋体" w:cs="Arial"/>
          <w:kern w:val="0"/>
          <w:sz w:val="24"/>
          <w:szCs w:val="24"/>
        </w:rPr>
        <w:t>检查和纠正违规用电，确保强电绝对安全；弱电电工负责楼宇自控设施设备、有线电视、无线信号放大线路、电话交换机、配线架、电话外线</w:t>
      </w:r>
      <w:r w:rsidRPr="00476AD1">
        <w:rPr>
          <w:rFonts w:ascii="宋体" w:eastAsia="宋体" w:hAnsi="宋体" w:cs="Arial" w:hint="eastAsia"/>
          <w:kern w:val="0"/>
          <w:sz w:val="24"/>
          <w:szCs w:val="24"/>
        </w:rPr>
        <w:t>、消防系统和安防系统中弱电设备设施的</w:t>
      </w:r>
      <w:r w:rsidRPr="00476AD1">
        <w:rPr>
          <w:rFonts w:ascii="宋体" w:eastAsia="宋体" w:hAnsi="宋体" w:cs="Arial"/>
          <w:kern w:val="0"/>
          <w:sz w:val="24"/>
          <w:szCs w:val="24"/>
        </w:rPr>
        <w:t>维护，根据用户申请及时安装、维修电话，确保弱电系统安全、高效。水暖工负责上下水、暖气、燃气等管线</w:t>
      </w:r>
      <w:r w:rsidRPr="00476AD1">
        <w:rPr>
          <w:rFonts w:ascii="宋体" w:eastAsia="宋体" w:hAnsi="宋体" w:cs="Arial" w:hint="eastAsia"/>
          <w:kern w:val="0"/>
          <w:sz w:val="24"/>
          <w:szCs w:val="24"/>
        </w:rPr>
        <w:t>（巡检）</w:t>
      </w:r>
      <w:r w:rsidRPr="00476AD1">
        <w:rPr>
          <w:rFonts w:ascii="宋体" w:eastAsia="宋体" w:hAnsi="宋体" w:cs="Arial"/>
          <w:kern w:val="0"/>
          <w:sz w:val="24"/>
          <w:szCs w:val="24"/>
        </w:rPr>
        <w:t>、雨水井、污水井、热力井等相关地下空间的管理、维护、维修，确保水暖管件性状完好，供暖效果明显，每月对化粪池、隔油池进行一次清掏，年底彻底进行一次见底清理。综合维修工负责办公家具、门窗、玻璃、锁具、外围设施、墙面、地面、吊顶等维修，完成小型土建和装修施工，确保公共设施完好率达到100%。</w:t>
      </w:r>
    </w:p>
    <w:p w:rsidR="00476AD1" w:rsidRPr="00476AD1" w:rsidRDefault="00476AD1" w:rsidP="00476AD1">
      <w:pPr>
        <w:tabs>
          <w:tab w:val="left" w:pos="993"/>
        </w:tabs>
        <w:adjustRightInd w:val="0"/>
        <w:spacing w:line="520" w:lineRule="exact"/>
        <w:ind w:firstLineChars="200" w:firstLine="480"/>
        <w:textAlignment w:val="baseline"/>
        <w:outlineLvl w:val="3"/>
        <w:rPr>
          <w:rFonts w:ascii="宋体" w:eastAsia="宋体" w:hAnsi="宋体" w:cs="Arial"/>
          <w:kern w:val="0"/>
          <w:sz w:val="24"/>
          <w:szCs w:val="24"/>
        </w:rPr>
      </w:pPr>
      <w:r w:rsidRPr="00476AD1">
        <w:rPr>
          <w:rFonts w:ascii="宋体" w:eastAsia="宋体" w:hAnsi="宋体" w:cs="Arial" w:hint="eastAsia"/>
          <w:kern w:val="0"/>
          <w:sz w:val="24"/>
          <w:szCs w:val="24"/>
        </w:rPr>
        <w:t>（</w:t>
      </w:r>
      <w:r w:rsidRPr="00476AD1">
        <w:rPr>
          <w:rFonts w:ascii="宋体" w:eastAsia="宋体" w:hAnsi="宋体" w:cs="Arial"/>
          <w:kern w:val="0"/>
          <w:sz w:val="24"/>
          <w:szCs w:val="24"/>
        </w:rPr>
        <w:t>2</w:t>
      </w:r>
      <w:r w:rsidRPr="00476AD1">
        <w:rPr>
          <w:rFonts w:ascii="宋体" w:eastAsia="宋体" w:hAnsi="宋体" w:cs="Arial" w:hint="eastAsia"/>
          <w:kern w:val="0"/>
          <w:sz w:val="24"/>
          <w:szCs w:val="24"/>
        </w:rPr>
        <w:t>）</w:t>
      </w:r>
      <w:r w:rsidRPr="00476AD1">
        <w:rPr>
          <w:rFonts w:ascii="宋体" w:eastAsia="宋体" w:hAnsi="宋体" w:cs="Arial"/>
          <w:kern w:val="0"/>
          <w:sz w:val="24"/>
          <w:szCs w:val="24"/>
        </w:rPr>
        <w:t>各工种分别对所负责的区域和内容进行巡查，每日巡查不少于</w:t>
      </w:r>
      <w:r w:rsidRPr="00476AD1">
        <w:rPr>
          <w:rFonts w:ascii="宋体" w:eastAsia="宋体" w:hAnsi="宋体" w:cs="Arial" w:hint="eastAsia"/>
          <w:kern w:val="0"/>
          <w:sz w:val="24"/>
          <w:szCs w:val="24"/>
        </w:rPr>
        <w:t>2</w:t>
      </w:r>
      <w:r w:rsidRPr="00476AD1">
        <w:rPr>
          <w:rFonts w:ascii="宋体" w:eastAsia="宋体" w:hAnsi="宋体" w:cs="Arial"/>
          <w:kern w:val="0"/>
          <w:sz w:val="24"/>
          <w:szCs w:val="24"/>
        </w:rPr>
        <w:t>次，通过巡查，及时发现故障或事故隐患，第一时间进行处理，杜绝常流水、常明灯等现象。</w:t>
      </w:r>
    </w:p>
    <w:p w:rsidR="00476AD1" w:rsidRPr="00476AD1" w:rsidRDefault="00476AD1" w:rsidP="00476AD1">
      <w:pPr>
        <w:tabs>
          <w:tab w:val="left" w:pos="993"/>
        </w:tabs>
        <w:adjustRightInd w:val="0"/>
        <w:spacing w:line="520" w:lineRule="exact"/>
        <w:ind w:firstLineChars="200" w:firstLine="480"/>
        <w:textAlignment w:val="baseline"/>
        <w:outlineLvl w:val="3"/>
        <w:rPr>
          <w:rFonts w:ascii="宋体" w:eastAsia="宋体" w:hAnsi="宋体" w:cs="Arial"/>
          <w:kern w:val="0"/>
          <w:sz w:val="24"/>
          <w:szCs w:val="24"/>
        </w:rPr>
      </w:pPr>
      <w:r w:rsidRPr="00476AD1">
        <w:rPr>
          <w:rFonts w:ascii="宋体" w:eastAsia="宋体" w:hAnsi="宋体" w:cs="Arial" w:hint="eastAsia"/>
          <w:kern w:val="0"/>
          <w:sz w:val="24"/>
          <w:szCs w:val="24"/>
        </w:rPr>
        <w:t>（</w:t>
      </w:r>
      <w:r w:rsidRPr="00476AD1">
        <w:rPr>
          <w:rFonts w:ascii="宋体" w:eastAsia="宋体" w:hAnsi="宋体" w:cs="Arial"/>
          <w:kern w:val="0"/>
          <w:sz w:val="24"/>
          <w:szCs w:val="24"/>
        </w:rPr>
        <w:t>3</w:t>
      </w:r>
      <w:r w:rsidRPr="00476AD1">
        <w:rPr>
          <w:rFonts w:ascii="宋体" w:eastAsia="宋体" w:hAnsi="宋体" w:cs="Arial" w:hint="eastAsia"/>
          <w:kern w:val="0"/>
          <w:sz w:val="24"/>
          <w:szCs w:val="24"/>
        </w:rPr>
        <w:t>）</w:t>
      </w:r>
      <w:r w:rsidRPr="00476AD1">
        <w:rPr>
          <w:rFonts w:ascii="宋体" w:eastAsia="宋体" w:hAnsi="宋体" w:cs="Arial"/>
          <w:kern w:val="0"/>
          <w:sz w:val="24"/>
          <w:szCs w:val="24"/>
        </w:rPr>
        <w:t>接到派修指令， 维修人员</w:t>
      </w:r>
      <w:r w:rsidRPr="00476AD1">
        <w:rPr>
          <w:rFonts w:ascii="宋体" w:eastAsia="宋体" w:hAnsi="宋体" w:cs="Arial" w:hint="eastAsia"/>
          <w:kern w:val="0"/>
          <w:sz w:val="24"/>
          <w:szCs w:val="24"/>
        </w:rPr>
        <w:t>2</w:t>
      </w:r>
      <w:r w:rsidRPr="00476AD1">
        <w:rPr>
          <w:rFonts w:ascii="宋体" w:eastAsia="宋体" w:hAnsi="宋体" w:cs="Arial"/>
          <w:kern w:val="0"/>
          <w:sz w:val="24"/>
          <w:szCs w:val="24"/>
        </w:rPr>
        <w:t>0分钟内到达现场，完成时限不超过8小时，对因故不能完成的，</w:t>
      </w:r>
      <w:r w:rsidRPr="00476AD1">
        <w:rPr>
          <w:rFonts w:ascii="宋体" w:eastAsia="宋体" w:hAnsi="宋体" w:cs="Arial" w:hint="eastAsia"/>
          <w:kern w:val="0"/>
          <w:sz w:val="24"/>
          <w:szCs w:val="24"/>
        </w:rPr>
        <w:t>应</w:t>
      </w:r>
      <w:r w:rsidRPr="00476AD1">
        <w:rPr>
          <w:rFonts w:ascii="宋体" w:eastAsia="宋体" w:hAnsi="宋体" w:cs="Arial"/>
          <w:kern w:val="0"/>
          <w:sz w:val="24"/>
          <w:szCs w:val="24"/>
        </w:rPr>
        <w:t>采取安全措施，设置防护和警示，并报告项目部，由项目部派人进行8小时之外的巡查，确保万无一失。 维修完毕后，由报修人或其他用户签字确认，并进行满意度调查。</w:t>
      </w:r>
    </w:p>
    <w:p w:rsidR="00476AD1" w:rsidRPr="00476AD1" w:rsidRDefault="00476AD1" w:rsidP="00476AD1">
      <w:pPr>
        <w:tabs>
          <w:tab w:val="left" w:pos="993"/>
        </w:tabs>
        <w:adjustRightInd w:val="0"/>
        <w:spacing w:line="520" w:lineRule="exact"/>
        <w:ind w:firstLineChars="200" w:firstLine="480"/>
        <w:textAlignment w:val="baseline"/>
        <w:outlineLvl w:val="3"/>
        <w:rPr>
          <w:rFonts w:ascii="宋体" w:eastAsia="宋体" w:hAnsi="宋体" w:cs="Arial"/>
          <w:kern w:val="0"/>
          <w:sz w:val="24"/>
          <w:szCs w:val="24"/>
        </w:rPr>
      </w:pPr>
      <w:r w:rsidRPr="00476AD1">
        <w:rPr>
          <w:rFonts w:ascii="宋体" w:eastAsia="宋体" w:hAnsi="宋体" w:cs="Arial" w:hint="eastAsia"/>
          <w:kern w:val="0"/>
          <w:sz w:val="24"/>
          <w:szCs w:val="24"/>
        </w:rPr>
        <w:t>（</w:t>
      </w:r>
      <w:r w:rsidRPr="00476AD1">
        <w:rPr>
          <w:rFonts w:ascii="宋体" w:eastAsia="宋体" w:hAnsi="宋体" w:cs="Arial"/>
          <w:kern w:val="0"/>
          <w:sz w:val="24"/>
          <w:szCs w:val="24"/>
        </w:rPr>
        <w:t>4</w:t>
      </w:r>
      <w:r w:rsidRPr="00476AD1">
        <w:rPr>
          <w:rFonts w:ascii="宋体" w:eastAsia="宋体" w:hAnsi="宋体" w:cs="Arial" w:hint="eastAsia"/>
          <w:kern w:val="0"/>
          <w:sz w:val="24"/>
          <w:szCs w:val="24"/>
        </w:rPr>
        <w:t>）</w:t>
      </w:r>
      <w:r w:rsidRPr="00476AD1">
        <w:rPr>
          <w:rFonts w:ascii="宋体" w:eastAsia="宋体" w:hAnsi="宋体" w:cs="Arial"/>
          <w:kern w:val="0"/>
          <w:sz w:val="24"/>
          <w:szCs w:val="24"/>
        </w:rPr>
        <w:t>认真填写巡查登记、维修记录单，保存好各种工作资料，每季度末向项目部移交。</w:t>
      </w:r>
    </w:p>
    <w:p w:rsidR="00476AD1" w:rsidRPr="00476AD1" w:rsidRDefault="00476AD1" w:rsidP="00476AD1">
      <w:pPr>
        <w:spacing w:line="520" w:lineRule="exact"/>
        <w:ind w:firstLineChars="200" w:firstLine="482"/>
        <w:outlineLvl w:val="2"/>
        <w:rPr>
          <w:rFonts w:ascii="宋体" w:eastAsia="宋体" w:hAnsi="宋体" w:cs="Arial"/>
          <w:b/>
          <w:bCs/>
          <w:kern w:val="0"/>
          <w:sz w:val="24"/>
          <w:szCs w:val="24"/>
        </w:rPr>
      </w:pPr>
      <w:r w:rsidRPr="00476AD1">
        <w:rPr>
          <w:rFonts w:ascii="宋体" w:eastAsia="宋体" w:hAnsi="宋体" w:cs="Arial"/>
          <w:b/>
          <w:bCs/>
          <w:kern w:val="0"/>
          <w:sz w:val="24"/>
          <w:szCs w:val="24"/>
        </w:rPr>
        <w:t>2.2.2.5</w:t>
      </w:r>
      <w:r w:rsidRPr="00476AD1">
        <w:rPr>
          <w:rFonts w:ascii="宋体" w:eastAsia="宋体" w:hAnsi="宋体" w:cs="Arial" w:hint="eastAsia"/>
          <w:b/>
          <w:bCs/>
          <w:kern w:val="0"/>
          <w:sz w:val="24"/>
          <w:szCs w:val="24"/>
        </w:rPr>
        <w:t>消防系统具体管理内容和要求：</w:t>
      </w:r>
    </w:p>
    <w:p w:rsidR="00476AD1" w:rsidRPr="00476AD1" w:rsidRDefault="00476AD1" w:rsidP="00476AD1">
      <w:pPr>
        <w:spacing w:line="520" w:lineRule="exact"/>
        <w:ind w:firstLineChars="200" w:firstLine="480"/>
        <w:outlineLvl w:val="2"/>
        <w:rPr>
          <w:rFonts w:ascii="宋体" w:eastAsia="宋体" w:hAnsi="宋体" w:cs="Arial"/>
          <w:kern w:val="0"/>
          <w:sz w:val="24"/>
          <w:szCs w:val="24"/>
        </w:rPr>
      </w:pPr>
      <w:r w:rsidRPr="00476AD1">
        <w:rPr>
          <w:rFonts w:ascii="宋体" w:eastAsia="宋体" w:hAnsi="宋体" w:cs="Arial" w:hint="eastAsia"/>
          <w:kern w:val="0"/>
          <w:sz w:val="24"/>
          <w:szCs w:val="24"/>
        </w:rPr>
        <w:t>主要完成消防设施设备运行维护，定期组织开展突发事件应急预案演练。</w:t>
      </w:r>
      <w:r w:rsidRPr="00476AD1">
        <w:rPr>
          <w:rFonts w:ascii="宋体" w:eastAsia="宋体" w:hAnsi="宋体" w:cs="宋体" w:hint="eastAsia"/>
          <w:spacing w:val="-2"/>
          <w:kern w:val="0"/>
          <w:sz w:val="24"/>
          <w:szCs w:val="24"/>
        </w:rPr>
        <w:t>按照</w:t>
      </w:r>
      <w:r w:rsidRPr="00476AD1">
        <w:rPr>
          <w:rFonts w:ascii="宋体" w:eastAsia="宋体" w:hAnsi="宋体" w:cs="Arial" w:hint="eastAsia"/>
          <w:kern w:val="0"/>
          <w:sz w:val="24"/>
          <w:szCs w:val="24"/>
        </w:rPr>
        <w:t>法律</w:t>
      </w:r>
      <w:r w:rsidRPr="00476AD1">
        <w:rPr>
          <w:rFonts w:ascii="宋体" w:eastAsia="宋体" w:hAnsi="宋体" w:cs="宋体" w:hint="eastAsia"/>
          <w:spacing w:val="-2"/>
          <w:kern w:val="0"/>
          <w:sz w:val="24"/>
          <w:szCs w:val="24"/>
        </w:rPr>
        <w:t>、法规、规章、规范性文件，以及</w:t>
      </w:r>
      <w:r w:rsidRPr="00476AD1">
        <w:rPr>
          <w:rFonts w:ascii="Arial" w:eastAsia="宋体" w:hAnsi="Arial" w:cs="Arial" w:hint="eastAsia"/>
          <w:kern w:val="0"/>
          <w:sz w:val="24"/>
          <w:szCs w:val="24"/>
        </w:rPr>
        <w:t>需执行的国家相关标准、行业标准、地</w:t>
      </w:r>
      <w:r w:rsidRPr="00476AD1">
        <w:rPr>
          <w:rFonts w:ascii="Arial" w:eastAsia="宋体" w:hAnsi="Arial" w:cs="Arial" w:hint="eastAsia"/>
          <w:kern w:val="0"/>
          <w:sz w:val="24"/>
          <w:szCs w:val="24"/>
        </w:rPr>
        <w:lastRenderedPageBreak/>
        <w:t>方标准或者其他标准、规范，符合已颁布的现行中华人民共和国认可的国家标准、地方标准和行业标准，</w:t>
      </w:r>
      <w:r w:rsidRPr="00476AD1">
        <w:rPr>
          <w:rFonts w:ascii="宋体" w:eastAsia="宋体" w:hAnsi="宋体" w:cs="宋体" w:hint="eastAsia"/>
          <w:spacing w:val="-2"/>
          <w:kern w:val="0"/>
          <w:sz w:val="24"/>
          <w:szCs w:val="24"/>
        </w:rPr>
        <w:t>消防监管单位要求，完成</w:t>
      </w:r>
      <w:r w:rsidRPr="00476AD1">
        <w:rPr>
          <w:rFonts w:ascii="宋体" w:eastAsia="宋体" w:hAnsi="宋体" w:cs="宋体" w:hint="eastAsia"/>
          <w:spacing w:val="15"/>
          <w:kern w:val="0"/>
          <w:sz w:val="24"/>
          <w:szCs w:val="24"/>
        </w:rPr>
        <w:t>北京市档案馆</w:t>
      </w:r>
      <w:r w:rsidRPr="00476AD1">
        <w:rPr>
          <w:rFonts w:ascii="宋体" w:eastAsia="宋体" w:hAnsi="宋体" w:cs="宋体" w:hint="eastAsia"/>
          <w:spacing w:val="-2"/>
          <w:kern w:val="0"/>
          <w:sz w:val="24"/>
          <w:szCs w:val="24"/>
        </w:rPr>
        <w:t>消防系统设施的检测、维修、维护保养、更换、建档等工作。</w:t>
      </w:r>
      <w:r w:rsidRPr="00476AD1">
        <w:rPr>
          <w:rFonts w:ascii="Arial" w:eastAsia="宋体" w:hAnsi="Arial" w:cs="Arial" w:hint="eastAsia"/>
          <w:kern w:val="0"/>
          <w:sz w:val="24"/>
          <w:szCs w:val="24"/>
        </w:rPr>
        <w:t>如果这些标准内容有矛盾时，应按最高标准的条款执行</w:t>
      </w:r>
      <w:r w:rsidRPr="00476AD1">
        <w:rPr>
          <w:rFonts w:ascii="宋体" w:eastAsia="宋体" w:hAnsi="宋体" w:cs="宋体" w:hint="eastAsia"/>
          <w:spacing w:val="-2"/>
          <w:kern w:val="0"/>
          <w:sz w:val="24"/>
          <w:szCs w:val="24"/>
        </w:rPr>
        <w:t>。包括但不限于以下内容。</w:t>
      </w:r>
    </w:p>
    <w:p w:rsidR="00476AD1" w:rsidRPr="00476AD1" w:rsidRDefault="00476AD1" w:rsidP="00973499">
      <w:pPr>
        <w:numPr>
          <w:ilvl w:val="4"/>
          <w:numId w:val="20"/>
        </w:numPr>
        <w:tabs>
          <w:tab w:val="left" w:pos="851"/>
          <w:tab w:val="left" w:pos="993"/>
        </w:tabs>
        <w:spacing w:line="520" w:lineRule="exact"/>
        <w:ind w:hanging="278"/>
        <w:outlineLvl w:val="2"/>
        <w:rPr>
          <w:rFonts w:ascii="Arial" w:eastAsia="宋体" w:hAnsi="Arial" w:cs="Arial"/>
          <w:kern w:val="0"/>
          <w:sz w:val="24"/>
          <w:szCs w:val="24"/>
        </w:rPr>
      </w:pPr>
      <w:r w:rsidRPr="00476AD1">
        <w:rPr>
          <w:rFonts w:ascii="Arial" w:eastAsia="宋体" w:hAnsi="Arial" w:cs="Arial" w:hint="eastAsia"/>
          <w:kern w:val="0"/>
          <w:sz w:val="24"/>
          <w:szCs w:val="24"/>
        </w:rPr>
        <w:t>严格执行消防法规，建立消防系统安全管理制度、突发火灾的应急处置预案，确保整个系统处于良好的状态。</w:t>
      </w:r>
    </w:p>
    <w:p w:rsidR="00476AD1" w:rsidRPr="00476AD1" w:rsidRDefault="00476AD1" w:rsidP="00973499">
      <w:pPr>
        <w:numPr>
          <w:ilvl w:val="4"/>
          <w:numId w:val="20"/>
        </w:numPr>
        <w:tabs>
          <w:tab w:val="left" w:pos="851"/>
          <w:tab w:val="left" w:pos="993"/>
        </w:tabs>
        <w:spacing w:line="520" w:lineRule="exact"/>
        <w:ind w:hanging="278"/>
        <w:outlineLvl w:val="2"/>
        <w:rPr>
          <w:rFonts w:ascii="Arial" w:eastAsia="宋体" w:hAnsi="Arial" w:cs="Arial"/>
          <w:kern w:val="0"/>
          <w:sz w:val="24"/>
          <w:szCs w:val="24"/>
        </w:rPr>
      </w:pPr>
      <w:r w:rsidRPr="00476AD1">
        <w:rPr>
          <w:rFonts w:ascii="Arial" w:eastAsia="宋体" w:hAnsi="Arial" w:cs="Arial" w:hint="eastAsia"/>
          <w:kern w:val="0"/>
          <w:sz w:val="24"/>
          <w:szCs w:val="24"/>
        </w:rPr>
        <w:t>建立消防系统设备运行管理、维护、保养、维修、应急处置等制度。</w:t>
      </w:r>
    </w:p>
    <w:p w:rsidR="00476AD1" w:rsidRPr="00476AD1" w:rsidRDefault="00476AD1" w:rsidP="00973499">
      <w:pPr>
        <w:numPr>
          <w:ilvl w:val="4"/>
          <w:numId w:val="20"/>
        </w:numPr>
        <w:tabs>
          <w:tab w:val="left" w:pos="851"/>
          <w:tab w:val="left" w:pos="993"/>
        </w:tabs>
        <w:spacing w:line="520" w:lineRule="exact"/>
        <w:ind w:hanging="278"/>
        <w:outlineLvl w:val="2"/>
        <w:rPr>
          <w:rFonts w:ascii="Arial" w:eastAsia="宋体" w:hAnsi="Arial" w:cs="Arial"/>
          <w:kern w:val="0"/>
          <w:sz w:val="24"/>
          <w:szCs w:val="24"/>
        </w:rPr>
      </w:pPr>
      <w:r w:rsidRPr="00476AD1">
        <w:rPr>
          <w:rFonts w:ascii="Arial" w:eastAsia="宋体" w:hAnsi="Arial" w:cs="Arial" w:hint="eastAsia"/>
          <w:kern w:val="0"/>
          <w:sz w:val="24"/>
          <w:szCs w:val="24"/>
        </w:rPr>
        <w:t>定期巡查消防设备设施，监督专业维保单位按时对消防系统进行维护保养，确保系统完好率。</w:t>
      </w:r>
    </w:p>
    <w:p w:rsidR="00476AD1" w:rsidRPr="00476AD1" w:rsidRDefault="00476AD1" w:rsidP="00973499">
      <w:pPr>
        <w:numPr>
          <w:ilvl w:val="4"/>
          <w:numId w:val="20"/>
        </w:numPr>
        <w:tabs>
          <w:tab w:val="left" w:pos="851"/>
          <w:tab w:val="left" w:pos="993"/>
        </w:tabs>
        <w:spacing w:line="520" w:lineRule="exact"/>
        <w:ind w:hanging="278"/>
        <w:outlineLvl w:val="2"/>
        <w:rPr>
          <w:rFonts w:ascii="Arial" w:eastAsia="宋体" w:hAnsi="Arial" w:cs="Arial"/>
          <w:kern w:val="0"/>
          <w:sz w:val="24"/>
          <w:szCs w:val="24"/>
        </w:rPr>
      </w:pPr>
      <w:r w:rsidRPr="00476AD1">
        <w:rPr>
          <w:rFonts w:ascii="Arial" w:eastAsia="宋体" w:hAnsi="Arial" w:cs="Arial" w:hint="eastAsia"/>
          <w:kern w:val="0"/>
          <w:sz w:val="24"/>
          <w:szCs w:val="24"/>
        </w:rPr>
        <w:t>监督并配合专业维保单位定期对消防加压水泵、各类信号指示灯、各类水压压力表、消防水泵泵体、消防备用电源、烟感、温感探测器、消防报警按钮、警铃以及指示灯、消防广播系统、自动喷洒系统管道和消防水箱、气体灭火装置、消火栓放水检查、消防控制联动系统等的专业检查和试验测试。</w:t>
      </w:r>
    </w:p>
    <w:p w:rsidR="00476AD1" w:rsidRPr="00476AD1" w:rsidRDefault="00476AD1" w:rsidP="00973499">
      <w:pPr>
        <w:numPr>
          <w:ilvl w:val="4"/>
          <w:numId w:val="20"/>
        </w:numPr>
        <w:tabs>
          <w:tab w:val="left" w:pos="851"/>
          <w:tab w:val="left" w:pos="993"/>
        </w:tabs>
        <w:spacing w:line="520" w:lineRule="exact"/>
        <w:ind w:hanging="278"/>
        <w:outlineLvl w:val="2"/>
        <w:rPr>
          <w:rFonts w:ascii="Arial" w:eastAsia="宋体" w:hAnsi="Arial" w:cs="Arial"/>
          <w:kern w:val="0"/>
          <w:sz w:val="24"/>
          <w:szCs w:val="24"/>
        </w:rPr>
      </w:pPr>
      <w:r w:rsidRPr="00476AD1">
        <w:rPr>
          <w:rFonts w:ascii="Arial" w:eastAsia="宋体" w:hAnsi="Arial" w:cs="Arial" w:hint="eastAsia"/>
          <w:kern w:val="0"/>
          <w:sz w:val="24"/>
          <w:szCs w:val="24"/>
        </w:rPr>
        <w:t>重大活动、会议，按照采购人要求增加专业力量驻馆保障。</w:t>
      </w:r>
    </w:p>
    <w:p w:rsidR="00476AD1" w:rsidRPr="00476AD1" w:rsidRDefault="00476AD1" w:rsidP="00973499">
      <w:pPr>
        <w:numPr>
          <w:ilvl w:val="4"/>
          <w:numId w:val="20"/>
        </w:numPr>
        <w:tabs>
          <w:tab w:val="left" w:pos="851"/>
          <w:tab w:val="left" w:pos="993"/>
        </w:tabs>
        <w:spacing w:line="520" w:lineRule="exact"/>
        <w:ind w:hanging="278"/>
        <w:outlineLvl w:val="2"/>
        <w:rPr>
          <w:rFonts w:ascii="Arial" w:eastAsia="宋体" w:hAnsi="Arial" w:cs="Arial"/>
          <w:kern w:val="0"/>
          <w:sz w:val="24"/>
          <w:szCs w:val="24"/>
        </w:rPr>
      </w:pPr>
      <w:r w:rsidRPr="00476AD1">
        <w:rPr>
          <w:rFonts w:ascii="Arial" w:eastAsia="宋体" w:hAnsi="Arial" w:cs="Arial" w:hint="eastAsia"/>
          <w:kern w:val="0"/>
          <w:sz w:val="24"/>
          <w:szCs w:val="24"/>
        </w:rPr>
        <w:t>灭火器检测和维护工作。</w:t>
      </w:r>
    </w:p>
    <w:p w:rsidR="00476AD1" w:rsidRPr="00476AD1" w:rsidRDefault="00476AD1" w:rsidP="00973499">
      <w:pPr>
        <w:numPr>
          <w:ilvl w:val="4"/>
          <w:numId w:val="20"/>
        </w:numPr>
        <w:tabs>
          <w:tab w:val="left" w:pos="851"/>
          <w:tab w:val="left" w:pos="993"/>
        </w:tabs>
        <w:spacing w:line="520" w:lineRule="exact"/>
        <w:ind w:hanging="278"/>
        <w:outlineLvl w:val="2"/>
        <w:rPr>
          <w:rFonts w:ascii="Arial" w:eastAsia="宋体" w:hAnsi="Arial" w:cs="Arial"/>
          <w:kern w:val="0"/>
          <w:sz w:val="24"/>
          <w:szCs w:val="24"/>
        </w:rPr>
      </w:pPr>
      <w:r w:rsidRPr="00476AD1">
        <w:rPr>
          <w:rFonts w:ascii="Arial" w:eastAsia="宋体" w:hAnsi="Arial" w:cs="Arial" w:hint="eastAsia"/>
          <w:kern w:val="0"/>
          <w:sz w:val="24"/>
          <w:szCs w:val="24"/>
        </w:rPr>
        <w:t>维保范围</w:t>
      </w:r>
    </w:p>
    <w:p w:rsidR="00476AD1" w:rsidRPr="00476AD1" w:rsidRDefault="00476AD1" w:rsidP="00973499">
      <w:pPr>
        <w:numPr>
          <w:ilvl w:val="0"/>
          <w:numId w:val="21"/>
        </w:numPr>
        <w:spacing w:line="520" w:lineRule="exact"/>
        <w:ind w:hanging="191"/>
        <w:outlineLvl w:val="2"/>
        <w:rPr>
          <w:rFonts w:ascii="Arial" w:eastAsia="宋体" w:hAnsi="Arial" w:cs="Arial"/>
          <w:kern w:val="0"/>
          <w:sz w:val="24"/>
          <w:szCs w:val="24"/>
        </w:rPr>
      </w:pPr>
      <w:r w:rsidRPr="00476AD1">
        <w:rPr>
          <w:rFonts w:ascii="Arial" w:eastAsia="宋体" w:hAnsi="Arial" w:cs="Arial" w:hint="eastAsia"/>
          <w:kern w:val="0"/>
          <w:sz w:val="24"/>
          <w:szCs w:val="24"/>
        </w:rPr>
        <w:t>按照《建筑消防设施的维护管理》（</w:t>
      </w:r>
      <w:r w:rsidRPr="00476AD1">
        <w:rPr>
          <w:rFonts w:ascii="Arial" w:eastAsia="宋体" w:hAnsi="Arial" w:cs="Arial"/>
          <w:kern w:val="0"/>
          <w:sz w:val="24"/>
          <w:szCs w:val="24"/>
        </w:rPr>
        <w:t>GB25201--2010</w:t>
      </w:r>
      <w:r w:rsidRPr="00476AD1">
        <w:rPr>
          <w:rFonts w:ascii="Arial" w:eastAsia="宋体" w:hAnsi="Arial" w:cs="Arial" w:hint="eastAsia"/>
          <w:kern w:val="0"/>
          <w:sz w:val="24"/>
          <w:szCs w:val="24"/>
        </w:rPr>
        <w:t>）规定进行北京市档案馆建筑消防设施的维护管理工作。</w:t>
      </w:r>
    </w:p>
    <w:p w:rsidR="00476AD1" w:rsidRPr="00476AD1" w:rsidRDefault="00476AD1" w:rsidP="00973499">
      <w:pPr>
        <w:numPr>
          <w:ilvl w:val="0"/>
          <w:numId w:val="21"/>
        </w:numPr>
        <w:spacing w:line="520" w:lineRule="exact"/>
        <w:ind w:hanging="191"/>
        <w:outlineLvl w:val="2"/>
        <w:rPr>
          <w:rFonts w:ascii="Arial" w:eastAsia="宋体" w:hAnsi="Arial" w:cs="Arial"/>
          <w:kern w:val="0"/>
          <w:sz w:val="24"/>
          <w:szCs w:val="24"/>
        </w:rPr>
      </w:pPr>
      <w:r w:rsidRPr="00476AD1">
        <w:rPr>
          <w:rFonts w:ascii="Arial" w:eastAsia="宋体" w:hAnsi="Arial" w:cs="Arial" w:hint="eastAsia"/>
          <w:kern w:val="0"/>
          <w:sz w:val="24"/>
          <w:szCs w:val="24"/>
        </w:rPr>
        <w:t>本项目服务范围包括但不限于以下内容（包括维保期限内采购人新增或改造更换的消防设备设施）。</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kern w:val="0"/>
          <w:sz w:val="24"/>
          <w:szCs w:val="24"/>
        </w:rPr>
        <w:t>A.</w:t>
      </w:r>
      <w:r w:rsidRPr="00476AD1">
        <w:rPr>
          <w:rFonts w:ascii="Arial" w:eastAsia="宋体" w:hAnsi="Arial" w:cs="Arial" w:hint="eastAsia"/>
          <w:kern w:val="0"/>
          <w:sz w:val="24"/>
          <w:szCs w:val="24"/>
        </w:rPr>
        <w:t>消防弱电部分</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kern w:val="0"/>
          <w:sz w:val="24"/>
          <w:szCs w:val="24"/>
        </w:rPr>
        <w:t>a.</w:t>
      </w:r>
      <w:r w:rsidRPr="00476AD1">
        <w:rPr>
          <w:rFonts w:ascii="Arial" w:eastAsia="宋体" w:hAnsi="Arial" w:cs="Arial" w:hint="eastAsia"/>
          <w:kern w:val="0"/>
          <w:sz w:val="24"/>
          <w:szCs w:val="24"/>
        </w:rPr>
        <w:t>火灾自动报警系统，其中包括：火灾报警控制器、</w:t>
      </w:r>
      <w:r w:rsidRPr="00476AD1">
        <w:rPr>
          <w:rFonts w:ascii="Arial" w:eastAsia="宋体" w:hAnsi="Arial" w:cs="Arial"/>
          <w:kern w:val="0"/>
          <w:sz w:val="24"/>
          <w:szCs w:val="24"/>
        </w:rPr>
        <w:t>CRT</w:t>
      </w:r>
      <w:r w:rsidRPr="00476AD1">
        <w:rPr>
          <w:rFonts w:ascii="Arial" w:eastAsia="宋体" w:hAnsi="Arial" w:cs="Arial" w:hint="eastAsia"/>
          <w:kern w:val="0"/>
          <w:sz w:val="24"/>
          <w:szCs w:val="24"/>
        </w:rPr>
        <w:t>、手动控制盘、火灾层显示器、智能探测器、普通探测器、可燃气体探测器、红外对射探测器、手动报警器、警铃、声光报警器、消火栓按钮、各种模块等。</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kern w:val="0"/>
          <w:sz w:val="24"/>
          <w:szCs w:val="24"/>
        </w:rPr>
        <w:t>b.</w:t>
      </w:r>
      <w:r w:rsidRPr="00476AD1">
        <w:rPr>
          <w:rFonts w:ascii="Arial" w:eastAsia="宋体" w:hAnsi="Arial" w:cs="Arial" w:hint="eastAsia"/>
          <w:kern w:val="0"/>
          <w:sz w:val="24"/>
          <w:szCs w:val="24"/>
        </w:rPr>
        <w:t>紧急广播及背景音乐系统，其中包括：消防广播主机、广播扬声器等。</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kern w:val="0"/>
          <w:sz w:val="24"/>
          <w:szCs w:val="24"/>
        </w:rPr>
        <w:lastRenderedPageBreak/>
        <w:t>c.</w:t>
      </w:r>
      <w:r w:rsidRPr="00476AD1">
        <w:rPr>
          <w:rFonts w:ascii="Arial" w:eastAsia="宋体" w:hAnsi="Arial" w:cs="Arial" w:hint="eastAsia"/>
          <w:kern w:val="0"/>
          <w:sz w:val="24"/>
          <w:szCs w:val="24"/>
        </w:rPr>
        <w:t>消防通讯系统，其中包括：消防电话主机、消防固定电话、电话插孔等。</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kern w:val="0"/>
          <w:sz w:val="24"/>
          <w:szCs w:val="24"/>
        </w:rPr>
        <w:t>d.</w:t>
      </w:r>
      <w:r w:rsidRPr="00476AD1">
        <w:rPr>
          <w:rFonts w:ascii="Arial" w:eastAsia="宋体" w:hAnsi="Arial" w:cs="Arial" w:hint="eastAsia"/>
          <w:kern w:val="0"/>
          <w:sz w:val="24"/>
          <w:szCs w:val="24"/>
        </w:rPr>
        <w:t>空气采样系统，其中包括：主机、探测器等。</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kern w:val="0"/>
          <w:sz w:val="24"/>
          <w:szCs w:val="24"/>
        </w:rPr>
        <w:t>e.</w:t>
      </w:r>
      <w:r w:rsidRPr="00476AD1">
        <w:rPr>
          <w:rFonts w:ascii="Arial" w:eastAsia="宋体" w:hAnsi="Arial" w:cs="Arial" w:hint="eastAsia"/>
          <w:kern w:val="0"/>
          <w:sz w:val="24"/>
          <w:szCs w:val="24"/>
        </w:rPr>
        <w:t>气体灭火系统电控部分，其中包括：气体灭火控制盘、气体灭火释放灯、闭门器、储气瓶和启动钢瓶启动及回答电控部分等。</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kern w:val="0"/>
          <w:sz w:val="24"/>
          <w:szCs w:val="24"/>
        </w:rPr>
        <w:t>f.</w:t>
      </w:r>
      <w:r w:rsidRPr="00476AD1">
        <w:rPr>
          <w:rFonts w:ascii="Arial" w:eastAsia="宋体" w:hAnsi="Arial" w:cs="Arial" w:hint="eastAsia"/>
          <w:kern w:val="0"/>
          <w:sz w:val="24"/>
          <w:szCs w:val="24"/>
        </w:rPr>
        <w:t>水炮系统电控部分，其中包括：双波段探测器、信息处理主机、控制器、消防水炮、消防炮控制盘、电动阀控制盘、消防泵控制盘、电动阀、水流指示器、监视器、</w:t>
      </w:r>
      <w:r w:rsidRPr="00476AD1">
        <w:rPr>
          <w:rFonts w:ascii="Arial" w:eastAsia="宋体" w:hAnsi="Arial" w:cs="Arial"/>
          <w:kern w:val="0"/>
          <w:sz w:val="24"/>
          <w:szCs w:val="24"/>
        </w:rPr>
        <w:t xml:space="preserve">UPS </w:t>
      </w:r>
      <w:r w:rsidRPr="00476AD1">
        <w:rPr>
          <w:rFonts w:ascii="Arial" w:eastAsia="宋体" w:hAnsi="Arial" w:cs="Arial" w:hint="eastAsia"/>
          <w:kern w:val="0"/>
          <w:sz w:val="24"/>
          <w:szCs w:val="24"/>
        </w:rPr>
        <w:t>电源等。</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kern w:val="0"/>
          <w:sz w:val="24"/>
          <w:szCs w:val="24"/>
        </w:rPr>
        <w:t>g.</w:t>
      </w:r>
      <w:r w:rsidRPr="00476AD1">
        <w:rPr>
          <w:rFonts w:ascii="Arial" w:eastAsia="宋体" w:hAnsi="Arial" w:cs="Arial" w:hint="eastAsia"/>
          <w:kern w:val="0"/>
          <w:sz w:val="24"/>
          <w:szCs w:val="24"/>
        </w:rPr>
        <w:t>各消防联动子系统控制部分（含紧急广播），消火栓泵联动子系统、高压细水雾灭火联动子系统、预作用灭火联动子系统、湿式灭火联动子系统、防排烟及正压送风系统、防火卷帘门联动控制系统、数控水炮系统联动系统、电梯迫降系统、气体灭火控制系统、紧急广播切换控制系统、非消防用电强切系统。</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kern w:val="0"/>
          <w:sz w:val="24"/>
          <w:szCs w:val="24"/>
        </w:rPr>
        <w:t>B.</w:t>
      </w:r>
      <w:r w:rsidRPr="00476AD1">
        <w:rPr>
          <w:rFonts w:ascii="Arial" w:eastAsia="宋体" w:hAnsi="Arial" w:cs="Arial" w:hint="eastAsia"/>
          <w:kern w:val="0"/>
          <w:sz w:val="24"/>
          <w:szCs w:val="24"/>
        </w:rPr>
        <w:t>消防设备部分</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kern w:val="0"/>
          <w:sz w:val="24"/>
          <w:szCs w:val="24"/>
        </w:rPr>
        <w:t xml:space="preserve">a. </w:t>
      </w:r>
      <w:r w:rsidRPr="00476AD1">
        <w:rPr>
          <w:rFonts w:ascii="Arial" w:eastAsia="宋体" w:hAnsi="Arial" w:cs="Arial" w:hint="eastAsia"/>
          <w:kern w:val="0"/>
          <w:sz w:val="24"/>
          <w:szCs w:val="24"/>
        </w:rPr>
        <w:t>自动喷水系统，其中包括：喷淋泵、水泵结合器、各类喷头、末端试水装置、各类报警阀组、稳压装置、信号阀、水流指示器、压力开关、各种阀门、管道及管道保温等。</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kern w:val="0"/>
          <w:sz w:val="24"/>
          <w:szCs w:val="24"/>
        </w:rPr>
        <w:t>b.</w:t>
      </w:r>
      <w:r w:rsidRPr="00476AD1">
        <w:rPr>
          <w:rFonts w:ascii="Arial" w:eastAsia="宋体" w:hAnsi="Arial" w:cs="Arial" w:hint="eastAsia"/>
          <w:kern w:val="0"/>
          <w:sz w:val="24"/>
          <w:szCs w:val="24"/>
        </w:rPr>
        <w:t>室内、外消火栓系统，其中包括：消火栓泵、水泵结合器、稳压装置、各种阀门、消火栓箱及附件、室外消火栓、管道及管道保温等。</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kern w:val="0"/>
          <w:sz w:val="24"/>
          <w:szCs w:val="24"/>
        </w:rPr>
        <w:t>c.</w:t>
      </w:r>
      <w:r w:rsidRPr="00476AD1">
        <w:rPr>
          <w:rFonts w:ascii="Arial" w:eastAsia="宋体" w:hAnsi="Arial" w:cs="Arial" w:hint="eastAsia"/>
          <w:kern w:val="0"/>
          <w:sz w:val="24"/>
          <w:szCs w:val="24"/>
        </w:rPr>
        <w:t>消防水炮系统，其中包括：加压泵、炮头、水流指示器、各种阀门、管道等。</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kern w:val="0"/>
          <w:sz w:val="24"/>
          <w:szCs w:val="24"/>
        </w:rPr>
        <w:t>d.</w:t>
      </w:r>
      <w:r w:rsidRPr="00476AD1">
        <w:rPr>
          <w:rFonts w:ascii="Arial" w:eastAsia="宋体" w:hAnsi="Arial" w:cs="Arial" w:hint="eastAsia"/>
          <w:kern w:val="0"/>
          <w:sz w:val="24"/>
          <w:szCs w:val="24"/>
        </w:rPr>
        <w:t>高压细水雾系统，其中包括：高压细水雾泵组、喷头、区域阀箱、各种阀门、管道等。</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kern w:val="0"/>
          <w:sz w:val="24"/>
          <w:szCs w:val="24"/>
        </w:rPr>
        <w:t>e.</w:t>
      </w:r>
      <w:r w:rsidRPr="00476AD1">
        <w:rPr>
          <w:rFonts w:ascii="Arial" w:eastAsia="宋体" w:hAnsi="Arial" w:cs="Arial" w:hint="eastAsia"/>
          <w:kern w:val="0"/>
          <w:sz w:val="24"/>
          <w:szCs w:val="24"/>
        </w:rPr>
        <w:t>气体灭火系统，其中包括：储气瓶、启动瓶、管道、喷头等。</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kern w:val="0"/>
          <w:sz w:val="24"/>
          <w:szCs w:val="24"/>
        </w:rPr>
        <w:t>f.</w:t>
      </w:r>
      <w:r w:rsidRPr="00476AD1">
        <w:rPr>
          <w:rFonts w:ascii="Arial" w:eastAsia="宋体" w:hAnsi="Arial" w:cs="Arial" w:hint="eastAsia"/>
          <w:kern w:val="0"/>
          <w:sz w:val="24"/>
          <w:szCs w:val="24"/>
        </w:rPr>
        <w:t>消防水池及高位水箱，其中包括：水池巡视、水箱巡视、各种阀门等。</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kern w:val="0"/>
          <w:sz w:val="24"/>
          <w:szCs w:val="24"/>
        </w:rPr>
        <w:t>g.</w:t>
      </w:r>
      <w:r w:rsidRPr="00476AD1">
        <w:rPr>
          <w:rFonts w:ascii="Arial" w:eastAsia="宋体" w:hAnsi="Arial" w:cs="Arial" w:hint="eastAsia"/>
          <w:kern w:val="0"/>
          <w:sz w:val="24"/>
          <w:szCs w:val="24"/>
        </w:rPr>
        <w:t>防、排烟系统，其中包括：各种风机、各种阀部件、风道等；排烟窗及排烟百叶。</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kern w:val="0"/>
          <w:sz w:val="24"/>
          <w:szCs w:val="24"/>
        </w:rPr>
        <w:t>h.</w:t>
      </w:r>
      <w:r w:rsidRPr="00476AD1">
        <w:rPr>
          <w:rFonts w:ascii="Arial" w:eastAsia="宋体" w:hAnsi="Arial" w:cs="Arial" w:hint="eastAsia"/>
          <w:kern w:val="0"/>
          <w:sz w:val="24"/>
          <w:szCs w:val="24"/>
        </w:rPr>
        <w:t>空调送风系统，其中包括：防火阀巡检。</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kern w:val="0"/>
          <w:sz w:val="24"/>
          <w:szCs w:val="24"/>
        </w:rPr>
        <w:lastRenderedPageBreak/>
        <w:t>i.</w:t>
      </w:r>
      <w:r w:rsidRPr="00476AD1">
        <w:rPr>
          <w:rFonts w:ascii="Arial" w:eastAsia="宋体" w:hAnsi="Arial" w:cs="Arial" w:hint="eastAsia"/>
          <w:kern w:val="0"/>
          <w:sz w:val="24"/>
          <w:szCs w:val="24"/>
        </w:rPr>
        <w:t>防火门监控系统，其中包括：防火门巡检、卷帘门。</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kern w:val="0"/>
          <w:sz w:val="24"/>
          <w:szCs w:val="24"/>
        </w:rPr>
        <w:t>j.</w:t>
      </w:r>
      <w:r w:rsidRPr="00476AD1">
        <w:rPr>
          <w:rFonts w:ascii="Arial" w:eastAsia="宋体" w:hAnsi="Arial" w:cs="Arial" w:hint="eastAsia"/>
          <w:kern w:val="0"/>
          <w:sz w:val="24"/>
          <w:szCs w:val="24"/>
        </w:rPr>
        <w:t>应急照明及疏散指示，其中包括：各类应急照明灯和各类疏散指示灯巡检。</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kern w:val="0"/>
          <w:sz w:val="24"/>
          <w:szCs w:val="24"/>
        </w:rPr>
        <w:t xml:space="preserve">k.UPS </w:t>
      </w:r>
      <w:r w:rsidRPr="00476AD1">
        <w:rPr>
          <w:rFonts w:ascii="Arial" w:eastAsia="宋体" w:hAnsi="Arial" w:cs="Arial" w:hint="eastAsia"/>
          <w:kern w:val="0"/>
          <w:sz w:val="24"/>
          <w:szCs w:val="24"/>
        </w:rPr>
        <w:t>不间断电源：为中控室各系统主机提供备用电源。</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kern w:val="0"/>
          <w:sz w:val="24"/>
          <w:szCs w:val="24"/>
        </w:rPr>
        <w:t>l.</w:t>
      </w:r>
      <w:r w:rsidRPr="00476AD1">
        <w:rPr>
          <w:rFonts w:ascii="Arial" w:eastAsia="宋体" w:hAnsi="Arial" w:cs="Arial" w:hint="eastAsia"/>
          <w:kern w:val="0"/>
          <w:sz w:val="24"/>
          <w:szCs w:val="24"/>
        </w:rPr>
        <w:t>厨房消防系统（含灶台灭火）</w:t>
      </w:r>
    </w:p>
    <w:p w:rsidR="00476AD1" w:rsidRPr="00476AD1" w:rsidRDefault="00476AD1" w:rsidP="00973499">
      <w:pPr>
        <w:numPr>
          <w:ilvl w:val="4"/>
          <w:numId w:val="20"/>
        </w:numPr>
        <w:tabs>
          <w:tab w:val="left" w:pos="851"/>
          <w:tab w:val="left" w:pos="993"/>
        </w:tabs>
        <w:spacing w:line="520" w:lineRule="exact"/>
        <w:ind w:hanging="278"/>
        <w:outlineLvl w:val="2"/>
        <w:rPr>
          <w:rFonts w:ascii="Arial" w:eastAsia="宋体" w:hAnsi="Arial" w:cs="Arial"/>
          <w:kern w:val="0"/>
          <w:sz w:val="24"/>
          <w:szCs w:val="24"/>
        </w:rPr>
      </w:pPr>
      <w:r w:rsidRPr="00476AD1">
        <w:rPr>
          <w:rFonts w:ascii="Arial" w:eastAsia="宋体" w:hAnsi="Arial" w:cs="Arial" w:hint="eastAsia"/>
          <w:kern w:val="0"/>
          <w:sz w:val="24"/>
          <w:szCs w:val="24"/>
        </w:rPr>
        <w:t>完成馆方交办的其他与消防设备设施相关的任务。</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kern w:val="0"/>
          <w:sz w:val="24"/>
          <w:szCs w:val="24"/>
        </w:rPr>
        <w:t>2.</w:t>
      </w:r>
      <w:r w:rsidRPr="00476AD1">
        <w:rPr>
          <w:rFonts w:ascii="Arial" w:eastAsia="宋体" w:hAnsi="Arial" w:cs="Arial" w:hint="eastAsia"/>
          <w:kern w:val="0"/>
          <w:sz w:val="24"/>
          <w:szCs w:val="24"/>
        </w:rPr>
        <w:t>2.2.6</w:t>
      </w:r>
      <w:r w:rsidRPr="00476AD1">
        <w:rPr>
          <w:rFonts w:ascii="Arial" w:eastAsia="宋体" w:hAnsi="Arial" w:cs="Arial" w:hint="eastAsia"/>
          <w:kern w:val="0"/>
          <w:sz w:val="24"/>
          <w:szCs w:val="24"/>
        </w:rPr>
        <w:t>安防系统设备运行及检查管理内容和要求。</w:t>
      </w:r>
    </w:p>
    <w:p w:rsidR="00476AD1" w:rsidRPr="00476AD1" w:rsidRDefault="00476AD1" w:rsidP="00476AD1">
      <w:pPr>
        <w:spacing w:line="520" w:lineRule="exact"/>
        <w:ind w:firstLineChars="200" w:firstLine="480"/>
        <w:outlineLvl w:val="2"/>
        <w:rPr>
          <w:rFonts w:ascii="Arial" w:eastAsia="宋体" w:hAnsi="Arial" w:cs="Arial"/>
          <w:kern w:val="0"/>
          <w:sz w:val="24"/>
          <w:szCs w:val="24"/>
        </w:rPr>
      </w:pPr>
      <w:r w:rsidRPr="00476AD1">
        <w:rPr>
          <w:rFonts w:ascii="Arial" w:eastAsia="宋体" w:hAnsi="Arial" w:cs="Arial" w:hint="eastAsia"/>
          <w:kern w:val="0"/>
          <w:sz w:val="24"/>
          <w:szCs w:val="24"/>
        </w:rPr>
        <w:t>具体服务内容、服务标准、期限、效率等要求，详见安防系统专业维保技术服务等要求。</w:t>
      </w:r>
    </w:p>
    <w:p w:rsidR="00476AD1" w:rsidRPr="00476AD1" w:rsidRDefault="00476AD1" w:rsidP="00476AD1">
      <w:pPr>
        <w:spacing w:line="520" w:lineRule="exact"/>
        <w:ind w:firstLineChars="200" w:firstLine="480"/>
        <w:outlineLvl w:val="2"/>
        <w:rPr>
          <w:rFonts w:ascii="宋体" w:eastAsia="宋体" w:hAnsi="宋体" w:cs="Arial"/>
          <w:kern w:val="0"/>
          <w:sz w:val="24"/>
          <w:szCs w:val="24"/>
        </w:rPr>
      </w:pPr>
      <w:r w:rsidRPr="00476AD1">
        <w:rPr>
          <w:rFonts w:ascii="宋体" w:eastAsia="宋体" w:hAnsi="宋体" w:cs="Arial" w:hint="eastAsia"/>
          <w:kern w:val="0"/>
          <w:sz w:val="24"/>
          <w:szCs w:val="24"/>
        </w:rPr>
        <w:t>（</w:t>
      </w:r>
      <w:r w:rsidRPr="00476AD1">
        <w:rPr>
          <w:rFonts w:ascii="宋体" w:eastAsia="宋体" w:hAnsi="宋体" w:cs="Arial"/>
          <w:kern w:val="0"/>
          <w:sz w:val="24"/>
          <w:szCs w:val="24"/>
        </w:rPr>
        <w:t>1</w:t>
      </w:r>
      <w:r w:rsidRPr="00476AD1">
        <w:rPr>
          <w:rFonts w:ascii="宋体" w:eastAsia="宋体" w:hAnsi="宋体" w:cs="Arial" w:hint="eastAsia"/>
          <w:kern w:val="0"/>
          <w:sz w:val="24"/>
          <w:szCs w:val="24"/>
        </w:rPr>
        <w:t>）安防系统维保人员必须经过正规培训，上岗后项目要对上岗人员进行再培训，主要了解档案馆重点安防部位等；</w:t>
      </w:r>
    </w:p>
    <w:p w:rsidR="00476AD1" w:rsidRPr="00476AD1" w:rsidRDefault="00476AD1" w:rsidP="00476AD1">
      <w:pPr>
        <w:spacing w:line="520" w:lineRule="exact"/>
        <w:ind w:firstLineChars="200" w:firstLine="480"/>
        <w:outlineLvl w:val="2"/>
        <w:rPr>
          <w:rFonts w:ascii="宋体" w:eastAsia="宋体" w:hAnsi="宋体" w:cs="Arial"/>
          <w:kern w:val="0"/>
          <w:sz w:val="24"/>
          <w:szCs w:val="24"/>
        </w:rPr>
      </w:pPr>
      <w:r w:rsidRPr="00476AD1">
        <w:rPr>
          <w:rFonts w:ascii="宋体" w:eastAsia="宋体" w:hAnsi="宋体" w:cs="Arial" w:hint="eastAsia"/>
          <w:kern w:val="0"/>
          <w:sz w:val="24"/>
          <w:szCs w:val="24"/>
        </w:rPr>
        <w:t>（</w:t>
      </w:r>
      <w:r w:rsidRPr="00476AD1">
        <w:rPr>
          <w:rFonts w:ascii="宋体" w:eastAsia="宋体" w:hAnsi="宋体" w:cs="Arial"/>
          <w:kern w:val="0"/>
          <w:sz w:val="24"/>
          <w:szCs w:val="24"/>
        </w:rPr>
        <w:t>2</w:t>
      </w:r>
      <w:r w:rsidRPr="00476AD1">
        <w:rPr>
          <w:rFonts w:ascii="宋体" w:eastAsia="宋体" w:hAnsi="宋体" w:cs="Arial" w:hint="eastAsia"/>
          <w:kern w:val="0"/>
          <w:sz w:val="24"/>
          <w:szCs w:val="24"/>
        </w:rPr>
        <w:t>）定期对安防设施设备进行查验，及时发现各种安防事故隐患，迅速妥善有效处置突发事件。</w:t>
      </w:r>
    </w:p>
    <w:p w:rsidR="00476AD1" w:rsidRPr="00476AD1" w:rsidRDefault="00476AD1" w:rsidP="00476AD1">
      <w:pPr>
        <w:spacing w:line="520" w:lineRule="exact"/>
        <w:ind w:firstLineChars="200" w:firstLine="480"/>
        <w:outlineLvl w:val="2"/>
        <w:rPr>
          <w:rFonts w:ascii="宋体" w:eastAsia="宋体" w:hAnsi="宋体" w:cs="Arial"/>
          <w:kern w:val="0"/>
          <w:sz w:val="24"/>
          <w:szCs w:val="24"/>
        </w:rPr>
      </w:pPr>
      <w:r w:rsidRPr="00476AD1">
        <w:rPr>
          <w:rFonts w:ascii="宋体" w:eastAsia="宋体" w:hAnsi="宋体" w:cs="Arial" w:hint="eastAsia"/>
          <w:kern w:val="0"/>
          <w:sz w:val="24"/>
          <w:szCs w:val="24"/>
        </w:rPr>
        <w:t>（</w:t>
      </w:r>
      <w:r w:rsidRPr="00476AD1">
        <w:rPr>
          <w:rFonts w:ascii="宋体" w:eastAsia="宋体" w:hAnsi="宋体" w:cs="Arial"/>
          <w:kern w:val="0"/>
          <w:sz w:val="24"/>
          <w:szCs w:val="24"/>
        </w:rPr>
        <w:t>3</w:t>
      </w:r>
      <w:r w:rsidRPr="00476AD1">
        <w:rPr>
          <w:rFonts w:ascii="宋体" w:eastAsia="宋体" w:hAnsi="宋体" w:cs="Arial" w:hint="eastAsia"/>
          <w:kern w:val="0"/>
          <w:sz w:val="24"/>
          <w:szCs w:val="24"/>
        </w:rPr>
        <w:t>）制定非正常状态的应急措施，及时发现并排除异常事件。</w:t>
      </w:r>
    </w:p>
    <w:p w:rsidR="00476AD1" w:rsidRPr="00476AD1" w:rsidRDefault="00476AD1" w:rsidP="00476AD1">
      <w:pPr>
        <w:spacing w:line="520" w:lineRule="exact"/>
        <w:ind w:firstLineChars="200" w:firstLine="480"/>
        <w:outlineLvl w:val="2"/>
        <w:rPr>
          <w:rFonts w:ascii="宋体" w:eastAsia="宋体" w:hAnsi="宋体" w:cs="Arial"/>
          <w:kern w:val="0"/>
          <w:sz w:val="24"/>
          <w:szCs w:val="24"/>
        </w:rPr>
      </w:pPr>
      <w:r w:rsidRPr="00476AD1">
        <w:rPr>
          <w:rFonts w:ascii="宋体" w:eastAsia="宋体" w:hAnsi="宋体" w:cs="Arial" w:hint="eastAsia"/>
          <w:kern w:val="0"/>
          <w:sz w:val="24"/>
          <w:szCs w:val="24"/>
        </w:rPr>
        <w:t>（</w:t>
      </w:r>
      <w:r w:rsidRPr="00476AD1">
        <w:rPr>
          <w:rFonts w:ascii="宋体" w:eastAsia="宋体" w:hAnsi="宋体" w:cs="Arial"/>
          <w:kern w:val="0"/>
          <w:sz w:val="24"/>
          <w:szCs w:val="24"/>
        </w:rPr>
        <w:t>4</w:t>
      </w:r>
      <w:r w:rsidRPr="00476AD1">
        <w:rPr>
          <w:rFonts w:ascii="宋体" w:eastAsia="宋体" w:hAnsi="宋体" w:cs="Arial" w:hint="eastAsia"/>
          <w:kern w:val="0"/>
          <w:sz w:val="24"/>
          <w:szCs w:val="24"/>
        </w:rPr>
        <w:t>）熟悉项目灭火应急处置程序和自动消防设施操作方法，熟练使用和维护通信装备，熟记通信用语和有关单位、部门的联系方法；</w:t>
      </w:r>
    </w:p>
    <w:p w:rsidR="00476AD1" w:rsidRPr="00476AD1" w:rsidRDefault="00476AD1" w:rsidP="00476AD1">
      <w:pPr>
        <w:spacing w:line="520" w:lineRule="exact"/>
        <w:ind w:firstLineChars="200" w:firstLine="480"/>
        <w:outlineLvl w:val="2"/>
        <w:rPr>
          <w:rFonts w:ascii="宋体" w:eastAsia="宋体" w:hAnsi="宋体" w:cs="Arial"/>
          <w:kern w:val="0"/>
          <w:sz w:val="24"/>
          <w:szCs w:val="24"/>
        </w:rPr>
      </w:pPr>
      <w:r w:rsidRPr="00476AD1">
        <w:rPr>
          <w:rFonts w:ascii="宋体" w:eastAsia="宋体" w:hAnsi="宋体" w:cs="Arial" w:hint="eastAsia"/>
          <w:kern w:val="0"/>
          <w:sz w:val="24"/>
          <w:szCs w:val="24"/>
        </w:rPr>
        <w:t>（</w:t>
      </w:r>
      <w:r w:rsidRPr="00476AD1">
        <w:rPr>
          <w:rFonts w:ascii="宋体" w:eastAsia="宋体" w:hAnsi="宋体" w:cs="Arial"/>
          <w:kern w:val="0"/>
          <w:sz w:val="24"/>
          <w:szCs w:val="24"/>
        </w:rPr>
        <w:t>5</w:t>
      </w:r>
      <w:r w:rsidRPr="00476AD1">
        <w:rPr>
          <w:rFonts w:ascii="宋体" w:eastAsia="宋体" w:hAnsi="宋体" w:cs="Arial" w:hint="eastAsia"/>
          <w:kern w:val="0"/>
          <w:sz w:val="24"/>
          <w:szCs w:val="24"/>
        </w:rPr>
        <w:t>）熟悉项目安防设备设施维护、保养及维修技能；</w:t>
      </w:r>
    </w:p>
    <w:p w:rsidR="00476AD1" w:rsidRPr="00476AD1" w:rsidRDefault="00476AD1" w:rsidP="00476AD1">
      <w:pPr>
        <w:spacing w:line="520" w:lineRule="exact"/>
        <w:ind w:firstLineChars="200" w:firstLine="480"/>
        <w:outlineLvl w:val="2"/>
        <w:rPr>
          <w:rFonts w:ascii="宋体" w:eastAsia="宋体" w:hAnsi="宋体" w:cs="Arial"/>
          <w:kern w:val="0"/>
          <w:sz w:val="24"/>
          <w:szCs w:val="24"/>
        </w:rPr>
      </w:pPr>
      <w:r w:rsidRPr="00476AD1">
        <w:rPr>
          <w:rFonts w:ascii="宋体" w:eastAsia="宋体" w:hAnsi="宋体" w:cs="Arial" w:hint="eastAsia"/>
          <w:kern w:val="0"/>
          <w:sz w:val="24"/>
          <w:szCs w:val="24"/>
        </w:rPr>
        <w:t>（</w:t>
      </w:r>
      <w:r w:rsidRPr="00476AD1">
        <w:rPr>
          <w:rFonts w:ascii="宋体" w:eastAsia="宋体" w:hAnsi="宋体" w:cs="Arial"/>
          <w:kern w:val="0"/>
          <w:sz w:val="24"/>
          <w:szCs w:val="24"/>
        </w:rPr>
        <w:t>6</w:t>
      </w:r>
      <w:r w:rsidRPr="00476AD1">
        <w:rPr>
          <w:rFonts w:ascii="宋体" w:eastAsia="宋体" w:hAnsi="宋体" w:cs="Arial" w:hint="eastAsia"/>
          <w:kern w:val="0"/>
          <w:sz w:val="24"/>
          <w:szCs w:val="24"/>
        </w:rPr>
        <w:t>）定期进行安防系统功能检测试验，对设备使用单位上报及日常发现的故障要及时进行检查、维修；</w:t>
      </w:r>
    </w:p>
    <w:p w:rsidR="00476AD1" w:rsidRPr="00476AD1" w:rsidRDefault="00476AD1" w:rsidP="00476AD1">
      <w:pPr>
        <w:spacing w:line="520" w:lineRule="exact"/>
        <w:ind w:firstLineChars="200" w:firstLine="480"/>
        <w:outlineLvl w:val="2"/>
        <w:rPr>
          <w:rFonts w:ascii="宋体" w:eastAsia="宋体" w:hAnsi="宋体" w:cs="Arial"/>
          <w:kern w:val="0"/>
          <w:sz w:val="24"/>
          <w:szCs w:val="24"/>
        </w:rPr>
      </w:pPr>
      <w:r w:rsidRPr="00476AD1">
        <w:rPr>
          <w:rFonts w:ascii="宋体" w:eastAsia="宋体" w:hAnsi="宋体" w:cs="Arial" w:hint="eastAsia"/>
          <w:kern w:val="0"/>
          <w:sz w:val="24"/>
          <w:szCs w:val="24"/>
        </w:rPr>
        <w:t>（</w:t>
      </w:r>
      <w:r w:rsidRPr="00476AD1">
        <w:rPr>
          <w:rFonts w:ascii="宋体" w:eastAsia="宋体" w:hAnsi="宋体" w:cs="Arial"/>
          <w:kern w:val="0"/>
          <w:sz w:val="24"/>
          <w:szCs w:val="24"/>
        </w:rPr>
        <w:t>7</w:t>
      </w:r>
      <w:r w:rsidRPr="00476AD1">
        <w:rPr>
          <w:rFonts w:ascii="宋体" w:eastAsia="宋体" w:hAnsi="宋体" w:cs="Arial" w:hint="eastAsia"/>
          <w:kern w:val="0"/>
          <w:sz w:val="24"/>
          <w:szCs w:val="24"/>
        </w:rPr>
        <w:t>）制定非正常状态的应急措施</w:t>
      </w:r>
      <w:r w:rsidRPr="00476AD1">
        <w:rPr>
          <w:rFonts w:ascii="宋体" w:eastAsia="宋体" w:hAnsi="宋体" w:cs="Arial"/>
          <w:kern w:val="0"/>
          <w:sz w:val="24"/>
          <w:szCs w:val="24"/>
        </w:rPr>
        <w:t>,</w:t>
      </w:r>
      <w:r w:rsidRPr="00476AD1">
        <w:rPr>
          <w:rFonts w:ascii="宋体" w:eastAsia="宋体" w:hAnsi="宋体" w:cs="Arial" w:hint="eastAsia"/>
          <w:kern w:val="0"/>
          <w:sz w:val="24"/>
          <w:szCs w:val="24"/>
        </w:rPr>
        <w:t>遇有突发事件，第一时间报告保卫处值班室，按照保卫处指示及突发事件工作预案及处置程序进行处置；</w:t>
      </w:r>
    </w:p>
    <w:p w:rsidR="00476AD1" w:rsidRPr="00476AD1" w:rsidRDefault="00476AD1" w:rsidP="00476AD1">
      <w:pPr>
        <w:spacing w:line="520" w:lineRule="exact"/>
        <w:ind w:firstLineChars="200" w:firstLine="480"/>
        <w:outlineLvl w:val="2"/>
        <w:rPr>
          <w:rFonts w:ascii="宋体" w:eastAsia="宋体" w:hAnsi="宋体" w:cs="Arial"/>
          <w:kern w:val="0"/>
          <w:sz w:val="24"/>
          <w:szCs w:val="24"/>
        </w:rPr>
      </w:pPr>
      <w:r w:rsidRPr="00476AD1">
        <w:rPr>
          <w:rFonts w:ascii="宋体" w:eastAsia="宋体" w:hAnsi="宋体" w:cs="Arial" w:hint="eastAsia"/>
          <w:kern w:val="0"/>
          <w:sz w:val="24"/>
          <w:szCs w:val="24"/>
        </w:rPr>
        <w:t>（</w:t>
      </w:r>
      <w:r w:rsidRPr="00476AD1">
        <w:rPr>
          <w:rFonts w:ascii="宋体" w:eastAsia="宋体" w:hAnsi="宋体" w:cs="Arial"/>
          <w:kern w:val="0"/>
          <w:sz w:val="24"/>
          <w:szCs w:val="24"/>
        </w:rPr>
        <w:t>8</w:t>
      </w:r>
      <w:r w:rsidRPr="00476AD1">
        <w:rPr>
          <w:rFonts w:ascii="宋体" w:eastAsia="宋体" w:hAnsi="宋体" w:cs="Arial" w:hint="eastAsia"/>
          <w:kern w:val="0"/>
          <w:sz w:val="24"/>
          <w:szCs w:val="24"/>
        </w:rPr>
        <w:t>）认真登记并妥善保管运行记录、巡检记录、维保等记录，每季度末前向项目部移交。</w:t>
      </w:r>
    </w:p>
    <w:p w:rsidR="00476AD1" w:rsidRPr="00476AD1" w:rsidRDefault="00476AD1" w:rsidP="00476AD1">
      <w:pPr>
        <w:spacing w:line="520" w:lineRule="exact"/>
        <w:ind w:firstLineChars="200" w:firstLine="480"/>
        <w:outlineLvl w:val="2"/>
        <w:rPr>
          <w:rFonts w:ascii="宋体" w:eastAsia="宋体" w:hAnsi="宋体" w:cs="Arial"/>
          <w:kern w:val="0"/>
          <w:sz w:val="24"/>
          <w:szCs w:val="24"/>
        </w:rPr>
      </w:pPr>
      <w:r w:rsidRPr="00476AD1">
        <w:rPr>
          <w:rFonts w:ascii="宋体" w:eastAsia="宋体" w:hAnsi="宋体" w:cs="Arial" w:hint="eastAsia"/>
          <w:kern w:val="0"/>
          <w:sz w:val="24"/>
          <w:szCs w:val="24"/>
        </w:rPr>
        <w:t>（</w:t>
      </w:r>
      <w:r w:rsidRPr="00476AD1">
        <w:rPr>
          <w:rFonts w:ascii="宋体" w:eastAsia="宋体" w:hAnsi="宋体" w:cs="Arial"/>
          <w:kern w:val="0"/>
          <w:sz w:val="24"/>
          <w:szCs w:val="24"/>
        </w:rPr>
        <w:t>9</w:t>
      </w:r>
      <w:r w:rsidRPr="00476AD1">
        <w:rPr>
          <w:rFonts w:ascii="宋体" w:eastAsia="宋体" w:hAnsi="宋体" w:cs="Arial" w:hint="eastAsia"/>
          <w:kern w:val="0"/>
          <w:sz w:val="24"/>
          <w:szCs w:val="24"/>
        </w:rPr>
        <w:t>）完成馆方交办的其他与安防设备设施相关的任务。</w:t>
      </w:r>
    </w:p>
    <w:p w:rsidR="00476AD1" w:rsidRPr="00476AD1" w:rsidRDefault="00476AD1" w:rsidP="00476AD1">
      <w:pPr>
        <w:spacing w:line="520" w:lineRule="exact"/>
        <w:ind w:firstLineChars="200" w:firstLine="482"/>
        <w:outlineLvl w:val="2"/>
        <w:rPr>
          <w:rFonts w:ascii="宋体" w:eastAsia="宋体" w:hAnsi="宋体" w:cs="Arial"/>
          <w:b/>
          <w:bCs/>
          <w:kern w:val="0"/>
          <w:sz w:val="24"/>
          <w:szCs w:val="24"/>
        </w:rPr>
      </w:pPr>
      <w:r w:rsidRPr="00476AD1">
        <w:rPr>
          <w:rFonts w:ascii="宋体" w:eastAsia="宋体" w:hAnsi="宋体" w:cs="Arial"/>
          <w:b/>
          <w:bCs/>
          <w:kern w:val="0"/>
          <w:sz w:val="24"/>
          <w:szCs w:val="24"/>
        </w:rPr>
        <w:t>2.2.2.7保洁绿化具体管理内容和要求：</w:t>
      </w:r>
    </w:p>
    <w:p w:rsidR="00476AD1" w:rsidRPr="00476AD1" w:rsidRDefault="00476AD1" w:rsidP="00476AD1">
      <w:pPr>
        <w:spacing w:line="520" w:lineRule="exact"/>
        <w:ind w:left="425"/>
        <w:outlineLvl w:val="3"/>
        <w:rPr>
          <w:rFonts w:ascii="宋体" w:eastAsia="宋体" w:hAnsi="宋体" w:cs="Arial"/>
          <w:b/>
          <w:sz w:val="24"/>
          <w:szCs w:val="24"/>
        </w:rPr>
      </w:pPr>
      <w:r w:rsidRPr="00476AD1">
        <w:rPr>
          <w:rFonts w:ascii="宋体" w:eastAsia="宋体" w:hAnsi="宋体" w:cs="Arial" w:hint="eastAsia"/>
          <w:b/>
          <w:sz w:val="24"/>
          <w:szCs w:val="24"/>
        </w:rPr>
        <w:t>（1）</w:t>
      </w:r>
      <w:r w:rsidRPr="00476AD1">
        <w:rPr>
          <w:rFonts w:ascii="宋体" w:eastAsia="宋体" w:hAnsi="宋体" w:cs="Arial"/>
          <w:b/>
          <w:sz w:val="24"/>
          <w:szCs w:val="24"/>
        </w:rPr>
        <w:t>公共区域卫生保洁</w:t>
      </w:r>
    </w:p>
    <w:p w:rsidR="00476AD1" w:rsidRPr="00476AD1" w:rsidRDefault="00476AD1" w:rsidP="00973499">
      <w:pPr>
        <w:numPr>
          <w:ilvl w:val="0"/>
          <w:numId w:val="22"/>
        </w:numPr>
        <w:tabs>
          <w:tab w:val="left" w:pos="993"/>
        </w:tabs>
        <w:spacing w:line="520" w:lineRule="exact"/>
        <w:ind w:hanging="1031"/>
        <w:rPr>
          <w:rFonts w:ascii="宋体" w:eastAsia="宋体" w:hAnsi="宋体" w:cs="Arial"/>
          <w:kern w:val="0"/>
          <w:sz w:val="24"/>
          <w:szCs w:val="24"/>
        </w:rPr>
      </w:pPr>
      <w:r w:rsidRPr="00476AD1">
        <w:rPr>
          <w:rFonts w:ascii="宋体" w:eastAsia="宋体" w:hAnsi="宋体" w:cs="Arial"/>
          <w:kern w:val="0"/>
          <w:sz w:val="24"/>
          <w:szCs w:val="24"/>
        </w:rPr>
        <w:t>清理大楼内的所有垃圾，对垃圾进行分类回收。</w:t>
      </w:r>
    </w:p>
    <w:p w:rsidR="00476AD1" w:rsidRPr="00476AD1" w:rsidRDefault="00476AD1" w:rsidP="00973499">
      <w:pPr>
        <w:numPr>
          <w:ilvl w:val="0"/>
          <w:numId w:val="22"/>
        </w:numPr>
        <w:tabs>
          <w:tab w:val="left" w:pos="993"/>
        </w:tabs>
        <w:spacing w:line="520" w:lineRule="exact"/>
        <w:ind w:hanging="1031"/>
        <w:rPr>
          <w:rFonts w:ascii="宋体" w:eastAsia="宋体" w:hAnsi="宋体" w:cs="Arial"/>
          <w:kern w:val="0"/>
          <w:sz w:val="24"/>
          <w:szCs w:val="24"/>
        </w:rPr>
      </w:pPr>
      <w:r w:rsidRPr="00476AD1">
        <w:rPr>
          <w:rFonts w:ascii="宋体" w:eastAsia="宋体" w:hAnsi="宋体" w:cs="Arial"/>
          <w:kern w:val="0"/>
          <w:sz w:val="24"/>
          <w:szCs w:val="24"/>
        </w:rPr>
        <w:lastRenderedPageBreak/>
        <w:t>垃圾筒内垃圾当天清理，并摆放整齐，外观干净。</w:t>
      </w:r>
    </w:p>
    <w:p w:rsidR="00476AD1" w:rsidRPr="00476AD1" w:rsidRDefault="00476AD1" w:rsidP="00973499">
      <w:pPr>
        <w:numPr>
          <w:ilvl w:val="0"/>
          <w:numId w:val="22"/>
        </w:numPr>
        <w:tabs>
          <w:tab w:val="left" w:pos="993"/>
        </w:tabs>
        <w:spacing w:line="520" w:lineRule="exact"/>
        <w:ind w:leftChars="337" w:left="1128"/>
        <w:rPr>
          <w:rFonts w:ascii="宋体" w:eastAsia="宋体" w:hAnsi="宋体" w:cs="Arial"/>
          <w:kern w:val="0"/>
          <w:sz w:val="24"/>
          <w:szCs w:val="24"/>
        </w:rPr>
      </w:pPr>
      <w:r w:rsidRPr="00476AD1">
        <w:rPr>
          <w:rFonts w:ascii="宋体" w:eastAsia="宋体" w:hAnsi="宋体" w:cs="Arial"/>
          <w:kern w:val="0"/>
          <w:sz w:val="24"/>
          <w:szCs w:val="24"/>
        </w:rPr>
        <w:t>清洁出口大门、窗户、栏杆、指示牌、门牌、通风窗口、地角线、墙壁、柱子、顶板，空调风口百叶，确保无尘、无污物。</w:t>
      </w:r>
    </w:p>
    <w:p w:rsidR="00476AD1" w:rsidRPr="00476AD1" w:rsidRDefault="00476AD1" w:rsidP="00973499">
      <w:pPr>
        <w:numPr>
          <w:ilvl w:val="0"/>
          <w:numId w:val="22"/>
        </w:numPr>
        <w:tabs>
          <w:tab w:val="left" w:pos="993"/>
        </w:tabs>
        <w:spacing w:line="520" w:lineRule="exact"/>
        <w:ind w:hanging="1031"/>
        <w:rPr>
          <w:rFonts w:ascii="宋体" w:eastAsia="宋体" w:hAnsi="宋体" w:cs="Arial"/>
          <w:kern w:val="0"/>
          <w:sz w:val="24"/>
          <w:szCs w:val="24"/>
        </w:rPr>
      </w:pPr>
      <w:r w:rsidRPr="00476AD1">
        <w:rPr>
          <w:rFonts w:ascii="宋体" w:eastAsia="宋体" w:hAnsi="宋体" w:cs="Arial"/>
          <w:kern w:val="0"/>
          <w:sz w:val="24"/>
          <w:szCs w:val="24"/>
        </w:rPr>
        <w:t>清洁所有花盆及植物，确保花盆外观干净，花叶无尘土，花盆内无杂物。</w:t>
      </w:r>
    </w:p>
    <w:p w:rsidR="00476AD1" w:rsidRPr="00476AD1" w:rsidRDefault="00476AD1" w:rsidP="00973499">
      <w:pPr>
        <w:numPr>
          <w:ilvl w:val="0"/>
          <w:numId w:val="22"/>
        </w:numPr>
        <w:tabs>
          <w:tab w:val="left" w:pos="993"/>
        </w:tabs>
        <w:spacing w:line="520" w:lineRule="exact"/>
        <w:ind w:hanging="1031"/>
        <w:rPr>
          <w:rFonts w:ascii="宋体" w:eastAsia="宋体" w:hAnsi="宋体" w:cs="Arial"/>
          <w:kern w:val="0"/>
          <w:sz w:val="24"/>
          <w:szCs w:val="24"/>
        </w:rPr>
      </w:pPr>
      <w:r w:rsidRPr="00476AD1">
        <w:rPr>
          <w:rFonts w:ascii="宋体" w:eastAsia="宋体" w:hAnsi="宋体" w:cs="Arial"/>
          <w:kern w:val="0"/>
          <w:sz w:val="24"/>
          <w:szCs w:val="24"/>
        </w:rPr>
        <w:t>拖擦大厅出入口地台、梯级、走廊，确保地面光亮无水迹、污迹、无物。</w:t>
      </w:r>
    </w:p>
    <w:p w:rsidR="00476AD1" w:rsidRPr="00476AD1" w:rsidRDefault="00476AD1" w:rsidP="00973499">
      <w:pPr>
        <w:numPr>
          <w:ilvl w:val="0"/>
          <w:numId w:val="22"/>
        </w:numPr>
        <w:tabs>
          <w:tab w:val="left" w:pos="993"/>
        </w:tabs>
        <w:spacing w:line="520" w:lineRule="exact"/>
        <w:ind w:left="993" w:hanging="323"/>
        <w:rPr>
          <w:rFonts w:ascii="宋体" w:eastAsia="宋体" w:hAnsi="宋体" w:cs="Arial"/>
          <w:kern w:val="0"/>
          <w:sz w:val="24"/>
          <w:szCs w:val="24"/>
        </w:rPr>
      </w:pPr>
      <w:r w:rsidRPr="00476AD1">
        <w:rPr>
          <w:rFonts w:ascii="宋体" w:eastAsia="宋体" w:hAnsi="宋体" w:cs="Arial"/>
          <w:kern w:val="0"/>
          <w:sz w:val="24"/>
          <w:szCs w:val="24"/>
        </w:rPr>
        <w:t>拖擦</w:t>
      </w:r>
      <w:r w:rsidRPr="00476AD1">
        <w:rPr>
          <w:rFonts w:ascii="宋体" w:eastAsia="宋体" w:hAnsi="宋体" w:cs="Arial" w:hint="eastAsia"/>
          <w:kern w:val="0"/>
          <w:sz w:val="24"/>
          <w:szCs w:val="24"/>
        </w:rPr>
        <w:t>餐</w:t>
      </w:r>
      <w:r w:rsidRPr="00476AD1">
        <w:rPr>
          <w:rFonts w:ascii="宋体" w:eastAsia="宋体" w:hAnsi="宋体" w:cs="Arial"/>
          <w:kern w:val="0"/>
          <w:sz w:val="24"/>
          <w:szCs w:val="24"/>
        </w:rPr>
        <w:t>出入口地</w:t>
      </w:r>
      <w:r w:rsidRPr="00476AD1">
        <w:rPr>
          <w:rFonts w:ascii="宋体" w:eastAsia="宋体" w:hAnsi="宋体" w:cs="Arial" w:hint="eastAsia"/>
          <w:kern w:val="0"/>
          <w:sz w:val="24"/>
          <w:szCs w:val="24"/>
        </w:rPr>
        <w:t>面</w:t>
      </w:r>
      <w:r w:rsidRPr="00476AD1">
        <w:rPr>
          <w:rFonts w:ascii="宋体" w:eastAsia="宋体" w:hAnsi="宋体" w:cs="Arial"/>
          <w:kern w:val="0"/>
          <w:sz w:val="24"/>
          <w:szCs w:val="24"/>
        </w:rPr>
        <w:t>、</w:t>
      </w:r>
      <w:r w:rsidRPr="00476AD1">
        <w:rPr>
          <w:rFonts w:ascii="宋体" w:eastAsia="宋体" w:hAnsi="宋体" w:cs="Arial" w:hint="eastAsia"/>
          <w:kern w:val="0"/>
          <w:sz w:val="24"/>
          <w:szCs w:val="24"/>
        </w:rPr>
        <w:t>就餐区</w:t>
      </w:r>
      <w:r w:rsidRPr="00476AD1">
        <w:rPr>
          <w:rFonts w:ascii="宋体" w:eastAsia="宋体" w:hAnsi="宋体" w:cs="Arial"/>
          <w:kern w:val="0"/>
          <w:sz w:val="24"/>
          <w:szCs w:val="24"/>
        </w:rPr>
        <w:t>及公共区清</w:t>
      </w:r>
      <w:r w:rsidRPr="00476AD1">
        <w:rPr>
          <w:rFonts w:ascii="宋体" w:eastAsia="宋体" w:hAnsi="宋体" w:cs="Arial" w:hint="eastAsia"/>
          <w:kern w:val="0"/>
          <w:sz w:val="24"/>
          <w:szCs w:val="24"/>
        </w:rPr>
        <w:t>洁</w:t>
      </w:r>
      <w:r w:rsidRPr="00476AD1">
        <w:rPr>
          <w:rFonts w:ascii="宋体" w:eastAsia="宋体" w:hAnsi="宋体" w:cs="Arial"/>
          <w:kern w:val="0"/>
          <w:sz w:val="24"/>
          <w:szCs w:val="24"/>
        </w:rPr>
        <w:t>，确保地面光亮无水迹、污迹、无杂物</w:t>
      </w:r>
      <w:r w:rsidRPr="00476AD1">
        <w:rPr>
          <w:rFonts w:ascii="宋体" w:eastAsia="宋体" w:hAnsi="宋体" w:cs="Arial" w:hint="eastAsia"/>
          <w:kern w:val="0"/>
          <w:sz w:val="24"/>
          <w:szCs w:val="24"/>
        </w:rPr>
        <w:t>。</w:t>
      </w:r>
    </w:p>
    <w:p w:rsidR="00476AD1" w:rsidRPr="00476AD1" w:rsidRDefault="00476AD1" w:rsidP="00973499">
      <w:pPr>
        <w:numPr>
          <w:ilvl w:val="0"/>
          <w:numId w:val="22"/>
        </w:numPr>
        <w:tabs>
          <w:tab w:val="left" w:pos="993"/>
        </w:tabs>
        <w:spacing w:line="520" w:lineRule="exact"/>
        <w:ind w:hanging="1031"/>
        <w:rPr>
          <w:rFonts w:ascii="宋体" w:eastAsia="宋体" w:hAnsi="宋体" w:cs="Arial"/>
          <w:kern w:val="0"/>
          <w:sz w:val="24"/>
          <w:szCs w:val="24"/>
        </w:rPr>
      </w:pPr>
      <w:r w:rsidRPr="00476AD1">
        <w:rPr>
          <w:rFonts w:ascii="宋体" w:eastAsia="宋体" w:hAnsi="宋体" w:cs="Arial"/>
          <w:kern w:val="0"/>
          <w:sz w:val="24"/>
          <w:szCs w:val="24"/>
        </w:rPr>
        <w:t>清洁所有灯饰其它饰物，确保无尘土、破损。</w:t>
      </w:r>
    </w:p>
    <w:p w:rsidR="00476AD1" w:rsidRPr="00476AD1" w:rsidRDefault="00476AD1" w:rsidP="00973499">
      <w:pPr>
        <w:numPr>
          <w:ilvl w:val="0"/>
          <w:numId w:val="22"/>
        </w:numPr>
        <w:tabs>
          <w:tab w:val="left" w:pos="993"/>
        </w:tabs>
        <w:spacing w:line="520" w:lineRule="exact"/>
        <w:ind w:hanging="1031"/>
        <w:rPr>
          <w:rFonts w:ascii="宋体" w:eastAsia="宋体" w:hAnsi="宋体" w:cs="Arial"/>
          <w:kern w:val="0"/>
          <w:sz w:val="24"/>
          <w:szCs w:val="24"/>
        </w:rPr>
      </w:pPr>
      <w:r w:rsidRPr="00476AD1">
        <w:rPr>
          <w:rFonts w:ascii="宋体" w:eastAsia="宋体" w:hAnsi="宋体" w:cs="Arial"/>
          <w:kern w:val="0"/>
          <w:sz w:val="24"/>
          <w:szCs w:val="24"/>
        </w:rPr>
        <w:t>定期投放喷洒鼠、蟑螂、蚊虫药，确保无蚊蝇、鼠害、蟑螂。</w:t>
      </w:r>
    </w:p>
    <w:p w:rsidR="00476AD1" w:rsidRPr="00476AD1" w:rsidRDefault="00476AD1" w:rsidP="00973499">
      <w:pPr>
        <w:numPr>
          <w:ilvl w:val="0"/>
          <w:numId w:val="22"/>
        </w:numPr>
        <w:tabs>
          <w:tab w:val="left" w:pos="993"/>
        </w:tabs>
        <w:spacing w:line="520" w:lineRule="exact"/>
        <w:ind w:hanging="1031"/>
        <w:rPr>
          <w:rFonts w:ascii="宋体" w:eastAsia="宋体" w:hAnsi="宋体" w:cs="Arial"/>
          <w:kern w:val="0"/>
          <w:sz w:val="24"/>
          <w:szCs w:val="24"/>
        </w:rPr>
      </w:pPr>
      <w:r w:rsidRPr="00476AD1">
        <w:rPr>
          <w:rFonts w:ascii="宋体" w:eastAsia="宋体" w:hAnsi="宋体" w:cs="Arial"/>
          <w:kern w:val="0"/>
          <w:sz w:val="24"/>
          <w:szCs w:val="24"/>
        </w:rPr>
        <w:t>提供公共活动区域饮水（桶装水）及纸杯。</w:t>
      </w:r>
    </w:p>
    <w:p w:rsidR="00476AD1" w:rsidRPr="00476AD1" w:rsidRDefault="00476AD1" w:rsidP="00476AD1">
      <w:pPr>
        <w:spacing w:line="520" w:lineRule="exact"/>
        <w:ind w:left="425"/>
        <w:outlineLvl w:val="3"/>
        <w:rPr>
          <w:rFonts w:ascii="宋体" w:eastAsia="宋体" w:hAnsi="宋体" w:cs="Arial"/>
          <w:b/>
          <w:sz w:val="24"/>
          <w:szCs w:val="24"/>
        </w:rPr>
      </w:pPr>
      <w:r w:rsidRPr="00476AD1">
        <w:rPr>
          <w:rFonts w:ascii="宋体" w:eastAsia="宋体" w:hAnsi="宋体" w:cs="Arial" w:hint="eastAsia"/>
          <w:b/>
          <w:sz w:val="24"/>
          <w:szCs w:val="24"/>
        </w:rPr>
        <w:t>（2）</w:t>
      </w:r>
      <w:r w:rsidRPr="00476AD1">
        <w:rPr>
          <w:rFonts w:ascii="宋体" w:eastAsia="宋体" w:hAnsi="宋体" w:cs="Arial"/>
          <w:b/>
          <w:sz w:val="24"/>
          <w:szCs w:val="24"/>
        </w:rPr>
        <w:t>卫生间保洁</w:t>
      </w:r>
    </w:p>
    <w:p w:rsidR="00476AD1" w:rsidRPr="00476AD1" w:rsidRDefault="00476AD1" w:rsidP="00973499">
      <w:pPr>
        <w:numPr>
          <w:ilvl w:val="0"/>
          <w:numId w:val="24"/>
        </w:numPr>
        <w:tabs>
          <w:tab w:val="left" w:pos="312"/>
          <w:tab w:val="left" w:pos="993"/>
        </w:tabs>
        <w:spacing w:line="520" w:lineRule="exact"/>
        <w:ind w:leftChars="337" w:left="1068"/>
        <w:rPr>
          <w:rFonts w:ascii="宋体" w:eastAsia="宋体" w:hAnsi="宋体" w:cs="Arial"/>
          <w:sz w:val="24"/>
          <w:szCs w:val="24"/>
        </w:rPr>
      </w:pPr>
      <w:r w:rsidRPr="00476AD1">
        <w:rPr>
          <w:rFonts w:ascii="宋体" w:eastAsia="宋体" w:hAnsi="宋体" w:cs="Arial"/>
          <w:sz w:val="24"/>
          <w:szCs w:val="24"/>
        </w:rPr>
        <w:t>清洁所有地面、墙壁、隔板、门窗、镜面、天花板，确保无尘、无污迹、无杂物。</w:t>
      </w:r>
    </w:p>
    <w:p w:rsidR="00476AD1" w:rsidRPr="00476AD1" w:rsidRDefault="00476AD1" w:rsidP="00973499">
      <w:pPr>
        <w:numPr>
          <w:ilvl w:val="0"/>
          <w:numId w:val="24"/>
        </w:numPr>
        <w:tabs>
          <w:tab w:val="left" w:pos="312"/>
          <w:tab w:val="left" w:pos="993"/>
        </w:tabs>
        <w:spacing w:line="520" w:lineRule="exact"/>
        <w:ind w:leftChars="337" w:left="1068"/>
        <w:rPr>
          <w:rFonts w:ascii="宋体" w:eastAsia="宋体" w:hAnsi="宋体" w:cs="Arial"/>
          <w:sz w:val="24"/>
          <w:szCs w:val="24"/>
        </w:rPr>
      </w:pPr>
      <w:r w:rsidRPr="00476AD1">
        <w:rPr>
          <w:rFonts w:ascii="宋体" w:eastAsia="宋体" w:hAnsi="宋体" w:cs="Arial"/>
          <w:sz w:val="24"/>
          <w:szCs w:val="24"/>
        </w:rPr>
        <w:t>擦、冲及洗净所有洗手间设备，确保便池、面池、无污迹、无杂物，龙头、弯管无尘，小便池内香球不少于1/2个球并及时更换。</w:t>
      </w:r>
    </w:p>
    <w:p w:rsidR="00476AD1" w:rsidRPr="00476AD1" w:rsidRDefault="00476AD1" w:rsidP="00973499">
      <w:pPr>
        <w:numPr>
          <w:ilvl w:val="0"/>
          <w:numId w:val="24"/>
        </w:numPr>
        <w:tabs>
          <w:tab w:val="left" w:pos="312"/>
          <w:tab w:val="left" w:pos="993"/>
        </w:tabs>
        <w:spacing w:line="520" w:lineRule="exact"/>
        <w:ind w:firstLineChars="295" w:firstLine="708"/>
        <w:rPr>
          <w:rFonts w:ascii="宋体" w:eastAsia="宋体" w:hAnsi="宋体" w:cs="Arial"/>
          <w:sz w:val="24"/>
          <w:szCs w:val="24"/>
        </w:rPr>
      </w:pPr>
      <w:r w:rsidRPr="00476AD1">
        <w:rPr>
          <w:rFonts w:ascii="宋体" w:eastAsia="宋体" w:hAnsi="宋体" w:cs="Arial"/>
          <w:sz w:val="24"/>
          <w:szCs w:val="24"/>
        </w:rPr>
        <w:t>清洁灯、开关、暖气、抽气扇、通风口、门锁，确保无尘、无污迹。</w:t>
      </w:r>
    </w:p>
    <w:p w:rsidR="00476AD1" w:rsidRPr="00476AD1" w:rsidRDefault="00476AD1" w:rsidP="00973499">
      <w:pPr>
        <w:numPr>
          <w:ilvl w:val="0"/>
          <w:numId w:val="24"/>
        </w:numPr>
        <w:tabs>
          <w:tab w:val="left" w:pos="312"/>
          <w:tab w:val="left" w:pos="993"/>
        </w:tabs>
        <w:spacing w:line="520" w:lineRule="exact"/>
        <w:ind w:firstLineChars="295" w:firstLine="708"/>
        <w:rPr>
          <w:rFonts w:ascii="宋体" w:eastAsia="宋体" w:hAnsi="宋体" w:cs="Arial"/>
          <w:sz w:val="24"/>
          <w:szCs w:val="24"/>
        </w:rPr>
      </w:pPr>
      <w:r w:rsidRPr="00476AD1">
        <w:rPr>
          <w:rFonts w:ascii="宋体" w:eastAsia="宋体" w:hAnsi="宋体" w:cs="Arial"/>
          <w:sz w:val="24"/>
          <w:szCs w:val="24"/>
        </w:rPr>
        <w:t>提供卫生清洁用品，随时补充厕纸、清洁液等。</w:t>
      </w:r>
    </w:p>
    <w:p w:rsidR="00476AD1" w:rsidRPr="00476AD1" w:rsidRDefault="00476AD1" w:rsidP="00973499">
      <w:pPr>
        <w:numPr>
          <w:ilvl w:val="0"/>
          <w:numId w:val="24"/>
        </w:numPr>
        <w:tabs>
          <w:tab w:val="left" w:pos="312"/>
          <w:tab w:val="left" w:pos="993"/>
        </w:tabs>
        <w:spacing w:line="520" w:lineRule="exact"/>
        <w:ind w:firstLineChars="295" w:firstLine="708"/>
        <w:rPr>
          <w:rFonts w:ascii="宋体" w:eastAsia="宋体" w:hAnsi="宋体" w:cs="Arial"/>
          <w:sz w:val="24"/>
          <w:szCs w:val="24"/>
        </w:rPr>
      </w:pPr>
      <w:r w:rsidRPr="00476AD1">
        <w:rPr>
          <w:rFonts w:ascii="宋体" w:eastAsia="宋体" w:hAnsi="宋体" w:cs="Arial"/>
          <w:sz w:val="24"/>
          <w:szCs w:val="24"/>
        </w:rPr>
        <w:t>卫生桶内垃圾不超1/2即清理。</w:t>
      </w:r>
    </w:p>
    <w:p w:rsidR="00476AD1" w:rsidRPr="00476AD1" w:rsidRDefault="00476AD1" w:rsidP="00973499">
      <w:pPr>
        <w:numPr>
          <w:ilvl w:val="0"/>
          <w:numId w:val="24"/>
        </w:numPr>
        <w:tabs>
          <w:tab w:val="left" w:pos="312"/>
          <w:tab w:val="left" w:pos="993"/>
        </w:tabs>
        <w:spacing w:line="520" w:lineRule="exact"/>
        <w:ind w:firstLineChars="295" w:firstLine="708"/>
        <w:rPr>
          <w:rFonts w:ascii="宋体" w:eastAsia="宋体" w:hAnsi="宋体" w:cs="Arial"/>
          <w:sz w:val="24"/>
          <w:szCs w:val="24"/>
        </w:rPr>
      </w:pPr>
      <w:r w:rsidRPr="00476AD1">
        <w:rPr>
          <w:rFonts w:ascii="宋体" w:eastAsia="宋体" w:hAnsi="宋体" w:cs="Arial"/>
          <w:sz w:val="24"/>
          <w:szCs w:val="24"/>
        </w:rPr>
        <w:t>墩布间及垃圾回收间干净、整洁、无杂物，物品码放整齐、不囤积。</w:t>
      </w:r>
    </w:p>
    <w:p w:rsidR="00476AD1" w:rsidRPr="00476AD1" w:rsidRDefault="00476AD1" w:rsidP="00476AD1">
      <w:pPr>
        <w:spacing w:line="520" w:lineRule="exact"/>
        <w:ind w:left="425"/>
        <w:outlineLvl w:val="3"/>
        <w:rPr>
          <w:rFonts w:ascii="宋体" w:eastAsia="宋体" w:hAnsi="宋体" w:cs="Arial"/>
          <w:b/>
          <w:sz w:val="24"/>
          <w:szCs w:val="24"/>
        </w:rPr>
      </w:pPr>
      <w:r w:rsidRPr="00476AD1">
        <w:rPr>
          <w:rFonts w:ascii="宋体" w:eastAsia="宋体" w:hAnsi="宋体" w:cs="Arial" w:hint="eastAsia"/>
          <w:b/>
          <w:sz w:val="24"/>
          <w:szCs w:val="24"/>
        </w:rPr>
        <w:t>（3）</w:t>
      </w:r>
      <w:r w:rsidRPr="00476AD1">
        <w:rPr>
          <w:rFonts w:ascii="宋体" w:eastAsia="宋体" w:hAnsi="宋体" w:cs="Arial"/>
          <w:b/>
          <w:sz w:val="24"/>
          <w:szCs w:val="24"/>
        </w:rPr>
        <w:t>会议室保洁</w:t>
      </w:r>
    </w:p>
    <w:p w:rsidR="00476AD1" w:rsidRPr="00476AD1" w:rsidRDefault="00476AD1" w:rsidP="00973499">
      <w:pPr>
        <w:numPr>
          <w:ilvl w:val="0"/>
          <w:numId w:val="26"/>
        </w:numPr>
        <w:tabs>
          <w:tab w:val="left" w:pos="312"/>
          <w:tab w:val="left" w:pos="993"/>
        </w:tabs>
        <w:spacing w:line="520" w:lineRule="exact"/>
        <w:ind w:firstLineChars="295" w:firstLine="708"/>
        <w:rPr>
          <w:rFonts w:ascii="宋体" w:eastAsia="宋体" w:hAnsi="宋体" w:cs="Arial"/>
          <w:sz w:val="24"/>
          <w:szCs w:val="24"/>
        </w:rPr>
      </w:pPr>
      <w:r w:rsidRPr="00476AD1">
        <w:rPr>
          <w:rFonts w:ascii="宋体" w:eastAsia="宋体" w:hAnsi="宋体" w:cs="Arial"/>
          <w:sz w:val="24"/>
          <w:szCs w:val="24"/>
        </w:rPr>
        <w:t>保持室内的窗 、窗台、窗框干净、整洁。</w:t>
      </w:r>
    </w:p>
    <w:p w:rsidR="00476AD1" w:rsidRPr="00476AD1" w:rsidRDefault="00476AD1" w:rsidP="00973499">
      <w:pPr>
        <w:numPr>
          <w:ilvl w:val="0"/>
          <w:numId w:val="26"/>
        </w:numPr>
        <w:tabs>
          <w:tab w:val="left" w:pos="312"/>
          <w:tab w:val="left" w:pos="993"/>
        </w:tabs>
        <w:spacing w:line="520" w:lineRule="exact"/>
        <w:ind w:firstLineChars="295" w:firstLine="708"/>
        <w:rPr>
          <w:rFonts w:ascii="宋体" w:eastAsia="宋体" w:hAnsi="宋体" w:cs="Arial"/>
          <w:sz w:val="24"/>
          <w:szCs w:val="24"/>
        </w:rPr>
      </w:pPr>
      <w:r w:rsidRPr="00476AD1">
        <w:rPr>
          <w:rFonts w:ascii="宋体" w:eastAsia="宋体" w:hAnsi="宋体" w:cs="Arial"/>
          <w:sz w:val="24"/>
          <w:szCs w:val="24"/>
        </w:rPr>
        <w:t>保持室内墙面、天花板整洁、完好，无污渍、浮灰、蜘蛛网。</w:t>
      </w:r>
    </w:p>
    <w:p w:rsidR="00476AD1" w:rsidRPr="00476AD1" w:rsidRDefault="00476AD1" w:rsidP="00973499">
      <w:pPr>
        <w:numPr>
          <w:ilvl w:val="0"/>
          <w:numId w:val="26"/>
        </w:numPr>
        <w:tabs>
          <w:tab w:val="left" w:pos="312"/>
          <w:tab w:val="left" w:pos="993"/>
        </w:tabs>
        <w:spacing w:line="520" w:lineRule="exact"/>
        <w:ind w:firstLineChars="295" w:firstLine="708"/>
        <w:rPr>
          <w:rFonts w:ascii="宋体" w:eastAsia="宋体" w:hAnsi="宋体" w:cs="Arial"/>
          <w:sz w:val="24"/>
          <w:szCs w:val="24"/>
        </w:rPr>
      </w:pPr>
      <w:r w:rsidRPr="00476AD1">
        <w:rPr>
          <w:rFonts w:ascii="宋体" w:eastAsia="宋体" w:hAnsi="宋体" w:cs="Arial"/>
          <w:sz w:val="24"/>
          <w:szCs w:val="24"/>
        </w:rPr>
        <w:t>保持地面、地毯的整洁、完好，无垃圾、污渍，地毯</w:t>
      </w:r>
      <w:r w:rsidRPr="00476AD1">
        <w:rPr>
          <w:rFonts w:ascii="宋体" w:eastAsia="宋体" w:hAnsi="宋体" w:cs="Arial"/>
          <w:sz w:val="24"/>
          <w:szCs w:val="24"/>
        </w:rPr>
        <w:lastRenderedPageBreak/>
        <w:t>清洁费由中标中标人负责。</w:t>
      </w:r>
    </w:p>
    <w:p w:rsidR="00476AD1" w:rsidRPr="00476AD1" w:rsidRDefault="00476AD1" w:rsidP="00973499">
      <w:pPr>
        <w:numPr>
          <w:ilvl w:val="0"/>
          <w:numId w:val="26"/>
        </w:numPr>
        <w:tabs>
          <w:tab w:val="left" w:pos="312"/>
          <w:tab w:val="left" w:pos="993"/>
        </w:tabs>
        <w:spacing w:line="520" w:lineRule="exact"/>
        <w:ind w:firstLineChars="295" w:firstLine="708"/>
        <w:rPr>
          <w:rFonts w:ascii="宋体" w:eastAsia="宋体" w:hAnsi="宋体" w:cs="Arial"/>
          <w:sz w:val="24"/>
          <w:szCs w:val="24"/>
        </w:rPr>
      </w:pPr>
      <w:r w:rsidRPr="00476AD1">
        <w:rPr>
          <w:rFonts w:ascii="宋体" w:eastAsia="宋体" w:hAnsi="宋体" w:cs="Arial"/>
          <w:sz w:val="24"/>
          <w:szCs w:val="24"/>
        </w:rPr>
        <w:t>保持室内各种家具放置整齐，光洁、无灰尘。</w:t>
      </w:r>
    </w:p>
    <w:p w:rsidR="00476AD1" w:rsidRPr="00476AD1" w:rsidRDefault="00476AD1" w:rsidP="00973499">
      <w:pPr>
        <w:numPr>
          <w:ilvl w:val="0"/>
          <w:numId w:val="26"/>
        </w:numPr>
        <w:tabs>
          <w:tab w:val="left" w:pos="312"/>
          <w:tab w:val="left" w:pos="993"/>
        </w:tabs>
        <w:spacing w:line="520" w:lineRule="exact"/>
        <w:ind w:firstLineChars="295" w:firstLine="708"/>
        <w:rPr>
          <w:rFonts w:ascii="宋体" w:eastAsia="宋体" w:hAnsi="宋体" w:cs="Arial"/>
          <w:sz w:val="24"/>
          <w:szCs w:val="24"/>
        </w:rPr>
      </w:pPr>
      <w:r w:rsidRPr="00476AD1">
        <w:rPr>
          <w:rFonts w:ascii="宋体" w:eastAsia="宋体" w:hAnsi="宋体" w:cs="Arial"/>
          <w:sz w:val="24"/>
          <w:szCs w:val="24"/>
        </w:rPr>
        <w:t>保持室内灯具清洁、完好。</w:t>
      </w:r>
    </w:p>
    <w:p w:rsidR="00476AD1" w:rsidRPr="00476AD1" w:rsidRDefault="00476AD1" w:rsidP="00973499">
      <w:pPr>
        <w:numPr>
          <w:ilvl w:val="0"/>
          <w:numId w:val="26"/>
        </w:numPr>
        <w:tabs>
          <w:tab w:val="left" w:pos="312"/>
          <w:tab w:val="left" w:pos="993"/>
        </w:tabs>
        <w:spacing w:line="520" w:lineRule="exact"/>
        <w:ind w:firstLineChars="295" w:firstLine="708"/>
        <w:rPr>
          <w:rFonts w:ascii="宋体" w:eastAsia="宋体" w:hAnsi="宋体" w:cs="Arial"/>
          <w:sz w:val="24"/>
          <w:szCs w:val="24"/>
        </w:rPr>
      </w:pPr>
      <w:r w:rsidRPr="00476AD1">
        <w:rPr>
          <w:rFonts w:ascii="宋体" w:eastAsia="宋体" w:hAnsi="宋体" w:cs="Arial"/>
          <w:sz w:val="24"/>
          <w:szCs w:val="24"/>
        </w:rPr>
        <w:t>保持室内各种艺术装饰挂件挂放端正，清洁无损。</w:t>
      </w:r>
    </w:p>
    <w:p w:rsidR="00476AD1" w:rsidRPr="00476AD1" w:rsidRDefault="00476AD1" w:rsidP="00973499">
      <w:pPr>
        <w:numPr>
          <w:ilvl w:val="0"/>
          <w:numId w:val="26"/>
        </w:numPr>
        <w:tabs>
          <w:tab w:val="left" w:pos="312"/>
          <w:tab w:val="left" w:pos="993"/>
        </w:tabs>
        <w:spacing w:line="520" w:lineRule="exact"/>
        <w:ind w:firstLineChars="295" w:firstLine="708"/>
        <w:rPr>
          <w:rFonts w:ascii="宋体" w:eastAsia="宋体" w:hAnsi="宋体" w:cs="Arial"/>
          <w:sz w:val="24"/>
          <w:szCs w:val="24"/>
        </w:rPr>
      </w:pPr>
      <w:r w:rsidRPr="00476AD1">
        <w:rPr>
          <w:rFonts w:ascii="宋体" w:eastAsia="宋体" w:hAnsi="宋体" w:cs="Arial"/>
          <w:sz w:val="24"/>
          <w:szCs w:val="24"/>
        </w:rPr>
        <w:t>定时喷洒空气清新剂，保持室内的空气清新。</w:t>
      </w:r>
    </w:p>
    <w:p w:rsidR="00476AD1" w:rsidRPr="00476AD1" w:rsidRDefault="00476AD1" w:rsidP="00476AD1">
      <w:pPr>
        <w:spacing w:line="520" w:lineRule="exact"/>
        <w:ind w:left="425"/>
        <w:outlineLvl w:val="3"/>
        <w:rPr>
          <w:rFonts w:ascii="宋体" w:eastAsia="宋体" w:hAnsi="宋体" w:cs="Arial"/>
          <w:b/>
          <w:sz w:val="24"/>
          <w:szCs w:val="24"/>
        </w:rPr>
      </w:pPr>
      <w:r w:rsidRPr="00476AD1">
        <w:rPr>
          <w:rFonts w:ascii="宋体" w:eastAsia="宋体" w:hAnsi="宋体" w:cs="Arial" w:hint="eastAsia"/>
          <w:b/>
          <w:sz w:val="24"/>
          <w:szCs w:val="24"/>
        </w:rPr>
        <w:t>（4）</w:t>
      </w:r>
      <w:r w:rsidRPr="00476AD1">
        <w:rPr>
          <w:rFonts w:ascii="宋体" w:eastAsia="宋体" w:hAnsi="宋体" w:cs="Arial"/>
          <w:b/>
          <w:sz w:val="24"/>
          <w:szCs w:val="24"/>
        </w:rPr>
        <w:t>电梯间保洁</w:t>
      </w:r>
    </w:p>
    <w:p w:rsidR="00476AD1" w:rsidRPr="00476AD1" w:rsidRDefault="00476AD1" w:rsidP="00973499">
      <w:pPr>
        <w:numPr>
          <w:ilvl w:val="0"/>
          <w:numId w:val="28"/>
        </w:numPr>
        <w:tabs>
          <w:tab w:val="left" w:pos="993"/>
        </w:tabs>
        <w:spacing w:line="520" w:lineRule="exact"/>
        <w:ind w:leftChars="270" w:left="567" w:firstLineChars="59" w:firstLine="142"/>
        <w:rPr>
          <w:rFonts w:ascii="宋体" w:eastAsia="宋体" w:hAnsi="宋体" w:cs="Arial"/>
          <w:sz w:val="24"/>
          <w:szCs w:val="24"/>
        </w:rPr>
      </w:pPr>
      <w:r w:rsidRPr="00476AD1">
        <w:rPr>
          <w:rFonts w:ascii="宋体" w:eastAsia="宋体" w:hAnsi="宋体" w:cs="Arial"/>
          <w:sz w:val="24"/>
          <w:szCs w:val="24"/>
        </w:rPr>
        <w:t>清洁电梯内壁、天花板、电梯门及门缝、指示牌，确保无尘土、印迹，表面光亮。</w:t>
      </w:r>
    </w:p>
    <w:p w:rsidR="00476AD1" w:rsidRPr="00476AD1" w:rsidRDefault="00476AD1" w:rsidP="00973499">
      <w:pPr>
        <w:numPr>
          <w:ilvl w:val="0"/>
          <w:numId w:val="28"/>
        </w:numPr>
        <w:tabs>
          <w:tab w:val="left" w:pos="993"/>
        </w:tabs>
        <w:spacing w:line="520" w:lineRule="exact"/>
        <w:ind w:firstLineChars="295" w:firstLine="708"/>
        <w:rPr>
          <w:rFonts w:ascii="宋体" w:eastAsia="宋体" w:hAnsi="宋体" w:cs="Arial"/>
          <w:sz w:val="24"/>
          <w:szCs w:val="24"/>
        </w:rPr>
      </w:pPr>
      <w:r w:rsidRPr="00476AD1">
        <w:rPr>
          <w:rFonts w:ascii="宋体" w:eastAsia="宋体" w:hAnsi="宋体" w:cs="Arial"/>
          <w:sz w:val="24"/>
          <w:szCs w:val="24"/>
        </w:rPr>
        <w:t>清理井道、电梯槽底垃圾，确保无杂物。</w:t>
      </w:r>
    </w:p>
    <w:p w:rsidR="00476AD1" w:rsidRPr="00476AD1" w:rsidRDefault="00476AD1" w:rsidP="00973499">
      <w:pPr>
        <w:numPr>
          <w:ilvl w:val="0"/>
          <w:numId w:val="28"/>
        </w:numPr>
        <w:tabs>
          <w:tab w:val="left" w:pos="993"/>
        </w:tabs>
        <w:spacing w:line="520" w:lineRule="exact"/>
        <w:ind w:firstLineChars="295" w:firstLine="708"/>
        <w:rPr>
          <w:rFonts w:ascii="宋体" w:eastAsia="宋体" w:hAnsi="宋体" w:cs="Arial"/>
          <w:sz w:val="24"/>
          <w:szCs w:val="24"/>
        </w:rPr>
      </w:pPr>
      <w:r w:rsidRPr="00476AD1">
        <w:rPr>
          <w:rFonts w:ascii="宋体" w:eastAsia="宋体" w:hAnsi="宋体" w:cs="Arial"/>
          <w:sz w:val="24"/>
          <w:szCs w:val="24"/>
        </w:rPr>
        <w:t>擦净电梯通风口及照明。</w:t>
      </w:r>
    </w:p>
    <w:p w:rsidR="00476AD1" w:rsidRPr="00476AD1" w:rsidRDefault="00476AD1" w:rsidP="00973499">
      <w:pPr>
        <w:numPr>
          <w:ilvl w:val="0"/>
          <w:numId w:val="28"/>
        </w:numPr>
        <w:tabs>
          <w:tab w:val="left" w:pos="993"/>
        </w:tabs>
        <w:spacing w:line="520" w:lineRule="exact"/>
        <w:ind w:firstLineChars="295" w:firstLine="708"/>
        <w:rPr>
          <w:rFonts w:ascii="宋体" w:eastAsia="宋体" w:hAnsi="宋体" w:cs="Arial"/>
          <w:sz w:val="24"/>
          <w:szCs w:val="24"/>
        </w:rPr>
      </w:pPr>
      <w:r w:rsidRPr="00476AD1">
        <w:rPr>
          <w:rFonts w:ascii="宋体" w:eastAsia="宋体" w:hAnsi="宋体" w:cs="Arial"/>
          <w:sz w:val="24"/>
          <w:szCs w:val="24"/>
        </w:rPr>
        <w:t>电梯表面涂上保护膜。</w:t>
      </w:r>
    </w:p>
    <w:p w:rsidR="00476AD1" w:rsidRPr="00476AD1" w:rsidRDefault="00476AD1" w:rsidP="00973499">
      <w:pPr>
        <w:numPr>
          <w:ilvl w:val="0"/>
          <w:numId w:val="28"/>
        </w:numPr>
        <w:tabs>
          <w:tab w:val="left" w:pos="993"/>
        </w:tabs>
        <w:spacing w:line="520" w:lineRule="exact"/>
        <w:ind w:firstLineChars="295" w:firstLine="708"/>
        <w:rPr>
          <w:rFonts w:ascii="宋体" w:eastAsia="宋体" w:hAnsi="宋体" w:cs="Arial"/>
          <w:sz w:val="24"/>
          <w:szCs w:val="24"/>
        </w:rPr>
      </w:pPr>
      <w:r w:rsidRPr="00476AD1">
        <w:rPr>
          <w:rFonts w:ascii="宋体" w:eastAsia="宋体" w:hAnsi="宋体" w:cs="Arial"/>
          <w:sz w:val="24"/>
          <w:szCs w:val="24"/>
        </w:rPr>
        <w:t>擦净电梯大堂、走廊地面，确保干净、明亮。</w:t>
      </w:r>
    </w:p>
    <w:p w:rsidR="00476AD1" w:rsidRPr="00476AD1" w:rsidRDefault="00476AD1" w:rsidP="00476AD1">
      <w:pPr>
        <w:spacing w:line="520" w:lineRule="exact"/>
        <w:ind w:left="425"/>
        <w:outlineLvl w:val="3"/>
        <w:rPr>
          <w:rFonts w:ascii="宋体" w:eastAsia="宋体" w:hAnsi="宋体" w:cs="Arial"/>
          <w:b/>
          <w:sz w:val="24"/>
          <w:szCs w:val="24"/>
        </w:rPr>
      </w:pPr>
      <w:r w:rsidRPr="00476AD1">
        <w:rPr>
          <w:rFonts w:ascii="宋体" w:eastAsia="宋体" w:hAnsi="宋体" w:cs="Arial" w:hint="eastAsia"/>
          <w:b/>
          <w:sz w:val="24"/>
          <w:szCs w:val="24"/>
        </w:rPr>
        <w:t>（</w:t>
      </w:r>
      <w:r w:rsidRPr="00476AD1">
        <w:rPr>
          <w:rFonts w:ascii="宋体" w:eastAsia="宋体" w:hAnsi="宋体" w:cs="Arial"/>
          <w:b/>
          <w:sz w:val="24"/>
          <w:szCs w:val="24"/>
        </w:rPr>
        <w:t>5</w:t>
      </w:r>
      <w:r w:rsidRPr="00476AD1">
        <w:rPr>
          <w:rFonts w:ascii="宋体" w:eastAsia="宋体" w:hAnsi="宋体" w:cs="Arial" w:hint="eastAsia"/>
          <w:b/>
          <w:sz w:val="24"/>
          <w:szCs w:val="24"/>
        </w:rPr>
        <w:t>）</w:t>
      </w:r>
      <w:r w:rsidRPr="00476AD1">
        <w:rPr>
          <w:rFonts w:ascii="宋体" w:eastAsia="宋体" w:hAnsi="宋体" w:cs="Arial"/>
          <w:b/>
          <w:sz w:val="24"/>
          <w:szCs w:val="24"/>
        </w:rPr>
        <w:t>外场保洁</w:t>
      </w:r>
    </w:p>
    <w:p w:rsidR="00476AD1" w:rsidRPr="00476AD1" w:rsidRDefault="00476AD1" w:rsidP="00476AD1">
      <w:pPr>
        <w:spacing w:line="520" w:lineRule="exact"/>
        <w:ind w:firstLineChars="177" w:firstLine="425"/>
        <w:rPr>
          <w:rFonts w:ascii="宋体" w:eastAsia="宋体" w:hAnsi="宋体" w:cs="Arial"/>
          <w:sz w:val="24"/>
          <w:szCs w:val="24"/>
        </w:rPr>
      </w:pPr>
      <w:r w:rsidRPr="00476AD1">
        <w:rPr>
          <w:rFonts w:ascii="宋体" w:eastAsia="宋体" w:hAnsi="宋体" w:cs="Arial"/>
          <w:sz w:val="24"/>
          <w:szCs w:val="24"/>
        </w:rPr>
        <w:t>外场保洁主要包括庭院、大门前、室外停车场、通道、绿地等的卫生管理工作，内容及标准为：</w:t>
      </w:r>
    </w:p>
    <w:p w:rsidR="00476AD1" w:rsidRPr="00476AD1" w:rsidRDefault="00476AD1" w:rsidP="00973499">
      <w:pPr>
        <w:numPr>
          <w:ilvl w:val="0"/>
          <w:numId w:val="30"/>
        </w:numPr>
        <w:tabs>
          <w:tab w:val="left" w:pos="312"/>
          <w:tab w:val="left" w:pos="993"/>
        </w:tabs>
        <w:spacing w:line="520" w:lineRule="exact"/>
        <w:ind w:leftChars="337" w:left="1068"/>
        <w:rPr>
          <w:rFonts w:ascii="宋体" w:eastAsia="宋体" w:hAnsi="宋体" w:cs="Arial"/>
          <w:sz w:val="24"/>
          <w:szCs w:val="24"/>
        </w:rPr>
      </w:pPr>
      <w:r w:rsidRPr="00476AD1">
        <w:rPr>
          <w:rFonts w:ascii="宋体" w:eastAsia="宋体" w:hAnsi="宋体" w:cs="Arial"/>
          <w:sz w:val="24"/>
          <w:szCs w:val="24"/>
        </w:rPr>
        <w:t>庭院地面清洁无废弃物，做到道路环境整洁、清扫及时，无杂物、废纸、烟头、果皮、痰迹、积水等。</w:t>
      </w:r>
    </w:p>
    <w:p w:rsidR="00476AD1" w:rsidRPr="00476AD1" w:rsidRDefault="00476AD1" w:rsidP="00973499">
      <w:pPr>
        <w:numPr>
          <w:ilvl w:val="0"/>
          <w:numId w:val="30"/>
        </w:numPr>
        <w:tabs>
          <w:tab w:val="left" w:pos="312"/>
          <w:tab w:val="left" w:pos="993"/>
        </w:tabs>
        <w:spacing w:line="520" w:lineRule="exact"/>
        <w:ind w:leftChars="337" w:left="1068"/>
        <w:rPr>
          <w:rFonts w:ascii="宋体" w:eastAsia="宋体" w:hAnsi="宋体" w:cs="Arial"/>
          <w:sz w:val="24"/>
          <w:szCs w:val="24"/>
        </w:rPr>
      </w:pPr>
      <w:r w:rsidRPr="00476AD1">
        <w:rPr>
          <w:rFonts w:ascii="宋体" w:eastAsia="宋体" w:hAnsi="宋体" w:cs="Arial"/>
          <w:sz w:val="24"/>
          <w:szCs w:val="24"/>
        </w:rPr>
        <w:t>院内垃圾应日产日清，无暴露垃圾，无卫生死角。垃圾箱及果皮箱应完好清洁，周围地面无杂物污渍，无蚊蝇滋生。</w:t>
      </w:r>
    </w:p>
    <w:p w:rsidR="00476AD1" w:rsidRPr="00476AD1" w:rsidRDefault="00476AD1" w:rsidP="00973499">
      <w:pPr>
        <w:numPr>
          <w:ilvl w:val="0"/>
          <w:numId w:val="30"/>
        </w:numPr>
        <w:tabs>
          <w:tab w:val="left" w:pos="312"/>
          <w:tab w:val="left" w:pos="993"/>
        </w:tabs>
        <w:spacing w:line="520" w:lineRule="exact"/>
        <w:ind w:leftChars="337" w:left="1068"/>
        <w:rPr>
          <w:rFonts w:ascii="宋体" w:eastAsia="宋体" w:hAnsi="宋体" w:cs="Arial"/>
          <w:sz w:val="24"/>
          <w:szCs w:val="24"/>
        </w:rPr>
      </w:pPr>
      <w:r w:rsidRPr="00476AD1">
        <w:rPr>
          <w:rFonts w:ascii="宋体" w:eastAsia="宋体" w:hAnsi="宋体" w:cs="Arial"/>
          <w:sz w:val="24"/>
          <w:szCs w:val="24"/>
        </w:rPr>
        <w:t>院内主要干道的地面卫生应在每日早7：30以前清扫完毕。公共场所应定期清扫，保持清洁。</w:t>
      </w:r>
    </w:p>
    <w:p w:rsidR="00476AD1" w:rsidRPr="00476AD1" w:rsidRDefault="00476AD1" w:rsidP="00973499">
      <w:pPr>
        <w:numPr>
          <w:ilvl w:val="0"/>
          <w:numId w:val="30"/>
        </w:numPr>
        <w:tabs>
          <w:tab w:val="left" w:pos="312"/>
          <w:tab w:val="left" w:pos="993"/>
        </w:tabs>
        <w:spacing w:line="520" w:lineRule="exact"/>
        <w:ind w:leftChars="337" w:left="1068"/>
        <w:rPr>
          <w:rFonts w:ascii="宋体" w:eastAsia="宋体" w:hAnsi="宋体" w:cs="Arial"/>
          <w:sz w:val="24"/>
          <w:szCs w:val="24"/>
        </w:rPr>
      </w:pPr>
      <w:r w:rsidRPr="00476AD1">
        <w:rPr>
          <w:rFonts w:ascii="宋体" w:eastAsia="宋体" w:hAnsi="宋体" w:cs="Arial"/>
          <w:sz w:val="24"/>
          <w:szCs w:val="24"/>
        </w:rPr>
        <w:t>建筑物内外无乱写、乱划、乱粘贴，无残标；公共设施应定期擦拭，保持清洁。</w:t>
      </w:r>
    </w:p>
    <w:p w:rsidR="00476AD1" w:rsidRPr="00476AD1" w:rsidRDefault="00476AD1" w:rsidP="00973499">
      <w:pPr>
        <w:numPr>
          <w:ilvl w:val="0"/>
          <w:numId w:val="30"/>
        </w:numPr>
        <w:tabs>
          <w:tab w:val="left" w:pos="312"/>
          <w:tab w:val="left" w:pos="993"/>
        </w:tabs>
        <w:spacing w:line="520" w:lineRule="exact"/>
        <w:ind w:leftChars="337" w:left="1068"/>
        <w:rPr>
          <w:rFonts w:ascii="宋体" w:eastAsia="宋体" w:hAnsi="宋体" w:cs="Arial"/>
          <w:sz w:val="24"/>
          <w:szCs w:val="24"/>
        </w:rPr>
      </w:pPr>
      <w:r w:rsidRPr="00476AD1">
        <w:rPr>
          <w:rFonts w:ascii="宋体" w:eastAsia="宋体" w:hAnsi="宋体" w:cs="Arial"/>
          <w:sz w:val="24"/>
          <w:szCs w:val="24"/>
        </w:rPr>
        <w:t>阴井、排水设施应通畅，无污水外溢，排水口处无淤泥和杂物，各井口盖完好。</w:t>
      </w:r>
    </w:p>
    <w:p w:rsidR="00476AD1" w:rsidRPr="00476AD1" w:rsidRDefault="00476AD1" w:rsidP="00973499">
      <w:pPr>
        <w:numPr>
          <w:ilvl w:val="0"/>
          <w:numId w:val="30"/>
        </w:numPr>
        <w:tabs>
          <w:tab w:val="left" w:pos="312"/>
          <w:tab w:val="left" w:pos="993"/>
        </w:tabs>
        <w:spacing w:line="520" w:lineRule="exact"/>
        <w:ind w:leftChars="337" w:left="1068"/>
        <w:rPr>
          <w:rFonts w:ascii="宋体" w:eastAsia="宋体" w:hAnsi="宋体" w:cs="Arial"/>
          <w:sz w:val="24"/>
          <w:szCs w:val="24"/>
        </w:rPr>
      </w:pPr>
      <w:r w:rsidRPr="00476AD1">
        <w:rPr>
          <w:rFonts w:ascii="宋体" w:eastAsia="宋体" w:hAnsi="宋体" w:cs="Arial"/>
          <w:sz w:val="24"/>
          <w:szCs w:val="24"/>
        </w:rPr>
        <w:t>门前三包工作应符合门前三包的标准和要求；</w:t>
      </w:r>
    </w:p>
    <w:p w:rsidR="00476AD1" w:rsidRPr="00476AD1" w:rsidRDefault="00476AD1" w:rsidP="00973499">
      <w:pPr>
        <w:numPr>
          <w:ilvl w:val="0"/>
          <w:numId w:val="30"/>
        </w:numPr>
        <w:tabs>
          <w:tab w:val="left" w:pos="312"/>
          <w:tab w:val="left" w:pos="993"/>
        </w:tabs>
        <w:spacing w:line="520" w:lineRule="exact"/>
        <w:ind w:leftChars="337" w:left="1068"/>
        <w:rPr>
          <w:rFonts w:ascii="宋体" w:eastAsia="宋体" w:hAnsi="宋体" w:cs="Arial"/>
          <w:sz w:val="24"/>
          <w:szCs w:val="24"/>
        </w:rPr>
      </w:pPr>
      <w:r w:rsidRPr="00476AD1">
        <w:rPr>
          <w:rFonts w:ascii="宋体" w:eastAsia="宋体" w:hAnsi="宋体" w:cs="Arial"/>
          <w:sz w:val="24"/>
          <w:szCs w:val="24"/>
        </w:rPr>
        <w:lastRenderedPageBreak/>
        <w:t>应及时清理院内主要干道的积雪和积水，保证道路通畅和安全。如洒融雪剂除雪，将积雪清扫堆放到指定位置，达到地面无积雪，符合市扫雪办要求。</w:t>
      </w:r>
    </w:p>
    <w:p w:rsidR="00476AD1" w:rsidRPr="00476AD1" w:rsidRDefault="00476AD1" w:rsidP="00476AD1">
      <w:pPr>
        <w:spacing w:line="520" w:lineRule="exact"/>
        <w:ind w:left="425"/>
        <w:outlineLvl w:val="3"/>
        <w:rPr>
          <w:rFonts w:ascii="宋体" w:eastAsia="宋体" w:hAnsi="宋体" w:cs="Arial"/>
          <w:b/>
          <w:sz w:val="24"/>
          <w:szCs w:val="24"/>
        </w:rPr>
      </w:pPr>
      <w:r w:rsidRPr="00476AD1">
        <w:rPr>
          <w:rFonts w:ascii="宋体" w:eastAsia="宋体" w:hAnsi="宋体" w:cs="Arial" w:hint="eastAsia"/>
          <w:b/>
          <w:sz w:val="24"/>
          <w:szCs w:val="24"/>
        </w:rPr>
        <w:t>（6）</w:t>
      </w:r>
      <w:r w:rsidRPr="00476AD1">
        <w:rPr>
          <w:rFonts w:ascii="宋体" w:eastAsia="宋体" w:hAnsi="宋体" w:cs="Arial"/>
          <w:b/>
          <w:sz w:val="24"/>
          <w:szCs w:val="24"/>
        </w:rPr>
        <w:t>外墙、外窗保洁</w:t>
      </w:r>
    </w:p>
    <w:p w:rsidR="00476AD1" w:rsidRPr="00476AD1" w:rsidRDefault="00476AD1" w:rsidP="00476AD1">
      <w:pPr>
        <w:spacing w:line="520" w:lineRule="exact"/>
        <w:ind w:firstLineChars="177" w:firstLine="425"/>
        <w:rPr>
          <w:rFonts w:ascii="宋体" w:eastAsia="宋体" w:hAnsi="宋体" w:cs="Arial"/>
          <w:sz w:val="24"/>
          <w:szCs w:val="24"/>
        </w:rPr>
      </w:pPr>
      <w:r w:rsidRPr="00476AD1">
        <w:rPr>
          <w:rFonts w:ascii="宋体" w:eastAsia="宋体" w:hAnsi="宋体" w:cs="Arial"/>
          <w:sz w:val="24"/>
          <w:szCs w:val="24"/>
        </w:rPr>
        <w:t>外墙、外窗保洁是指办公楼、建筑物的外墙、外窗卫生管理。</w:t>
      </w:r>
    </w:p>
    <w:p w:rsidR="00476AD1" w:rsidRPr="00476AD1" w:rsidRDefault="00476AD1" w:rsidP="00973499">
      <w:pPr>
        <w:numPr>
          <w:ilvl w:val="0"/>
          <w:numId w:val="32"/>
        </w:numPr>
        <w:tabs>
          <w:tab w:val="left" w:pos="851"/>
          <w:tab w:val="left" w:pos="993"/>
        </w:tabs>
        <w:spacing w:line="520" w:lineRule="exact"/>
        <w:ind w:leftChars="337" w:left="1068"/>
        <w:rPr>
          <w:rFonts w:ascii="宋体" w:eastAsia="宋体" w:hAnsi="宋体" w:cs="Arial"/>
          <w:sz w:val="24"/>
          <w:szCs w:val="24"/>
        </w:rPr>
      </w:pPr>
      <w:r w:rsidRPr="00476AD1">
        <w:rPr>
          <w:rFonts w:ascii="宋体" w:eastAsia="宋体" w:hAnsi="宋体" w:cs="Arial"/>
          <w:sz w:val="24"/>
          <w:szCs w:val="24"/>
        </w:rPr>
        <w:t>外墙、外窗每年清洗、保养1次。外墙清洗、保养后，光亮、防风化、无漏清洗部位。外窗清洗后，清洁透明，清洁时，室内不进水，经常保持清洁。</w:t>
      </w:r>
    </w:p>
    <w:p w:rsidR="00476AD1" w:rsidRPr="00476AD1" w:rsidRDefault="00476AD1" w:rsidP="00973499">
      <w:pPr>
        <w:numPr>
          <w:ilvl w:val="0"/>
          <w:numId w:val="32"/>
        </w:numPr>
        <w:tabs>
          <w:tab w:val="left" w:pos="851"/>
          <w:tab w:val="left" w:pos="993"/>
        </w:tabs>
        <w:spacing w:line="520" w:lineRule="exact"/>
        <w:ind w:firstLineChars="295" w:firstLine="708"/>
        <w:rPr>
          <w:rFonts w:ascii="宋体" w:eastAsia="宋体" w:hAnsi="宋体" w:cs="Arial"/>
          <w:sz w:val="24"/>
          <w:szCs w:val="24"/>
        </w:rPr>
      </w:pPr>
      <w:r w:rsidRPr="00476AD1">
        <w:rPr>
          <w:rFonts w:ascii="宋体" w:eastAsia="宋体" w:hAnsi="宋体" w:cs="Arial"/>
          <w:sz w:val="24"/>
          <w:szCs w:val="24"/>
        </w:rPr>
        <w:t>其他需要机械化清洗的工作。</w:t>
      </w:r>
    </w:p>
    <w:p w:rsidR="00476AD1" w:rsidRPr="00476AD1" w:rsidRDefault="00476AD1" w:rsidP="00476AD1">
      <w:pPr>
        <w:spacing w:line="520" w:lineRule="exact"/>
        <w:ind w:left="425"/>
        <w:outlineLvl w:val="3"/>
        <w:rPr>
          <w:rFonts w:ascii="宋体" w:eastAsia="宋体" w:hAnsi="宋体" w:cs="Arial"/>
          <w:b/>
          <w:sz w:val="24"/>
          <w:szCs w:val="24"/>
        </w:rPr>
      </w:pPr>
      <w:r w:rsidRPr="00476AD1">
        <w:rPr>
          <w:rFonts w:ascii="宋体" w:eastAsia="宋体" w:hAnsi="宋体" w:cs="Arial" w:hint="eastAsia"/>
          <w:b/>
          <w:sz w:val="24"/>
          <w:szCs w:val="24"/>
        </w:rPr>
        <w:t>（</w:t>
      </w:r>
      <w:r w:rsidRPr="00476AD1">
        <w:rPr>
          <w:rFonts w:ascii="宋体" w:eastAsia="宋体" w:hAnsi="宋体" w:cs="Arial"/>
          <w:b/>
          <w:sz w:val="24"/>
          <w:szCs w:val="24"/>
        </w:rPr>
        <w:t>7</w:t>
      </w:r>
      <w:r w:rsidRPr="00476AD1">
        <w:rPr>
          <w:rFonts w:ascii="宋体" w:eastAsia="宋体" w:hAnsi="宋体" w:cs="Arial" w:hint="eastAsia"/>
          <w:b/>
          <w:sz w:val="24"/>
          <w:szCs w:val="24"/>
        </w:rPr>
        <w:t>）</w:t>
      </w:r>
      <w:r w:rsidRPr="00476AD1">
        <w:rPr>
          <w:rFonts w:ascii="宋体" w:eastAsia="宋体" w:hAnsi="宋体" w:cs="Arial"/>
          <w:b/>
          <w:sz w:val="24"/>
          <w:szCs w:val="24"/>
        </w:rPr>
        <w:t>地下车库卫生保洁</w:t>
      </w:r>
    </w:p>
    <w:p w:rsidR="00476AD1" w:rsidRPr="00476AD1" w:rsidRDefault="00476AD1" w:rsidP="00973499">
      <w:pPr>
        <w:numPr>
          <w:ilvl w:val="2"/>
          <w:numId w:val="33"/>
        </w:numPr>
        <w:tabs>
          <w:tab w:val="left" w:pos="993"/>
        </w:tabs>
        <w:spacing w:line="520" w:lineRule="exact"/>
        <w:ind w:leftChars="337" w:left="1128"/>
        <w:rPr>
          <w:rFonts w:ascii="宋体" w:eastAsia="宋体" w:hAnsi="宋体" w:cs="Arial"/>
          <w:sz w:val="24"/>
          <w:szCs w:val="24"/>
        </w:rPr>
      </w:pPr>
      <w:r w:rsidRPr="00476AD1">
        <w:rPr>
          <w:rFonts w:ascii="宋体" w:eastAsia="宋体" w:hAnsi="宋体" w:cs="Arial"/>
          <w:sz w:val="24"/>
          <w:szCs w:val="24"/>
        </w:rPr>
        <w:t>定期清除地下车库内的灰尘、纸屑等垃圾。保持地下车库道路畅通，无堆积垃圾及物品。</w:t>
      </w:r>
    </w:p>
    <w:p w:rsidR="00476AD1" w:rsidRPr="00476AD1" w:rsidRDefault="00476AD1" w:rsidP="00973499">
      <w:pPr>
        <w:numPr>
          <w:ilvl w:val="2"/>
          <w:numId w:val="33"/>
        </w:numPr>
        <w:tabs>
          <w:tab w:val="left" w:pos="993"/>
        </w:tabs>
        <w:spacing w:line="520" w:lineRule="exact"/>
        <w:ind w:firstLineChars="295" w:firstLine="708"/>
        <w:rPr>
          <w:rFonts w:ascii="宋体" w:eastAsia="宋体" w:hAnsi="宋体" w:cs="Arial"/>
          <w:sz w:val="24"/>
          <w:szCs w:val="24"/>
        </w:rPr>
      </w:pPr>
      <w:r w:rsidRPr="00476AD1">
        <w:rPr>
          <w:rFonts w:ascii="宋体" w:eastAsia="宋体" w:hAnsi="宋体" w:cs="Arial"/>
          <w:sz w:val="24"/>
          <w:szCs w:val="24"/>
        </w:rPr>
        <w:t>清洁地面、墙面以及所有箱柜和器具，确保无尘、无污渍。</w:t>
      </w:r>
    </w:p>
    <w:p w:rsidR="00476AD1" w:rsidRPr="00476AD1" w:rsidRDefault="00476AD1" w:rsidP="00973499">
      <w:pPr>
        <w:numPr>
          <w:ilvl w:val="2"/>
          <w:numId w:val="33"/>
        </w:numPr>
        <w:tabs>
          <w:tab w:val="left" w:pos="993"/>
        </w:tabs>
        <w:spacing w:line="520" w:lineRule="exact"/>
        <w:ind w:firstLineChars="295" w:firstLine="708"/>
        <w:rPr>
          <w:rFonts w:ascii="宋体" w:eastAsia="宋体" w:hAnsi="宋体" w:cs="Arial"/>
          <w:sz w:val="24"/>
          <w:szCs w:val="24"/>
        </w:rPr>
      </w:pPr>
      <w:r w:rsidRPr="00476AD1">
        <w:rPr>
          <w:rFonts w:ascii="宋体" w:eastAsia="宋体" w:hAnsi="宋体" w:cs="Arial"/>
          <w:sz w:val="24"/>
          <w:szCs w:val="24"/>
        </w:rPr>
        <w:t>经常查看车库内的卫生清洁情况，严禁在地下车库堆放物品及垃圾。</w:t>
      </w:r>
    </w:p>
    <w:p w:rsidR="00476AD1" w:rsidRPr="00476AD1" w:rsidRDefault="00476AD1" w:rsidP="00973499">
      <w:pPr>
        <w:numPr>
          <w:ilvl w:val="2"/>
          <w:numId w:val="33"/>
        </w:numPr>
        <w:tabs>
          <w:tab w:val="left" w:pos="993"/>
        </w:tabs>
        <w:spacing w:line="520" w:lineRule="exact"/>
        <w:ind w:firstLineChars="295" w:firstLine="708"/>
        <w:rPr>
          <w:rFonts w:ascii="宋体" w:eastAsia="宋体" w:hAnsi="宋体" w:cs="Arial"/>
          <w:sz w:val="24"/>
          <w:szCs w:val="24"/>
        </w:rPr>
      </w:pPr>
      <w:r w:rsidRPr="00476AD1">
        <w:rPr>
          <w:rFonts w:ascii="宋体" w:eastAsia="宋体" w:hAnsi="宋体" w:cs="Arial"/>
          <w:sz w:val="24"/>
          <w:szCs w:val="24"/>
        </w:rPr>
        <w:t>保持地下车库空气流通，无异味，定期喷洒药水。</w:t>
      </w:r>
    </w:p>
    <w:p w:rsidR="00476AD1" w:rsidRPr="00476AD1" w:rsidRDefault="00476AD1" w:rsidP="00476AD1">
      <w:pPr>
        <w:spacing w:line="520" w:lineRule="exact"/>
        <w:ind w:left="425"/>
        <w:outlineLvl w:val="3"/>
        <w:rPr>
          <w:rFonts w:ascii="宋体" w:eastAsia="宋体" w:hAnsi="宋体" w:cs="Arial"/>
          <w:b/>
          <w:sz w:val="24"/>
          <w:szCs w:val="24"/>
        </w:rPr>
      </w:pPr>
      <w:r w:rsidRPr="00476AD1">
        <w:rPr>
          <w:rFonts w:ascii="宋体" w:eastAsia="宋体" w:hAnsi="宋体" w:cs="Arial" w:hint="eastAsia"/>
          <w:b/>
          <w:sz w:val="24"/>
          <w:szCs w:val="24"/>
        </w:rPr>
        <w:t>（</w:t>
      </w:r>
      <w:r w:rsidRPr="00476AD1">
        <w:rPr>
          <w:rFonts w:ascii="宋体" w:eastAsia="宋体" w:hAnsi="宋体" w:cs="Arial"/>
          <w:b/>
          <w:sz w:val="24"/>
          <w:szCs w:val="24"/>
        </w:rPr>
        <w:t>8</w:t>
      </w:r>
      <w:r w:rsidRPr="00476AD1">
        <w:rPr>
          <w:rFonts w:ascii="宋体" w:eastAsia="宋体" w:hAnsi="宋体" w:cs="Arial" w:hint="eastAsia"/>
          <w:b/>
          <w:sz w:val="24"/>
          <w:szCs w:val="24"/>
        </w:rPr>
        <w:t>）</w:t>
      </w:r>
      <w:r w:rsidRPr="00476AD1">
        <w:rPr>
          <w:rFonts w:ascii="宋体" w:eastAsia="宋体" w:hAnsi="宋体" w:cs="Arial"/>
          <w:b/>
          <w:sz w:val="24"/>
          <w:szCs w:val="24"/>
        </w:rPr>
        <w:t>库区保洁</w:t>
      </w:r>
    </w:p>
    <w:p w:rsidR="00476AD1" w:rsidRPr="00476AD1" w:rsidRDefault="00476AD1" w:rsidP="00973499">
      <w:pPr>
        <w:numPr>
          <w:ilvl w:val="0"/>
          <w:numId w:val="34"/>
        </w:numPr>
        <w:tabs>
          <w:tab w:val="left" w:pos="993"/>
        </w:tabs>
        <w:spacing w:line="520" w:lineRule="exact"/>
        <w:ind w:firstLineChars="295" w:firstLine="708"/>
        <w:rPr>
          <w:rFonts w:ascii="宋体" w:eastAsia="宋体" w:hAnsi="宋体" w:cs="Arial"/>
          <w:sz w:val="24"/>
          <w:szCs w:val="24"/>
        </w:rPr>
      </w:pPr>
      <w:r w:rsidRPr="00476AD1">
        <w:rPr>
          <w:rFonts w:ascii="宋体" w:eastAsia="宋体" w:hAnsi="宋体" w:cs="Arial"/>
          <w:sz w:val="24"/>
          <w:szCs w:val="24"/>
        </w:rPr>
        <w:t>每日擦地板、吸尘，确保地面无灰尘，轨道内无灰尘，空气无扬尘。</w:t>
      </w:r>
    </w:p>
    <w:p w:rsidR="00476AD1" w:rsidRPr="00476AD1" w:rsidRDefault="00476AD1" w:rsidP="00973499">
      <w:pPr>
        <w:numPr>
          <w:ilvl w:val="0"/>
          <w:numId w:val="34"/>
        </w:numPr>
        <w:tabs>
          <w:tab w:val="left" w:pos="993"/>
        </w:tabs>
        <w:spacing w:line="520" w:lineRule="exact"/>
        <w:ind w:leftChars="337" w:left="709" w:hanging="1"/>
        <w:rPr>
          <w:rFonts w:ascii="宋体" w:eastAsia="宋体" w:hAnsi="宋体" w:cs="Arial"/>
          <w:sz w:val="24"/>
          <w:szCs w:val="24"/>
        </w:rPr>
      </w:pPr>
      <w:r w:rsidRPr="00476AD1">
        <w:rPr>
          <w:rFonts w:ascii="宋体" w:eastAsia="宋体" w:hAnsi="宋体" w:cs="Arial"/>
          <w:sz w:val="24"/>
          <w:szCs w:val="24"/>
        </w:rPr>
        <w:t>每月擦库内外桌椅、设施表面、密集架裸露部分；地图柜、母片柜、档案柜等把手、缝隙处；实物档案有机玻璃罩、相框等需要擦拭的地方（具体按保管处的要求），无积尘、无手印、无油渍。</w:t>
      </w:r>
    </w:p>
    <w:p w:rsidR="00476AD1" w:rsidRPr="00476AD1" w:rsidRDefault="00476AD1" w:rsidP="00973499">
      <w:pPr>
        <w:numPr>
          <w:ilvl w:val="0"/>
          <w:numId w:val="34"/>
        </w:numPr>
        <w:tabs>
          <w:tab w:val="left" w:pos="993"/>
        </w:tabs>
        <w:spacing w:line="520" w:lineRule="exact"/>
        <w:ind w:leftChars="337" w:left="709" w:hanging="1"/>
        <w:rPr>
          <w:rFonts w:ascii="宋体" w:eastAsia="宋体" w:hAnsi="宋体" w:cs="Arial"/>
          <w:sz w:val="24"/>
          <w:szCs w:val="24"/>
        </w:rPr>
      </w:pPr>
      <w:r w:rsidRPr="00476AD1">
        <w:rPr>
          <w:rFonts w:ascii="宋体" w:eastAsia="宋体" w:hAnsi="宋体" w:cs="Arial"/>
          <w:sz w:val="24"/>
          <w:szCs w:val="24"/>
        </w:rPr>
        <w:t>每季度进行一次全方位清扫，重点是将密集架整体清洁（目前是70000层，未来随着档案的增加而增加），需要将档案逐盒拿出进行清洁。密集架内外、档案盒整体干净整洁，无积尘、无手印、无油渍。</w:t>
      </w:r>
    </w:p>
    <w:p w:rsidR="00476AD1" w:rsidRPr="00476AD1" w:rsidRDefault="00476AD1" w:rsidP="00476AD1">
      <w:pPr>
        <w:spacing w:line="520" w:lineRule="exact"/>
        <w:ind w:left="425"/>
        <w:outlineLvl w:val="3"/>
        <w:rPr>
          <w:rFonts w:ascii="宋体" w:eastAsia="宋体" w:hAnsi="宋体" w:cs="Arial"/>
          <w:b/>
          <w:sz w:val="24"/>
          <w:szCs w:val="24"/>
        </w:rPr>
      </w:pPr>
      <w:r w:rsidRPr="00476AD1">
        <w:rPr>
          <w:rFonts w:ascii="宋体" w:eastAsia="宋体" w:hAnsi="宋体" w:cs="Arial" w:hint="eastAsia"/>
          <w:b/>
          <w:sz w:val="24"/>
          <w:szCs w:val="24"/>
        </w:rPr>
        <w:lastRenderedPageBreak/>
        <w:t>（</w:t>
      </w:r>
      <w:r w:rsidRPr="00476AD1">
        <w:rPr>
          <w:rFonts w:ascii="宋体" w:eastAsia="宋体" w:hAnsi="宋体" w:cs="Arial"/>
          <w:b/>
          <w:sz w:val="24"/>
          <w:szCs w:val="24"/>
        </w:rPr>
        <w:t>9</w:t>
      </w:r>
      <w:r w:rsidRPr="00476AD1">
        <w:rPr>
          <w:rFonts w:ascii="宋体" w:eastAsia="宋体" w:hAnsi="宋体" w:cs="Arial" w:hint="eastAsia"/>
          <w:b/>
          <w:sz w:val="24"/>
          <w:szCs w:val="24"/>
        </w:rPr>
        <w:t>）</w:t>
      </w:r>
      <w:r w:rsidRPr="00476AD1">
        <w:rPr>
          <w:rFonts w:ascii="宋体" w:eastAsia="宋体" w:hAnsi="宋体" w:cs="Arial"/>
          <w:b/>
          <w:sz w:val="24"/>
          <w:szCs w:val="24"/>
        </w:rPr>
        <w:t>绿化美化管理</w:t>
      </w:r>
    </w:p>
    <w:p w:rsidR="00476AD1" w:rsidRPr="00476AD1" w:rsidRDefault="00476AD1" w:rsidP="00476AD1">
      <w:pPr>
        <w:spacing w:line="520" w:lineRule="exact"/>
        <w:ind w:firstLineChars="200" w:firstLine="480"/>
        <w:rPr>
          <w:rFonts w:ascii="宋体" w:eastAsia="宋体" w:hAnsi="宋体" w:cs="Arial"/>
          <w:sz w:val="24"/>
          <w:szCs w:val="24"/>
        </w:rPr>
      </w:pPr>
      <w:r w:rsidRPr="00476AD1">
        <w:rPr>
          <w:rFonts w:ascii="宋体" w:eastAsia="宋体" w:hAnsi="宋体" w:cs="Arial"/>
          <w:sz w:val="24"/>
          <w:szCs w:val="24"/>
        </w:rPr>
        <w:t>绿化美化管理是指对公共区域摆放的绿色植物等进行的日常养护管理及环境美化管理。</w:t>
      </w:r>
    </w:p>
    <w:p w:rsidR="00476AD1" w:rsidRPr="00476AD1" w:rsidRDefault="00476AD1" w:rsidP="00973499">
      <w:pPr>
        <w:numPr>
          <w:ilvl w:val="0"/>
          <w:numId w:val="35"/>
        </w:numPr>
        <w:tabs>
          <w:tab w:val="left" w:pos="993"/>
        </w:tabs>
        <w:spacing w:line="520" w:lineRule="exact"/>
        <w:ind w:leftChars="337" w:left="1128"/>
        <w:rPr>
          <w:rFonts w:ascii="宋体" w:eastAsia="宋体" w:hAnsi="宋体" w:cs="Arial"/>
          <w:sz w:val="24"/>
          <w:szCs w:val="24"/>
        </w:rPr>
      </w:pPr>
      <w:r w:rsidRPr="00476AD1">
        <w:rPr>
          <w:rFonts w:ascii="宋体" w:eastAsia="宋体" w:hAnsi="宋体" w:cs="Arial"/>
          <w:sz w:val="24"/>
          <w:szCs w:val="24"/>
        </w:rPr>
        <w:t>按照季节要求对院内和中央屋顶庭院的绿植进行浇水、施肥、修剪、病虫害防治等养护工作，并及时清运植物的落叶，保持院内环境干净。</w:t>
      </w:r>
    </w:p>
    <w:p w:rsidR="00476AD1" w:rsidRPr="00476AD1" w:rsidRDefault="00476AD1" w:rsidP="00973499">
      <w:pPr>
        <w:numPr>
          <w:ilvl w:val="0"/>
          <w:numId w:val="35"/>
        </w:numPr>
        <w:tabs>
          <w:tab w:val="left" w:pos="993"/>
        </w:tabs>
        <w:spacing w:line="520" w:lineRule="exact"/>
        <w:ind w:leftChars="337" w:left="1128"/>
        <w:rPr>
          <w:rFonts w:ascii="宋体" w:eastAsia="宋体" w:hAnsi="宋体" w:cs="Arial"/>
          <w:sz w:val="24"/>
          <w:szCs w:val="24"/>
        </w:rPr>
      </w:pPr>
      <w:r w:rsidRPr="00476AD1">
        <w:rPr>
          <w:rFonts w:ascii="宋体" w:eastAsia="宋体" w:hAnsi="宋体" w:cs="Arial"/>
          <w:sz w:val="24"/>
          <w:szCs w:val="24"/>
        </w:rPr>
        <w:t>按要求在公共部位绿色植物摆放并按季更换植物，摆放的植物符合设计要求，美观、整齐，有新意。</w:t>
      </w:r>
    </w:p>
    <w:p w:rsidR="00476AD1" w:rsidRPr="00476AD1" w:rsidRDefault="00476AD1" w:rsidP="00973499">
      <w:pPr>
        <w:numPr>
          <w:ilvl w:val="0"/>
          <w:numId w:val="35"/>
        </w:numPr>
        <w:tabs>
          <w:tab w:val="left" w:pos="993"/>
        </w:tabs>
        <w:spacing w:line="520" w:lineRule="exact"/>
        <w:ind w:leftChars="337" w:left="1128"/>
        <w:rPr>
          <w:rFonts w:ascii="宋体" w:eastAsia="宋体" w:hAnsi="宋体" w:cs="Arial"/>
          <w:sz w:val="24"/>
          <w:szCs w:val="24"/>
        </w:rPr>
      </w:pPr>
      <w:r w:rsidRPr="00476AD1">
        <w:rPr>
          <w:rFonts w:ascii="宋体" w:eastAsia="宋体" w:hAnsi="宋体" w:cs="Arial"/>
          <w:sz w:val="24"/>
          <w:szCs w:val="24"/>
        </w:rPr>
        <w:t>租摆花卉生长健壮，状态良好；花木造型美观，花盆内干净无杂物；且全部是瓷盆，并配托盘，瓷盆。</w:t>
      </w:r>
    </w:p>
    <w:p w:rsidR="00476AD1" w:rsidRPr="00476AD1" w:rsidRDefault="00476AD1" w:rsidP="00973499">
      <w:pPr>
        <w:numPr>
          <w:ilvl w:val="0"/>
          <w:numId w:val="35"/>
        </w:numPr>
        <w:tabs>
          <w:tab w:val="left" w:pos="993"/>
        </w:tabs>
        <w:spacing w:line="520" w:lineRule="exact"/>
        <w:ind w:leftChars="337" w:left="1128"/>
        <w:rPr>
          <w:rFonts w:ascii="宋体" w:eastAsia="宋体" w:hAnsi="宋体" w:cs="Arial"/>
          <w:sz w:val="24"/>
          <w:szCs w:val="24"/>
        </w:rPr>
      </w:pPr>
      <w:r w:rsidRPr="00476AD1">
        <w:rPr>
          <w:rFonts w:ascii="宋体" w:eastAsia="宋体" w:hAnsi="宋体" w:cs="Arial"/>
          <w:sz w:val="24"/>
          <w:szCs w:val="24"/>
        </w:rPr>
        <w:t>养护过程中，如出现花卉枯死，无观赏价值，则由乙方立即更换相同规格的花卉。</w:t>
      </w:r>
    </w:p>
    <w:p w:rsidR="00476AD1" w:rsidRPr="00476AD1" w:rsidRDefault="00476AD1" w:rsidP="00973499">
      <w:pPr>
        <w:numPr>
          <w:ilvl w:val="0"/>
          <w:numId w:val="35"/>
        </w:numPr>
        <w:tabs>
          <w:tab w:val="left" w:pos="993"/>
        </w:tabs>
        <w:spacing w:line="520" w:lineRule="exact"/>
        <w:ind w:leftChars="337" w:left="1128"/>
        <w:rPr>
          <w:rFonts w:ascii="宋体" w:eastAsia="宋体" w:hAnsi="宋体" w:cs="Arial"/>
          <w:sz w:val="24"/>
          <w:szCs w:val="24"/>
        </w:rPr>
      </w:pPr>
      <w:r w:rsidRPr="00476AD1">
        <w:rPr>
          <w:rFonts w:ascii="宋体" w:eastAsia="宋体" w:hAnsi="宋体" w:cs="Arial"/>
          <w:sz w:val="24"/>
          <w:szCs w:val="24"/>
        </w:rPr>
        <w:t>按季节每周1-2次进行花卉的日常管理（浇水、施肥、修剪）做到无病虫害、保持花卉叶面花盆无尘土。</w:t>
      </w:r>
    </w:p>
    <w:p w:rsidR="00476AD1" w:rsidRPr="00476AD1" w:rsidRDefault="00476AD1" w:rsidP="00476AD1">
      <w:pPr>
        <w:spacing w:line="520" w:lineRule="exact"/>
        <w:ind w:firstLineChars="200" w:firstLine="482"/>
        <w:outlineLvl w:val="1"/>
        <w:rPr>
          <w:rFonts w:ascii="宋体" w:eastAsia="宋体" w:hAnsi="宋体" w:cs="Arial"/>
          <w:b/>
          <w:sz w:val="24"/>
          <w:szCs w:val="24"/>
        </w:rPr>
      </w:pPr>
      <w:r w:rsidRPr="00476AD1">
        <w:rPr>
          <w:rFonts w:ascii="宋体" w:eastAsia="宋体" w:hAnsi="宋体" w:cs="Arial" w:hint="eastAsia"/>
          <w:b/>
          <w:sz w:val="24"/>
          <w:szCs w:val="24"/>
        </w:rPr>
        <w:t>2.3为落实</w:t>
      </w:r>
      <w:r w:rsidRPr="00476AD1">
        <w:rPr>
          <w:rFonts w:ascii="宋体" w:eastAsia="宋体" w:hAnsi="宋体" w:cs="Arial"/>
          <w:b/>
          <w:sz w:val="24"/>
          <w:szCs w:val="24"/>
        </w:rPr>
        <w:t>政府采购政策需满足的要求</w:t>
      </w:r>
    </w:p>
    <w:p w:rsidR="00476AD1" w:rsidRPr="00476AD1" w:rsidRDefault="00476AD1" w:rsidP="00476AD1">
      <w:pPr>
        <w:spacing w:line="520" w:lineRule="exact"/>
        <w:ind w:firstLineChars="200" w:firstLine="482"/>
        <w:outlineLvl w:val="1"/>
        <w:rPr>
          <w:rFonts w:ascii="宋体" w:eastAsia="宋体" w:hAnsi="宋体" w:cs="Arial"/>
          <w:b/>
          <w:bCs/>
          <w:sz w:val="24"/>
          <w:szCs w:val="24"/>
        </w:rPr>
      </w:pPr>
      <w:r w:rsidRPr="00476AD1">
        <w:rPr>
          <w:rFonts w:ascii="宋体" w:eastAsia="宋体" w:hAnsi="宋体" w:cs="Arial" w:hint="eastAsia"/>
          <w:b/>
          <w:sz w:val="24"/>
          <w:szCs w:val="24"/>
        </w:rPr>
        <w:t>2</w:t>
      </w:r>
      <w:r w:rsidRPr="00476AD1">
        <w:rPr>
          <w:rFonts w:ascii="宋体" w:eastAsia="宋体" w:hAnsi="宋体" w:cs="Arial"/>
          <w:b/>
          <w:sz w:val="24"/>
          <w:szCs w:val="24"/>
        </w:rPr>
        <w:t>.4</w:t>
      </w:r>
      <w:r w:rsidRPr="00476AD1">
        <w:rPr>
          <w:rFonts w:ascii="宋体" w:eastAsia="宋体" w:hAnsi="宋体" w:cs="Arial" w:hint="eastAsia"/>
          <w:b/>
          <w:bCs/>
          <w:kern w:val="0"/>
          <w:sz w:val="24"/>
          <w:szCs w:val="24"/>
        </w:rPr>
        <w:t>采购</w:t>
      </w:r>
      <w:r w:rsidRPr="00476AD1">
        <w:rPr>
          <w:rFonts w:ascii="宋体" w:eastAsia="宋体" w:hAnsi="宋体" w:cs="Arial"/>
          <w:b/>
          <w:bCs/>
          <w:kern w:val="0"/>
          <w:sz w:val="24"/>
          <w:szCs w:val="24"/>
        </w:rPr>
        <w:t>标的的其他技术、服务要求</w:t>
      </w:r>
    </w:p>
    <w:p w:rsidR="00476AD1" w:rsidRPr="00476AD1" w:rsidRDefault="00476AD1" w:rsidP="00476AD1">
      <w:pPr>
        <w:adjustRightInd w:val="0"/>
        <w:spacing w:beforeLines="50" w:before="156" w:line="360" w:lineRule="atLeast"/>
        <w:ind w:firstLineChars="200" w:firstLine="482"/>
        <w:jc w:val="left"/>
        <w:textAlignment w:val="baseline"/>
        <w:outlineLvl w:val="1"/>
        <w:rPr>
          <w:rFonts w:ascii="Times New Roman" w:eastAsia="宋体" w:hAnsi="Times New Roman" w:cs="Times New Roman"/>
          <w:b/>
          <w:sz w:val="24"/>
          <w:szCs w:val="24"/>
        </w:rPr>
      </w:pPr>
      <w:r w:rsidRPr="00476AD1">
        <w:rPr>
          <w:rFonts w:ascii="Times New Roman" w:eastAsia="宋体" w:hAnsi="Times New Roman" w:cs="Times New Roman"/>
          <w:b/>
          <w:sz w:val="24"/>
          <w:szCs w:val="24"/>
        </w:rPr>
        <w:t>2.4.1</w:t>
      </w:r>
      <w:r w:rsidRPr="00476AD1">
        <w:rPr>
          <w:rFonts w:ascii="Times New Roman" w:eastAsia="宋体" w:hAnsi="Times New Roman" w:cs="Times New Roman" w:hint="eastAsia"/>
          <w:b/>
          <w:sz w:val="24"/>
          <w:szCs w:val="24"/>
        </w:rPr>
        <w:t>维保项目及要求</w:t>
      </w:r>
    </w:p>
    <w:p w:rsidR="00476AD1" w:rsidRPr="00476AD1" w:rsidRDefault="00476AD1" w:rsidP="00476AD1">
      <w:pPr>
        <w:spacing w:line="520" w:lineRule="exact"/>
        <w:ind w:firstLineChars="200" w:firstLine="480"/>
        <w:rPr>
          <w:rFonts w:ascii="宋体" w:eastAsia="宋体" w:hAnsi="宋体" w:cs="Arial"/>
          <w:sz w:val="24"/>
          <w:szCs w:val="24"/>
        </w:rPr>
      </w:pPr>
      <w:r w:rsidRPr="00476AD1">
        <w:rPr>
          <w:rFonts w:ascii="宋体" w:eastAsia="宋体" w:hAnsi="宋体" w:cs="微软雅黑" w:hint="eastAsia"/>
          <w:sz w:val="24"/>
          <w:szCs w:val="24"/>
        </w:rPr>
        <w:t>维保服务范围涵盖暖通空调系统（包括中央空调系统、世图兹空调系统及申菱空调系统）、电梯设备、消</w:t>
      </w:r>
      <w:r w:rsidRPr="00476AD1">
        <w:rPr>
          <w:rFonts w:ascii="宋体" w:eastAsia="宋体" w:hAnsi="宋体" w:cs="微软雅黑"/>
          <w:sz w:val="24"/>
          <w:szCs w:val="24"/>
        </w:rPr>
        <w:t>防设备设</w:t>
      </w:r>
      <w:r w:rsidRPr="00476AD1">
        <w:rPr>
          <w:rFonts w:ascii="宋体" w:eastAsia="宋体" w:hAnsi="宋体" w:cs="微软雅黑" w:hint="eastAsia"/>
          <w:sz w:val="24"/>
          <w:szCs w:val="24"/>
        </w:rPr>
        <w:t>施</w:t>
      </w:r>
      <w:r w:rsidRPr="00476AD1">
        <w:rPr>
          <w:rFonts w:ascii="宋体" w:eastAsia="宋体" w:hAnsi="宋体" w:cs="微软雅黑"/>
          <w:sz w:val="24"/>
          <w:szCs w:val="24"/>
        </w:rPr>
        <w:t>、安防设备设施、</w:t>
      </w:r>
      <w:r w:rsidRPr="00476AD1">
        <w:rPr>
          <w:rFonts w:ascii="宋体" w:eastAsia="宋体" w:hAnsi="宋体" w:cs="微软雅黑" w:hint="eastAsia"/>
          <w:sz w:val="24"/>
          <w:szCs w:val="24"/>
        </w:rPr>
        <w:t>柴油发电机组等关键设施。UP</w:t>
      </w:r>
      <w:r w:rsidRPr="00476AD1">
        <w:rPr>
          <w:rFonts w:ascii="宋体" w:eastAsia="宋体" w:hAnsi="宋体" w:cs="微软雅黑"/>
          <w:sz w:val="24"/>
          <w:szCs w:val="24"/>
        </w:rPr>
        <w:t>S</w:t>
      </w:r>
      <w:r w:rsidRPr="00476AD1">
        <w:rPr>
          <w:rFonts w:ascii="宋体" w:eastAsia="宋体" w:hAnsi="宋体" w:cs="微软雅黑" w:hint="eastAsia"/>
          <w:sz w:val="24"/>
          <w:szCs w:val="24"/>
        </w:rPr>
        <w:t>不间</w:t>
      </w:r>
      <w:r w:rsidRPr="00476AD1">
        <w:rPr>
          <w:rFonts w:ascii="宋体" w:eastAsia="宋体" w:hAnsi="宋体" w:cs="微软雅黑"/>
          <w:sz w:val="24"/>
          <w:szCs w:val="24"/>
        </w:rPr>
        <w:t>断电源</w:t>
      </w:r>
      <w:r w:rsidRPr="00476AD1">
        <w:rPr>
          <w:rFonts w:ascii="宋体" w:eastAsia="宋体" w:hAnsi="宋体" w:cs="微软雅黑" w:hint="eastAsia"/>
          <w:sz w:val="24"/>
          <w:szCs w:val="24"/>
        </w:rPr>
        <w:t>、</w:t>
      </w:r>
      <w:r w:rsidRPr="00476AD1">
        <w:rPr>
          <w:rFonts w:ascii="宋体" w:eastAsia="宋体" w:hAnsi="宋体" w:cs="微软雅黑"/>
          <w:sz w:val="24"/>
          <w:szCs w:val="24"/>
        </w:rPr>
        <w:t>真空充</w:t>
      </w:r>
      <w:r w:rsidRPr="00476AD1">
        <w:rPr>
          <w:rFonts w:ascii="宋体" w:eastAsia="宋体" w:hAnsi="宋体" w:cs="微软雅黑" w:hint="eastAsia"/>
          <w:sz w:val="24"/>
          <w:szCs w:val="24"/>
        </w:rPr>
        <w:t>氮消毒设</w:t>
      </w:r>
      <w:r w:rsidRPr="00476AD1">
        <w:rPr>
          <w:rFonts w:ascii="宋体" w:eastAsia="宋体" w:hAnsi="宋体" w:cs="微软雅黑"/>
          <w:sz w:val="24"/>
          <w:szCs w:val="24"/>
        </w:rPr>
        <w:t>备</w:t>
      </w:r>
      <w:r w:rsidRPr="00476AD1">
        <w:rPr>
          <w:rFonts w:ascii="宋体" w:eastAsia="宋体" w:hAnsi="宋体" w:cs="微软雅黑" w:hint="eastAsia"/>
          <w:sz w:val="24"/>
          <w:szCs w:val="24"/>
        </w:rPr>
        <w:t>设</w:t>
      </w:r>
      <w:r w:rsidRPr="00476AD1">
        <w:rPr>
          <w:rFonts w:ascii="宋体" w:eastAsia="宋体" w:hAnsi="宋体" w:cs="微软雅黑"/>
          <w:sz w:val="24"/>
          <w:szCs w:val="24"/>
        </w:rPr>
        <w:t>施、低温消毒库</w:t>
      </w:r>
      <w:r w:rsidRPr="00476AD1">
        <w:rPr>
          <w:rFonts w:ascii="宋体" w:eastAsia="宋体" w:hAnsi="宋体" w:cs="微软雅黑" w:hint="eastAsia"/>
          <w:sz w:val="24"/>
          <w:szCs w:val="24"/>
        </w:rPr>
        <w:t>要视</w:t>
      </w:r>
      <w:r w:rsidRPr="00476AD1">
        <w:rPr>
          <w:rFonts w:ascii="宋体" w:eastAsia="宋体" w:hAnsi="宋体" w:cs="微软雅黑"/>
          <w:sz w:val="24"/>
          <w:szCs w:val="24"/>
        </w:rPr>
        <w:t>情</w:t>
      </w:r>
      <w:r w:rsidRPr="00476AD1">
        <w:rPr>
          <w:rFonts w:ascii="宋体" w:eastAsia="宋体" w:hAnsi="宋体" w:cs="微软雅黑" w:hint="eastAsia"/>
          <w:sz w:val="24"/>
          <w:szCs w:val="24"/>
        </w:rPr>
        <w:t>视</w:t>
      </w:r>
      <w:r w:rsidRPr="00476AD1">
        <w:rPr>
          <w:rFonts w:ascii="宋体" w:eastAsia="宋体" w:hAnsi="宋体" w:cs="微软雅黑"/>
          <w:sz w:val="24"/>
          <w:szCs w:val="24"/>
        </w:rPr>
        <w:t>情况选择专业维保</w:t>
      </w:r>
      <w:r w:rsidRPr="00476AD1">
        <w:rPr>
          <w:rFonts w:ascii="宋体" w:eastAsia="宋体" w:hAnsi="宋体" w:cs="微软雅黑" w:hint="eastAsia"/>
          <w:sz w:val="24"/>
          <w:szCs w:val="24"/>
        </w:rPr>
        <w:t>，</w:t>
      </w:r>
      <w:r w:rsidRPr="00476AD1">
        <w:rPr>
          <w:rFonts w:ascii="宋体" w:eastAsia="宋体" w:hAnsi="宋体" w:cs="Segoe UI" w:hint="eastAsia"/>
          <w:sz w:val="24"/>
          <w:szCs w:val="24"/>
        </w:rPr>
        <w:t>中标人应</w:t>
      </w:r>
      <w:r w:rsidRPr="00476AD1">
        <w:rPr>
          <w:rFonts w:ascii="宋体" w:eastAsia="宋体" w:hAnsi="宋体" w:cs="微软雅黑" w:hint="eastAsia"/>
          <w:sz w:val="24"/>
          <w:szCs w:val="24"/>
        </w:rPr>
        <w:t>依据北京市地方标准或国家标准实施。</w:t>
      </w:r>
      <w:r w:rsidRPr="00476AD1">
        <w:rPr>
          <w:rFonts w:ascii="宋体" w:eastAsia="宋体" w:hAnsi="宋体" w:cs="Segoe UI" w:hint="eastAsia"/>
          <w:sz w:val="24"/>
          <w:szCs w:val="24"/>
        </w:rPr>
        <w:t>以下为</w:t>
      </w:r>
      <w:r w:rsidRPr="00476AD1">
        <w:rPr>
          <w:rFonts w:ascii="宋体" w:eastAsia="宋体" w:hAnsi="宋体" w:cs="微软雅黑" w:hint="eastAsia"/>
          <w:sz w:val="24"/>
          <w:szCs w:val="24"/>
        </w:rPr>
        <w:t>暖通空调系统与电梯设备的专业维保要求。</w:t>
      </w:r>
    </w:p>
    <w:p w:rsidR="00476AD1" w:rsidRPr="00476AD1" w:rsidRDefault="00476AD1" w:rsidP="00476AD1">
      <w:pPr>
        <w:spacing w:line="520" w:lineRule="exact"/>
        <w:ind w:firstLineChars="200" w:firstLine="482"/>
        <w:outlineLvl w:val="1"/>
        <w:rPr>
          <w:rFonts w:ascii="宋体" w:eastAsia="宋体" w:hAnsi="宋体" w:cs="Arial"/>
          <w:b/>
          <w:bCs/>
          <w:sz w:val="24"/>
          <w:szCs w:val="24"/>
        </w:rPr>
      </w:pPr>
      <w:r w:rsidRPr="00476AD1">
        <w:rPr>
          <w:rFonts w:ascii="宋体" w:eastAsia="宋体" w:hAnsi="宋体" w:cs="Arial" w:hint="eastAsia"/>
          <w:b/>
          <w:bCs/>
          <w:sz w:val="24"/>
          <w:szCs w:val="24"/>
        </w:rPr>
        <w:t>2.4.1.1暖通空调系统专业维保</w:t>
      </w:r>
    </w:p>
    <w:p w:rsidR="00476AD1" w:rsidRPr="00476AD1" w:rsidRDefault="00476AD1" w:rsidP="00476AD1">
      <w:pPr>
        <w:spacing w:line="520" w:lineRule="exact"/>
        <w:ind w:firstLineChars="200" w:firstLine="480"/>
        <w:rPr>
          <w:rFonts w:ascii="宋体" w:eastAsia="宋体" w:hAnsi="宋体" w:cs="Arial"/>
          <w:sz w:val="24"/>
          <w:szCs w:val="24"/>
        </w:rPr>
      </w:pPr>
      <w:r w:rsidRPr="00476AD1">
        <w:rPr>
          <w:rFonts w:ascii="宋体" w:eastAsia="宋体" w:hAnsi="宋体" w:cs="Arial" w:hint="eastAsia"/>
          <w:sz w:val="24"/>
          <w:szCs w:val="24"/>
        </w:rPr>
        <w:t>中标人对馆区暖通设备进行维护保养，以满足档案馆中央空调系统正常的运行。日常维护保养不得在办公区域内闲逛，不得影响正常办公环境，如有报修及时协调进入时间。</w:t>
      </w:r>
    </w:p>
    <w:p w:rsidR="00476AD1" w:rsidRPr="00476AD1" w:rsidRDefault="00476AD1" w:rsidP="00973499">
      <w:pPr>
        <w:numPr>
          <w:ilvl w:val="0"/>
          <w:numId w:val="36"/>
        </w:numPr>
        <w:spacing w:line="520" w:lineRule="exact"/>
        <w:ind w:firstLine="6"/>
        <w:outlineLvl w:val="2"/>
        <w:rPr>
          <w:rFonts w:ascii="宋体" w:eastAsia="宋体" w:hAnsi="宋体" w:cs="Arial"/>
          <w:b/>
          <w:bCs/>
          <w:sz w:val="24"/>
          <w:szCs w:val="24"/>
        </w:rPr>
      </w:pPr>
      <w:r w:rsidRPr="00476AD1">
        <w:rPr>
          <w:rFonts w:ascii="宋体" w:eastAsia="宋体" w:hAnsi="宋体" w:cs="Arial" w:hint="eastAsia"/>
          <w:b/>
          <w:bCs/>
          <w:sz w:val="24"/>
          <w:szCs w:val="24"/>
        </w:rPr>
        <w:t>设备管理及人员服务要求</w:t>
      </w:r>
    </w:p>
    <w:p w:rsidR="00476AD1" w:rsidRPr="00476AD1" w:rsidRDefault="00476AD1" w:rsidP="00973499">
      <w:pPr>
        <w:numPr>
          <w:ilvl w:val="0"/>
          <w:numId w:val="37"/>
        </w:numPr>
        <w:spacing w:line="520" w:lineRule="exact"/>
        <w:ind w:hanging="278"/>
        <w:rPr>
          <w:rFonts w:ascii="宋体" w:eastAsia="宋体" w:hAnsi="宋体" w:cs="Arial"/>
          <w:sz w:val="24"/>
          <w:szCs w:val="24"/>
        </w:rPr>
      </w:pPr>
      <w:r w:rsidRPr="00476AD1">
        <w:rPr>
          <w:rFonts w:ascii="宋体" w:eastAsia="宋体" w:hAnsi="宋体" w:cs="Arial" w:hint="eastAsia"/>
          <w:sz w:val="24"/>
          <w:szCs w:val="24"/>
        </w:rPr>
        <w:lastRenderedPageBreak/>
        <w:t>中标人为本项目安排项目组，指定项目负责人。项目组人员相对固定并包含2名（含）以上高级技术人员（需持有有效的制冷空调系统安装维修工高级证书）。</w:t>
      </w:r>
    </w:p>
    <w:p w:rsidR="00476AD1" w:rsidRPr="00476AD1" w:rsidRDefault="00476AD1" w:rsidP="00973499">
      <w:pPr>
        <w:numPr>
          <w:ilvl w:val="0"/>
          <w:numId w:val="37"/>
        </w:numPr>
        <w:spacing w:line="520" w:lineRule="exact"/>
        <w:ind w:hanging="278"/>
        <w:rPr>
          <w:rFonts w:ascii="宋体" w:eastAsia="宋体" w:hAnsi="宋体" w:cs="Arial"/>
          <w:sz w:val="24"/>
          <w:szCs w:val="24"/>
        </w:rPr>
      </w:pPr>
      <w:r w:rsidRPr="00476AD1">
        <w:rPr>
          <w:rFonts w:ascii="宋体" w:eastAsia="宋体" w:hAnsi="宋体" w:cs="Arial" w:hint="eastAsia"/>
          <w:sz w:val="24"/>
          <w:szCs w:val="24"/>
        </w:rPr>
        <w:t>工作日9：00至18：00工作时间，在采购人提供的馆内办公场地配备驻场人员至少一名，在设备发生故障时及时达到现场处理。</w:t>
      </w:r>
    </w:p>
    <w:p w:rsidR="00476AD1" w:rsidRPr="00476AD1" w:rsidRDefault="00476AD1" w:rsidP="00973499">
      <w:pPr>
        <w:numPr>
          <w:ilvl w:val="0"/>
          <w:numId w:val="37"/>
        </w:numPr>
        <w:spacing w:line="520" w:lineRule="exact"/>
        <w:ind w:hanging="278"/>
        <w:rPr>
          <w:rFonts w:ascii="宋体" w:eastAsia="宋体" w:hAnsi="宋体" w:cs="Arial"/>
          <w:sz w:val="24"/>
          <w:szCs w:val="24"/>
        </w:rPr>
      </w:pPr>
      <w:r w:rsidRPr="00476AD1">
        <w:rPr>
          <w:rFonts w:ascii="宋体" w:eastAsia="宋体" w:hAnsi="宋体" w:cs="Arial" w:hint="eastAsia"/>
          <w:sz w:val="24"/>
          <w:szCs w:val="24"/>
        </w:rPr>
        <w:t>需提供7*24小时的技术支持，为采购人设备提供完善的维护和保修工作，并随时响应设备故障现场维修需求。</w:t>
      </w:r>
    </w:p>
    <w:p w:rsidR="00476AD1" w:rsidRPr="00476AD1" w:rsidRDefault="00476AD1" w:rsidP="00973499">
      <w:pPr>
        <w:numPr>
          <w:ilvl w:val="0"/>
          <w:numId w:val="37"/>
        </w:numPr>
        <w:spacing w:line="520" w:lineRule="exact"/>
        <w:ind w:hanging="278"/>
        <w:rPr>
          <w:rFonts w:ascii="宋体" w:eastAsia="宋体" w:hAnsi="宋体" w:cs="Arial"/>
          <w:sz w:val="24"/>
          <w:szCs w:val="24"/>
        </w:rPr>
      </w:pPr>
      <w:r w:rsidRPr="00476AD1">
        <w:rPr>
          <w:rFonts w:ascii="宋体" w:eastAsia="宋体" w:hAnsi="宋体" w:cs="Arial" w:hint="eastAsia"/>
          <w:sz w:val="24"/>
          <w:szCs w:val="24"/>
        </w:rPr>
        <w:t>定期提供设备日常巡检、设备定期保养、设备点检等服务，降低设备运行故障率。提供相应的服务计划。</w:t>
      </w:r>
    </w:p>
    <w:p w:rsidR="00476AD1" w:rsidRPr="00476AD1" w:rsidRDefault="00476AD1" w:rsidP="00973499">
      <w:pPr>
        <w:numPr>
          <w:ilvl w:val="0"/>
          <w:numId w:val="37"/>
        </w:numPr>
        <w:spacing w:line="520" w:lineRule="exact"/>
        <w:ind w:hanging="278"/>
        <w:rPr>
          <w:rFonts w:ascii="宋体" w:eastAsia="宋体" w:hAnsi="宋体" w:cs="Arial"/>
          <w:sz w:val="24"/>
          <w:szCs w:val="24"/>
        </w:rPr>
      </w:pPr>
      <w:r w:rsidRPr="00476AD1">
        <w:rPr>
          <w:rFonts w:ascii="宋体" w:eastAsia="宋体" w:hAnsi="宋体" w:cs="Arial" w:hint="eastAsia"/>
          <w:sz w:val="24"/>
          <w:szCs w:val="24"/>
        </w:rPr>
        <w:t>中标人应建立人员的管理规则、岗位职责及工作计划并在投标响应文件中提供。</w:t>
      </w:r>
    </w:p>
    <w:p w:rsidR="00476AD1" w:rsidRPr="00476AD1" w:rsidRDefault="00476AD1" w:rsidP="00476AD1">
      <w:pPr>
        <w:spacing w:line="520" w:lineRule="exact"/>
        <w:ind w:left="403"/>
        <w:outlineLvl w:val="2"/>
        <w:rPr>
          <w:rFonts w:ascii="宋体" w:eastAsia="宋体" w:hAnsi="宋体" w:cs="Arial"/>
          <w:b/>
          <w:bCs/>
          <w:sz w:val="24"/>
          <w:szCs w:val="24"/>
        </w:rPr>
      </w:pPr>
      <w:r w:rsidRPr="00476AD1">
        <w:rPr>
          <w:rFonts w:ascii="宋体" w:eastAsia="宋体" w:hAnsi="宋体" w:cs="Arial" w:hint="eastAsia"/>
          <w:b/>
          <w:bCs/>
          <w:sz w:val="24"/>
          <w:szCs w:val="24"/>
        </w:rPr>
        <w:t>（2）相关要求</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本项目报价包含中标人对档案馆暖通设备系统完成日常巡检、定期检测、日常维护保养、日常及紧急维修等工作的所有服务费用（包括但不限于人工费用、调试费用以及专用维护仪表、工具、设备、车辆费用等）；</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本项目报价包含人员驻场服务费用；</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本项目报价包含合同周期内每季度一次培训服务费用。</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中标人应协助采购人摸清设备底数、完善一套工程图纸，协助采购人收集、整理、装订一套完整的设备管理制度及标准（国家已发布的）。</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中标人应设置专用热线电话，接到应急处理事件通知后应无条件立即响应，专业工程师或专业技师及相关维修备件应在应急事件发生起30分钟内抵达现场并开始采取相应措施，并应在应急事件发生起4小时内恢复影响采购人业务连续性的设备运行，8小时内恢复其余设备运行。单设备或子系统发生故障时，应立即采取及时应急措施，保障不影响采购人暖通设备系统的整体可用性。在完成应急处理工作后3个工作日内，应就该问题进行专题分析原因并完成满足采购人要求的问题技术分析报告。</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lastRenderedPageBreak/>
        <w:t>中标人应配合采购人开展备品备件的应急演练，保证备品备件能在约定时间送达。</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中标人人员对合同所包含的设备进行操作，如有可能影响系统其它关键设备运行的，则该操作需经采购人有关人员同意方可进行。</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采购人系统调整若涉及到本合同维护设备的，中标人应提供协助。</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中标人对于采购人有关数据、配置、结构、文档等敏感信息实施保密，除向采购人无条件提供外，不得向中标人无关人员及第三方传播。</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中标人应承诺在今后维护系统扩容，需增加维护人员及相应仪器、工具等时，以不高于本项目成交价的价格及优惠条件向采购人提供服务。</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中标人应对所有相关被维护系统，尤其针对可能出现的市电停电、制冷设备重大故障等提出具体可行的应急保障方案，方案应包含保障工作的组织、实施的流程，明确在各种运行状态下的故障响应时间、备件到场时间、人员到位时间、故障修复时间。</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中标人应对档案馆相关暖通系统设备运行风险有足够认识，本次合同范围内包含众多与档案库房运行直接相关或间接相关设备，该部分设备维护保养及维修工作带有较大风险性及特殊性，中标人承担合同范围内的维保职责，接受采购人管理与监督，落实各项日常巡检及维护保养工作，做好系统及设备的运行联调等优化工作，确保采购人的暖通设备系统处于安全、稳定、节能的最佳运行参数及状态，系统可用率达到99%以上。</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中标人应熟悉相关档案馆暖通系统的运行参数及状况，解答运行过程中的有关问题，对设备系统的运行、巡检、保养、改造提供技术支持，对档案馆暖通系统中设备存在的风险提出合理化建议，并罗列系统运行关键点、风险点，对所有关键点、风险点做出相应对策，编制维保技术方案及各风险点应急维修预案并作为交付物提交采购人。</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中标人根据本项目要求提出的方案及人员配置，应能满足所有的服务需求，否则一旦成交将认为中标人认同遗漏部分免费提供。</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lastRenderedPageBreak/>
        <w:t>在遇到灾难性系统运行问题时，中标人应具备强大的人力、物力第一时间响应，并在保障设备设施安全运行的前提下完成维修任务。</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中标人应对与档案馆暖通系统及设备运行安全相关内容及时预警，确保将风险控制在可接受水平，建立高效、安全运营维护的管理制度、标准及流程。</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中标人应对日常巡检、检测、维护、维修等过程进行详细描述，并根据现场实际情况进行相关系统及设备运行参数的合理设置，确保档案馆暖通系统及设备在日常运行及维护维修过程中无风险。</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中标人应具备提升档案馆暖通系统及设备的安全运行能力，例如在系统安全性需提高时需具备架构方案优化及实施能力。</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中标人应对服务范围内的系统及设备建立相关清单台账、图表、运行（参数）状态、运行（参数）设置说明、能效状况、技术事项、运行维护记录等维护文档，并定期提交给采购人；应提供相关维保设备及系统的培训和辅导，涉及基础理论、操作规程、标准、操作注意事项、维护保养操作内容及技能、故障处理及应急方案等。</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中标人应配合采购人风险管理部门制定档案馆暖通设备风险管理策略、风险识别和评估流程，定期开展风险评估工作、对风险进行分级管理、持续监督风险管理状况。</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中标人应配合采购人风险管理部门制定档案馆暖通设备风险管理策略、风险识别和评估流程，定期开展风险评估工作、对风险进行分级管理、持续监督风险管理状况。应辅助采购人构建完备的安全可视化系统。</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中标人应在接手本项目后第一时间对设备及系统进行全面检测（将检测记录报采购人），在检测完成后出具检测技术分析报告及意见，提出现场实际已损坏的内容、存在安全隐患的内容或已达使用寿命需更换的零部件，备件更换价格为同期市场优惠价格，且不高于合同附件中的备件清单价格。</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中标人应积极并完全参加、配合并协助政府监管机构对设备安装及运行</w:t>
      </w:r>
      <w:r w:rsidRPr="00476AD1">
        <w:rPr>
          <w:rFonts w:ascii="宋体" w:eastAsia="宋体" w:hAnsi="宋体" w:cs="Arial" w:hint="eastAsia"/>
          <w:sz w:val="24"/>
          <w:szCs w:val="24"/>
        </w:rPr>
        <w:lastRenderedPageBreak/>
        <w:t>进行的检查（如特种设备报检），免费提供政府检查机构要求的任何行动，免费提供任何证明、生产许可、执照、记录和任何其他文件，且中标人应当确保促使检查通过，并获得通过该检查的必要的证明和文件。</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中标人应保证有充足的人员储备，并为本项目配置明确承担生产责任的维护服务经理，相关维护人员应具有多年大型暖通系统实际维护检修工作经验，具备暖通系统的相关专项知识及技能，且需具有原厂颁布的培训上岗证书及政府主管部门颁布的相关上岗证书和技术等级证书。</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维护服务经理、维护服务人员以及驻场高级技术人员，将经过不少于一个月的试用期，试用合格后可正式提供服务，如果试用出现不合格情况，采购人有权提出人员变更要求。采购人定期组织对成交公司及服务人员进行考核评估，如果考核出现不合格的情况，采购人有权提出改进要求及人员变更要求，并执行合同中标人违约责任条款。考核的方面主要包括服务时间、服务完成率、服务质量、客户满意度、人员变动率、人员需求响应时间、公司技术水平和服务水平。</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中标人在维护工作中需要针对季节、天气、设备运行维护周期等进行全面专业的集中检测，及时发现设备问题，保证设备稳定运行。并做好各类应急演练工作、重大节假日运维保障等专项活动。</w:t>
      </w:r>
    </w:p>
    <w:p w:rsidR="00476AD1" w:rsidRPr="00476AD1" w:rsidRDefault="00476AD1" w:rsidP="00973499">
      <w:pPr>
        <w:numPr>
          <w:ilvl w:val="0"/>
          <w:numId w:val="38"/>
        </w:numPr>
        <w:spacing w:line="520" w:lineRule="exact"/>
        <w:ind w:firstLine="6"/>
        <w:rPr>
          <w:rFonts w:ascii="宋体" w:eastAsia="宋体" w:hAnsi="宋体" w:cs="Arial"/>
          <w:sz w:val="24"/>
          <w:szCs w:val="24"/>
        </w:rPr>
      </w:pPr>
      <w:r w:rsidRPr="00476AD1">
        <w:rPr>
          <w:rFonts w:ascii="宋体" w:eastAsia="宋体" w:hAnsi="宋体" w:cs="Arial" w:hint="eastAsia"/>
          <w:sz w:val="24"/>
          <w:szCs w:val="24"/>
        </w:rPr>
        <w:t>中标人应合理安排后台暖通技术专家支撑维护服务团队定期进行现场设备运行效果评估，按计划完成专项巡检并出具完善的设备运行状态与参数的效果评估报告及巡检报告、技术分析报告。在设备发生紧急或重大故障情况下，后台技术专家团队也需在2小时内到达现场配合维护团队进行抢修。</w:t>
      </w:r>
    </w:p>
    <w:p w:rsidR="00476AD1" w:rsidRPr="00476AD1" w:rsidRDefault="00476AD1" w:rsidP="00973499">
      <w:pPr>
        <w:numPr>
          <w:ilvl w:val="0"/>
          <w:numId w:val="38"/>
        </w:numPr>
        <w:spacing w:line="520" w:lineRule="exact"/>
        <w:ind w:firstLine="6"/>
        <w:rPr>
          <w:rFonts w:ascii="宋体" w:eastAsia="宋体" w:hAnsi="宋体" w:cs="宋体"/>
          <w:sz w:val="24"/>
          <w:szCs w:val="24"/>
        </w:rPr>
      </w:pPr>
      <w:r w:rsidRPr="00476AD1">
        <w:rPr>
          <w:rFonts w:ascii="宋体" w:eastAsia="宋体" w:hAnsi="宋体" w:cs="Arial" w:hint="eastAsia"/>
          <w:sz w:val="24"/>
          <w:szCs w:val="24"/>
        </w:rPr>
        <w:t>中标人应制定完善的应急保障方案并定期组织应急演练，缩短应急处置时长，确</w:t>
      </w:r>
      <w:r w:rsidRPr="00476AD1">
        <w:rPr>
          <w:rFonts w:ascii="宋体" w:eastAsia="宋体" w:hAnsi="宋体" w:cs="宋体" w:hint="eastAsia"/>
          <w:sz w:val="24"/>
          <w:szCs w:val="24"/>
        </w:rPr>
        <w:t>保生产业务及相关设施安全稳定运行</w:t>
      </w:r>
      <w:r w:rsidRPr="00476AD1">
        <w:rPr>
          <w:rFonts w:ascii="宋体" w:eastAsia="宋体" w:hAnsi="宋体" w:cs="宋体" w:hint="eastAsia"/>
          <w:spacing w:val="-5"/>
          <w:sz w:val="24"/>
          <w:szCs w:val="24"/>
        </w:rPr>
        <w:t>。</w:t>
      </w:r>
      <w:r w:rsidRPr="00476AD1">
        <w:rPr>
          <w:rFonts w:ascii="宋体" w:eastAsia="宋体" w:hAnsi="宋体" w:cs="宋体" w:hint="eastAsia"/>
          <w:sz w:val="24"/>
          <w:szCs w:val="24"/>
        </w:rPr>
        <w:t>中标人需配备相应的应急保障工具</w:t>
      </w:r>
      <w:r w:rsidRPr="00476AD1">
        <w:rPr>
          <w:rFonts w:ascii="宋体" w:eastAsia="宋体" w:hAnsi="宋体" w:cs="宋体" w:hint="eastAsia"/>
          <w:spacing w:val="-2"/>
          <w:sz w:val="24"/>
          <w:szCs w:val="24"/>
        </w:rPr>
        <w:t>、</w:t>
      </w:r>
      <w:r w:rsidRPr="00476AD1">
        <w:rPr>
          <w:rFonts w:ascii="宋体" w:eastAsia="宋体" w:hAnsi="宋体" w:cs="宋体" w:hint="eastAsia"/>
          <w:sz w:val="24"/>
          <w:szCs w:val="24"/>
        </w:rPr>
        <w:t>应急车辆及备品备件</w:t>
      </w:r>
      <w:r w:rsidRPr="00476AD1">
        <w:rPr>
          <w:rFonts w:ascii="宋体" w:eastAsia="宋体" w:hAnsi="宋体" w:cs="宋体" w:hint="eastAsia"/>
          <w:spacing w:val="-5"/>
          <w:sz w:val="24"/>
          <w:szCs w:val="24"/>
        </w:rPr>
        <w:t>，</w:t>
      </w:r>
      <w:r w:rsidRPr="00476AD1">
        <w:rPr>
          <w:rFonts w:ascii="宋体" w:eastAsia="宋体" w:hAnsi="宋体" w:cs="宋体" w:hint="eastAsia"/>
          <w:sz w:val="24"/>
          <w:szCs w:val="24"/>
        </w:rPr>
        <w:t>以保障按照故障处理时限要求完成故障处理</w:t>
      </w:r>
      <w:r w:rsidRPr="00476AD1">
        <w:rPr>
          <w:rFonts w:ascii="宋体" w:eastAsia="宋体" w:hAnsi="宋体" w:cs="宋体" w:hint="eastAsia"/>
          <w:spacing w:val="-2"/>
          <w:sz w:val="24"/>
          <w:szCs w:val="24"/>
        </w:rPr>
        <w:t>。</w:t>
      </w:r>
      <w:r w:rsidRPr="00476AD1">
        <w:rPr>
          <w:rFonts w:ascii="宋体" w:eastAsia="宋体" w:hAnsi="宋体" w:cs="宋体" w:hint="eastAsia"/>
          <w:sz w:val="24"/>
          <w:szCs w:val="24"/>
        </w:rPr>
        <w:t>中标人应制定各项应急预案</w:t>
      </w:r>
      <w:r w:rsidRPr="00476AD1">
        <w:rPr>
          <w:rFonts w:ascii="宋体" w:eastAsia="宋体" w:hAnsi="宋体" w:cs="宋体" w:hint="eastAsia"/>
          <w:spacing w:val="-2"/>
          <w:sz w:val="24"/>
          <w:szCs w:val="24"/>
        </w:rPr>
        <w:t>，</w:t>
      </w:r>
      <w:r w:rsidRPr="00476AD1">
        <w:rPr>
          <w:rFonts w:ascii="宋体" w:eastAsia="宋体" w:hAnsi="宋体" w:cs="宋体" w:hint="eastAsia"/>
          <w:sz w:val="24"/>
          <w:szCs w:val="24"/>
        </w:rPr>
        <w:t>保障各类情况下档案馆安全运行</w:t>
      </w:r>
      <w:r w:rsidRPr="00476AD1">
        <w:rPr>
          <w:rFonts w:ascii="宋体" w:eastAsia="宋体" w:hAnsi="宋体" w:cs="宋体" w:hint="eastAsia"/>
          <w:spacing w:val="-2"/>
          <w:sz w:val="24"/>
          <w:szCs w:val="24"/>
        </w:rPr>
        <w:t>，</w:t>
      </w:r>
      <w:r w:rsidRPr="00476AD1">
        <w:rPr>
          <w:rFonts w:ascii="宋体" w:eastAsia="宋体" w:hAnsi="宋体" w:cs="宋体" w:hint="eastAsia"/>
          <w:sz w:val="24"/>
          <w:szCs w:val="24"/>
        </w:rPr>
        <w:t>制作应急抢修联系通讯录</w:t>
      </w:r>
      <w:r w:rsidRPr="00476AD1">
        <w:rPr>
          <w:rFonts w:ascii="宋体" w:eastAsia="宋体" w:hAnsi="宋体" w:cs="宋体" w:hint="eastAsia"/>
          <w:spacing w:val="-2"/>
          <w:sz w:val="24"/>
          <w:szCs w:val="24"/>
        </w:rPr>
        <w:t>，</w:t>
      </w:r>
      <w:r w:rsidRPr="00476AD1">
        <w:rPr>
          <w:rFonts w:ascii="宋体" w:eastAsia="宋体" w:hAnsi="宋体" w:cs="宋体" w:hint="eastAsia"/>
          <w:sz w:val="24"/>
          <w:szCs w:val="24"/>
        </w:rPr>
        <w:t>协助采购人定义运行设备故障等级</w:t>
      </w:r>
      <w:r w:rsidRPr="00476AD1">
        <w:rPr>
          <w:rFonts w:ascii="宋体" w:eastAsia="宋体" w:hAnsi="宋体" w:cs="宋体" w:hint="eastAsia"/>
          <w:spacing w:val="-5"/>
          <w:sz w:val="24"/>
          <w:szCs w:val="24"/>
        </w:rPr>
        <w:t>，</w:t>
      </w:r>
      <w:r w:rsidRPr="00476AD1">
        <w:rPr>
          <w:rFonts w:ascii="宋体" w:eastAsia="宋体" w:hAnsi="宋体" w:cs="宋体" w:hint="eastAsia"/>
          <w:sz w:val="24"/>
          <w:szCs w:val="24"/>
        </w:rPr>
        <w:t>并收集制定应急保障抢</w:t>
      </w:r>
      <w:r w:rsidRPr="00476AD1">
        <w:rPr>
          <w:rFonts w:ascii="宋体" w:eastAsia="宋体" w:hAnsi="宋体" w:cs="宋体" w:hint="eastAsia"/>
          <w:sz w:val="24"/>
          <w:szCs w:val="24"/>
        </w:rPr>
        <w:lastRenderedPageBreak/>
        <w:t>修经验知识库</w:t>
      </w:r>
      <w:r w:rsidRPr="00476AD1">
        <w:rPr>
          <w:rFonts w:ascii="宋体" w:eastAsia="宋体" w:hAnsi="宋体" w:cs="宋体" w:hint="eastAsia"/>
          <w:spacing w:val="-2"/>
          <w:sz w:val="24"/>
          <w:szCs w:val="24"/>
        </w:rPr>
        <w:t>，</w:t>
      </w:r>
      <w:r w:rsidRPr="00476AD1">
        <w:rPr>
          <w:rFonts w:ascii="宋体" w:eastAsia="宋体" w:hAnsi="宋体" w:cs="宋体" w:hint="eastAsia"/>
          <w:sz w:val="24"/>
          <w:szCs w:val="24"/>
        </w:rPr>
        <w:t>在故障抢修及保障任务时应及时向采购人反馈现场处理情况及资源安排情况</w:t>
      </w:r>
      <w:r w:rsidRPr="00476AD1">
        <w:rPr>
          <w:rFonts w:ascii="宋体" w:eastAsia="宋体" w:hAnsi="宋体" w:cs="宋体" w:hint="eastAsia"/>
          <w:spacing w:val="-7"/>
          <w:sz w:val="24"/>
          <w:szCs w:val="24"/>
        </w:rPr>
        <w:t>，</w:t>
      </w:r>
      <w:r w:rsidRPr="00476AD1">
        <w:rPr>
          <w:rFonts w:ascii="宋体" w:eastAsia="宋体" w:hAnsi="宋体" w:cs="宋体" w:hint="eastAsia"/>
          <w:sz w:val="24"/>
          <w:szCs w:val="24"/>
        </w:rPr>
        <w:t>同时应定期开展对现场设备安全隐患深度排查及应急保障演练工作，提供合理性建议及实施方案。</w:t>
      </w:r>
    </w:p>
    <w:p w:rsidR="00476AD1" w:rsidRPr="00476AD1" w:rsidRDefault="00476AD1" w:rsidP="00973499">
      <w:pPr>
        <w:numPr>
          <w:ilvl w:val="0"/>
          <w:numId w:val="38"/>
        </w:numPr>
        <w:spacing w:line="520" w:lineRule="exact"/>
        <w:ind w:firstLine="6"/>
        <w:rPr>
          <w:rFonts w:ascii="宋体" w:eastAsia="宋体" w:hAnsi="宋体" w:cs="宋体"/>
          <w:sz w:val="24"/>
          <w:szCs w:val="24"/>
        </w:rPr>
      </w:pPr>
      <w:r w:rsidRPr="00476AD1">
        <w:rPr>
          <w:rFonts w:ascii="宋体" w:eastAsia="宋体" w:hAnsi="宋体" w:cs="Arial" w:hint="eastAsia"/>
          <w:sz w:val="24"/>
          <w:szCs w:val="24"/>
        </w:rPr>
        <w:t>中标人</w:t>
      </w:r>
      <w:r w:rsidRPr="00476AD1">
        <w:rPr>
          <w:rFonts w:ascii="宋体" w:eastAsia="宋体" w:hAnsi="宋体" w:cs="宋体" w:hint="eastAsia"/>
          <w:sz w:val="24"/>
          <w:szCs w:val="24"/>
        </w:rPr>
        <w:t>应做好基础维护相关的其他相关支撑工作，为维护工作高质量高效率的进行提供各方面有力的支撑和积极的配合。</w:t>
      </w:r>
    </w:p>
    <w:p w:rsidR="00476AD1" w:rsidRPr="00476AD1" w:rsidRDefault="00476AD1" w:rsidP="00973499">
      <w:pPr>
        <w:numPr>
          <w:ilvl w:val="0"/>
          <w:numId w:val="38"/>
        </w:numPr>
        <w:spacing w:line="520" w:lineRule="exact"/>
        <w:ind w:firstLine="6"/>
        <w:rPr>
          <w:rFonts w:ascii="宋体" w:eastAsia="宋体" w:hAnsi="宋体" w:cs="宋体"/>
          <w:sz w:val="24"/>
          <w:szCs w:val="24"/>
        </w:rPr>
      </w:pPr>
      <w:r w:rsidRPr="00476AD1">
        <w:rPr>
          <w:rFonts w:ascii="宋体" w:eastAsia="宋体" w:hAnsi="宋体" w:cs="Arial" w:hint="eastAsia"/>
          <w:sz w:val="24"/>
          <w:szCs w:val="24"/>
        </w:rPr>
        <w:t>中标人</w:t>
      </w:r>
      <w:r w:rsidRPr="00476AD1">
        <w:rPr>
          <w:rFonts w:ascii="宋体" w:eastAsia="宋体" w:hAnsi="宋体" w:cs="宋体" w:hint="eastAsia"/>
          <w:sz w:val="24"/>
          <w:szCs w:val="24"/>
        </w:rPr>
        <w:t>应编制月/季/年度巡检维护作业计划，组织技术人员落实执行，做好故障与需求响应的日常维护管理工作，确保及时排除设备故障，解决维护需求，保证设备与系统运行安全稳定，满足采购人相关的维护管理要求；按需定期安排各类专项专业巡检、专项安全巡检、制定巡检计划并组织实施，制定各类应急演练、设备操作、设施运维等规程，定期（合同期内不少于两次）开展各项流程、安全、技术、操作等培训；制定和优化维护管理流程，提高维护工作效率与质量。</w:t>
      </w:r>
    </w:p>
    <w:p w:rsidR="00476AD1" w:rsidRPr="00476AD1" w:rsidRDefault="00476AD1" w:rsidP="00973499">
      <w:pPr>
        <w:numPr>
          <w:ilvl w:val="0"/>
          <w:numId w:val="38"/>
        </w:numPr>
        <w:spacing w:line="520" w:lineRule="exact"/>
        <w:ind w:firstLine="6"/>
        <w:rPr>
          <w:rFonts w:ascii="宋体" w:eastAsia="宋体" w:hAnsi="宋体" w:cs="宋体"/>
          <w:sz w:val="24"/>
          <w:szCs w:val="24"/>
        </w:rPr>
      </w:pPr>
      <w:r w:rsidRPr="00476AD1">
        <w:rPr>
          <w:rFonts w:ascii="宋体" w:eastAsia="宋体" w:hAnsi="宋体" w:cs="宋体" w:hint="eastAsia"/>
          <w:sz w:val="24"/>
          <w:szCs w:val="24"/>
        </w:rPr>
        <w:t>中标人应定期对档案馆维保设施台账清单、备品备件及维护耗材清单、档案馆相关图纸、负载分配情况进行及时准确的统计刷新；定期勘查档案馆设施及配套设施情况，及时发现问题和隐患并申报整改；合理分配和管理档案馆暖通设施的工作情况，给出整改建议和方案，按需进行合理化改造、系统优化、科学配置，合理利用维护资源，优化资源结构，提高维护效率和维护质量。</w:t>
      </w:r>
    </w:p>
    <w:p w:rsidR="00476AD1" w:rsidRPr="00476AD1" w:rsidRDefault="00476AD1" w:rsidP="00973499">
      <w:pPr>
        <w:numPr>
          <w:ilvl w:val="0"/>
          <w:numId w:val="38"/>
        </w:numPr>
        <w:spacing w:line="520" w:lineRule="exact"/>
        <w:ind w:firstLine="6"/>
        <w:rPr>
          <w:rFonts w:ascii="宋体" w:eastAsia="宋体" w:hAnsi="宋体" w:cs="宋体"/>
          <w:sz w:val="24"/>
          <w:szCs w:val="24"/>
        </w:rPr>
      </w:pPr>
      <w:r w:rsidRPr="00476AD1">
        <w:rPr>
          <w:rFonts w:ascii="宋体" w:eastAsia="宋体" w:hAnsi="宋体" w:cs="宋体" w:hint="eastAsia"/>
          <w:sz w:val="24"/>
          <w:szCs w:val="24"/>
        </w:rPr>
        <w:t>中标人应定期对设备的容量资源、状态、生命周期等数据进行维护和管理，在设备新增、拆除等操作完成后，应及时对档案馆暖通设备变动及其路由变化等信息进行更新。应对记录的设备资源数据的准确性进行核查，确保变更的资源数据准确及时更新；做好资源预警工作，定期刷新资源容量预警表格与分析。</w:t>
      </w:r>
    </w:p>
    <w:p w:rsidR="00476AD1" w:rsidRPr="00476AD1" w:rsidRDefault="00476AD1" w:rsidP="00973499">
      <w:pPr>
        <w:numPr>
          <w:ilvl w:val="0"/>
          <w:numId w:val="38"/>
        </w:numPr>
        <w:spacing w:line="520" w:lineRule="exact"/>
        <w:ind w:firstLine="6"/>
        <w:rPr>
          <w:rFonts w:ascii="宋体" w:eastAsia="宋体" w:hAnsi="宋体" w:cs="宋体"/>
          <w:sz w:val="24"/>
          <w:szCs w:val="24"/>
        </w:rPr>
      </w:pPr>
      <w:r w:rsidRPr="00476AD1">
        <w:rPr>
          <w:rFonts w:ascii="宋体" w:eastAsia="宋体" w:hAnsi="宋体" w:cs="宋体" w:hint="eastAsia"/>
          <w:sz w:val="24"/>
          <w:szCs w:val="24"/>
        </w:rPr>
        <w:t>中标人应对基础维护数据报表进行深入分析与多向比对，整合专业数据，经过维护数据报表的综合分析、测算、研究，编制专业数据分析报告，提出建设性优化方案，从技术层面对维护工作进行优化，提高维护工作的效率；</w:t>
      </w:r>
      <w:r w:rsidRPr="00476AD1">
        <w:rPr>
          <w:rFonts w:ascii="宋体" w:eastAsia="宋体" w:hAnsi="宋体" w:cs="宋体" w:hint="eastAsia"/>
          <w:sz w:val="24"/>
          <w:szCs w:val="24"/>
        </w:rPr>
        <w:lastRenderedPageBreak/>
        <w:t>从运维数据报表中提取有效体现维护工作质量的技术参数，把控维护工作质量。</w:t>
      </w:r>
    </w:p>
    <w:p w:rsidR="00476AD1" w:rsidRPr="00476AD1" w:rsidRDefault="00476AD1" w:rsidP="00973499">
      <w:pPr>
        <w:numPr>
          <w:ilvl w:val="0"/>
          <w:numId w:val="38"/>
        </w:numPr>
        <w:spacing w:line="520" w:lineRule="exact"/>
        <w:ind w:firstLine="6"/>
        <w:rPr>
          <w:rFonts w:ascii="宋体" w:eastAsia="宋体" w:hAnsi="宋体" w:cs="宋体"/>
          <w:sz w:val="24"/>
          <w:szCs w:val="24"/>
        </w:rPr>
      </w:pPr>
      <w:r w:rsidRPr="00476AD1">
        <w:rPr>
          <w:rFonts w:ascii="宋体" w:eastAsia="宋体" w:hAnsi="宋体" w:cs="宋体" w:hint="eastAsia"/>
          <w:sz w:val="24"/>
          <w:szCs w:val="24"/>
        </w:rPr>
        <w:t>中标人应按照采购人要求做好设备资料、图纸、维护巡检记录、维修记录、设备运行参数等资料的归档、整理、保存工作。设备的命名、线缆标签的制作等均应符合相关体系约定，并与现场设备保持一致。</w:t>
      </w:r>
    </w:p>
    <w:p w:rsidR="00476AD1" w:rsidRPr="00476AD1" w:rsidRDefault="00476AD1" w:rsidP="00973499">
      <w:pPr>
        <w:numPr>
          <w:ilvl w:val="0"/>
          <w:numId w:val="38"/>
        </w:numPr>
        <w:spacing w:line="520" w:lineRule="exact"/>
        <w:ind w:firstLine="6"/>
        <w:rPr>
          <w:rFonts w:ascii="宋体" w:eastAsia="宋体" w:hAnsi="宋体" w:cs="宋体"/>
          <w:sz w:val="24"/>
          <w:szCs w:val="24"/>
        </w:rPr>
      </w:pPr>
      <w:r w:rsidRPr="00476AD1">
        <w:rPr>
          <w:rFonts w:ascii="宋体" w:eastAsia="宋体" w:hAnsi="宋体" w:cs="宋体" w:hint="eastAsia"/>
          <w:sz w:val="24"/>
          <w:szCs w:val="24"/>
        </w:rPr>
        <w:t>中标人应根据设施相关规范结合维保服务经验，按科学合理的频次对档案馆暖通设施开展全面的检查、测试和维护保养，并完成满足采购人要求的巡检维护技术分析报告。</w:t>
      </w:r>
    </w:p>
    <w:p w:rsidR="00476AD1" w:rsidRPr="00476AD1" w:rsidRDefault="00476AD1" w:rsidP="00973499">
      <w:pPr>
        <w:numPr>
          <w:ilvl w:val="0"/>
          <w:numId w:val="38"/>
        </w:numPr>
        <w:spacing w:line="520" w:lineRule="exact"/>
        <w:ind w:firstLine="6"/>
        <w:rPr>
          <w:rFonts w:ascii="宋体" w:eastAsia="宋体" w:hAnsi="宋体" w:cs="宋体"/>
          <w:sz w:val="24"/>
          <w:szCs w:val="24"/>
        </w:rPr>
      </w:pPr>
      <w:r w:rsidRPr="00476AD1">
        <w:rPr>
          <w:rFonts w:ascii="宋体" w:eastAsia="宋体" w:hAnsi="宋体" w:cs="宋体" w:hint="eastAsia"/>
          <w:sz w:val="24"/>
          <w:szCs w:val="24"/>
        </w:rPr>
        <w:t>中标人在重大活动、灾害性天气、国家法定节假日等特殊时间，根据用户需要事先对系统进行检查，并提供现场支持和值守保障服务，确保系统或设备的安全运行。</w:t>
      </w:r>
    </w:p>
    <w:p w:rsidR="00476AD1" w:rsidRPr="00476AD1" w:rsidRDefault="00476AD1" w:rsidP="00973499">
      <w:pPr>
        <w:numPr>
          <w:ilvl w:val="0"/>
          <w:numId w:val="38"/>
        </w:numPr>
        <w:spacing w:line="520" w:lineRule="exact"/>
        <w:ind w:firstLine="6"/>
        <w:rPr>
          <w:rFonts w:ascii="宋体" w:eastAsia="宋体" w:hAnsi="宋体" w:cs="宋体"/>
          <w:sz w:val="24"/>
          <w:szCs w:val="24"/>
        </w:rPr>
      </w:pPr>
      <w:r w:rsidRPr="00476AD1">
        <w:rPr>
          <w:rFonts w:ascii="宋体" w:eastAsia="宋体" w:hAnsi="宋体" w:cs="宋体" w:hint="eastAsia"/>
          <w:sz w:val="24"/>
          <w:szCs w:val="24"/>
        </w:rPr>
        <w:t>中标人应定期做好档案馆暖通设备系统的相关设备的日常维护保养、检查及设备环境清洁等工作，及时发现并处理现场故障隐患，对每台设备的运行信息及参数进行巡检、记录、测试、校对，做好基础数据的维护工作，完善基础设施相关数据报表，并做好各项系统日常调试工作，满足系统最优运行状态，相关维护服务要求及频次应不低于设备原厂推荐的设备维护标准，包括但不仅限于。</w:t>
      </w:r>
    </w:p>
    <w:p w:rsidR="00476AD1" w:rsidRPr="00476AD1" w:rsidRDefault="00476AD1" w:rsidP="00973499">
      <w:pPr>
        <w:numPr>
          <w:ilvl w:val="0"/>
          <w:numId w:val="38"/>
        </w:numPr>
        <w:spacing w:line="520" w:lineRule="exact"/>
        <w:ind w:firstLine="6"/>
        <w:rPr>
          <w:rFonts w:ascii="宋体" w:eastAsia="宋体" w:hAnsi="宋体" w:cs="宋体"/>
          <w:sz w:val="24"/>
          <w:szCs w:val="24"/>
        </w:rPr>
      </w:pPr>
      <w:r w:rsidRPr="00476AD1">
        <w:rPr>
          <w:rFonts w:ascii="宋体" w:eastAsia="宋体" w:hAnsi="宋体" w:cs="宋体" w:hint="eastAsia"/>
          <w:sz w:val="24"/>
          <w:szCs w:val="24"/>
        </w:rPr>
        <w:t>中标人应按照国家及地方相关规定妥善处置维修维护过程中更换下来的配件和易损易耗件以及回收废弃的电容、电池等相关耗材，并保证不因处置旧件及回收废弃物而导致采购人涉及相关诉讼或争议纠纷。如有，则中标人应代采购人参加此类诉讼案件，并赔偿采购人由此而支出的一切费用及遭受的一切损失（包括但不限律师费、其他人力费用、罚款等）。</w:t>
      </w:r>
    </w:p>
    <w:p w:rsidR="00476AD1" w:rsidRPr="00476AD1" w:rsidRDefault="00476AD1" w:rsidP="00476AD1">
      <w:pPr>
        <w:spacing w:line="520" w:lineRule="exact"/>
        <w:ind w:left="284"/>
        <w:outlineLvl w:val="2"/>
        <w:rPr>
          <w:rFonts w:ascii="宋体" w:eastAsia="宋体" w:hAnsi="宋体" w:cs="宋体"/>
          <w:b/>
          <w:bCs/>
          <w:sz w:val="24"/>
          <w:szCs w:val="24"/>
        </w:rPr>
      </w:pPr>
      <w:r w:rsidRPr="00476AD1">
        <w:rPr>
          <w:rFonts w:ascii="宋体" w:eastAsia="宋体" w:hAnsi="宋体" w:cs="宋体" w:hint="eastAsia"/>
          <w:b/>
          <w:bCs/>
          <w:sz w:val="24"/>
          <w:szCs w:val="24"/>
        </w:rPr>
        <w:t>（3）服务标准</w:t>
      </w:r>
    </w:p>
    <w:p w:rsidR="00476AD1" w:rsidRPr="00476AD1" w:rsidRDefault="00476AD1" w:rsidP="00476AD1">
      <w:pPr>
        <w:spacing w:line="520" w:lineRule="exact"/>
        <w:ind w:left="482"/>
        <w:jc w:val="center"/>
        <w:outlineLvl w:val="3"/>
        <w:rPr>
          <w:rFonts w:ascii="宋体" w:eastAsia="宋体" w:hAnsi="宋体" w:cs="宋体"/>
          <w:b/>
          <w:bCs/>
          <w:sz w:val="24"/>
          <w:szCs w:val="24"/>
        </w:rPr>
      </w:pPr>
      <w:r w:rsidRPr="00476AD1">
        <w:rPr>
          <w:rFonts w:ascii="宋体" w:eastAsia="宋体" w:hAnsi="宋体" w:cs="宋体" w:hint="eastAsia"/>
          <w:b/>
          <w:bCs/>
          <w:sz w:val="24"/>
          <w:szCs w:val="24"/>
        </w:rPr>
        <w:t xml:space="preserve"> 暖通空调服务标准</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731"/>
        <w:gridCol w:w="2254"/>
        <w:gridCol w:w="6108"/>
      </w:tblGrid>
      <w:tr w:rsidR="00476AD1" w:rsidRPr="00476AD1" w:rsidTr="00822F5F">
        <w:trPr>
          <w:trHeight w:val="481"/>
        </w:trPr>
        <w:tc>
          <w:tcPr>
            <w:tcW w:w="731" w:type="dxa"/>
            <w:vAlign w:val="center"/>
          </w:tcPr>
          <w:p w:rsidR="00476AD1" w:rsidRPr="00476AD1" w:rsidRDefault="00476AD1" w:rsidP="00476AD1">
            <w:pPr>
              <w:spacing w:before="38" w:line="240" w:lineRule="exact"/>
              <w:ind w:left="125"/>
              <w:jc w:val="center"/>
              <w:rPr>
                <w:rFonts w:ascii="宋体" w:eastAsia="宋体" w:hAnsi="宋体" w:cs="宋体"/>
                <w:sz w:val="24"/>
                <w:szCs w:val="24"/>
                <w:lang w:eastAsia="en-US"/>
              </w:rPr>
            </w:pPr>
            <w:r w:rsidRPr="00476AD1">
              <w:rPr>
                <w:rFonts w:ascii="宋体" w:eastAsia="宋体" w:hAnsi="宋体" w:cs="宋体"/>
                <w:spacing w:val="-5"/>
                <w:sz w:val="24"/>
                <w:szCs w:val="24"/>
                <w:lang w:eastAsia="en-US"/>
              </w:rPr>
              <w:t>序号</w:t>
            </w:r>
          </w:p>
        </w:tc>
        <w:tc>
          <w:tcPr>
            <w:tcW w:w="2254" w:type="dxa"/>
            <w:vAlign w:val="center"/>
          </w:tcPr>
          <w:p w:rsidR="00476AD1" w:rsidRPr="00476AD1" w:rsidRDefault="00476AD1" w:rsidP="00476AD1">
            <w:pPr>
              <w:spacing w:before="39" w:line="240" w:lineRule="exact"/>
              <w:jc w:val="center"/>
              <w:rPr>
                <w:rFonts w:ascii="宋体" w:eastAsia="宋体" w:hAnsi="宋体" w:cs="宋体"/>
                <w:sz w:val="24"/>
                <w:szCs w:val="24"/>
                <w:lang w:eastAsia="en-US"/>
              </w:rPr>
            </w:pPr>
            <w:r w:rsidRPr="00476AD1">
              <w:rPr>
                <w:rFonts w:ascii="宋体" w:eastAsia="宋体" w:hAnsi="宋体" w:cs="宋体"/>
                <w:spacing w:val="-3"/>
                <w:sz w:val="24"/>
                <w:szCs w:val="24"/>
                <w:lang w:eastAsia="en-US"/>
              </w:rPr>
              <w:t>服务内容</w:t>
            </w:r>
          </w:p>
        </w:tc>
        <w:tc>
          <w:tcPr>
            <w:tcW w:w="6108" w:type="dxa"/>
            <w:vAlign w:val="center"/>
          </w:tcPr>
          <w:p w:rsidR="00476AD1" w:rsidRPr="00476AD1" w:rsidRDefault="00476AD1" w:rsidP="00476AD1">
            <w:pPr>
              <w:spacing w:before="39" w:line="240" w:lineRule="exact"/>
              <w:jc w:val="center"/>
              <w:rPr>
                <w:rFonts w:ascii="宋体" w:eastAsia="宋体" w:hAnsi="宋体" w:cs="宋体"/>
                <w:sz w:val="24"/>
                <w:szCs w:val="24"/>
                <w:lang w:eastAsia="en-US"/>
              </w:rPr>
            </w:pPr>
            <w:r w:rsidRPr="00476AD1">
              <w:rPr>
                <w:rFonts w:ascii="宋体" w:eastAsia="宋体" w:hAnsi="宋体" w:cs="宋体"/>
                <w:spacing w:val="-2"/>
                <w:sz w:val="24"/>
                <w:szCs w:val="24"/>
                <w:lang w:eastAsia="en-US"/>
              </w:rPr>
              <w:t>服务标准与要求</w:t>
            </w:r>
          </w:p>
        </w:tc>
      </w:tr>
      <w:tr w:rsidR="00476AD1" w:rsidRPr="00476AD1" w:rsidTr="00822F5F">
        <w:trPr>
          <w:trHeight w:val="855"/>
        </w:trPr>
        <w:tc>
          <w:tcPr>
            <w:tcW w:w="731" w:type="dxa"/>
            <w:vAlign w:val="center"/>
          </w:tcPr>
          <w:p w:rsidR="00476AD1" w:rsidRPr="00476AD1" w:rsidRDefault="00476AD1" w:rsidP="00476AD1">
            <w:pPr>
              <w:spacing w:before="78" w:line="240" w:lineRule="exact"/>
              <w:jc w:val="center"/>
              <w:rPr>
                <w:rFonts w:ascii="宋体" w:eastAsia="宋体" w:hAnsi="宋体" w:cs="宋体"/>
                <w:sz w:val="24"/>
                <w:szCs w:val="24"/>
              </w:rPr>
            </w:pPr>
            <w:r w:rsidRPr="00476AD1">
              <w:rPr>
                <w:rFonts w:ascii="宋体" w:eastAsia="宋体" w:hAnsi="宋体" w:cs="宋体"/>
                <w:sz w:val="24"/>
                <w:szCs w:val="24"/>
              </w:rPr>
              <w:t>1</w:t>
            </w:r>
          </w:p>
        </w:tc>
        <w:tc>
          <w:tcPr>
            <w:tcW w:w="2254" w:type="dxa"/>
          </w:tcPr>
          <w:p w:rsidR="00476AD1" w:rsidRPr="00476AD1" w:rsidRDefault="00476AD1" w:rsidP="00476AD1">
            <w:pPr>
              <w:spacing w:before="48" w:line="240" w:lineRule="exact"/>
              <w:jc w:val="center"/>
              <w:rPr>
                <w:rFonts w:ascii="宋体" w:eastAsia="宋体" w:hAnsi="宋体" w:cs="宋体"/>
                <w:sz w:val="24"/>
                <w:szCs w:val="24"/>
              </w:rPr>
            </w:pPr>
            <w:r w:rsidRPr="00476AD1">
              <w:rPr>
                <w:rFonts w:ascii="宋体" w:eastAsia="宋体" w:hAnsi="宋体" w:cs="宋体"/>
                <w:spacing w:val="-3"/>
                <w:sz w:val="24"/>
                <w:szCs w:val="24"/>
              </w:rPr>
              <w:t>多联机及分体式</w:t>
            </w:r>
          </w:p>
          <w:p w:rsidR="00476AD1" w:rsidRPr="00476AD1" w:rsidRDefault="00476AD1" w:rsidP="00476AD1">
            <w:pPr>
              <w:spacing w:before="181" w:line="240" w:lineRule="exact"/>
              <w:jc w:val="center"/>
              <w:rPr>
                <w:rFonts w:ascii="宋体" w:eastAsia="宋体" w:hAnsi="宋体" w:cs="宋体"/>
                <w:sz w:val="24"/>
                <w:szCs w:val="24"/>
              </w:rPr>
            </w:pPr>
            <w:r w:rsidRPr="00476AD1">
              <w:rPr>
                <w:rFonts w:ascii="宋体" w:eastAsia="宋体" w:hAnsi="宋体" w:cs="宋体"/>
                <w:spacing w:val="-3"/>
                <w:sz w:val="24"/>
                <w:szCs w:val="24"/>
              </w:rPr>
              <w:t>空调及全热换热</w:t>
            </w:r>
            <w:r w:rsidRPr="00476AD1">
              <w:rPr>
                <w:rFonts w:ascii="宋体" w:eastAsia="宋体" w:hAnsi="宋体" w:cs="宋体"/>
                <w:sz w:val="24"/>
                <w:szCs w:val="24"/>
              </w:rPr>
              <w:t>器</w:t>
            </w:r>
          </w:p>
        </w:tc>
        <w:tc>
          <w:tcPr>
            <w:tcW w:w="6108" w:type="dxa"/>
          </w:tcPr>
          <w:p w:rsidR="00476AD1" w:rsidRPr="00476AD1" w:rsidRDefault="00476AD1" w:rsidP="00476AD1">
            <w:pPr>
              <w:spacing w:before="31" w:line="240" w:lineRule="exact"/>
              <w:ind w:left="110" w:right="863" w:firstLine="14"/>
              <w:rPr>
                <w:rFonts w:ascii="宋体" w:eastAsia="宋体" w:hAnsi="宋体" w:cs="宋体"/>
                <w:spacing w:val="-5"/>
                <w:sz w:val="24"/>
                <w:szCs w:val="24"/>
              </w:rPr>
            </w:pPr>
            <w:r w:rsidRPr="00476AD1">
              <w:rPr>
                <w:rFonts w:ascii="宋体" w:eastAsia="宋体" w:hAnsi="宋体" w:cs="宋体"/>
                <w:spacing w:val="-5"/>
                <w:sz w:val="24"/>
                <w:szCs w:val="24"/>
              </w:rPr>
              <w:t>1.每月设备检查，运行状态检查。</w:t>
            </w:r>
          </w:p>
          <w:p w:rsidR="00476AD1" w:rsidRPr="00476AD1" w:rsidRDefault="00476AD1" w:rsidP="00476AD1">
            <w:pPr>
              <w:spacing w:before="31" w:line="240" w:lineRule="exact"/>
              <w:ind w:left="110" w:right="863" w:firstLine="14"/>
              <w:rPr>
                <w:rFonts w:ascii="宋体" w:eastAsia="宋体" w:hAnsi="宋体" w:cs="宋体"/>
                <w:sz w:val="24"/>
                <w:szCs w:val="24"/>
              </w:rPr>
            </w:pPr>
            <w:r w:rsidRPr="00476AD1">
              <w:rPr>
                <w:rFonts w:ascii="宋体" w:eastAsia="宋体" w:hAnsi="宋体" w:cs="宋体"/>
                <w:spacing w:val="-4"/>
                <w:sz w:val="24"/>
                <w:szCs w:val="24"/>
              </w:rPr>
              <w:t>2.每年两次滤网清洗，固件紧固。</w:t>
            </w:r>
          </w:p>
          <w:p w:rsidR="00476AD1" w:rsidRPr="00476AD1" w:rsidRDefault="00476AD1" w:rsidP="00476AD1">
            <w:pPr>
              <w:spacing w:before="34" w:line="240" w:lineRule="exact"/>
              <w:ind w:left="112"/>
              <w:rPr>
                <w:rFonts w:ascii="宋体" w:eastAsia="宋体" w:hAnsi="宋体" w:cs="宋体"/>
                <w:sz w:val="24"/>
                <w:szCs w:val="24"/>
              </w:rPr>
            </w:pPr>
            <w:r w:rsidRPr="00476AD1">
              <w:rPr>
                <w:rFonts w:ascii="宋体" w:eastAsia="宋体" w:hAnsi="宋体" w:cs="宋体"/>
                <w:spacing w:val="-1"/>
                <w:sz w:val="24"/>
                <w:szCs w:val="24"/>
              </w:rPr>
              <w:t>3.每年一次检查是否损坏，阀轴开关动作调试。</w:t>
            </w:r>
          </w:p>
        </w:tc>
      </w:tr>
      <w:tr w:rsidR="00476AD1" w:rsidRPr="00476AD1" w:rsidTr="00822F5F">
        <w:trPr>
          <w:trHeight w:val="90"/>
        </w:trPr>
        <w:tc>
          <w:tcPr>
            <w:tcW w:w="731" w:type="dxa"/>
            <w:vAlign w:val="center"/>
          </w:tcPr>
          <w:p w:rsidR="00476AD1" w:rsidRPr="00476AD1" w:rsidRDefault="00476AD1" w:rsidP="00476AD1">
            <w:pPr>
              <w:spacing w:before="78" w:line="240" w:lineRule="exact"/>
              <w:jc w:val="center"/>
              <w:rPr>
                <w:rFonts w:ascii="宋体" w:eastAsia="宋体" w:hAnsi="宋体" w:cs="宋体"/>
                <w:sz w:val="24"/>
                <w:szCs w:val="24"/>
              </w:rPr>
            </w:pPr>
            <w:r w:rsidRPr="00476AD1">
              <w:rPr>
                <w:rFonts w:ascii="宋体" w:eastAsia="宋体" w:hAnsi="宋体" w:cs="宋体"/>
                <w:sz w:val="24"/>
                <w:szCs w:val="24"/>
              </w:rPr>
              <w:lastRenderedPageBreak/>
              <w:t>2</w:t>
            </w:r>
          </w:p>
        </w:tc>
        <w:tc>
          <w:tcPr>
            <w:tcW w:w="2254" w:type="dxa"/>
            <w:vAlign w:val="center"/>
          </w:tcPr>
          <w:p w:rsidR="00476AD1" w:rsidRPr="00476AD1" w:rsidRDefault="00476AD1" w:rsidP="00476AD1">
            <w:pPr>
              <w:spacing w:before="78" w:line="240" w:lineRule="exact"/>
              <w:ind w:right="114"/>
              <w:jc w:val="center"/>
              <w:rPr>
                <w:rFonts w:ascii="宋体" w:eastAsia="宋体" w:hAnsi="宋体" w:cs="宋体"/>
                <w:sz w:val="24"/>
                <w:szCs w:val="24"/>
                <w:lang w:eastAsia="en-US"/>
              </w:rPr>
            </w:pPr>
            <w:r w:rsidRPr="00476AD1">
              <w:rPr>
                <w:rFonts w:ascii="宋体" w:eastAsia="宋体" w:hAnsi="宋体" w:cs="宋体"/>
                <w:spacing w:val="-5"/>
                <w:sz w:val="24"/>
                <w:szCs w:val="24"/>
                <w:lang w:eastAsia="en-US"/>
              </w:rPr>
              <w:t>中央空调</w:t>
            </w:r>
          </w:p>
        </w:tc>
        <w:tc>
          <w:tcPr>
            <w:tcW w:w="6108" w:type="dxa"/>
          </w:tcPr>
          <w:p w:rsidR="00476AD1" w:rsidRPr="00476AD1" w:rsidRDefault="00476AD1" w:rsidP="00973499">
            <w:pPr>
              <w:numPr>
                <w:ilvl w:val="0"/>
                <w:numId w:val="23"/>
              </w:numPr>
              <w:spacing w:before="33" w:line="240" w:lineRule="exact"/>
              <w:rPr>
                <w:rFonts w:ascii="宋体" w:eastAsia="宋体" w:hAnsi="宋体" w:cs="宋体"/>
                <w:spacing w:val="-2"/>
                <w:sz w:val="24"/>
                <w:szCs w:val="24"/>
              </w:rPr>
            </w:pPr>
            <w:r w:rsidRPr="00476AD1">
              <w:rPr>
                <w:rFonts w:ascii="宋体" w:eastAsia="宋体" w:hAnsi="宋体" w:cs="宋体"/>
                <w:spacing w:val="-1"/>
                <w:sz w:val="24"/>
                <w:szCs w:val="24"/>
              </w:rPr>
              <w:t>对主机进行季度、年度维护保养</w:t>
            </w:r>
            <w:r w:rsidRPr="00476AD1">
              <w:rPr>
                <w:rFonts w:ascii="宋体" w:eastAsia="宋体" w:hAnsi="宋体" w:cs="宋体"/>
                <w:spacing w:val="-2"/>
                <w:sz w:val="24"/>
                <w:szCs w:val="24"/>
              </w:rPr>
              <w:t>。</w:t>
            </w:r>
          </w:p>
          <w:p w:rsidR="00476AD1" w:rsidRPr="00476AD1" w:rsidRDefault="00476AD1" w:rsidP="00973499">
            <w:pPr>
              <w:numPr>
                <w:ilvl w:val="0"/>
                <w:numId w:val="23"/>
              </w:numPr>
              <w:spacing w:before="33" w:line="240" w:lineRule="exact"/>
              <w:rPr>
                <w:rFonts w:ascii="宋体" w:eastAsia="宋体" w:hAnsi="宋体" w:cs="宋体"/>
                <w:sz w:val="24"/>
                <w:szCs w:val="24"/>
              </w:rPr>
            </w:pPr>
            <w:r w:rsidRPr="00476AD1">
              <w:rPr>
                <w:rFonts w:ascii="宋体" w:eastAsia="宋体" w:hAnsi="宋体" w:cs="宋体"/>
                <w:spacing w:val="-7"/>
                <w:sz w:val="24"/>
                <w:szCs w:val="24"/>
              </w:rPr>
              <w:t>管理各种管道完好，阀件及仪表齐备，无跑、冒、滴、漏。</w:t>
            </w:r>
          </w:p>
          <w:p w:rsidR="00476AD1" w:rsidRPr="00476AD1" w:rsidRDefault="00476AD1" w:rsidP="00973499">
            <w:pPr>
              <w:numPr>
                <w:ilvl w:val="0"/>
                <w:numId w:val="23"/>
              </w:numPr>
              <w:spacing w:before="33" w:line="240" w:lineRule="exact"/>
              <w:rPr>
                <w:rFonts w:ascii="宋体" w:eastAsia="宋体" w:hAnsi="宋体" w:cs="宋体"/>
                <w:sz w:val="24"/>
                <w:szCs w:val="24"/>
              </w:rPr>
            </w:pPr>
            <w:r w:rsidRPr="00476AD1">
              <w:rPr>
                <w:rFonts w:ascii="宋体" w:eastAsia="宋体" w:hAnsi="宋体" w:cs="宋体"/>
                <w:spacing w:val="-1"/>
                <w:sz w:val="24"/>
                <w:szCs w:val="24"/>
              </w:rPr>
              <w:t>季节转换前的准备检查工作。</w:t>
            </w:r>
          </w:p>
          <w:p w:rsidR="00476AD1" w:rsidRPr="00476AD1" w:rsidRDefault="00476AD1" w:rsidP="00973499">
            <w:pPr>
              <w:numPr>
                <w:ilvl w:val="0"/>
                <w:numId w:val="23"/>
              </w:numPr>
              <w:spacing w:before="33" w:line="240" w:lineRule="exact"/>
              <w:rPr>
                <w:rFonts w:ascii="宋体" w:eastAsia="宋体" w:hAnsi="宋体" w:cs="宋体"/>
                <w:sz w:val="24"/>
                <w:szCs w:val="24"/>
              </w:rPr>
            </w:pPr>
            <w:r w:rsidRPr="00476AD1">
              <w:rPr>
                <w:rFonts w:ascii="宋体" w:eastAsia="宋体" w:hAnsi="宋体" w:cs="宋体"/>
                <w:spacing w:val="-2"/>
                <w:sz w:val="24"/>
                <w:szCs w:val="24"/>
              </w:rPr>
              <w:t>空调系统出现运行故障，当班维修人员应在5分钟内到场</w:t>
            </w:r>
            <w:r w:rsidRPr="00476AD1">
              <w:rPr>
                <w:rFonts w:ascii="宋体" w:eastAsia="宋体" w:hAnsi="宋体" w:cs="宋体"/>
                <w:spacing w:val="2"/>
                <w:sz w:val="24"/>
                <w:szCs w:val="24"/>
              </w:rPr>
              <w:t>进行处理，并通知专业维修人员在30分钟赶到现场抢修，</w:t>
            </w:r>
            <w:r w:rsidRPr="00476AD1">
              <w:rPr>
                <w:rFonts w:ascii="宋体" w:eastAsia="宋体" w:hAnsi="宋体" w:cs="宋体"/>
                <w:spacing w:val="-4"/>
                <w:sz w:val="24"/>
                <w:szCs w:val="24"/>
              </w:rPr>
              <w:t>及时排除故障，并做好记录</w:t>
            </w:r>
            <w:r w:rsidRPr="00476AD1">
              <w:rPr>
                <w:rFonts w:ascii="宋体" w:eastAsia="宋体" w:hAnsi="宋体" w:cs="宋体"/>
                <w:spacing w:val="-1"/>
                <w:sz w:val="24"/>
                <w:szCs w:val="24"/>
              </w:rPr>
              <w:t>。</w:t>
            </w:r>
          </w:p>
        </w:tc>
      </w:tr>
      <w:tr w:rsidR="00476AD1" w:rsidRPr="00476AD1" w:rsidTr="00822F5F">
        <w:trPr>
          <w:trHeight w:val="1063"/>
        </w:trPr>
        <w:tc>
          <w:tcPr>
            <w:tcW w:w="731" w:type="dxa"/>
            <w:vAlign w:val="center"/>
          </w:tcPr>
          <w:p w:rsidR="00476AD1" w:rsidRPr="00476AD1" w:rsidRDefault="00476AD1" w:rsidP="00476AD1">
            <w:pPr>
              <w:spacing w:before="78" w:line="240" w:lineRule="exact"/>
              <w:jc w:val="center"/>
              <w:rPr>
                <w:rFonts w:ascii="宋体" w:eastAsia="宋体" w:hAnsi="宋体" w:cs="宋体"/>
                <w:sz w:val="24"/>
                <w:szCs w:val="24"/>
              </w:rPr>
            </w:pPr>
            <w:r w:rsidRPr="00476AD1">
              <w:rPr>
                <w:rFonts w:ascii="宋体" w:eastAsia="宋体" w:hAnsi="宋体" w:cs="宋体"/>
                <w:sz w:val="24"/>
                <w:szCs w:val="24"/>
              </w:rPr>
              <w:t>3</w:t>
            </w:r>
          </w:p>
        </w:tc>
        <w:tc>
          <w:tcPr>
            <w:tcW w:w="2254" w:type="dxa"/>
            <w:vAlign w:val="center"/>
          </w:tcPr>
          <w:p w:rsidR="00476AD1" w:rsidRPr="00476AD1" w:rsidRDefault="00476AD1" w:rsidP="00476AD1">
            <w:pPr>
              <w:spacing w:before="78" w:line="240" w:lineRule="exact"/>
              <w:ind w:right="154"/>
              <w:jc w:val="center"/>
              <w:rPr>
                <w:rFonts w:ascii="宋体" w:eastAsia="宋体" w:hAnsi="宋体" w:cs="宋体"/>
                <w:sz w:val="24"/>
                <w:szCs w:val="24"/>
                <w:lang w:eastAsia="en-US"/>
              </w:rPr>
            </w:pPr>
            <w:r w:rsidRPr="00476AD1">
              <w:rPr>
                <w:rFonts w:ascii="宋体" w:eastAsia="宋体" w:hAnsi="宋体" w:cs="宋体"/>
                <w:spacing w:val="-9"/>
                <w:sz w:val="24"/>
                <w:szCs w:val="24"/>
                <w:lang w:eastAsia="en-US"/>
              </w:rPr>
              <w:t>空调系统管路、</w:t>
            </w:r>
            <w:r w:rsidRPr="00476AD1">
              <w:rPr>
                <w:rFonts w:ascii="宋体" w:eastAsia="宋体" w:hAnsi="宋体" w:cs="宋体"/>
                <w:spacing w:val="-16"/>
                <w:sz w:val="24"/>
                <w:szCs w:val="24"/>
                <w:lang w:eastAsia="en-US"/>
              </w:rPr>
              <w:t>阀门</w:t>
            </w:r>
          </w:p>
        </w:tc>
        <w:tc>
          <w:tcPr>
            <w:tcW w:w="6108" w:type="dxa"/>
          </w:tcPr>
          <w:p w:rsidR="00476AD1" w:rsidRPr="00476AD1" w:rsidRDefault="00476AD1" w:rsidP="00973499">
            <w:pPr>
              <w:numPr>
                <w:ilvl w:val="0"/>
                <w:numId w:val="25"/>
              </w:numPr>
              <w:spacing w:before="38" w:line="240" w:lineRule="exact"/>
              <w:ind w:left="107" w:right="103" w:firstLine="17"/>
              <w:rPr>
                <w:rFonts w:ascii="宋体" w:eastAsia="宋体" w:hAnsi="宋体" w:cs="宋体"/>
                <w:spacing w:val="-4"/>
                <w:sz w:val="24"/>
                <w:szCs w:val="24"/>
              </w:rPr>
            </w:pPr>
            <w:r w:rsidRPr="00476AD1">
              <w:rPr>
                <w:rFonts w:ascii="宋体" w:eastAsia="宋体" w:hAnsi="宋体" w:cs="宋体"/>
                <w:spacing w:val="-2"/>
                <w:sz w:val="24"/>
                <w:szCs w:val="24"/>
              </w:rPr>
              <w:t>每月检查阀门、管路固定牢靠，无跑、冒、滴、漏，标识</w:t>
            </w:r>
            <w:r w:rsidRPr="00476AD1">
              <w:rPr>
                <w:rFonts w:ascii="宋体" w:eastAsia="宋体" w:hAnsi="宋体" w:cs="宋体"/>
                <w:spacing w:val="-4"/>
                <w:sz w:val="24"/>
                <w:szCs w:val="24"/>
              </w:rPr>
              <w:t>清楚。</w:t>
            </w:r>
          </w:p>
          <w:p w:rsidR="00476AD1" w:rsidRPr="00476AD1" w:rsidRDefault="00476AD1" w:rsidP="00973499">
            <w:pPr>
              <w:numPr>
                <w:ilvl w:val="0"/>
                <w:numId w:val="25"/>
              </w:numPr>
              <w:spacing w:before="38" w:line="240" w:lineRule="exact"/>
              <w:ind w:left="107" w:right="103" w:firstLine="17"/>
              <w:rPr>
                <w:rFonts w:ascii="宋体" w:eastAsia="宋体" w:hAnsi="宋体" w:cs="宋体"/>
                <w:sz w:val="24"/>
                <w:szCs w:val="24"/>
              </w:rPr>
            </w:pPr>
            <w:r w:rsidRPr="00476AD1">
              <w:rPr>
                <w:rFonts w:ascii="宋体" w:eastAsia="宋体" w:hAnsi="宋体" w:cs="宋体"/>
                <w:spacing w:val="-1"/>
                <w:sz w:val="24"/>
                <w:szCs w:val="24"/>
              </w:rPr>
              <w:t>季节转换运行前</w:t>
            </w:r>
            <w:r w:rsidRPr="00476AD1">
              <w:rPr>
                <w:rFonts w:ascii="宋体" w:eastAsia="宋体" w:hAnsi="宋体" w:cs="宋体" w:hint="eastAsia"/>
                <w:spacing w:val="-1"/>
                <w:sz w:val="24"/>
                <w:szCs w:val="24"/>
              </w:rPr>
              <w:t>应</w:t>
            </w:r>
            <w:r w:rsidRPr="00476AD1">
              <w:rPr>
                <w:rFonts w:ascii="宋体" w:eastAsia="宋体" w:hAnsi="宋体" w:cs="宋体"/>
                <w:spacing w:val="-1"/>
                <w:sz w:val="24"/>
                <w:szCs w:val="24"/>
              </w:rPr>
              <w:t>进行各项检查和准备，以确保机组</w:t>
            </w:r>
            <w:r w:rsidRPr="00476AD1">
              <w:rPr>
                <w:rFonts w:ascii="宋体" w:eastAsia="宋体" w:hAnsi="宋体" w:cs="宋体"/>
                <w:spacing w:val="-2"/>
                <w:sz w:val="24"/>
                <w:szCs w:val="24"/>
              </w:rPr>
              <w:t>可靠、安全和高效运行</w:t>
            </w:r>
            <w:r w:rsidRPr="00476AD1">
              <w:rPr>
                <w:rFonts w:ascii="宋体" w:eastAsia="宋体" w:hAnsi="宋体" w:cs="宋体" w:hint="eastAsia"/>
                <w:spacing w:val="-2"/>
                <w:sz w:val="24"/>
                <w:szCs w:val="24"/>
              </w:rPr>
              <w:t>。</w:t>
            </w:r>
          </w:p>
        </w:tc>
      </w:tr>
      <w:tr w:rsidR="00476AD1" w:rsidRPr="00476AD1" w:rsidTr="00822F5F">
        <w:trPr>
          <w:trHeight w:val="1175"/>
        </w:trPr>
        <w:tc>
          <w:tcPr>
            <w:tcW w:w="731" w:type="dxa"/>
            <w:vAlign w:val="center"/>
          </w:tcPr>
          <w:p w:rsidR="00476AD1" w:rsidRPr="00476AD1" w:rsidRDefault="00476AD1" w:rsidP="00476AD1">
            <w:pPr>
              <w:spacing w:before="78" w:line="240" w:lineRule="exact"/>
              <w:jc w:val="center"/>
              <w:rPr>
                <w:rFonts w:ascii="宋体" w:eastAsia="宋体" w:hAnsi="宋体" w:cs="宋体"/>
                <w:sz w:val="24"/>
                <w:szCs w:val="24"/>
              </w:rPr>
            </w:pPr>
            <w:r w:rsidRPr="00476AD1">
              <w:rPr>
                <w:rFonts w:ascii="宋体" w:eastAsia="宋体" w:hAnsi="宋体" w:cs="宋体"/>
                <w:sz w:val="24"/>
                <w:szCs w:val="24"/>
              </w:rPr>
              <w:t>4</w:t>
            </w:r>
          </w:p>
        </w:tc>
        <w:tc>
          <w:tcPr>
            <w:tcW w:w="2254" w:type="dxa"/>
            <w:vAlign w:val="center"/>
          </w:tcPr>
          <w:p w:rsidR="00476AD1" w:rsidRPr="00476AD1" w:rsidRDefault="00476AD1" w:rsidP="00476AD1">
            <w:pPr>
              <w:spacing w:before="78" w:line="240" w:lineRule="exact"/>
              <w:ind w:right="114"/>
              <w:jc w:val="center"/>
              <w:rPr>
                <w:rFonts w:ascii="宋体" w:eastAsia="宋体" w:hAnsi="宋体" w:cs="宋体"/>
                <w:sz w:val="24"/>
                <w:szCs w:val="24"/>
              </w:rPr>
            </w:pPr>
            <w:r w:rsidRPr="00476AD1">
              <w:rPr>
                <w:rFonts w:ascii="宋体" w:eastAsia="宋体" w:hAnsi="宋体" w:cs="宋体"/>
                <w:spacing w:val="-3"/>
                <w:sz w:val="24"/>
                <w:szCs w:val="24"/>
              </w:rPr>
              <w:t>空调箱、送排风</w:t>
            </w:r>
            <w:r w:rsidRPr="00476AD1">
              <w:rPr>
                <w:rFonts w:ascii="宋体" w:eastAsia="宋体" w:hAnsi="宋体" w:cs="宋体"/>
                <w:spacing w:val="-2"/>
                <w:sz w:val="24"/>
                <w:szCs w:val="24"/>
              </w:rPr>
              <w:t>机、风机盘管</w:t>
            </w:r>
          </w:p>
        </w:tc>
        <w:tc>
          <w:tcPr>
            <w:tcW w:w="6108" w:type="dxa"/>
          </w:tcPr>
          <w:p w:rsidR="00476AD1" w:rsidRPr="00476AD1" w:rsidRDefault="00476AD1" w:rsidP="00973499">
            <w:pPr>
              <w:numPr>
                <w:ilvl w:val="0"/>
                <w:numId w:val="27"/>
              </w:numPr>
              <w:spacing w:before="41" w:line="240" w:lineRule="exact"/>
              <w:ind w:right="1573" w:hanging="283"/>
              <w:rPr>
                <w:rFonts w:ascii="宋体" w:eastAsia="宋体" w:hAnsi="宋体" w:cs="宋体"/>
                <w:spacing w:val="16"/>
                <w:sz w:val="24"/>
                <w:szCs w:val="24"/>
              </w:rPr>
            </w:pPr>
            <w:r w:rsidRPr="00476AD1">
              <w:rPr>
                <w:rFonts w:ascii="宋体" w:eastAsia="宋体" w:hAnsi="宋体" w:cs="宋体"/>
                <w:spacing w:val="-4"/>
                <w:sz w:val="24"/>
                <w:szCs w:val="24"/>
              </w:rPr>
              <w:t>检查风管、支架正常，无破损，保温正常。</w:t>
            </w:r>
          </w:p>
          <w:p w:rsidR="00476AD1" w:rsidRPr="00476AD1" w:rsidRDefault="00476AD1" w:rsidP="00973499">
            <w:pPr>
              <w:numPr>
                <w:ilvl w:val="0"/>
                <w:numId w:val="27"/>
              </w:numPr>
              <w:spacing w:before="41" w:line="240" w:lineRule="exact"/>
              <w:ind w:right="1573" w:hanging="283"/>
              <w:rPr>
                <w:rFonts w:ascii="宋体" w:eastAsia="宋体" w:hAnsi="宋体" w:cs="宋体"/>
                <w:spacing w:val="-4"/>
                <w:sz w:val="24"/>
                <w:szCs w:val="24"/>
              </w:rPr>
            </w:pPr>
            <w:r w:rsidRPr="00476AD1">
              <w:rPr>
                <w:rFonts w:ascii="宋体" w:eastAsia="宋体" w:hAnsi="宋体" w:cs="宋体"/>
                <w:spacing w:val="-4"/>
                <w:sz w:val="24"/>
                <w:szCs w:val="24"/>
              </w:rPr>
              <w:t>检查各执行器功能检查，动作正常。</w:t>
            </w:r>
          </w:p>
          <w:p w:rsidR="00476AD1" w:rsidRPr="00476AD1" w:rsidRDefault="00476AD1" w:rsidP="00973499">
            <w:pPr>
              <w:numPr>
                <w:ilvl w:val="0"/>
                <w:numId w:val="27"/>
              </w:numPr>
              <w:spacing w:before="41" w:line="240" w:lineRule="exact"/>
              <w:ind w:right="1573" w:hanging="283"/>
              <w:rPr>
                <w:rFonts w:ascii="宋体" w:eastAsia="宋体" w:hAnsi="宋体" w:cs="宋体"/>
                <w:spacing w:val="-4"/>
                <w:sz w:val="24"/>
                <w:szCs w:val="24"/>
              </w:rPr>
            </w:pPr>
            <w:r w:rsidRPr="00476AD1">
              <w:rPr>
                <w:rFonts w:ascii="宋体" w:eastAsia="宋体" w:hAnsi="宋体" w:cs="宋体"/>
                <w:spacing w:val="-4"/>
                <w:sz w:val="24"/>
                <w:szCs w:val="24"/>
              </w:rPr>
              <w:t>检查设备整洁，电机运行正常，无明显异常，轴承加油，各类仪表正常，记录完整。</w:t>
            </w:r>
          </w:p>
          <w:p w:rsidR="00476AD1" w:rsidRPr="00476AD1" w:rsidRDefault="00476AD1" w:rsidP="00973499">
            <w:pPr>
              <w:numPr>
                <w:ilvl w:val="0"/>
                <w:numId w:val="27"/>
              </w:numPr>
              <w:spacing w:before="41" w:line="240" w:lineRule="exact"/>
              <w:ind w:right="1147" w:hanging="283"/>
              <w:rPr>
                <w:rFonts w:ascii="宋体" w:eastAsia="宋体" w:hAnsi="宋体" w:cs="宋体"/>
                <w:spacing w:val="-4"/>
                <w:sz w:val="24"/>
                <w:szCs w:val="24"/>
              </w:rPr>
            </w:pPr>
            <w:r w:rsidRPr="00476AD1">
              <w:rPr>
                <w:rFonts w:ascii="宋体" w:eastAsia="宋体" w:hAnsi="宋体" w:cs="宋体"/>
                <w:spacing w:val="-4"/>
                <w:sz w:val="24"/>
                <w:szCs w:val="24"/>
              </w:rPr>
              <w:t>空调箱每年</w:t>
            </w:r>
            <w:r w:rsidRPr="00476AD1">
              <w:rPr>
                <w:rFonts w:ascii="宋体" w:eastAsia="宋体" w:hAnsi="宋体" w:cs="宋体" w:hint="eastAsia"/>
                <w:spacing w:val="-4"/>
                <w:sz w:val="24"/>
                <w:szCs w:val="24"/>
              </w:rPr>
              <w:t>清洗</w:t>
            </w:r>
            <w:r w:rsidRPr="00476AD1">
              <w:rPr>
                <w:rFonts w:ascii="宋体" w:eastAsia="宋体" w:hAnsi="宋体" w:cs="宋体"/>
                <w:spacing w:val="-4"/>
                <w:sz w:val="24"/>
                <w:szCs w:val="24"/>
              </w:rPr>
              <w:t>初效滤网</w:t>
            </w:r>
            <w:r w:rsidRPr="00476AD1">
              <w:rPr>
                <w:rFonts w:ascii="宋体" w:eastAsia="宋体" w:hAnsi="宋体" w:cs="宋体" w:hint="eastAsia"/>
                <w:spacing w:val="-4"/>
                <w:sz w:val="24"/>
                <w:szCs w:val="24"/>
              </w:rPr>
              <w:t>，更换中效过滤网</w:t>
            </w:r>
            <w:r w:rsidRPr="00476AD1">
              <w:rPr>
                <w:rFonts w:ascii="宋体" w:eastAsia="宋体" w:hAnsi="宋体" w:cs="宋体"/>
                <w:spacing w:val="-4"/>
                <w:sz w:val="24"/>
                <w:szCs w:val="24"/>
              </w:rPr>
              <w:t>。</w:t>
            </w:r>
          </w:p>
          <w:p w:rsidR="00476AD1" w:rsidRPr="00476AD1" w:rsidRDefault="00476AD1" w:rsidP="00973499">
            <w:pPr>
              <w:numPr>
                <w:ilvl w:val="0"/>
                <w:numId w:val="27"/>
              </w:numPr>
              <w:spacing w:before="41" w:line="240" w:lineRule="exact"/>
              <w:ind w:right="863" w:hanging="283"/>
              <w:rPr>
                <w:rFonts w:ascii="宋体" w:eastAsia="宋体" w:hAnsi="宋体" w:cs="宋体"/>
                <w:sz w:val="24"/>
                <w:szCs w:val="24"/>
              </w:rPr>
            </w:pPr>
            <w:r w:rsidRPr="00476AD1">
              <w:rPr>
                <w:rFonts w:ascii="宋体" w:eastAsia="宋体" w:hAnsi="宋体" w:cs="宋体"/>
                <w:spacing w:val="-1"/>
                <w:sz w:val="24"/>
                <w:szCs w:val="24"/>
              </w:rPr>
              <w:t>每年对风机盘管过滤器、集水盘滤网进行清洗</w:t>
            </w:r>
            <w:r w:rsidRPr="00476AD1">
              <w:rPr>
                <w:rFonts w:ascii="宋体" w:eastAsia="宋体" w:hAnsi="宋体" w:cs="宋体"/>
                <w:spacing w:val="-4"/>
                <w:sz w:val="24"/>
                <w:szCs w:val="24"/>
              </w:rPr>
              <w:t>。</w:t>
            </w:r>
          </w:p>
        </w:tc>
      </w:tr>
      <w:tr w:rsidR="00476AD1" w:rsidRPr="00476AD1" w:rsidTr="00822F5F">
        <w:trPr>
          <w:trHeight w:val="692"/>
        </w:trPr>
        <w:tc>
          <w:tcPr>
            <w:tcW w:w="731" w:type="dxa"/>
            <w:vAlign w:val="center"/>
          </w:tcPr>
          <w:p w:rsidR="00476AD1" w:rsidRPr="00476AD1" w:rsidRDefault="00476AD1" w:rsidP="00476AD1">
            <w:pPr>
              <w:spacing w:before="78" w:line="240" w:lineRule="exact"/>
              <w:jc w:val="center"/>
              <w:rPr>
                <w:rFonts w:ascii="宋体" w:eastAsia="宋体" w:hAnsi="宋体" w:cs="宋体"/>
                <w:sz w:val="24"/>
                <w:szCs w:val="24"/>
              </w:rPr>
            </w:pPr>
            <w:r w:rsidRPr="00476AD1">
              <w:rPr>
                <w:rFonts w:ascii="宋体" w:eastAsia="宋体" w:hAnsi="宋体" w:cs="宋体"/>
                <w:sz w:val="24"/>
                <w:szCs w:val="24"/>
              </w:rPr>
              <w:t>5</w:t>
            </w:r>
          </w:p>
        </w:tc>
        <w:tc>
          <w:tcPr>
            <w:tcW w:w="2254" w:type="dxa"/>
            <w:vAlign w:val="center"/>
          </w:tcPr>
          <w:p w:rsidR="00476AD1" w:rsidRPr="00476AD1" w:rsidRDefault="00476AD1" w:rsidP="00476AD1">
            <w:pPr>
              <w:spacing w:before="41" w:line="240" w:lineRule="exact"/>
              <w:ind w:right="114"/>
              <w:jc w:val="center"/>
              <w:rPr>
                <w:rFonts w:ascii="宋体" w:eastAsia="宋体" w:hAnsi="宋体" w:cs="宋体"/>
                <w:sz w:val="24"/>
                <w:szCs w:val="24"/>
                <w:lang w:eastAsia="en-US"/>
              </w:rPr>
            </w:pPr>
            <w:r w:rsidRPr="00476AD1">
              <w:rPr>
                <w:rFonts w:ascii="宋体" w:eastAsia="宋体" w:hAnsi="宋体" w:cs="宋体"/>
                <w:spacing w:val="-2"/>
                <w:sz w:val="24"/>
                <w:szCs w:val="24"/>
                <w:lang w:eastAsia="en-US"/>
              </w:rPr>
              <w:t>板式换热</w:t>
            </w:r>
            <w:r w:rsidRPr="00476AD1">
              <w:rPr>
                <w:rFonts w:ascii="宋体" w:eastAsia="宋体" w:hAnsi="宋体" w:cs="宋体"/>
                <w:sz w:val="24"/>
                <w:szCs w:val="24"/>
                <w:lang w:eastAsia="en-US"/>
              </w:rPr>
              <w:t>器</w:t>
            </w:r>
          </w:p>
        </w:tc>
        <w:tc>
          <w:tcPr>
            <w:tcW w:w="6108" w:type="dxa"/>
          </w:tcPr>
          <w:p w:rsidR="00476AD1" w:rsidRPr="00476AD1" w:rsidRDefault="00476AD1" w:rsidP="00973499">
            <w:pPr>
              <w:numPr>
                <w:ilvl w:val="0"/>
                <w:numId w:val="57"/>
              </w:numPr>
              <w:spacing w:before="38" w:line="240" w:lineRule="exact"/>
              <w:ind w:right="103"/>
              <w:rPr>
                <w:rFonts w:ascii="宋体" w:eastAsia="宋体" w:hAnsi="宋体" w:cs="宋体"/>
                <w:spacing w:val="-2"/>
                <w:sz w:val="24"/>
                <w:szCs w:val="24"/>
              </w:rPr>
            </w:pPr>
            <w:r w:rsidRPr="00476AD1">
              <w:rPr>
                <w:rFonts w:ascii="宋体" w:eastAsia="宋体" w:hAnsi="宋体" w:cs="宋体"/>
                <w:spacing w:val="-2"/>
                <w:sz w:val="24"/>
                <w:szCs w:val="24"/>
              </w:rPr>
              <w:t>检查板换设备正常。</w:t>
            </w:r>
          </w:p>
          <w:p w:rsidR="00476AD1" w:rsidRPr="00476AD1" w:rsidRDefault="00476AD1" w:rsidP="00973499">
            <w:pPr>
              <w:numPr>
                <w:ilvl w:val="0"/>
                <w:numId w:val="57"/>
              </w:numPr>
              <w:spacing w:before="38" w:line="240" w:lineRule="exact"/>
              <w:ind w:right="103"/>
              <w:rPr>
                <w:rFonts w:ascii="宋体" w:eastAsia="宋体" w:hAnsi="宋体" w:cs="宋体"/>
                <w:sz w:val="24"/>
                <w:szCs w:val="24"/>
              </w:rPr>
            </w:pPr>
            <w:r w:rsidRPr="00476AD1">
              <w:rPr>
                <w:rFonts w:ascii="宋体" w:eastAsia="宋体" w:hAnsi="宋体" w:cs="宋体"/>
                <w:spacing w:val="-2"/>
                <w:sz w:val="24"/>
                <w:szCs w:val="24"/>
              </w:rPr>
              <w:t>每年检查换热效果达标。</w:t>
            </w:r>
          </w:p>
        </w:tc>
      </w:tr>
      <w:tr w:rsidR="00476AD1" w:rsidRPr="00476AD1" w:rsidTr="00822F5F">
        <w:trPr>
          <w:trHeight w:val="1128"/>
        </w:trPr>
        <w:tc>
          <w:tcPr>
            <w:tcW w:w="731" w:type="dxa"/>
            <w:vAlign w:val="center"/>
          </w:tcPr>
          <w:p w:rsidR="00476AD1" w:rsidRPr="00476AD1" w:rsidRDefault="00476AD1" w:rsidP="00476AD1">
            <w:pPr>
              <w:spacing w:before="78" w:line="240" w:lineRule="exact"/>
              <w:jc w:val="center"/>
              <w:rPr>
                <w:rFonts w:ascii="宋体" w:eastAsia="宋体" w:hAnsi="宋体" w:cs="宋体"/>
                <w:sz w:val="24"/>
                <w:szCs w:val="24"/>
              </w:rPr>
            </w:pPr>
            <w:r w:rsidRPr="00476AD1">
              <w:rPr>
                <w:rFonts w:ascii="宋体" w:eastAsia="宋体" w:hAnsi="宋体" w:cs="宋体" w:hint="eastAsia"/>
                <w:sz w:val="24"/>
                <w:szCs w:val="24"/>
              </w:rPr>
              <w:t>6</w:t>
            </w:r>
          </w:p>
        </w:tc>
        <w:tc>
          <w:tcPr>
            <w:tcW w:w="2254" w:type="dxa"/>
          </w:tcPr>
          <w:p w:rsidR="00476AD1" w:rsidRPr="00476AD1" w:rsidRDefault="00476AD1" w:rsidP="00476AD1">
            <w:pPr>
              <w:spacing w:before="285" w:line="240" w:lineRule="exact"/>
              <w:jc w:val="center"/>
              <w:rPr>
                <w:rFonts w:ascii="宋体" w:eastAsia="宋体" w:hAnsi="宋体" w:cs="宋体"/>
                <w:sz w:val="24"/>
                <w:szCs w:val="24"/>
              </w:rPr>
            </w:pPr>
            <w:r w:rsidRPr="00476AD1">
              <w:rPr>
                <w:rFonts w:ascii="宋体" w:eastAsia="宋体" w:hAnsi="宋体" w:cs="宋体"/>
                <w:spacing w:val="-10"/>
                <w:sz w:val="24"/>
                <w:szCs w:val="24"/>
              </w:rPr>
              <w:t>定压装置、自动</w:t>
            </w:r>
          </w:p>
          <w:p w:rsidR="00476AD1" w:rsidRPr="00476AD1" w:rsidRDefault="00476AD1" w:rsidP="00476AD1">
            <w:pPr>
              <w:spacing w:before="182" w:line="240" w:lineRule="exact"/>
              <w:rPr>
                <w:rFonts w:ascii="宋体" w:eastAsia="宋体" w:hAnsi="宋体" w:cs="宋体"/>
                <w:sz w:val="24"/>
                <w:szCs w:val="24"/>
              </w:rPr>
            </w:pPr>
            <w:r w:rsidRPr="00476AD1">
              <w:rPr>
                <w:rFonts w:ascii="宋体" w:eastAsia="宋体" w:hAnsi="宋体" w:cs="宋体"/>
                <w:spacing w:val="-2"/>
                <w:sz w:val="24"/>
                <w:szCs w:val="24"/>
              </w:rPr>
              <w:t>加药装置、冷却</w:t>
            </w:r>
            <w:r w:rsidRPr="00476AD1">
              <w:rPr>
                <w:rFonts w:ascii="宋体" w:eastAsia="宋体" w:hAnsi="宋体" w:cs="宋体" w:hint="eastAsia"/>
                <w:sz w:val="24"/>
                <w:szCs w:val="24"/>
              </w:rPr>
              <w:t>塔</w:t>
            </w:r>
            <w:r w:rsidRPr="00476AD1">
              <w:rPr>
                <w:rFonts w:ascii="宋体" w:eastAsia="宋体" w:hAnsi="宋体" w:cs="宋体"/>
                <w:sz w:val="24"/>
                <w:szCs w:val="24"/>
              </w:rPr>
              <w:t>塔</w:t>
            </w:r>
          </w:p>
        </w:tc>
        <w:tc>
          <w:tcPr>
            <w:tcW w:w="6108" w:type="dxa"/>
          </w:tcPr>
          <w:p w:rsidR="00476AD1" w:rsidRPr="00476AD1" w:rsidRDefault="00476AD1" w:rsidP="00973499">
            <w:pPr>
              <w:numPr>
                <w:ilvl w:val="0"/>
                <w:numId w:val="58"/>
              </w:numPr>
              <w:spacing w:before="38" w:line="240" w:lineRule="exact"/>
              <w:ind w:right="103"/>
              <w:rPr>
                <w:rFonts w:ascii="宋体" w:eastAsia="宋体" w:hAnsi="宋体" w:cs="宋体"/>
                <w:spacing w:val="-2"/>
                <w:sz w:val="24"/>
                <w:szCs w:val="24"/>
              </w:rPr>
            </w:pPr>
            <w:r w:rsidRPr="00476AD1">
              <w:rPr>
                <w:rFonts w:ascii="宋体" w:eastAsia="宋体" w:hAnsi="宋体" w:cs="宋体"/>
                <w:spacing w:val="-2"/>
                <w:sz w:val="24"/>
                <w:szCs w:val="24"/>
              </w:rPr>
              <w:t>检查设备运行正常，各参数正常。</w:t>
            </w:r>
          </w:p>
          <w:p w:rsidR="00476AD1" w:rsidRPr="00476AD1" w:rsidRDefault="00476AD1" w:rsidP="00973499">
            <w:pPr>
              <w:numPr>
                <w:ilvl w:val="0"/>
                <w:numId w:val="58"/>
              </w:numPr>
              <w:spacing w:before="38" w:line="240" w:lineRule="exact"/>
              <w:ind w:right="103"/>
              <w:rPr>
                <w:rFonts w:ascii="宋体" w:eastAsia="宋体" w:hAnsi="宋体" w:cs="宋体"/>
                <w:spacing w:val="-2"/>
                <w:sz w:val="24"/>
                <w:szCs w:val="24"/>
              </w:rPr>
            </w:pPr>
            <w:r w:rsidRPr="00476AD1">
              <w:rPr>
                <w:rFonts w:ascii="宋体" w:eastAsia="宋体" w:hAnsi="宋体" w:cs="宋体"/>
                <w:spacing w:val="-2"/>
                <w:sz w:val="24"/>
                <w:szCs w:val="24"/>
              </w:rPr>
              <w:t>检查每月检查阀门、管路固定牢靠，无跑、冒、滴、漏。</w:t>
            </w:r>
          </w:p>
          <w:p w:rsidR="00476AD1" w:rsidRPr="00476AD1" w:rsidRDefault="00476AD1" w:rsidP="00973499">
            <w:pPr>
              <w:numPr>
                <w:ilvl w:val="0"/>
                <w:numId w:val="58"/>
              </w:numPr>
              <w:spacing w:before="38" w:line="240" w:lineRule="exact"/>
              <w:ind w:right="103"/>
              <w:rPr>
                <w:rFonts w:ascii="宋体" w:eastAsia="宋体" w:hAnsi="宋体" w:cs="宋体"/>
                <w:sz w:val="24"/>
                <w:szCs w:val="24"/>
              </w:rPr>
            </w:pPr>
            <w:r w:rsidRPr="00476AD1">
              <w:rPr>
                <w:rFonts w:ascii="宋体" w:eastAsia="宋体" w:hAnsi="宋体" w:cs="宋体"/>
                <w:spacing w:val="-2"/>
                <w:sz w:val="24"/>
                <w:szCs w:val="24"/>
              </w:rPr>
              <w:t>检查冷却塔水位检查，水平衡检查调整，散热达标。清洗维护保养冷却塔一次。</w:t>
            </w:r>
          </w:p>
        </w:tc>
      </w:tr>
      <w:tr w:rsidR="00476AD1" w:rsidRPr="00476AD1" w:rsidTr="00822F5F">
        <w:trPr>
          <w:trHeight w:val="1276"/>
        </w:trPr>
        <w:tc>
          <w:tcPr>
            <w:tcW w:w="731" w:type="dxa"/>
            <w:vAlign w:val="center"/>
          </w:tcPr>
          <w:p w:rsidR="00476AD1" w:rsidRPr="00476AD1" w:rsidRDefault="00476AD1" w:rsidP="00476AD1">
            <w:pPr>
              <w:spacing w:before="78" w:line="240" w:lineRule="exact"/>
              <w:jc w:val="center"/>
              <w:rPr>
                <w:rFonts w:ascii="宋体" w:eastAsia="宋体" w:hAnsi="宋体" w:cs="宋体"/>
                <w:sz w:val="24"/>
                <w:szCs w:val="24"/>
              </w:rPr>
            </w:pPr>
            <w:r w:rsidRPr="00476AD1">
              <w:rPr>
                <w:rFonts w:ascii="宋体" w:eastAsia="宋体" w:hAnsi="宋体" w:cs="宋体" w:hint="eastAsia"/>
                <w:sz w:val="24"/>
                <w:szCs w:val="24"/>
              </w:rPr>
              <w:t>7</w:t>
            </w:r>
          </w:p>
        </w:tc>
        <w:tc>
          <w:tcPr>
            <w:tcW w:w="2254" w:type="dxa"/>
            <w:vAlign w:val="center"/>
          </w:tcPr>
          <w:p w:rsidR="00476AD1" w:rsidRPr="00476AD1" w:rsidRDefault="00476AD1" w:rsidP="00476AD1">
            <w:pPr>
              <w:spacing w:before="78" w:line="240" w:lineRule="exact"/>
              <w:jc w:val="center"/>
              <w:rPr>
                <w:rFonts w:ascii="宋体" w:eastAsia="宋体" w:hAnsi="宋体" w:cs="宋体"/>
                <w:sz w:val="24"/>
                <w:szCs w:val="24"/>
                <w:lang w:eastAsia="en-US"/>
              </w:rPr>
            </w:pPr>
            <w:r w:rsidRPr="00476AD1">
              <w:rPr>
                <w:rFonts w:ascii="宋体" w:eastAsia="宋体" w:hAnsi="宋体" w:cs="宋体"/>
                <w:spacing w:val="-3"/>
                <w:sz w:val="24"/>
                <w:szCs w:val="24"/>
                <w:lang w:eastAsia="en-US"/>
              </w:rPr>
              <w:t>冷热源水泵</w:t>
            </w:r>
          </w:p>
        </w:tc>
        <w:tc>
          <w:tcPr>
            <w:tcW w:w="6108" w:type="dxa"/>
          </w:tcPr>
          <w:p w:rsidR="00476AD1" w:rsidRPr="00476AD1" w:rsidRDefault="00476AD1" w:rsidP="00973499">
            <w:pPr>
              <w:numPr>
                <w:ilvl w:val="0"/>
                <w:numId w:val="29"/>
              </w:numPr>
              <w:spacing w:before="38" w:line="240" w:lineRule="exact"/>
              <w:rPr>
                <w:rFonts w:ascii="宋体" w:eastAsia="宋体" w:hAnsi="宋体" w:cs="宋体"/>
                <w:spacing w:val="-4"/>
                <w:sz w:val="24"/>
                <w:szCs w:val="24"/>
              </w:rPr>
            </w:pPr>
            <w:r w:rsidRPr="00476AD1">
              <w:rPr>
                <w:rFonts w:ascii="宋体" w:eastAsia="宋体" w:hAnsi="宋体" w:cs="宋体"/>
                <w:spacing w:val="-4"/>
                <w:sz w:val="24"/>
                <w:szCs w:val="24"/>
              </w:rPr>
              <w:t>泵体外部清洁</w:t>
            </w:r>
          </w:p>
          <w:p w:rsidR="00476AD1" w:rsidRPr="00476AD1" w:rsidRDefault="00476AD1" w:rsidP="00973499">
            <w:pPr>
              <w:numPr>
                <w:ilvl w:val="0"/>
                <w:numId w:val="29"/>
              </w:numPr>
              <w:spacing w:before="38" w:line="240" w:lineRule="exact"/>
              <w:rPr>
                <w:rFonts w:ascii="宋体" w:eastAsia="宋体" w:hAnsi="宋体" w:cs="宋体"/>
                <w:sz w:val="24"/>
                <w:szCs w:val="24"/>
              </w:rPr>
            </w:pPr>
            <w:r w:rsidRPr="00476AD1">
              <w:rPr>
                <w:rFonts w:ascii="宋体" w:eastAsia="宋体" w:hAnsi="宋体" w:cs="宋体"/>
                <w:spacing w:val="-2"/>
                <w:sz w:val="24"/>
                <w:szCs w:val="24"/>
              </w:rPr>
              <w:t>泵体连接件紧固</w:t>
            </w:r>
          </w:p>
          <w:p w:rsidR="00476AD1" w:rsidRPr="00476AD1" w:rsidRDefault="00476AD1" w:rsidP="00973499">
            <w:pPr>
              <w:numPr>
                <w:ilvl w:val="0"/>
                <w:numId w:val="29"/>
              </w:numPr>
              <w:spacing w:before="38" w:line="240" w:lineRule="exact"/>
              <w:rPr>
                <w:rFonts w:ascii="宋体" w:eastAsia="宋体" w:hAnsi="宋体" w:cs="宋体"/>
                <w:sz w:val="24"/>
                <w:szCs w:val="24"/>
              </w:rPr>
            </w:pPr>
            <w:r w:rsidRPr="00476AD1">
              <w:rPr>
                <w:rFonts w:ascii="宋体" w:eastAsia="宋体" w:hAnsi="宋体" w:cs="宋体"/>
                <w:spacing w:val="-2"/>
                <w:sz w:val="24"/>
                <w:szCs w:val="24"/>
              </w:rPr>
              <w:t>检查启停状态</w:t>
            </w:r>
          </w:p>
          <w:p w:rsidR="00476AD1" w:rsidRPr="00476AD1" w:rsidRDefault="00476AD1" w:rsidP="00476AD1">
            <w:pPr>
              <w:spacing w:before="31" w:line="240" w:lineRule="exact"/>
              <w:ind w:left="112" w:right="3273" w:hanging="5"/>
              <w:rPr>
                <w:rFonts w:ascii="宋体" w:eastAsia="宋体" w:hAnsi="宋体" w:cs="宋体"/>
                <w:sz w:val="24"/>
                <w:szCs w:val="24"/>
              </w:rPr>
            </w:pPr>
            <w:r w:rsidRPr="00476AD1">
              <w:rPr>
                <w:rFonts w:ascii="宋体" w:eastAsia="宋体" w:hAnsi="宋体" w:cs="宋体"/>
                <w:spacing w:val="-1"/>
                <w:sz w:val="24"/>
                <w:szCs w:val="24"/>
              </w:rPr>
              <w:t>4.检查备用泵试运转检查</w:t>
            </w:r>
            <w:r w:rsidRPr="00476AD1">
              <w:rPr>
                <w:rFonts w:ascii="宋体" w:eastAsia="宋体" w:hAnsi="宋体" w:cs="宋体"/>
                <w:spacing w:val="-2"/>
                <w:sz w:val="24"/>
                <w:szCs w:val="24"/>
              </w:rPr>
              <w:t>5.电机绝缘检测</w:t>
            </w:r>
          </w:p>
        </w:tc>
      </w:tr>
      <w:tr w:rsidR="00476AD1" w:rsidRPr="00476AD1" w:rsidTr="00822F5F">
        <w:trPr>
          <w:trHeight w:val="758"/>
        </w:trPr>
        <w:tc>
          <w:tcPr>
            <w:tcW w:w="731" w:type="dxa"/>
            <w:vAlign w:val="center"/>
          </w:tcPr>
          <w:p w:rsidR="00476AD1" w:rsidRPr="00476AD1" w:rsidRDefault="00476AD1" w:rsidP="00476AD1">
            <w:pPr>
              <w:spacing w:before="78" w:line="240" w:lineRule="exact"/>
              <w:jc w:val="center"/>
              <w:rPr>
                <w:rFonts w:ascii="宋体" w:eastAsia="宋体" w:hAnsi="宋体" w:cs="宋体"/>
                <w:sz w:val="24"/>
                <w:szCs w:val="24"/>
              </w:rPr>
            </w:pPr>
            <w:r w:rsidRPr="00476AD1">
              <w:rPr>
                <w:rFonts w:ascii="宋体" w:eastAsia="宋体" w:hAnsi="宋体" w:cs="宋体" w:hint="eastAsia"/>
                <w:sz w:val="24"/>
                <w:szCs w:val="24"/>
              </w:rPr>
              <w:t>8</w:t>
            </w:r>
          </w:p>
        </w:tc>
        <w:tc>
          <w:tcPr>
            <w:tcW w:w="2254" w:type="dxa"/>
            <w:vAlign w:val="center"/>
          </w:tcPr>
          <w:p w:rsidR="00476AD1" w:rsidRPr="00476AD1" w:rsidRDefault="00476AD1" w:rsidP="00476AD1">
            <w:pPr>
              <w:spacing w:before="48" w:line="240" w:lineRule="exact"/>
              <w:ind w:right="114"/>
              <w:jc w:val="center"/>
              <w:rPr>
                <w:rFonts w:ascii="宋体" w:eastAsia="宋体" w:hAnsi="宋体" w:cs="宋体"/>
                <w:spacing w:val="-2"/>
                <w:sz w:val="24"/>
                <w:szCs w:val="24"/>
              </w:rPr>
            </w:pPr>
            <w:r w:rsidRPr="00476AD1">
              <w:rPr>
                <w:rFonts w:ascii="宋体" w:eastAsia="宋体" w:hAnsi="宋体" w:cs="宋体"/>
                <w:spacing w:val="-2"/>
                <w:sz w:val="24"/>
                <w:szCs w:val="24"/>
              </w:rPr>
              <w:t>转轮除湿低温</w:t>
            </w:r>
          </w:p>
          <w:p w:rsidR="00476AD1" w:rsidRPr="00476AD1" w:rsidRDefault="00476AD1" w:rsidP="00476AD1">
            <w:pPr>
              <w:spacing w:before="48" w:line="240" w:lineRule="exact"/>
              <w:ind w:right="114"/>
              <w:jc w:val="center"/>
              <w:rPr>
                <w:rFonts w:ascii="宋体" w:eastAsia="宋体" w:hAnsi="宋体" w:cs="宋体"/>
                <w:sz w:val="24"/>
                <w:szCs w:val="24"/>
              </w:rPr>
            </w:pPr>
            <w:r w:rsidRPr="00476AD1">
              <w:rPr>
                <w:rFonts w:ascii="宋体" w:eastAsia="宋体" w:hAnsi="宋体" w:cs="宋体"/>
                <w:spacing w:val="-2"/>
                <w:sz w:val="24"/>
                <w:szCs w:val="24"/>
              </w:rPr>
              <w:t>空</w:t>
            </w:r>
            <w:r w:rsidRPr="00476AD1">
              <w:rPr>
                <w:rFonts w:ascii="宋体" w:eastAsia="宋体" w:hAnsi="宋体" w:cs="宋体"/>
                <w:spacing w:val="-4"/>
                <w:sz w:val="24"/>
                <w:szCs w:val="24"/>
              </w:rPr>
              <w:t>调机组</w:t>
            </w:r>
          </w:p>
        </w:tc>
        <w:tc>
          <w:tcPr>
            <w:tcW w:w="6108" w:type="dxa"/>
            <w:vAlign w:val="center"/>
          </w:tcPr>
          <w:p w:rsidR="00476AD1" w:rsidRPr="00476AD1" w:rsidRDefault="00476AD1" w:rsidP="00476AD1">
            <w:pPr>
              <w:spacing w:before="31" w:line="240" w:lineRule="exact"/>
              <w:ind w:left="112" w:right="1147" w:hanging="5"/>
              <w:rPr>
                <w:rFonts w:ascii="宋体" w:eastAsia="宋体" w:hAnsi="宋体" w:cs="宋体"/>
                <w:sz w:val="24"/>
                <w:szCs w:val="24"/>
              </w:rPr>
            </w:pPr>
            <w:r w:rsidRPr="00476AD1">
              <w:rPr>
                <w:rFonts w:ascii="宋体" w:eastAsia="宋体" w:hAnsi="宋体" w:cs="宋体"/>
                <w:sz w:val="24"/>
                <w:szCs w:val="24"/>
              </w:rPr>
              <w:t>1.检查每月设备检查，保证设备运行正常。</w:t>
            </w:r>
          </w:p>
          <w:p w:rsidR="00476AD1" w:rsidRPr="00476AD1" w:rsidRDefault="00476AD1" w:rsidP="00476AD1">
            <w:pPr>
              <w:spacing w:before="31" w:line="240" w:lineRule="exact"/>
              <w:ind w:left="112" w:right="1147" w:hanging="5"/>
              <w:rPr>
                <w:rFonts w:ascii="宋体" w:eastAsia="宋体" w:hAnsi="宋体" w:cs="宋体"/>
                <w:sz w:val="24"/>
                <w:szCs w:val="24"/>
              </w:rPr>
            </w:pPr>
            <w:r w:rsidRPr="00476AD1">
              <w:rPr>
                <w:rFonts w:ascii="宋体" w:eastAsia="宋体" w:hAnsi="宋体" w:cs="宋体"/>
                <w:sz w:val="24"/>
                <w:szCs w:val="24"/>
              </w:rPr>
              <w:t>2.年度设备参数检查，滤网清洗，电机检查。</w:t>
            </w:r>
          </w:p>
        </w:tc>
      </w:tr>
      <w:tr w:rsidR="00476AD1" w:rsidRPr="00476AD1" w:rsidTr="00822F5F">
        <w:trPr>
          <w:trHeight w:val="536"/>
        </w:trPr>
        <w:tc>
          <w:tcPr>
            <w:tcW w:w="731" w:type="dxa"/>
            <w:vAlign w:val="center"/>
          </w:tcPr>
          <w:p w:rsidR="00476AD1" w:rsidRPr="00476AD1" w:rsidRDefault="00476AD1" w:rsidP="00476AD1">
            <w:pPr>
              <w:spacing w:before="78" w:line="240" w:lineRule="exact"/>
              <w:jc w:val="center"/>
              <w:rPr>
                <w:rFonts w:ascii="宋体" w:eastAsia="宋体" w:hAnsi="宋体" w:cs="宋体"/>
                <w:sz w:val="24"/>
                <w:szCs w:val="24"/>
              </w:rPr>
            </w:pPr>
            <w:r w:rsidRPr="00476AD1">
              <w:rPr>
                <w:rFonts w:ascii="宋体" w:eastAsia="宋体" w:hAnsi="宋体" w:cs="宋体" w:hint="eastAsia"/>
                <w:sz w:val="24"/>
                <w:szCs w:val="24"/>
              </w:rPr>
              <w:t>9</w:t>
            </w:r>
          </w:p>
        </w:tc>
        <w:tc>
          <w:tcPr>
            <w:tcW w:w="2254" w:type="dxa"/>
            <w:vAlign w:val="center"/>
          </w:tcPr>
          <w:p w:rsidR="00476AD1" w:rsidRPr="00476AD1" w:rsidRDefault="00476AD1" w:rsidP="00476AD1">
            <w:pPr>
              <w:spacing w:before="78" w:line="240" w:lineRule="exact"/>
              <w:jc w:val="center"/>
              <w:rPr>
                <w:rFonts w:ascii="宋体" w:eastAsia="宋体" w:hAnsi="宋体" w:cs="宋体"/>
                <w:sz w:val="24"/>
                <w:szCs w:val="24"/>
              </w:rPr>
            </w:pPr>
            <w:r w:rsidRPr="00476AD1">
              <w:rPr>
                <w:rFonts w:ascii="宋体" w:eastAsia="宋体" w:hAnsi="宋体" w:cs="宋体"/>
                <w:sz w:val="24"/>
                <w:szCs w:val="24"/>
                <w:lang w:eastAsia="en-US"/>
              </w:rPr>
              <w:t>新风预处理机组</w:t>
            </w:r>
          </w:p>
        </w:tc>
        <w:tc>
          <w:tcPr>
            <w:tcW w:w="6108" w:type="dxa"/>
          </w:tcPr>
          <w:p w:rsidR="00476AD1" w:rsidRPr="00476AD1" w:rsidRDefault="00476AD1" w:rsidP="00476AD1">
            <w:pPr>
              <w:spacing w:before="31" w:line="240" w:lineRule="exact"/>
              <w:ind w:left="112" w:right="1005" w:hanging="5"/>
              <w:rPr>
                <w:rFonts w:ascii="宋体" w:eastAsia="宋体" w:hAnsi="宋体" w:cs="宋体"/>
                <w:sz w:val="24"/>
                <w:szCs w:val="24"/>
              </w:rPr>
            </w:pPr>
            <w:r w:rsidRPr="00476AD1">
              <w:rPr>
                <w:rFonts w:ascii="宋体" w:eastAsia="宋体" w:hAnsi="宋体" w:cs="宋体"/>
                <w:sz w:val="24"/>
                <w:szCs w:val="24"/>
              </w:rPr>
              <w:t>1.检查每月设备检查，保证设备运行正常。</w:t>
            </w:r>
          </w:p>
          <w:p w:rsidR="00476AD1" w:rsidRPr="00476AD1" w:rsidRDefault="00476AD1" w:rsidP="00476AD1">
            <w:pPr>
              <w:spacing w:before="31" w:line="240" w:lineRule="exact"/>
              <w:ind w:left="112" w:right="1005" w:hanging="5"/>
              <w:rPr>
                <w:rFonts w:ascii="宋体" w:eastAsia="宋体" w:hAnsi="宋体" w:cs="宋体"/>
                <w:sz w:val="24"/>
                <w:szCs w:val="24"/>
              </w:rPr>
            </w:pPr>
            <w:r w:rsidRPr="00476AD1">
              <w:rPr>
                <w:rFonts w:ascii="宋体" w:eastAsia="宋体" w:hAnsi="宋体" w:cs="宋体"/>
                <w:sz w:val="24"/>
                <w:szCs w:val="24"/>
              </w:rPr>
              <w:t>2.年度设备参数检查，滤网清洗，电机检查。</w:t>
            </w:r>
          </w:p>
        </w:tc>
      </w:tr>
      <w:tr w:rsidR="00476AD1" w:rsidRPr="00476AD1" w:rsidTr="00822F5F">
        <w:trPr>
          <w:trHeight w:val="1261"/>
        </w:trPr>
        <w:tc>
          <w:tcPr>
            <w:tcW w:w="731" w:type="dxa"/>
            <w:vAlign w:val="center"/>
          </w:tcPr>
          <w:p w:rsidR="00476AD1" w:rsidRPr="00476AD1" w:rsidRDefault="00476AD1" w:rsidP="00476AD1">
            <w:pPr>
              <w:spacing w:before="78" w:line="240" w:lineRule="exact"/>
              <w:jc w:val="center"/>
              <w:rPr>
                <w:rFonts w:ascii="宋体" w:eastAsia="宋体" w:hAnsi="宋体" w:cs="宋体"/>
                <w:sz w:val="24"/>
                <w:szCs w:val="24"/>
              </w:rPr>
            </w:pPr>
            <w:r w:rsidRPr="00476AD1">
              <w:rPr>
                <w:rFonts w:ascii="宋体" w:eastAsia="宋体" w:hAnsi="宋体" w:cs="宋体"/>
                <w:sz w:val="24"/>
                <w:szCs w:val="24"/>
              </w:rPr>
              <w:t>1</w:t>
            </w:r>
            <w:r w:rsidRPr="00476AD1">
              <w:rPr>
                <w:rFonts w:ascii="宋体" w:eastAsia="宋体" w:hAnsi="宋体" w:cs="宋体" w:hint="eastAsia"/>
                <w:sz w:val="24"/>
                <w:szCs w:val="24"/>
              </w:rPr>
              <w:t>0</w:t>
            </w:r>
          </w:p>
        </w:tc>
        <w:tc>
          <w:tcPr>
            <w:tcW w:w="2254" w:type="dxa"/>
            <w:vAlign w:val="center"/>
          </w:tcPr>
          <w:p w:rsidR="00476AD1" w:rsidRPr="00476AD1" w:rsidRDefault="00476AD1" w:rsidP="00476AD1">
            <w:pPr>
              <w:spacing w:before="78" w:line="240" w:lineRule="exact"/>
              <w:jc w:val="center"/>
              <w:rPr>
                <w:rFonts w:ascii="宋体" w:eastAsia="宋体" w:hAnsi="宋体" w:cs="宋体"/>
                <w:sz w:val="24"/>
                <w:szCs w:val="24"/>
                <w:lang w:eastAsia="en-US"/>
              </w:rPr>
            </w:pPr>
            <w:r w:rsidRPr="00476AD1">
              <w:rPr>
                <w:rFonts w:ascii="宋体" w:eastAsia="宋体" w:hAnsi="宋体" w:cs="宋体"/>
                <w:spacing w:val="-6"/>
                <w:sz w:val="24"/>
                <w:szCs w:val="24"/>
                <w:lang w:eastAsia="en-US"/>
              </w:rPr>
              <w:t>风管</w:t>
            </w:r>
          </w:p>
        </w:tc>
        <w:tc>
          <w:tcPr>
            <w:tcW w:w="6108" w:type="dxa"/>
          </w:tcPr>
          <w:p w:rsidR="00476AD1" w:rsidRPr="00476AD1" w:rsidRDefault="00476AD1" w:rsidP="00476AD1">
            <w:pPr>
              <w:spacing w:before="31" w:line="240" w:lineRule="exact"/>
              <w:ind w:left="112" w:right="3273" w:hanging="5"/>
              <w:rPr>
                <w:rFonts w:ascii="宋体" w:eastAsia="宋体" w:hAnsi="宋体" w:cs="宋体"/>
                <w:sz w:val="24"/>
                <w:szCs w:val="24"/>
              </w:rPr>
            </w:pPr>
            <w:r w:rsidRPr="00476AD1">
              <w:rPr>
                <w:rFonts w:ascii="宋体" w:eastAsia="宋体" w:hAnsi="宋体" w:cs="宋体"/>
                <w:sz w:val="24"/>
                <w:szCs w:val="24"/>
              </w:rPr>
              <w:t>1.保温检查</w:t>
            </w:r>
          </w:p>
          <w:p w:rsidR="00476AD1" w:rsidRPr="00476AD1" w:rsidRDefault="00476AD1" w:rsidP="00476AD1">
            <w:pPr>
              <w:spacing w:before="31" w:line="240" w:lineRule="exact"/>
              <w:ind w:left="112" w:right="3273" w:hanging="5"/>
              <w:rPr>
                <w:rFonts w:ascii="宋体" w:eastAsia="宋体" w:hAnsi="宋体" w:cs="宋体"/>
                <w:sz w:val="24"/>
                <w:szCs w:val="24"/>
              </w:rPr>
            </w:pPr>
            <w:r w:rsidRPr="00476AD1">
              <w:rPr>
                <w:rFonts w:ascii="宋体" w:eastAsia="宋体" w:hAnsi="宋体" w:cs="宋体"/>
                <w:sz w:val="24"/>
                <w:szCs w:val="24"/>
              </w:rPr>
              <w:t>2.风阀执行器外观检查</w:t>
            </w:r>
          </w:p>
          <w:p w:rsidR="00476AD1" w:rsidRPr="00476AD1" w:rsidRDefault="00476AD1" w:rsidP="00476AD1">
            <w:pPr>
              <w:spacing w:before="31" w:line="240" w:lineRule="exact"/>
              <w:ind w:left="112" w:right="1005" w:hanging="5"/>
              <w:rPr>
                <w:rFonts w:ascii="宋体" w:eastAsia="宋体" w:hAnsi="宋体" w:cs="宋体"/>
                <w:sz w:val="24"/>
                <w:szCs w:val="24"/>
              </w:rPr>
            </w:pPr>
            <w:r w:rsidRPr="00476AD1">
              <w:rPr>
                <w:rFonts w:ascii="宋体" w:eastAsia="宋体" w:hAnsi="宋体" w:cs="宋体"/>
                <w:sz w:val="24"/>
                <w:szCs w:val="24"/>
              </w:rPr>
              <w:t>3.风阀执行器执行机构运行检查</w:t>
            </w:r>
          </w:p>
          <w:p w:rsidR="00476AD1" w:rsidRPr="00476AD1" w:rsidRDefault="00476AD1" w:rsidP="00476AD1">
            <w:pPr>
              <w:spacing w:before="31" w:line="240" w:lineRule="exact"/>
              <w:ind w:left="112" w:right="1005" w:hanging="5"/>
              <w:rPr>
                <w:rFonts w:ascii="宋体" w:eastAsia="宋体" w:hAnsi="宋体" w:cs="宋体"/>
                <w:sz w:val="24"/>
                <w:szCs w:val="24"/>
              </w:rPr>
            </w:pPr>
            <w:r w:rsidRPr="00476AD1">
              <w:rPr>
                <w:rFonts w:ascii="宋体" w:eastAsia="宋体" w:hAnsi="宋体" w:cs="宋体"/>
                <w:sz w:val="24"/>
                <w:szCs w:val="24"/>
              </w:rPr>
              <w:t>4.检查风阀开关功能</w:t>
            </w:r>
          </w:p>
        </w:tc>
      </w:tr>
      <w:tr w:rsidR="00476AD1" w:rsidRPr="00476AD1" w:rsidTr="00822F5F">
        <w:trPr>
          <w:trHeight w:val="710"/>
        </w:trPr>
        <w:tc>
          <w:tcPr>
            <w:tcW w:w="731" w:type="dxa"/>
            <w:vAlign w:val="center"/>
          </w:tcPr>
          <w:p w:rsidR="00476AD1" w:rsidRPr="00476AD1" w:rsidRDefault="00476AD1" w:rsidP="00476AD1">
            <w:pPr>
              <w:spacing w:before="78" w:line="240" w:lineRule="exact"/>
              <w:jc w:val="center"/>
              <w:rPr>
                <w:rFonts w:ascii="宋体" w:eastAsia="宋体" w:hAnsi="宋体" w:cs="宋体"/>
                <w:sz w:val="24"/>
                <w:szCs w:val="24"/>
              </w:rPr>
            </w:pPr>
            <w:r w:rsidRPr="00476AD1">
              <w:rPr>
                <w:rFonts w:ascii="宋体" w:eastAsia="宋体" w:hAnsi="宋体" w:cs="宋体"/>
                <w:sz w:val="24"/>
                <w:szCs w:val="24"/>
              </w:rPr>
              <w:t>1</w:t>
            </w:r>
            <w:r w:rsidRPr="00476AD1">
              <w:rPr>
                <w:rFonts w:ascii="宋体" w:eastAsia="宋体" w:hAnsi="宋体" w:cs="宋体" w:hint="eastAsia"/>
                <w:sz w:val="24"/>
                <w:szCs w:val="24"/>
              </w:rPr>
              <w:t>1</w:t>
            </w:r>
          </w:p>
        </w:tc>
        <w:tc>
          <w:tcPr>
            <w:tcW w:w="2254" w:type="dxa"/>
            <w:vAlign w:val="center"/>
          </w:tcPr>
          <w:p w:rsidR="00476AD1" w:rsidRPr="00476AD1" w:rsidRDefault="00476AD1" w:rsidP="00476AD1">
            <w:pPr>
              <w:spacing w:before="43" w:line="240" w:lineRule="exact"/>
              <w:jc w:val="center"/>
              <w:rPr>
                <w:rFonts w:ascii="宋体" w:eastAsia="宋体" w:hAnsi="宋体" w:cs="宋体"/>
                <w:sz w:val="24"/>
                <w:szCs w:val="24"/>
              </w:rPr>
            </w:pPr>
            <w:r w:rsidRPr="00476AD1">
              <w:rPr>
                <w:rFonts w:ascii="宋体" w:eastAsia="宋体" w:hAnsi="宋体" w:cs="宋体"/>
                <w:spacing w:val="-2"/>
                <w:sz w:val="24"/>
                <w:szCs w:val="24"/>
              </w:rPr>
              <w:t>设备机房地漏、</w:t>
            </w:r>
            <w:r w:rsidRPr="00476AD1">
              <w:rPr>
                <w:rFonts w:ascii="宋体" w:eastAsia="宋体" w:hAnsi="宋体" w:cs="宋体"/>
                <w:spacing w:val="-3"/>
                <w:sz w:val="24"/>
                <w:szCs w:val="24"/>
              </w:rPr>
              <w:t>水沟及地坪整</w:t>
            </w:r>
            <w:r w:rsidRPr="00476AD1">
              <w:rPr>
                <w:rFonts w:ascii="宋体" w:eastAsia="宋体" w:hAnsi="宋体" w:cs="宋体"/>
                <w:spacing w:val="-4"/>
                <w:sz w:val="24"/>
                <w:szCs w:val="24"/>
              </w:rPr>
              <w:t>洁、维护</w:t>
            </w:r>
          </w:p>
        </w:tc>
        <w:tc>
          <w:tcPr>
            <w:tcW w:w="6108" w:type="dxa"/>
            <w:vAlign w:val="center"/>
          </w:tcPr>
          <w:p w:rsidR="00476AD1" w:rsidRPr="00476AD1" w:rsidRDefault="00476AD1" w:rsidP="00476AD1">
            <w:pPr>
              <w:spacing w:before="31" w:line="240" w:lineRule="exact"/>
              <w:ind w:left="112" w:right="1288" w:hanging="5"/>
              <w:rPr>
                <w:rFonts w:ascii="宋体" w:eastAsia="宋体" w:hAnsi="宋体" w:cs="宋体"/>
                <w:sz w:val="24"/>
                <w:szCs w:val="24"/>
              </w:rPr>
            </w:pPr>
            <w:r w:rsidRPr="00476AD1">
              <w:rPr>
                <w:rFonts w:ascii="宋体" w:eastAsia="宋体" w:hAnsi="宋体" w:cs="宋体"/>
                <w:sz w:val="24"/>
                <w:szCs w:val="24"/>
              </w:rPr>
              <w:t>设备机房地漏、水沟及地坪整洁、维护</w:t>
            </w:r>
          </w:p>
        </w:tc>
      </w:tr>
      <w:tr w:rsidR="00476AD1" w:rsidRPr="00476AD1" w:rsidTr="00822F5F">
        <w:trPr>
          <w:trHeight w:val="623"/>
        </w:trPr>
        <w:tc>
          <w:tcPr>
            <w:tcW w:w="731" w:type="dxa"/>
            <w:vAlign w:val="center"/>
          </w:tcPr>
          <w:p w:rsidR="00476AD1" w:rsidRPr="00476AD1" w:rsidRDefault="00476AD1" w:rsidP="00476AD1">
            <w:pPr>
              <w:spacing w:before="78" w:line="240" w:lineRule="exact"/>
              <w:jc w:val="center"/>
              <w:rPr>
                <w:rFonts w:ascii="宋体" w:eastAsia="宋体" w:hAnsi="宋体" w:cs="宋体"/>
                <w:sz w:val="24"/>
                <w:szCs w:val="24"/>
              </w:rPr>
            </w:pPr>
            <w:r w:rsidRPr="00476AD1">
              <w:rPr>
                <w:rFonts w:ascii="宋体" w:eastAsia="宋体" w:hAnsi="宋体" w:cs="宋体"/>
                <w:sz w:val="24"/>
                <w:szCs w:val="24"/>
              </w:rPr>
              <w:t>1</w:t>
            </w:r>
            <w:r w:rsidRPr="00476AD1">
              <w:rPr>
                <w:rFonts w:ascii="宋体" w:eastAsia="宋体" w:hAnsi="宋体" w:cs="宋体" w:hint="eastAsia"/>
                <w:sz w:val="24"/>
                <w:szCs w:val="24"/>
              </w:rPr>
              <w:t>2</w:t>
            </w:r>
          </w:p>
        </w:tc>
        <w:tc>
          <w:tcPr>
            <w:tcW w:w="2254" w:type="dxa"/>
            <w:vAlign w:val="center"/>
          </w:tcPr>
          <w:p w:rsidR="00476AD1" w:rsidRPr="00476AD1" w:rsidRDefault="00476AD1" w:rsidP="00476AD1">
            <w:pPr>
              <w:spacing w:before="78" w:line="240" w:lineRule="exact"/>
              <w:jc w:val="center"/>
              <w:rPr>
                <w:rFonts w:ascii="宋体" w:eastAsia="宋体" w:hAnsi="宋体" w:cs="宋体"/>
                <w:sz w:val="24"/>
                <w:szCs w:val="24"/>
              </w:rPr>
            </w:pPr>
            <w:r w:rsidRPr="00476AD1">
              <w:rPr>
                <w:rFonts w:ascii="宋体" w:eastAsia="宋体" w:hAnsi="宋体" w:cs="宋体" w:hint="eastAsia"/>
                <w:spacing w:val="-2"/>
                <w:sz w:val="24"/>
                <w:szCs w:val="24"/>
              </w:rPr>
              <w:t>中央大厅</w:t>
            </w:r>
            <w:r w:rsidRPr="00476AD1">
              <w:rPr>
                <w:rFonts w:ascii="宋体" w:eastAsia="宋体" w:hAnsi="宋体" w:cs="宋体" w:hint="eastAsia"/>
                <w:sz w:val="24"/>
                <w:szCs w:val="24"/>
              </w:rPr>
              <w:t>加湿器</w:t>
            </w:r>
          </w:p>
          <w:p w:rsidR="00476AD1" w:rsidRPr="00476AD1" w:rsidRDefault="00476AD1" w:rsidP="00476AD1">
            <w:pPr>
              <w:spacing w:before="78" w:line="240" w:lineRule="exact"/>
              <w:jc w:val="center"/>
              <w:rPr>
                <w:rFonts w:ascii="宋体" w:eastAsia="宋体" w:hAnsi="宋体" w:cs="宋体"/>
                <w:sz w:val="24"/>
                <w:szCs w:val="24"/>
              </w:rPr>
            </w:pPr>
            <w:r w:rsidRPr="00476AD1">
              <w:rPr>
                <w:rFonts w:ascii="宋体" w:eastAsia="宋体" w:hAnsi="宋体" w:cs="宋体" w:hint="eastAsia"/>
                <w:spacing w:val="-2"/>
                <w:sz w:val="24"/>
                <w:szCs w:val="24"/>
              </w:rPr>
              <w:t>的维护</w:t>
            </w:r>
          </w:p>
        </w:tc>
        <w:tc>
          <w:tcPr>
            <w:tcW w:w="6108" w:type="dxa"/>
            <w:vAlign w:val="center"/>
          </w:tcPr>
          <w:p w:rsidR="00476AD1" w:rsidRPr="00476AD1" w:rsidRDefault="00476AD1" w:rsidP="00476AD1">
            <w:pPr>
              <w:spacing w:before="31" w:line="240" w:lineRule="exact"/>
              <w:ind w:left="112" w:right="1572" w:hanging="5"/>
              <w:rPr>
                <w:rFonts w:ascii="宋体" w:eastAsia="宋体" w:hAnsi="宋体" w:cs="宋体"/>
                <w:sz w:val="24"/>
                <w:szCs w:val="24"/>
              </w:rPr>
            </w:pPr>
            <w:r w:rsidRPr="00476AD1">
              <w:rPr>
                <w:rFonts w:ascii="宋体" w:eastAsia="宋体" w:hAnsi="宋体" w:cs="宋体" w:hint="eastAsia"/>
                <w:sz w:val="24"/>
                <w:szCs w:val="24"/>
              </w:rPr>
              <w:t>保证《京华韵》春秋冬季湿度要求</w:t>
            </w:r>
          </w:p>
        </w:tc>
      </w:tr>
    </w:tbl>
    <w:p w:rsidR="00476AD1" w:rsidRPr="00476AD1" w:rsidRDefault="00476AD1" w:rsidP="00476AD1">
      <w:pPr>
        <w:spacing w:line="150" w:lineRule="exact"/>
        <w:jc w:val="left"/>
        <w:rPr>
          <w:rFonts w:ascii="宋体" w:eastAsia="宋体" w:hAnsi="宋体" w:cs="宋体"/>
          <w:sz w:val="15"/>
          <w:szCs w:val="24"/>
        </w:rPr>
      </w:pPr>
    </w:p>
    <w:p w:rsidR="00476AD1" w:rsidRPr="00476AD1" w:rsidRDefault="00476AD1" w:rsidP="00476AD1">
      <w:pPr>
        <w:spacing w:line="520" w:lineRule="exact"/>
        <w:ind w:left="284"/>
        <w:outlineLvl w:val="2"/>
        <w:rPr>
          <w:rFonts w:ascii="宋体" w:eastAsia="宋体" w:hAnsi="宋体" w:cs="宋体"/>
          <w:sz w:val="20"/>
          <w:szCs w:val="24"/>
        </w:rPr>
      </w:pPr>
      <w:r w:rsidRPr="00476AD1">
        <w:rPr>
          <w:rFonts w:ascii="宋体" w:eastAsia="宋体" w:hAnsi="宋体" w:cs="宋体" w:hint="eastAsia"/>
          <w:position w:val="-2"/>
          <w:sz w:val="24"/>
          <w:szCs w:val="24"/>
        </w:rPr>
        <w:t>（4）</w:t>
      </w:r>
      <w:r w:rsidRPr="00476AD1">
        <w:rPr>
          <w:rFonts w:ascii="宋体" w:eastAsia="宋体" w:hAnsi="宋体" w:cs="宋体" w:hint="eastAsia"/>
          <w:b/>
          <w:bCs/>
          <w:position w:val="-2"/>
          <w:sz w:val="24"/>
          <w:szCs w:val="24"/>
        </w:rPr>
        <w:t>服</w:t>
      </w:r>
      <w:r w:rsidRPr="00476AD1">
        <w:rPr>
          <w:rFonts w:ascii="宋体" w:eastAsia="宋体" w:hAnsi="宋体" w:cs="宋体" w:hint="eastAsia"/>
          <w:b/>
          <w:bCs/>
          <w:spacing w:val="2"/>
          <w:position w:val="-2"/>
          <w:sz w:val="24"/>
          <w:szCs w:val="24"/>
        </w:rPr>
        <w:t>务</w:t>
      </w:r>
      <w:r w:rsidRPr="00476AD1">
        <w:rPr>
          <w:rFonts w:ascii="宋体" w:eastAsia="宋体" w:hAnsi="宋体" w:cs="宋体" w:hint="eastAsia"/>
          <w:b/>
          <w:bCs/>
          <w:position w:val="-2"/>
          <w:sz w:val="24"/>
          <w:szCs w:val="24"/>
        </w:rPr>
        <w:t>频</w:t>
      </w:r>
      <w:r w:rsidRPr="00476AD1">
        <w:rPr>
          <w:rFonts w:ascii="宋体" w:eastAsia="宋体" w:hAnsi="宋体" w:cs="宋体" w:hint="eastAsia"/>
          <w:b/>
          <w:bCs/>
          <w:spacing w:val="2"/>
          <w:position w:val="-2"/>
          <w:sz w:val="24"/>
          <w:szCs w:val="24"/>
        </w:rPr>
        <w:t>次</w:t>
      </w:r>
      <w:r w:rsidRPr="00476AD1">
        <w:rPr>
          <w:rFonts w:ascii="宋体" w:eastAsia="宋体" w:hAnsi="宋体" w:cs="宋体" w:hint="eastAsia"/>
          <w:b/>
          <w:bCs/>
          <w:position w:val="-2"/>
          <w:sz w:val="24"/>
          <w:szCs w:val="24"/>
        </w:rPr>
        <w:t>及要求</w:t>
      </w:r>
    </w:p>
    <w:p w:rsidR="00476AD1" w:rsidRPr="00476AD1" w:rsidRDefault="00476AD1" w:rsidP="00476AD1">
      <w:pPr>
        <w:spacing w:line="327" w:lineRule="exact"/>
        <w:ind w:right="27"/>
        <w:jc w:val="center"/>
        <w:outlineLvl w:val="3"/>
        <w:rPr>
          <w:rFonts w:ascii="宋体" w:eastAsia="宋体" w:hAnsi="宋体" w:cs="宋体"/>
          <w:sz w:val="24"/>
          <w:szCs w:val="24"/>
        </w:rPr>
      </w:pPr>
      <w:r w:rsidRPr="00476AD1">
        <w:rPr>
          <w:rFonts w:ascii="宋体" w:eastAsia="宋体" w:hAnsi="宋体" w:cs="宋体" w:hint="eastAsia"/>
          <w:b/>
          <w:bCs/>
          <w:sz w:val="24"/>
          <w:szCs w:val="24"/>
        </w:rPr>
        <w:t>日常维保内容</w:t>
      </w:r>
    </w:p>
    <w:tbl>
      <w:tblPr>
        <w:tblW w:w="0" w:type="auto"/>
        <w:jc w:val="center"/>
        <w:tblLayout w:type="fixed"/>
        <w:tblLook w:val="0000" w:firstRow="0" w:lastRow="0" w:firstColumn="0" w:lastColumn="0" w:noHBand="0" w:noVBand="0"/>
      </w:tblPr>
      <w:tblGrid>
        <w:gridCol w:w="920"/>
        <w:gridCol w:w="3831"/>
        <w:gridCol w:w="948"/>
        <w:gridCol w:w="936"/>
        <w:gridCol w:w="1092"/>
        <w:gridCol w:w="696"/>
        <w:gridCol w:w="827"/>
      </w:tblGrid>
      <w:tr w:rsidR="00476AD1" w:rsidRPr="00476AD1" w:rsidTr="00822F5F">
        <w:trPr>
          <w:trHeight w:hRule="exact" w:val="672"/>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03" w:lineRule="exact"/>
              <w:ind w:right="-20"/>
              <w:jc w:val="center"/>
              <w:rPr>
                <w:rFonts w:ascii="宋体" w:eastAsia="宋体" w:hAnsi="宋体" w:cs="宋体"/>
                <w:sz w:val="24"/>
                <w:szCs w:val="24"/>
              </w:rPr>
            </w:pPr>
            <w:r w:rsidRPr="00476AD1">
              <w:rPr>
                <w:rFonts w:ascii="宋体" w:eastAsia="宋体" w:hAnsi="宋体" w:cs="宋体" w:hint="eastAsia"/>
                <w:sz w:val="24"/>
                <w:szCs w:val="24"/>
              </w:rPr>
              <w:t>序</w:t>
            </w:r>
          </w:p>
          <w:p w:rsidR="00476AD1" w:rsidRPr="00476AD1" w:rsidRDefault="00476AD1" w:rsidP="00476AD1">
            <w:pPr>
              <w:ind w:right="-20"/>
              <w:jc w:val="center"/>
              <w:rPr>
                <w:rFonts w:ascii="宋体" w:eastAsia="宋体" w:hAnsi="宋体" w:cs="宋体"/>
                <w:sz w:val="24"/>
                <w:szCs w:val="24"/>
              </w:rPr>
            </w:pPr>
            <w:r w:rsidRPr="00476AD1">
              <w:rPr>
                <w:rFonts w:ascii="宋体" w:eastAsia="宋体" w:hAnsi="宋体" w:cs="宋体" w:hint="eastAsia"/>
                <w:sz w:val="24"/>
                <w:szCs w:val="24"/>
              </w:rPr>
              <w:t>号</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120" w:lineRule="exact"/>
              <w:jc w:val="center"/>
              <w:rPr>
                <w:rFonts w:ascii="宋体" w:eastAsia="宋体" w:hAnsi="宋体" w:cs="宋体"/>
                <w:sz w:val="12"/>
                <w:szCs w:val="24"/>
              </w:rPr>
            </w:pPr>
          </w:p>
          <w:p w:rsidR="00476AD1" w:rsidRPr="00476AD1" w:rsidRDefault="00476AD1" w:rsidP="00476AD1">
            <w:pPr>
              <w:ind w:right="-48"/>
              <w:jc w:val="center"/>
              <w:rPr>
                <w:rFonts w:ascii="宋体" w:eastAsia="宋体" w:hAnsi="宋体" w:cs="宋体"/>
                <w:sz w:val="24"/>
                <w:szCs w:val="24"/>
              </w:rPr>
            </w:pPr>
            <w:r w:rsidRPr="00476AD1">
              <w:rPr>
                <w:rFonts w:ascii="宋体" w:eastAsia="宋体" w:hAnsi="宋体" w:cs="宋体" w:hint="eastAsia"/>
                <w:sz w:val="24"/>
                <w:szCs w:val="24"/>
              </w:rPr>
              <w:t>服务内容</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03" w:lineRule="exact"/>
              <w:ind w:right="-20"/>
              <w:jc w:val="center"/>
              <w:rPr>
                <w:rFonts w:ascii="宋体" w:eastAsia="宋体" w:hAnsi="宋体" w:cs="宋体"/>
                <w:sz w:val="24"/>
                <w:szCs w:val="24"/>
              </w:rPr>
            </w:pPr>
            <w:r w:rsidRPr="00476AD1">
              <w:rPr>
                <w:rFonts w:ascii="宋体" w:eastAsia="宋体" w:hAnsi="宋体" w:cs="宋体" w:hint="eastAsia"/>
                <w:sz w:val="24"/>
                <w:szCs w:val="24"/>
              </w:rPr>
              <w:t>服务</w:t>
            </w:r>
          </w:p>
          <w:p w:rsidR="00476AD1" w:rsidRPr="00476AD1" w:rsidRDefault="00476AD1" w:rsidP="00476AD1">
            <w:pPr>
              <w:ind w:right="-20"/>
              <w:jc w:val="center"/>
              <w:rPr>
                <w:rFonts w:ascii="宋体" w:eastAsia="宋体" w:hAnsi="宋体" w:cs="宋体"/>
                <w:sz w:val="24"/>
                <w:szCs w:val="24"/>
              </w:rPr>
            </w:pPr>
            <w:r w:rsidRPr="00476AD1">
              <w:rPr>
                <w:rFonts w:ascii="宋体" w:eastAsia="宋体" w:hAnsi="宋体" w:cs="宋体" w:hint="eastAsia"/>
                <w:sz w:val="24"/>
                <w:szCs w:val="24"/>
              </w:rPr>
              <w:t>月数</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03" w:lineRule="exact"/>
              <w:ind w:right="-20"/>
              <w:jc w:val="center"/>
              <w:rPr>
                <w:rFonts w:ascii="宋体" w:eastAsia="宋体" w:hAnsi="宋体" w:cs="宋体"/>
                <w:sz w:val="24"/>
                <w:szCs w:val="24"/>
              </w:rPr>
            </w:pPr>
            <w:r w:rsidRPr="00476AD1">
              <w:rPr>
                <w:rFonts w:ascii="宋体" w:eastAsia="宋体" w:hAnsi="宋体" w:cs="宋体" w:hint="eastAsia"/>
                <w:sz w:val="24"/>
                <w:szCs w:val="24"/>
              </w:rPr>
              <w:t>服务</w:t>
            </w:r>
          </w:p>
          <w:p w:rsidR="00476AD1" w:rsidRPr="00476AD1" w:rsidRDefault="00476AD1" w:rsidP="00476AD1">
            <w:pPr>
              <w:ind w:right="-20"/>
              <w:jc w:val="center"/>
              <w:rPr>
                <w:rFonts w:ascii="宋体" w:eastAsia="宋体" w:hAnsi="宋体" w:cs="宋体"/>
                <w:sz w:val="24"/>
                <w:szCs w:val="24"/>
              </w:rPr>
            </w:pPr>
            <w:r w:rsidRPr="00476AD1">
              <w:rPr>
                <w:rFonts w:ascii="宋体" w:eastAsia="宋体" w:hAnsi="宋体" w:cs="宋体" w:hint="eastAsia"/>
                <w:sz w:val="24"/>
                <w:szCs w:val="24"/>
              </w:rPr>
              <w:t>频次</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03" w:lineRule="exact"/>
              <w:ind w:left="154" w:right="-20"/>
              <w:jc w:val="left"/>
              <w:rPr>
                <w:rFonts w:ascii="宋体" w:eastAsia="宋体" w:hAnsi="宋体" w:cs="宋体"/>
                <w:sz w:val="24"/>
                <w:szCs w:val="24"/>
              </w:rPr>
            </w:pPr>
            <w:r w:rsidRPr="00476AD1">
              <w:rPr>
                <w:rFonts w:ascii="宋体" w:eastAsia="宋体" w:hAnsi="宋体" w:cs="宋体" w:hint="eastAsia"/>
                <w:sz w:val="24"/>
                <w:szCs w:val="24"/>
              </w:rPr>
              <w:t>设备</w:t>
            </w:r>
          </w:p>
          <w:p w:rsidR="00476AD1" w:rsidRPr="00476AD1" w:rsidRDefault="00476AD1" w:rsidP="00476AD1">
            <w:pPr>
              <w:ind w:left="154" w:right="-20"/>
              <w:jc w:val="left"/>
              <w:rPr>
                <w:rFonts w:ascii="宋体" w:eastAsia="宋体" w:hAnsi="宋体" w:cs="宋体"/>
                <w:sz w:val="24"/>
                <w:szCs w:val="24"/>
              </w:rPr>
            </w:pPr>
            <w:r w:rsidRPr="00476AD1">
              <w:rPr>
                <w:rFonts w:ascii="宋体" w:eastAsia="宋体" w:hAnsi="宋体" w:cs="宋体" w:hint="eastAsia"/>
                <w:sz w:val="24"/>
                <w:szCs w:val="24"/>
              </w:rPr>
              <w:t>数量</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ind w:right="-20"/>
              <w:jc w:val="center"/>
              <w:rPr>
                <w:rFonts w:ascii="宋体" w:eastAsia="宋体" w:hAnsi="宋体" w:cs="宋体"/>
                <w:sz w:val="24"/>
                <w:szCs w:val="24"/>
              </w:rPr>
            </w:pPr>
            <w:r w:rsidRPr="00476AD1">
              <w:rPr>
                <w:rFonts w:ascii="宋体" w:eastAsia="宋体" w:hAnsi="宋体" w:cs="宋体" w:hint="eastAsia"/>
                <w:sz w:val="24"/>
                <w:szCs w:val="24"/>
              </w:rPr>
              <w:t>单</w:t>
            </w:r>
          </w:p>
          <w:p w:rsidR="00476AD1" w:rsidRPr="00476AD1" w:rsidRDefault="00476AD1" w:rsidP="00476AD1">
            <w:pPr>
              <w:ind w:right="-20"/>
              <w:jc w:val="center"/>
              <w:rPr>
                <w:rFonts w:ascii="宋体" w:eastAsia="宋体" w:hAnsi="宋体" w:cs="宋体"/>
                <w:sz w:val="24"/>
                <w:szCs w:val="24"/>
              </w:rPr>
            </w:pPr>
            <w:r w:rsidRPr="00476AD1">
              <w:rPr>
                <w:rFonts w:ascii="宋体" w:eastAsia="宋体" w:hAnsi="宋体" w:cs="宋体" w:hint="eastAsia"/>
                <w:sz w:val="24"/>
                <w:szCs w:val="24"/>
              </w:rPr>
              <w:t>位</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ind w:left="247" w:right="-20"/>
              <w:jc w:val="left"/>
              <w:rPr>
                <w:rFonts w:ascii="宋体" w:eastAsia="宋体" w:hAnsi="宋体" w:cs="宋体"/>
                <w:sz w:val="24"/>
                <w:szCs w:val="24"/>
              </w:rPr>
            </w:pPr>
            <w:r w:rsidRPr="00476AD1">
              <w:rPr>
                <w:rFonts w:ascii="宋体" w:eastAsia="宋体" w:hAnsi="宋体" w:cs="宋体" w:hint="eastAsia"/>
                <w:sz w:val="24"/>
                <w:szCs w:val="24"/>
              </w:rPr>
              <w:t>备注</w:t>
            </w: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一</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leftChars="-43" w:left="-1" w:right="-20" w:hangingChars="37" w:hanging="89"/>
              <w:jc w:val="center"/>
              <w:rPr>
                <w:rFonts w:ascii="宋体" w:eastAsia="宋体" w:hAnsi="宋体" w:cs="宋体"/>
                <w:sz w:val="24"/>
                <w:szCs w:val="24"/>
              </w:rPr>
            </w:pPr>
            <w:r w:rsidRPr="00476AD1">
              <w:rPr>
                <w:rFonts w:ascii="宋体" w:eastAsia="宋体" w:hAnsi="宋体" w:cs="宋体" w:hint="eastAsia"/>
                <w:sz w:val="24"/>
                <w:szCs w:val="24"/>
              </w:rPr>
              <w:t>多联机及分体式空调及全热换热器</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left="236" w:right="215"/>
              <w:jc w:val="center"/>
              <w:rPr>
                <w:rFonts w:ascii="宋体" w:eastAsia="宋体" w:hAnsi="宋体" w:cs="宋体"/>
                <w:sz w:val="24"/>
                <w:szCs w:val="24"/>
              </w:rPr>
            </w:pPr>
            <w:r w:rsidRPr="00476AD1">
              <w:rPr>
                <w:rFonts w:ascii="宋体" w:eastAsia="宋体" w:hAnsi="宋体" w:cs="宋体" w:hint="eastAsia"/>
                <w:sz w:val="24"/>
                <w:szCs w:val="24"/>
              </w:rPr>
              <w:t>28</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w w:val="86"/>
                <w:sz w:val="24"/>
                <w:szCs w:val="24"/>
              </w:rPr>
              <w:lastRenderedPageBreak/>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Chars="-43" w:left="-1" w:right="-20" w:hangingChars="37" w:hanging="89"/>
              <w:jc w:val="center"/>
              <w:rPr>
                <w:rFonts w:ascii="宋体" w:eastAsia="宋体" w:hAnsi="宋体" w:cs="宋体"/>
                <w:sz w:val="24"/>
                <w:szCs w:val="24"/>
              </w:rPr>
            </w:pPr>
            <w:r w:rsidRPr="00476AD1">
              <w:rPr>
                <w:rFonts w:ascii="宋体" w:eastAsia="宋体" w:hAnsi="宋体" w:cs="宋体" w:hint="eastAsia"/>
                <w:sz w:val="24"/>
                <w:szCs w:val="24"/>
              </w:rPr>
              <w:t>检查控制面板是否损坏</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6" w:right="215"/>
              <w:jc w:val="center"/>
              <w:rPr>
                <w:rFonts w:ascii="宋体" w:eastAsia="宋体" w:hAnsi="宋体" w:cs="宋体"/>
                <w:sz w:val="24"/>
                <w:szCs w:val="24"/>
              </w:rPr>
            </w:pPr>
            <w:r w:rsidRPr="00476AD1">
              <w:rPr>
                <w:rFonts w:ascii="宋体" w:eastAsia="宋体" w:hAnsi="宋体" w:cs="宋体" w:hint="eastAsia"/>
                <w:sz w:val="24"/>
                <w:szCs w:val="24"/>
              </w:rPr>
              <w:t>28</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2</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Chars="-43" w:left="-1" w:right="-20" w:hangingChars="37" w:hanging="89"/>
              <w:jc w:val="center"/>
              <w:rPr>
                <w:rFonts w:ascii="宋体" w:eastAsia="宋体" w:hAnsi="宋体" w:cs="宋体"/>
                <w:sz w:val="24"/>
                <w:szCs w:val="24"/>
              </w:rPr>
            </w:pPr>
            <w:r w:rsidRPr="00476AD1">
              <w:rPr>
                <w:rFonts w:ascii="宋体" w:eastAsia="宋体" w:hAnsi="宋体" w:cs="宋体" w:hint="eastAsia"/>
                <w:sz w:val="24"/>
                <w:szCs w:val="24"/>
              </w:rPr>
              <w:t>检查控制器是否运行</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236" w:right="215"/>
              <w:jc w:val="center"/>
              <w:rPr>
                <w:rFonts w:ascii="宋体" w:eastAsia="宋体" w:hAnsi="宋体" w:cs="宋体"/>
                <w:sz w:val="24"/>
                <w:szCs w:val="24"/>
              </w:rPr>
            </w:pPr>
            <w:r w:rsidRPr="00476AD1">
              <w:rPr>
                <w:rFonts w:ascii="宋体" w:eastAsia="宋体" w:hAnsi="宋体" w:cs="宋体" w:hint="eastAsia"/>
                <w:sz w:val="24"/>
                <w:szCs w:val="24"/>
              </w:rPr>
              <w:t>28</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二</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冷水机组</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4</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特灵</w:t>
            </w:r>
            <w:r w:rsidRPr="00476AD1">
              <w:rPr>
                <w:rFonts w:ascii="宋体" w:eastAsia="宋体" w:hAnsi="宋体" w:cs="宋体" w:hint="eastAsia"/>
                <w:w w:val="72"/>
                <w:sz w:val="24"/>
                <w:szCs w:val="24"/>
              </w:rPr>
              <w:t>RTHD</w:t>
            </w:r>
            <w:r w:rsidRPr="00476AD1">
              <w:rPr>
                <w:rFonts w:ascii="Times New Roman" w:eastAsia="宋体" w:hAnsi="Times New Roman" w:cs="Times New Roman" w:hint="eastAsia"/>
                <w:spacing w:val="-2"/>
                <w:szCs w:val="24"/>
              </w:rPr>
              <w:t>离心式冷水机</w:t>
            </w:r>
            <w:r w:rsidRPr="00476AD1">
              <w:rPr>
                <w:rFonts w:ascii="宋体" w:eastAsia="宋体" w:hAnsi="宋体" w:cs="宋体" w:hint="eastAsia"/>
                <w:sz w:val="24"/>
                <w:szCs w:val="24"/>
              </w:rPr>
              <w:t>组月度维保</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5"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2</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2</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 xml:space="preserve">特灵 </w:t>
            </w:r>
            <w:r w:rsidRPr="00476AD1">
              <w:rPr>
                <w:rFonts w:ascii="宋体" w:eastAsia="宋体" w:hAnsi="宋体" w:cs="宋体" w:hint="eastAsia"/>
                <w:w w:val="77"/>
                <w:sz w:val="24"/>
                <w:szCs w:val="24"/>
              </w:rPr>
              <w:t>R</w:t>
            </w:r>
            <w:r w:rsidRPr="00476AD1">
              <w:rPr>
                <w:rFonts w:ascii="宋体" w:eastAsia="宋体" w:hAnsi="宋体" w:cs="宋体" w:hint="eastAsia"/>
                <w:w w:val="88"/>
                <w:sz w:val="24"/>
                <w:szCs w:val="24"/>
              </w:rPr>
              <w:t>T</w:t>
            </w:r>
            <w:r w:rsidRPr="00476AD1">
              <w:rPr>
                <w:rFonts w:ascii="宋体" w:eastAsia="宋体" w:hAnsi="宋体" w:cs="宋体" w:hint="eastAsia"/>
                <w:w w:val="49"/>
                <w:sz w:val="24"/>
                <w:szCs w:val="24"/>
              </w:rPr>
              <w:t>W</w:t>
            </w:r>
            <w:r w:rsidRPr="00476AD1">
              <w:rPr>
                <w:rFonts w:ascii="宋体" w:eastAsia="宋体" w:hAnsi="宋体" w:cs="宋体" w:hint="eastAsia"/>
                <w:w w:val="65"/>
                <w:sz w:val="24"/>
                <w:szCs w:val="24"/>
              </w:rPr>
              <w:t>H</w:t>
            </w:r>
            <w:r w:rsidRPr="00476AD1">
              <w:rPr>
                <w:rFonts w:ascii="宋体" w:eastAsia="宋体" w:hAnsi="宋体" w:cs="宋体" w:hint="eastAsia"/>
                <w:sz w:val="24"/>
                <w:szCs w:val="24"/>
              </w:rPr>
              <w:t xml:space="preserve"> 螺杆机组月度维保</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235"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2</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三</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空调管道、支架</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1</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项</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重新标识不醒目的流向标志</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5"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1</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项</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2</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巡查管道是否漏水</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235"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1</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项</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auto"/>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3</w:t>
            </w:r>
          </w:p>
        </w:tc>
        <w:tc>
          <w:tcPr>
            <w:tcW w:w="3831" w:type="dxa"/>
            <w:tcBorders>
              <w:top w:val="single" w:sz="4" w:space="0" w:color="000000"/>
              <w:left w:val="single" w:sz="4" w:space="0" w:color="000000"/>
              <w:bottom w:val="single" w:sz="4" w:space="0" w:color="auto"/>
              <w:right w:val="single" w:sz="4" w:space="0" w:color="000000"/>
            </w:tcBorders>
            <w:noWrap/>
            <w:vAlign w:val="center"/>
          </w:tcPr>
          <w:p w:rsidR="00476AD1" w:rsidRPr="00476AD1" w:rsidRDefault="00476AD1" w:rsidP="00476AD1">
            <w:pPr>
              <w:spacing w:line="324"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检查支架抱箍及支架是否牢固</w:t>
            </w:r>
          </w:p>
        </w:tc>
        <w:tc>
          <w:tcPr>
            <w:tcW w:w="948" w:type="dxa"/>
            <w:tcBorders>
              <w:top w:val="single" w:sz="4" w:space="0" w:color="000000"/>
              <w:left w:val="single" w:sz="4" w:space="0" w:color="000000"/>
              <w:bottom w:val="single" w:sz="4" w:space="0" w:color="auto"/>
              <w:right w:val="single" w:sz="4" w:space="0" w:color="000000"/>
            </w:tcBorders>
            <w:noWrap/>
            <w:vAlign w:val="center"/>
          </w:tcPr>
          <w:p w:rsidR="00476AD1" w:rsidRPr="00476AD1" w:rsidRDefault="00476AD1" w:rsidP="00476AD1">
            <w:pPr>
              <w:spacing w:line="324"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5"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1</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项</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16"/>
          <w:jc w:val="center"/>
        </w:trPr>
        <w:tc>
          <w:tcPr>
            <w:tcW w:w="92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四</w:t>
            </w:r>
          </w:p>
        </w:tc>
        <w:tc>
          <w:tcPr>
            <w:tcW w:w="38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精密空调</w:t>
            </w:r>
          </w:p>
        </w:tc>
        <w:tc>
          <w:tcPr>
            <w:tcW w:w="94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auto"/>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5"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16</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auto"/>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1</w:t>
            </w:r>
          </w:p>
        </w:tc>
        <w:tc>
          <w:tcPr>
            <w:tcW w:w="3831" w:type="dxa"/>
            <w:tcBorders>
              <w:top w:val="single" w:sz="4" w:space="0" w:color="auto"/>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外观检查</w:t>
            </w:r>
          </w:p>
        </w:tc>
        <w:tc>
          <w:tcPr>
            <w:tcW w:w="948" w:type="dxa"/>
            <w:tcBorders>
              <w:top w:val="single" w:sz="4" w:space="0" w:color="auto"/>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5"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16</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2</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阀体清洁</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5"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16</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3</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开闭功能检查</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5" w:right="216"/>
              <w:jc w:val="center"/>
              <w:rPr>
                <w:rFonts w:ascii="宋体" w:eastAsia="宋体" w:hAnsi="宋体" w:cs="宋体"/>
                <w:sz w:val="24"/>
                <w:szCs w:val="24"/>
              </w:rPr>
            </w:pPr>
            <w:r w:rsidRPr="00476AD1">
              <w:rPr>
                <w:rFonts w:ascii="宋体" w:eastAsia="宋体" w:hAnsi="宋体" w:cs="宋体" w:hint="eastAsia"/>
                <w:w w:val="86"/>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16</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4</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检查是否漏水</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5" w:right="216"/>
              <w:jc w:val="center"/>
              <w:rPr>
                <w:rFonts w:ascii="宋体" w:eastAsia="宋体" w:hAnsi="宋体" w:cs="宋体"/>
                <w:sz w:val="24"/>
                <w:szCs w:val="24"/>
              </w:rPr>
            </w:pPr>
            <w:r w:rsidRPr="00476AD1">
              <w:rPr>
                <w:rFonts w:ascii="宋体" w:eastAsia="宋体" w:hAnsi="宋体" w:cs="宋体" w:hint="eastAsia"/>
                <w:w w:val="86"/>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16</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五</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空调箱</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5"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95</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风机检查</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95</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2</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连接件紧固</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95</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3</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传动皮带磨损检查</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95</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4</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排水管检查</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95</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5</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压力检查</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95</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6</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温度检查</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95</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六</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风机盘管</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685</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668"/>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电磁阀开关检查能否开关、控制检查</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right="-20"/>
              <w:jc w:val="center"/>
              <w:rPr>
                <w:rFonts w:ascii="宋体" w:eastAsia="宋体" w:hAnsi="宋体" w:cs="宋体"/>
                <w:sz w:val="24"/>
                <w:szCs w:val="24"/>
              </w:rPr>
            </w:pPr>
            <w:r w:rsidRPr="00476AD1">
              <w:rPr>
                <w:rFonts w:ascii="宋体" w:eastAsia="宋体" w:hAnsi="宋体" w:cs="宋体" w:hint="eastAsia"/>
                <w:sz w:val="24"/>
                <w:szCs w:val="24"/>
              </w:rPr>
              <w:t>685</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七</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新风机</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left="236" w:right="215"/>
              <w:jc w:val="center"/>
              <w:rPr>
                <w:rFonts w:ascii="宋体" w:eastAsia="宋体" w:hAnsi="宋体" w:cs="宋体"/>
                <w:sz w:val="24"/>
                <w:szCs w:val="24"/>
              </w:rPr>
            </w:pPr>
            <w:r w:rsidRPr="00476AD1">
              <w:rPr>
                <w:rFonts w:ascii="宋体" w:eastAsia="宋体" w:hAnsi="宋体" w:cs="宋体" w:hint="eastAsia"/>
                <w:sz w:val="24"/>
                <w:szCs w:val="24"/>
              </w:rPr>
              <w:t>9</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皮带松紧度检查</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6" w:right="215"/>
              <w:jc w:val="center"/>
              <w:rPr>
                <w:rFonts w:ascii="宋体" w:eastAsia="宋体" w:hAnsi="宋体" w:cs="宋体"/>
                <w:sz w:val="24"/>
                <w:szCs w:val="24"/>
              </w:rPr>
            </w:pPr>
            <w:r w:rsidRPr="00476AD1">
              <w:rPr>
                <w:rFonts w:ascii="宋体" w:eastAsia="宋体" w:hAnsi="宋体" w:cs="宋体" w:hint="eastAsia"/>
                <w:sz w:val="24"/>
                <w:szCs w:val="24"/>
              </w:rPr>
              <w:t>9</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2</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清洁除尘</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6" w:right="215"/>
              <w:jc w:val="center"/>
              <w:rPr>
                <w:rFonts w:ascii="宋体" w:eastAsia="宋体" w:hAnsi="宋体" w:cs="宋体"/>
                <w:sz w:val="24"/>
                <w:szCs w:val="24"/>
              </w:rPr>
            </w:pPr>
            <w:r w:rsidRPr="00476AD1">
              <w:rPr>
                <w:rFonts w:ascii="宋体" w:eastAsia="宋体" w:hAnsi="宋体" w:cs="宋体" w:hint="eastAsia"/>
                <w:sz w:val="24"/>
                <w:szCs w:val="24"/>
              </w:rPr>
              <w:t>9</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lastRenderedPageBreak/>
              <w:t>3</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连接件紧固</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6" w:right="215"/>
              <w:jc w:val="center"/>
              <w:rPr>
                <w:rFonts w:ascii="宋体" w:eastAsia="宋体" w:hAnsi="宋体" w:cs="宋体"/>
                <w:sz w:val="24"/>
                <w:szCs w:val="24"/>
              </w:rPr>
            </w:pPr>
            <w:r w:rsidRPr="00476AD1">
              <w:rPr>
                <w:rFonts w:ascii="宋体" w:eastAsia="宋体" w:hAnsi="宋体" w:cs="宋体" w:hint="eastAsia"/>
                <w:sz w:val="24"/>
                <w:szCs w:val="24"/>
              </w:rPr>
              <w:t>9</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4</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调整减震装置</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6" w:right="215"/>
              <w:jc w:val="center"/>
              <w:rPr>
                <w:rFonts w:ascii="宋体" w:eastAsia="宋体" w:hAnsi="宋体" w:cs="宋体"/>
                <w:sz w:val="24"/>
                <w:szCs w:val="24"/>
              </w:rPr>
            </w:pPr>
            <w:r w:rsidRPr="00476AD1">
              <w:rPr>
                <w:rFonts w:ascii="宋体" w:eastAsia="宋体" w:hAnsi="宋体" w:cs="宋体" w:hint="eastAsia"/>
                <w:sz w:val="24"/>
                <w:szCs w:val="24"/>
              </w:rPr>
              <w:t>9</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八</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排风机</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5" w:lineRule="exact"/>
              <w:ind w:left="236" w:right="215"/>
              <w:jc w:val="center"/>
              <w:rPr>
                <w:rFonts w:ascii="宋体" w:eastAsia="宋体" w:hAnsi="宋体" w:cs="宋体"/>
                <w:sz w:val="24"/>
                <w:szCs w:val="24"/>
              </w:rPr>
            </w:pPr>
            <w:r w:rsidRPr="00476AD1">
              <w:rPr>
                <w:rFonts w:ascii="宋体" w:eastAsia="宋体" w:hAnsi="宋体" w:cs="宋体" w:hint="eastAsia"/>
                <w:sz w:val="24"/>
                <w:szCs w:val="24"/>
              </w:rPr>
              <w:t>75</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皮带松紧度检查</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6" w:right="215"/>
              <w:jc w:val="center"/>
              <w:rPr>
                <w:rFonts w:ascii="宋体" w:eastAsia="宋体" w:hAnsi="宋体" w:cs="宋体"/>
                <w:sz w:val="24"/>
                <w:szCs w:val="24"/>
              </w:rPr>
            </w:pPr>
            <w:r w:rsidRPr="00476AD1">
              <w:rPr>
                <w:rFonts w:ascii="宋体" w:eastAsia="宋体" w:hAnsi="宋体" w:cs="宋体" w:hint="eastAsia"/>
                <w:sz w:val="24"/>
                <w:szCs w:val="24"/>
              </w:rPr>
              <w:t>75</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2</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清洁除尘</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6" w:right="215"/>
              <w:jc w:val="center"/>
              <w:rPr>
                <w:rFonts w:ascii="宋体" w:eastAsia="宋体" w:hAnsi="宋体" w:cs="宋体"/>
                <w:sz w:val="24"/>
                <w:szCs w:val="24"/>
              </w:rPr>
            </w:pPr>
            <w:r w:rsidRPr="00476AD1">
              <w:rPr>
                <w:rFonts w:ascii="宋体" w:eastAsia="宋体" w:hAnsi="宋体" w:cs="宋体" w:hint="eastAsia"/>
                <w:sz w:val="24"/>
                <w:szCs w:val="24"/>
              </w:rPr>
              <w:t>75</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3</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连接件紧固</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6" w:right="215"/>
              <w:jc w:val="center"/>
              <w:rPr>
                <w:rFonts w:ascii="宋体" w:eastAsia="宋体" w:hAnsi="宋体" w:cs="宋体"/>
                <w:sz w:val="24"/>
                <w:szCs w:val="24"/>
              </w:rPr>
            </w:pPr>
            <w:r w:rsidRPr="00476AD1">
              <w:rPr>
                <w:rFonts w:ascii="宋体" w:eastAsia="宋体" w:hAnsi="宋体" w:cs="宋体" w:hint="eastAsia"/>
                <w:sz w:val="24"/>
                <w:szCs w:val="24"/>
              </w:rPr>
              <w:t>75</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4</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调整减震装置</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6" w:right="215"/>
              <w:jc w:val="center"/>
              <w:rPr>
                <w:rFonts w:ascii="宋体" w:eastAsia="宋体" w:hAnsi="宋体" w:cs="宋体"/>
                <w:sz w:val="24"/>
                <w:szCs w:val="24"/>
              </w:rPr>
            </w:pPr>
            <w:r w:rsidRPr="00476AD1">
              <w:rPr>
                <w:rFonts w:ascii="宋体" w:eastAsia="宋体" w:hAnsi="宋体" w:cs="宋体" w:hint="eastAsia"/>
                <w:sz w:val="24"/>
                <w:szCs w:val="24"/>
              </w:rPr>
              <w:t>75</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九</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板式热交换</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5"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1</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项</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板式热交换器设备运行</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5"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1</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项</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18"/>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十</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定压补水机组</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4</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定压补水机组保养（含电控箱）</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96" w:right="275"/>
              <w:jc w:val="center"/>
              <w:rPr>
                <w:rFonts w:ascii="宋体" w:eastAsia="宋体" w:hAnsi="宋体" w:cs="宋体"/>
                <w:sz w:val="24"/>
                <w:szCs w:val="24"/>
              </w:rPr>
            </w:pP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十一</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自动加药装置</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5"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2</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自动加药装置保养（含电控箱）</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96" w:right="275"/>
              <w:jc w:val="center"/>
              <w:rPr>
                <w:rFonts w:ascii="宋体" w:eastAsia="宋体" w:hAnsi="宋体" w:cs="宋体"/>
                <w:sz w:val="24"/>
                <w:szCs w:val="24"/>
              </w:rPr>
            </w:pP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458"/>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十二</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120" w:lineRule="exact"/>
              <w:jc w:val="center"/>
              <w:rPr>
                <w:rFonts w:ascii="宋体" w:eastAsia="宋体" w:hAnsi="宋体" w:cs="宋体"/>
                <w:sz w:val="12"/>
                <w:szCs w:val="24"/>
              </w:rPr>
            </w:pPr>
          </w:p>
          <w:p w:rsidR="00476AD1" w:rsidRPr="00476AD1" w:rsidRDefault="00476AD1" w:rsidP="00476AD1">
            <w:pPr>
              <w:ind w:left="102" w:right="-20"/>
              <w:jc w:val="center"/>
              <w:rPr>
                <w:rFonts w:ascii="宋体" w:eastAsia="宋体" w:hAnsi="宋体" w:cs="宋体"/>
                <w:sz w:val="24"/>
                <w:szCs w:val="24"/>
              </w:rPr>
            </w:pPr>
            <w:r w:rsidRPr="00476AD1">
              <w:rPr>
                <w:rFonts w:ascii="宋体" w:eastAsia="宋体" w:hAnsi="宋体" w:cs="宋体" w:hint="eastAsia"/>
                <w:sz w:val="24"/>
                <w:szCs w:val="24"/>
              </w:rPr>
              <w:t>冷却塔</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120" w:lineRule="exact"/>
              <w:jc w:val="center"/>
              <w:rPr>
                <w:rFonts w:ascii="宋体" w:eastAsia="宋体" w:hAnsi="宋体" w:cs="宋体"/>
                <w:sz w:val="12"/>
                <w:szCs w:val="24"/>
              </w:rPr>
            </w:pPr>
          </w:p>
          <w:p w:rsidR="00476AD1" w:rsidRPr="00476AD1" w:rsidRDefault="00476AD1" w:rsidP="00476AD1">
            <w:pPr>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ind w:left="296" w:right="275"/>
              <w:jc w:val="center"/>
              <w:rPr>
                <w:rFonts w:ascii="宋体" w:eastAsia="宋体" w:hAnsi="宋体" w:cs="宋体"/>
                <w:sz w:val="24"/>
                <w:szCs w:val="24"/>
              </w:rPr>
            </w:pPr>
            <w:r w:rsidRPr="00476AD1">
              <w:rPr>
                <w:rFonts w:ascii="宋体" w:eastAsia="宋体" w:hAnsi="宋体" w:cs="宋体" w:hint="eastAsia"/>
                <w:sz w:val="24"/>
                <w:szCs w:val="24"/>
              </w:rPr>
              <w:t>8</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开式冷却塔季度保养</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96" w:right="275"/>
              <w:jc w:val="center"/>
              <w:rPr>
                <w:rFonts w:ascii="宋体" w:eastAsia="宋体" w:hAnsi="宋体" w:cs="宋体"/>
                <w:sz w:val="24"/>
                <w:szCs w:val="24"/>
              </w:rPr>
            </w:pP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58"/>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right="-20"/>
              <w:jc w:val="center"/>
              <w:rPr>
                <w:rFonts w:ascii="宋体" w:eastAsia="宋体" w:hAnsi="宋体" w:cs="宋体"/>
                <w:sz w:val="24"/>
                <w:szCs w:val="24"/>
              </w:rPr>
            </w:pPr>
            <w:bookmarkStart w:id="7" w:name="OLE_LINK60"/>
            <w:bookmarkStart w:id="8" w:name="OLE_LINK61"/>
            <w:r w:rsidRPr="00476AD1">
              <w:rPr>
                <w:rFonts w:ascii="宋体" w:eastAsia="宋体" w:hAnsi="宋体" w:cs="宋体" w:hint="eastAsia"/>
                <w:sz w:val="24"/>
                <w:szCs w:val="24"/>
              </w:rPr>
              <w:t>十</w:t>
            </w:r>
            <w:bookmarkEnd w:id="7"/>
            <w:bookmarkEnd w:id="8"/>
            <w:r w:rsidRPr="00476AD1">
              <w:rPr>
                <w:rFonts w:ascii="宋体" w:eastAsia="宋体" w:hAnsi="宋体" w:cs="宋体" w:hint="eastAsia"/>
                <w:sz w:val="24"/>
                <w:szCs w:val="24"/>
              </w:rPr>
              <w:t>三</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120" w:lineRule="exact"/>
              <w:jc w:val="center"/>
              <w:rPr>
                <w:rFonts w:ascii="宋体" w:eastAsia="宋体" w:hAnsi="宋体" w:cs="宋体"/>
                <w:sz w:val="12"/>
                <w:szCs w:val="24"/>
              </w:rPr>
            </w:pPr>
          </w:p>
          <w:p w:rsidR="00476AD1" w:rsidRPr="00476AD1" w:rsidRDefault="00476AD1" w:rsidP="00476AD1">
            <w:pPr>
              <w:ind w:left="102" w:right="-20"/>
              <w:jc w:val="center"/>
              <w:rPr>
                <w:rFonts w:ascii="宋体" w:eastAsia="宋体" w:hAnsi="宋体" w:cs="宋体"/>
                <w:sz w:val="24"/>
                <w:szCs w:val="24"/>
              </w:rPr>
            </w:pPr>
            <w:r w:rsidRPr="00476AD1">
              <w:rPr>
                <w:rFonts w:ascii="宋体" w:eastAsia="宋体" w:hAnsi="宋体" w:cs="宋体" w:hint="eastAsia"/>
                <w:sz w:val="24"/>
                <w:szCs w:val="24"/>
              </w:rPr>
              <w:t>高压细水雾加湿</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120" w:lineRule="exact"/>
              <w:jc w:val="center"/>
              <w:rPr>
                <w:rFonts w:ascii="宋体" w:eastAsia="宋体" w:hAnsi="宋体" w:cs="宋体"/>
                <w:sz w:val="12"/>
                <w:szCs w:val="24"/>
              </w:rPr>
            </w:pPr>
          </w:p>
          <w:p w:rsidR="00476AD1" w:rsidRPr="00476AD1" w:rsidRDefault="00476AD1" w:rsidP="00476AD1">
            <w:pPr>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ind w:left="296" w:right="275"/>
              <w:jc w:val="center"/>
              <w:rPr>
                <w:rFonts w:ascii="宋体" w:eastAsia="宋体" w:hAnsi="宋体" w:cs="宋体"/>
                <w:sz w:val="24"/>
                <w:szCs w:val="24"/>
              </w:rPr>
            </w:pPr>
            <w:r w:rsidRPr="00476AD1">
              <w:rPr>
                <w:rFonts w:ascii="宋体" w:eastAsia="宋体" w:hAnsi="宋体" w:cs="宋体" w:hint="eastAsia"/>
                <w:sz w:val="24"/>
                <w:szCs w:val="24"/>
              </w:rPr>
              <w:t>15</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1"/>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高压细水雾加湿机组保养</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296" w:right="275"/>
              <w:jc w:val="center"/>
              <w:rPr>
                <w:rFonts w:ascii="宋体" w:eastAsia="宋体" w:hAnsi="宋体" w:cs="宋体"/>
                <w:sz w:val="24"/>
                <w:szCs w:val="24"/>
              </w:rPr>
            </w:pP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33"/>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十四</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120" w:lineRule="exact"/>
              <w:jc w:val="center"/>
              <w:rPr>
                <w:rFonts w:ascii="宋体" w:eastAsia="宋体" w:hAnsi="宋体" w:cs="宋体"/>
                <w:sz w:val="12"/>
                <w:szCs w:val="24"/>
              </w:rPr>
            </w:pPr>
          </w:p>
          <w:p w:rsidR="00476AD1" w:rsidRPr="00476AD1" w:rsidRDefault="00476AD1" w:rsidP="00476AD1">
            <w:pPr>
              <w:ind w:left="102" w:right="-20"/>
              <w:jc w:val="center"/>
              <w:rPr>
                <w:rFonts w:ascii="宋体" w:eastAsia="宋体" w:hAnsi="宋体" w:cs="宋体"/>
                <w:sz w:val="24"/>
                <w:szCs w:val="24"/>
              </w:rPr>
            </w:pPr>
            <w:r w:rsidRPr="00476AD1">
              <w:rPr>
                <w:rFonts w:ascii="宋体" w:eastAsia="宋体" w:hAnsi="宋体" w:cs="宋体" w:hint="eastAsia"/>
                <w:sz w:val="24"/>
                <w:szCs w:val="24"/>
              </w:rPr>
              <w:t>冷热源水泵</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120" w:lineRule="exact"/>
              <w:jc w:val="center"/>
              <w:rPr>
                <w:rFonts w:ascii="宋体" w:eastAsia="宋体" w:hAnsi="宋体" w:cs="宋体"/>
                <w:sz w:val="12"/>
                <w:szCs w:val="24"/>
              </w:rPr>
            </w:pPr>
          </w:p>
          <w:p w:rsidR="00476AD1" w:rsidRPr="00476AD1" w:rsidRDefault="00476AD1" w:rsidP="00476AD1">
            <w:pPr>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ind w:left="236" w:right="215"/>
              <w:jc w:val="center"/>
              <w:rPr>
                <w:rFonts w:ascii="宋体" w:eastAsia="宋体" w:hAnsi="宋体" w:cs="宋体"/>
                <w:sz w:val="24"/>
                <w:szCs w:val="24"/>
              </w:rPr>
            </w:pPr>
            <w:r w:rsidRPr="00476AD1">
              <w:rPr>
                <w:rFonts w:ascii="宋体" w:eastAsia="宋体" w:hAnsi="宋体" w:cs="宋体" w:hint="eastAsia"/>
                <w:sz w:val="24"/>
                <w:szCs w:val="24"/>
              </w:rPr>
              <w:t>28</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泵体外部清洁</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6" w:right="215"/>
              <w:jc w:val="center"/>
              <w:rPr>
                <w:rFonts w:ascii="宋体" w:eastAsia="宋体" w:hAnsi="宋体" w:cs="宋体"/>
                <w:sz w:val="24"/>
                <w:szCs w:val="24"/>
              </w:rPr>
            </w:pPr>
            <w:r w:rsidRPr="00476AD1">
              <w:rPr>
                <w:rFonts w:ascii="宋体" w:eastAsia="宋体" w:hAnsi="宋体" w:cs="宋体" w:hint="eastAsia"/>
                <w:sz w:val="24"/>
                <w:szCs w:val="24"/>
              </w:rPr>
              <w:t>28</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2</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检查启停状态</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236" w:right="215"/>
              <w:jc w:val="center"/>
              <w:rPr>
                <w:rFonts w:ascii="宋体" w:eastAsia="宋体" w:hAnsi="宋体" w:cs="宋体"/>
                <w:sz w:val="24"/>
                <w:szCs w:val="24"/>
              </w:rPr>
            </w:pPr>
            <w:r w:rsidRPr="00476AD1">
              <w:rPr>
                <w:rFonts w:ascii="宋体" w:eastAsia="宋体" w:hAnsi="宋体" w:cs="宋体" w:hint="eastAsia"/>
                <w:sz w:val="24"/>
                <w:szCs w:val="24"/>
              </w:rPr>
              <w:t>28</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3</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检查备用泵试运转检查</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6" w:right="215"/>
              <w:jc w:val="center"/>
              <w:rPr>
                <w:rFonts w:ascii="宋体" w:eastAsia="宋体" w:hAnsi="宋体" w:cs="宋体"/>
                <w:sz w:val="24"/>
                <w:szCs w:val="24"/>
              </w:rPr>
            </w:pPr>
            <w:r w:rsidRPr="00476AD1">
              <w:rPr>
                <w:rFonts w:ascii="宋体" w:eastAsia="宋体" w:hAnsi="宋体" w:cs="宋体" w:hint="eastAsia"/>
                <w:sz w:val="24"/>
                <w:szCs w:val="24"/>
              </w:rPr>
              <w:t>28</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03"/>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十五</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120" w:lineRule="exact"/>
              <w:jc w:val="center"/>
              <w:rPr>
                <w:rFonts w:ascii="宋体" w:eastAsia="宋体" w:hAnsi="宋体" w:cs="宋体"/>
                <w:sz w:val="12"/>
                <w:szCs w:val="24"/>
              </w:rPr>
            </w:pPr>
          </w:p>
          <w:p w:rsidR="00476AD1" w:rsidRPr="00476AD1" w:rsidRDefault="00476AD1" w:rsidP="00476AD1">
            <w:pPr>
              <w:ind w:left="102" w:right="-20"/>
              <w:jc w:val="center"/>
              <w:rPr>
                <w:rFonts w:ascii="宋体" w:eastAsia="宋体" w:hAnsi="宋体" w:cs="宋体"/>
                <w:sz w:val="24"/>
                <w:szCs w:val="24"/>
              </w:rPr>
            </w:pPr>
            <w:r w:rsidRPr="00476AD1">
              <w:rPr>
                <w:rFonts w:ascii="宋体" w:eastAsia="宋体" w:hAnsi="宋体" w:cs="宋体" w:hint="eastAsia"/>
                <w:sz w:val="24"/>
                <w:szCs w:val="24"/>
              </w:rPr>
              <w:t>转轮除湿低温空调机组</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120" w:lineRule="exact"/>
              <w:jc w:val="center"/>
              <w:rPr>
                <w:rFonts w:ascii="宋体" w:eastAsia="宋体" w:hAnsi="宋体" w:cs="宋体"/>
                <w:sz w:val="12"/>
                <w:szCs w:val="24"/>
              </w:rPr>
            </w:pPr>
          </w:p>
          <w:p w:rsidR="00476AD1" w:rsidRPr="00476AD1" w:rsidRDefault="00476AD1" w:rsidP="00476AD1">
            <w:pPr>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ind w:left="296" w:right="275"/>
              <w:jc w:val="center"/>
              <w:rPr>
                <w:rFonts w:ascii="宋体" w:eastAsia="宋体" w:hAnsi="宋体" w:cs="宋体"/>
                <w:sz w:val="24"/>
                <w:szCs w:val="24"/>
              </w:rPr>
            </w:pPr>
            <w:r w:rsidRPr="00476AD1">
              <w:rPr>
                <w:rFonts w:ascii="宋体" w:eastAsia="宋体" w:hAnsi="宋体" w:cs="宋体" w:hint="eastAsia"/>
                <w:sz w:val="24"/>
                <w:szCs w:val="24"/>
              </w:rPr>
              <w:t>4</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1"/>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转轮除湿低温空调机组保养</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35" w:right="216"/>
              <w:jc w:val="center"/>
              <w:rPr>
                <w:rFonts w:ascii="宋体" w:eastAsia="宋体" w:hAnsi="宋体" w:cs="宋体"/>
                <w:sz w:val="24"/>
                <w:szCs w:val="24"/>
              </w:rPr>
            </w:pPr>
            <w:r w:rsidRPr="00476AD1">
              <w:rPr>
                <w:rFonts w:ascii="宋体" w:eastAsia="宋体" w:hAnsi="宋体" w:cs="宋体" w:hint="eastAsia"/>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4</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489"/>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十六</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120" w:lineRule="exact"/>
              <w:jc w:val="center"/>
              <w:rPr>
                <w:rFonts w:ascii="宋体" w:eastAsia="宋体" w:hAnsi="宋体" w:cs="宋体"/>
                <w:sz w:val="12"/>
                <w:szCs w:val="24"/>
              </w:rPr>
            </w:pPr>
          </w:p>
          <w:p w:rsidR="00476AD1" w:rsidRPr="00476AD1" w:rsidRDefault="00476AD1" w:rsidP="00476AD1">
            <w:pPr>
              <w:ind w:left="102" w:right="-20"/>
              <w:jc w:val="center"/>
              <w:rPr>
                <w:rFonts w:ascii="宋体" w:eastAsia="宋体" w:hAnsi="宋体" w:cs="宋体"/>
                <w:sz w:val="24"/>
                <w:szCs w:val="24"/>
              </w:rPr>
            </w:pPr>
            <w:r w:rsidRPr="00476AD1">
              <w:rPr>
                <w:rFonts w:ascii="宋体" w:eastAsia="宋体" w:hAnsi="宋体" w:cs="宋体" w:hint="eastAsia"/>
                <w:sz w:val="24"/>
                <w:szCs w:val="24"/>
              </w:rPr>
              <w:t>新风预处理机组</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120" w:lineRule="exact"/>
              <w:jc w:val="center"/>
              <w:rPr>
                <w:rFonts w:ascii="宋体" w:eastAsia="宋体" w:hAnsi="宋体" w:cs="宋体"/>
                <w:sz w:val="12"/>
                <w:szCs w:val="24"/>
              </w:rPr>
            </w:pPr>
          </w:p>
          <w:p w:rsidR="00476AD1" w:rsidRPr="00476AD1" w:rsidRDefault="00476AD1" w:rsidP="00476AD1">
            <w:pPr>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ind w:left="296" w:right="275"/>
              <w:jc w:val="center"/>
              <w:rPr>
                <w:rFonts w:ascii="宋体" w:eastAsia="宋体" w:hAnsi="宋体" w:cs="宋体"/>
                <w:sz w:val="24"/>
                <w:szCs w:val="24"/>
              </w:rPr>
            </w:pPr>
            <w:r w:rsidRPr="00476AD1">
              <w:rPr>
                <w:rFonts w:ascii="宋体" w:eastAsia="宋体" w:hAnsi="宋体" w:cs="宋体" w:hint="eastAsia"/>
                <w:sz w:val="24"/>
                <w:szCs w:val="24"/>
              </w:rPr>
              <w:t>6</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新风预处理空调机组保养</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235"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296" w:right="275"/>
              <w:jc w:val="center"/>
              <w:rPr>
                <w:rFonts w:ascii="宋体" w:eastAsia="宋体" w:hAnsi="宋体" w:cs="宋体"/>
                <w:sz w:val="24"/>
                <w:szCs w:val="24"/>
              </w:rPr>
            </w:pPr>
            <w:r w:rsidRPr="00476AD1">
              <w:rPr>
                <w:rFonts w:ascii="宋体" w:eastAsia="宋体" w:hAnsi="宋体" w:cs="宋体" w:hint="eastAsia"/>
                <w:sz w:val="24"/>
                <w:szCs w:val="24"/>
              </w:rPr>
              <w:t>6</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474"/>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十七</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120" w:lineRule="exact"/>
              <w:jc w:val="center"/>
              <w:rPr>
                <w:rFonts w:ascii="宋体" w:eastAsia="宋体" w:hAnsi="宋体" w:cs="宋体"/>
                <w:sz w:val="12"/>
                <w:szCs w:val="24"/>
              </w:rPr>
            </w:pPr>
          </w:p>
          <w:p w:rsidR="00476AD1" w:rsidRPr="00476AD1" w:rsidRDefault="00476AD1" w:rsidP="00476AD1">
            <w:pPr>
              <w:ind w:left="102" w:right="-20"/>
              <w:jc w:val="center"/>
              <w:rPr>
                <w:rFonts w:ascii="宋体" w:eastAsia="宋体" w:hAnsi="宋体" w:cs="宋体"/>
                <w:sz w:val="24"/>
                <w:szCs w:val="24"/>
              </w:rPr>
            </w:pPr>
            <w:r w:rsidRPr="00476AD1">
              <w:rPr>
                <w:rFonts w:ascii="宋体" w:eastAsia="宋体" w:hAnsi="宋体" w:cs="宋体" w:hint="eastAsia"/>
                <w:sz w:val="24"/>
                <w:szCs w:val="24"/>
              </w:rPr>
              <w:t>太阳能</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120" w:lineRule="exact"/>
              <w:jc w:val="center"/>
              <w:rPr>
                <w:rFonts w:ascii="宋体" w:eastAsia="宋体" w:hAnsi="宋体" w:cs="宋体"/>
                <w:sz w:val="12"/>
                <w:szCs w:val="24"/>
              </w:rPr>
            </w:pPr>
          </w:p>
          <w:p w:rsidR="00476AD1" w:rsidRPr="00476AD1" w:rsidRDefault="00476AD1" w:rsidP="00476AD1">
            <w:pPr>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ind w:left="296" w:right="275"/>
              <w:jc w:val="center"/>
              <w:rPr>
                <w:rFonts w:ascii="宋体" w:eastAsia="宋体" w:hAnsi="宋体" w:cs="宋体"/>
                <w:sz w:val="24"/>
                <w:szCs w:val="24"/>
              </w:rPr>
            </w:pPr>
            <w:r w:rsidRPr="00476AD1">
              <w:rPr>
                <w:rFonts w:ascii="宋体" w:eastAsia="宋体" w:hAnsi="宋体" w:cs="宋体" w:hint="eastAsia"/>
                <w:sz w:val="24"/>
                <w:szCs w:val="24"/>
              </w:rPr>
              <w:t>1</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项</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jc w:val="center"/>
              <w:rPr>
                <w:rFonts w:ascii="宋体" w:eastAsia="宋体" w:hAnsi="宋体" w:cs="宋体"/>
                <w:sz w:val="24"/>
                <w:szCs w:val="24"/>
              </w:rPr>
            </w:pPr>
          </w:p>
        </w:tc>
      </w:tr>
      <w:tr w:rsidR="00476AD1" w:rsidRPr="00476AD1" w:rsidTr="00822F5F">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right="-20"/>
              <w:jc w:val="center"/>
              <w:rPr>
                <w:rFonts w:ascii="宋体" w:eastAsia="宋体" w:hAnsi="宋体" w:cs="宋体"/>
                <w:sz w:val="24"/>
                <w:szCs w:val="24"/>
              </w:rPr>
            </w:pPr>
            <w:r w:rsidRPr="00476AD1">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102" w:right="-20"/>
              <w:jc w:val="center"/>
              <w:rPr>
                <w:rFonts w:ascii="宋体" w:eastAsia="宋体" w:hAnsi="宋体" w:cs="宋体"/>
                <w:sz w:val="24"/>
                <w:szCs w:val="24"/>
              </w:rPr>
            </w:pPr>
            <w:r w:rsidRPr="00476AD1">
              <w:rPr>
                <w:rFonts w:ascii="宋体" w:eastAsia="宋体" w:hAnsi="宋体" w:cs="宋体" w:hint="eastAsia"/>
                <w:sz w:val="24"/>
                <w:szCs w:val="24"/>
              </w:rPr>
              <w:t>管路及保温检查</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234"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235" w:right="216"/>
              <w:jc w:val="center"/>
              <w:rPr>
                <w:rFonts w:ascii="宋体" w:eastAsia="宋体" w:hAnsi="宋体" w:cs="宋体"/>
                <w:sz w:val="24"/>
                <w:szCs w:val="24"/>
              </w:rPr>
            </w:pPr>
            <w:r w:rsidRPr="00476AD1">
              <w:rPr>
                <w:rFonts w:ascii="宋体" w:eastAsia="宋体" w:hAnsi="宋体" w:cs="宋体" w:hint="eastAsia"/>
                <w:w w:val="86"/>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3" w:lineRule="exact"/>
              <w:ind w:left="296" w:right="275"/>
              <w:jc w:val="center"/>
              <w:rPr>
                <w:rFonts w:ascii="宋体" w:eastAsia="宋体" w:hAnsi="宋体" w:cs="宋体"/>
                <w:sz w:val="24"/>
                <w:szCs w:val="24"/>
              </w:rPr>
            </w:pPr>
          </w:p>
        </w:tc>
        <w:tc>
          <w:tcPr>
            <w:tcW w:w="69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jc w:val="center"/>
              <w:rPr>
                <w:rFonts w:ascii="宋体" w:eastAsia="宋体" w:hAnsi="宋体" w:cs="宋体"/>
                <w:sz w:val="24"/>
                <w:szCs w:val="24"/>
              </w:rPr>
            </w:pPr>
            <w:r w:rsidRPr="00476AD1">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宋体"/>
                <w:sz w:val="24"/>
                <w:szCs w:val="24"/>
              </w:rPr>
            </w:pPr>
          </w:p>
        </w:tc>
      </w:tr>
    </w:tbl>
    <w:p w:rsidR="00476AD1" w:rsidRPr="00476AD1" w:rsidRDefault="00476AD1" w:rsidP="00476AD1">
      <w:pPr>
        <w:rPr>
          <w:rFonts w:ascii="Times New Roman" w:eastAsia="宋体" w:hAnsi="Times New Roman" w:cs="Times New Roman"/>
          <w:szCs w:val="24"/>
        </w:rPr>
      </w:pPr>
    </w:p>
    <w:p w:rsidR="00476AD1" w:rsidRPr="00476AD1" w:rsidRDefault="00476AD1" w:rsidP="00476AD1">
      <w:pPr>
        <w:spacing w:line="327" w:lineRule="exact"/>
        <w:ind w:left="3989" w:right="60" w:hangingChars="1662" w:hanging="3989"/>
        <w:rPr>
          <w:rFonts w:ascii="宋体" w:eastAsia="宋体" w:hAnsi="宋体" w:cs="宋体"/>
          <w:sz w:val="24"/>
          <w:szCs w:val="24"/>
        </w:rPr>
      </w:pPr>
    </w:p>
    <w:p w:rsidR="00476AD1" w:rsidRPr="00476AD1" w:rsidRDefault="00476AD1" w:rsidP="00476AD1">
      <w:pPr>
        <w:spacing w:line="327" w:lineRule="exact"/>
        <w:ind w:right="60"/>
        <w:jc w:val="center"/>
        <w:outlineLvl w:val="3"/>
        <w:rPr>
          <w:rFonts w:ascii="宋体" w:eastAsia="宋体" w:hAnsi="宋体" w:cs="宋体"/>
          <w:w w:val="86"/>
          <w:sz w:val="24"/>
          <w:szCs w:val="24"/>
        </w:rPr>
      </w:pPr>
      <w:r w:rsidRPr="00476AD1">
        <w:rPr>
          <w:rFonts w:ascii="宋体" w:eastAsia="宋体" w:hAnsi="宋体" w:cs="宋体" w:hint="eastAsia"/>
          <w:b/>
          <w:bCs/>
          <w:sz w:val="24"/>
          <w:szCs w:val="24"/>
        </w:rPr>
        <w:t>集中维保内容</w:t>
      </w:r>
    </w:p>
    <w:tbl>
      <w:tblPr>
        <w:tblW w:w="9213" w:type="dxa"/>
        <w:jc w:val="center"/>
        <w:tblLayout w:type="fixed"/>
        <w:tblLook w:val="0000" w:firstRow="0" w:lastRow="0" w:firstColumn="0" w:lastColumn="0" w:noHBand="0" w:noVBand="0"/>
      </w:tblPr>
      <w:tblGrid>
        <w:gridCol w:w="644"/>
        <w:gridCol w:w="4588"/>
        <w:gridCol w:w="804"/>
        <w:gridCol w:w="792"/>
        <w:gridCol w:w="740"/>
        <w:gridCol w:w="589"/>
        <w:gridCol w:w="1056"/>
      </w:tblGrid>
      <w:tr w:rsidR="00476AD1" w:rsidRPr="00476AD1" w:rsidTr="00822F5F">
        <w:trPr>
          <w:trHeight w:hRule="exact" w:val="85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120" w:lineRule="exact"/>
              <w:jc w:val="center"/>
              <w:rPr>
                <w:rFonts w:ascii="宋体" w:eastAsia="宋体" w:hAnsi="宋体" w:cs="宋体"/>
                <w:sz w:val="12"/>
                <w:szCs w:val="24"/>
              </w:rPr>
            </w:pPr>
          </w:p>
          <w:p w:rsidR="00476AD1" w:rsidRPr="00476AD1" w:rsidRDefault="00476AD1" w:rsidP="00476AD1">
            <w:pPr>
              <w:ind w:right="-20"/>
              <w:jc w:val="center"/>
              <w:rPr>
                <w:rFonts w:ascii="宋体" w:eastAsia="宋体" w:hAnsi="宋体" w:cs="宋体"/>
                <w:sz w:val="24"/>
                <w:szCs w:val="24"/>
              </w:rPr>
            </w:pPr>
            <w:r w:rsidRPr="00476AD1">
              <w:rPr>
                <w:rFonts w:ascii="宋体" w:eastAsia="宋体" w:hAnsi="宋体" w:cs="宋体" w:hint="eastAsia"/>
                <w:sz w:val="24"/>
                <w:szCs w:val="24"/>
              </w:rPr>
              <w:t>序号</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120" w:lineRule="exact"/>
              <w:jc w:val="center"/>
              <w:rPr>
                <w:rFonts w:ascii="宋体" w:eastAsia="宋体" w:hAnsi="宋体" w:cs="宋体"/>
                <w:sz w:val="12"/>
                <w:szCs w:val="24"/>
              </w:rPr>
            </w:pPr>
          </w:p>
          <w:p w:rsidR="00476AD1" w:rsidRPr="00476AD1" w:rsidRDefault="00476AD1" w:rsidP="00476AD1">
            <w:pPr>
              <w:ind w:right="-48"/>
              <w:jc w:val="center"/>
              <w:rPr>
                <w:rFonts w:ascii="宋体" w:eastAsia="宋体" w:hAnsi="宋体" w:cs="宋体"/>
                <w:sz w:val="24"/>
                <w:szCs w:val="24"/>
              </w:rPr>
            </w:pPr>
            <w:r w:rsidRPr="00476AD1">
              <w:rPr>
                <w:rFonts w:ascii="宋体" w:eastAsia="宋体" w:hAnsi="宋体" w:cs="宋体" w:hint="eastAsia"/>
                <w:sz w:val="24"/>
                <w:szCs w:val="24"/>
              </w:rPr>
              <w:t>服务内容</w:t>
            </w:r>
          </w:p>
        </w:tc>
        <w:tc>
          <w:tcPr>
            <w:tcW w:w="80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服务</w:t>
            </w:r>
          </w:p>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月数</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服务</w:t>
            </w:r>
          </w:p>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频次</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设备</w:t>
            </w:r>
          </w:p>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数量</w:t>
            </w:r>
          </w:p>
        </w:tc>
        <w:tc>
          <w:tcPr>
            <w:tcW w:w="589"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单</w:t>
            </w:r>
          </w:p>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位</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备注</w:t>
            </w: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3" w:lineRule="exact"/>
              <w:ind w:right="-20"/>
              <w:rPr>
                <w:rFonts w:ascii="宋体" w:eastAsia="宋体" w:hAnsi="宋体" w:cs="宋体"/>
                <w:sz w:val="24"/>
                <w:szCs w:val="24"/>
              </w:rPr>
            </w:pPr>
            <w:r w:rsidRPr="00476AD1">
              <w:rPr>
                <w:rFonts w:ascii="宋体" w:eastAsia="宋体" w:hAnsi="宋体" w:cs="宋体" w:hint="eastAsia"/>
                <w:sz w:val="24"/>
                <w:szCs w:val="24"/>
              </w:rPr>
              <w:t>一</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spacing w:line="323" w:lineRule="exact"/>
              <w:ind w:left="103" w:right="-20"/>
              <w:rPr>
                <w:rFonts w:ascii="宋体" w:eastAsia="宋体" w:hAnsi="宋体" w:cs="宋体"/>
                <w:sz w:val="24"/>
                <w:szCs w:val="24"/>
              </w:rPr>
            </w:pPr>
            <w:r w:rsidRPr="00476AD1">
              <w:rPr>
                <w:rFonts w:ascii="宋体" w:eastAsia="宋体" w:hAnsi="宋体" w:cs="宋体" w:hint="eastAsia"/>
                <w:sz w:val="24"/>
                <w:szCs w:val="24"/>
              </w:rPr>
              <w:t>多联机及分体式空调及全热换热器</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检查 VAV 电机是否损坏</w:t>
            </w:r>
          </w:p>
        </w:tc>
        <w:tc>
          <w:tcPr>
            <w:tcW w:w="80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28</w:t>
            </w:r>
          </w:p>
        </w:tc>
        <w:tc>
          <w:tcPr>
            <w:tcW w:w="589"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紧固 BOX 箱体</w:t>
            </w:r>
          </w:p>
        </w:tc>
        <w:tc>
          <w:tcPr>
            <w:tcW w:w="80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28</w:t>
            </w:r>
          </w:p>
        </w:tc>
        <w:tc>
          <w:tcPr>
            <w:tcW w:w="589"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3</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清洗除尘回风过滤网</w:t>
            </w:r>
          </w:p>
        </w:tc>
        <w:tc>
          <w:tcPr>
            <w:tcW w:w="80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28</w:t>
            </w:r>
          </w:p>
        </w:tc>
        <w:tc>
          <w:tcPr>
            <w:tcW w:w="589"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4</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检查是否损坏，阀轴开关动作调试</w:t>
            </w:r>
          </w:p>
        </w:tc>
        <w:tc>
          <w:tcPr>
            <w:tcW w:w="80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28</w:t>
            </w:r>
          </w:p>
        </w:tc>
        <w:tc>
          <w:tcPr>
            <w:tcW w:w="589"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二</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冷水机组</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特灵 RTHD 螺杆机组年度维保</w:t>
            </w:r>
          </w:p>
        </w:tc>
        <w:tc>
          <w:tcPr>
            <w:tcW w:w="80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589"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特灵 RTWH 螺杆机组年度维保</w:t>
            </w:r>
          </w:p>
        </w:tc>
        <w:tc>
          <w:tcPr>
            <w:tcW w:w="80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589"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三</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空调管道、支架</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对支架掉漆部分进行修复</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18"/>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对保温层破损的重做保温层</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四</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精密空调</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16</w:t>
            </w: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空气过滤器</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4</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16</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风机系统</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4</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16</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3</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压缩机</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4</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16</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4</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电气控制系统</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16</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5</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加湿系统</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16</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五</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空调箱</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95</w:t>
            </w:r>
          </w:p>
          <w:p w:rsidR="00476AD1" w:rsidRPr="00476AD1" w:rsidRDefault="00476AD1" w:rsidP="00476AD1">
            <w:pPr>
              <w:ind w:leftChars="200" w:left="833" w:hangingChars="200" w:hanging="413"/>
              <w:jc w:val="center"/>
              <w:rPr>
                <w:rFonts w:ascii="宋体" w:eastAsia="宋体" w:hAnsi="宋体" w:cs="宋体"/>
                <w:w w:val="86"/>
                <w:sz w:val="24"/>
                <w:szCs w:val="24"/>
              </w:rPr>
            </w:pP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除尘清扫</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4</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jc w:val="center"/>
              <w:textAlignment w:val="center"/>
              <w:rPr>
                <w:rFonts w:ascii="宋体" w:eastAsia="宋体" w:hAnsi="宋体" w:cs="宋体"/>
                <w:w w:val="86"/>
                <w:sz w:val="24"/>
                <w:szCs w:val="24"/>
              </w:rPr>
            </w:pPr>
            <w:r w:rsidRPr="00476AD1">
              <w:rPr>
                <w:rFonts w:ascii="宋体" w:eastAsia="宋体" w:hAnsi="宋体" w:cs="宋体" w:hint="eastAsia"/>
                <w:w w:val="86"/>
                <w:sz w:val="24"/>
                <w:szCs w:val="24"/>
              </w:rPr>
              <w:t>95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清洗过滤网</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4</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jc w:val="center"/>
              <w:textAlignment w:val="center"/>
              <w:rPr>
                <w:rFonts w:ascii="宋体" w:eastAsia="宋体" w:hAnsi="宋体" w:cs="宋体"/>
                <w:w w:val="86"/>
                <w:sz w:val="24"/>
                <w:szCs w:val="24"/>
              </w:rPr>
            </w:pPr>
            <w:r w:rsidRPr="00476AD1">
              <w:rPr>
                <w:rFonts w:ascii="宋体" w:eastAsia="宋体" w:hAnsi="宋体" w:cs="宋体" w:hint="eastAsia"/>
                <w:w w:val="86"/>
                <w:sz w:val="24"/>
                <w:szCs w:val="24"/>
              </w:rPr>
              <w:t>95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3</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皮带松紧度调节</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4</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jc w:val="center"/>
              <w:textAlignment w:val="center"/>
              <w:rPr>
                <w:rFonts w:ascii="宋体" w:eastAsia="宋体" w:hAnsi="宋体" w:cs="宋体"/>
                <w:w w:val="86"/>
                <w:sz w:val="24"/>
                <w:szCs w:val="24"/>
              </w:rPr>
            </w:pPr>
            <w:r w:rsidRPr="00476AD1">
              <w:rPr>
                <w:rFonts w:ascii="宋体" w:eastAsia="宋体" w:hAnsi="宋体" w:cs="宋体" w:hint="eastAsia"/>
                <w:w w:val="86"/>
                <w:sz w:val="24"/>
                <w:szCs w:val="24"/>
              </w:rPr>
              <w:t>95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4</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更换新风初效过滤网</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jc w:val="center"/>
              <w:textAlignment w:val="center"/>
              <w:rPr>
                <w:rFonts w:ascii="宋体" w:eastAsia="宋体" w:hAnsi="宋体" w:cs="宋体"/>
                <w:w w:val="86"/>
                <w:sz w:val="24"/>
                <w:szCs w:val="24"/>
              </w:rPr>
            </w:pPr>
            <w:r w:rsidRPr="00476AD1">
              <w:rPr>
                <w:rFonts w:ascii="宋体" w:eastAsia="宋体" w:hAnsi="宋体" w:cs="宋体" w:hint="eastAsia"/>
                <w:w w:val="86"/>
                <w:sz w:val="24"/>
                <w:szCs w:val="24"/>
              </w:rPr>
              <w:t>95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5</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轴承加注润滑油</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jc w:val="center"/>
              <w:textAlignment w:val="center"/>
              <w:rPr>
                <w:rFonts w:ascii="宋体" w:eastAsia="宋体" w:hAnsi="宋体" w:cs="宋体"/>
                <w:w w:val="86"/>
                <w:sz w:val="24"/>
                <w:szCs w:val="24"/>
              </w:rPr>
            </w:pPr>
            <w:r w:rsidRPr="00476AD1">
              <w:rPr>
                <w:rFonts w:ascii="宋体" w:eastAsia="宋体" w:hAnsi="宋体" w:cs="宋体" w:hint="eastAsia"/>
                <w:w w:val="86"/>
                <w:sz w:val="24"/>
                <w:szCs w:val="24"/>
              </w:rPr>
              <w:t>95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lastRenderedPageBreak/>
              <w:t>6</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电机绝缘检查</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jc w:val="center"/>
              <w:textAlignment w:val="center"/>
              <w:rPr>
                <w:rFonts w:ascii="宋体" w:eastAsia="宋体" w:hAnsi="宋体" w:cs="宋体"/>
                <w:w w:val="86"/>
                <w:sz w:val="24"/>
                <w:szCs w:val="24"/>
              </w:rPr>
            </w:pPr>
            <w:r w:rsidRPr="00476AD1">
              <w:rPr>
                <w:rFonts w:ascii="宋体" w:eastAsia="宋体" w:hAnsi="宋体" w:cs="宋体" w:hint="eastAsia"/>
                <w:w w:val="86"/>
                <w:sz w:val="24"/>
                <w:szCs w:val="24"/>
              </w:rPr>
              <w:t>95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7</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检查加湿器</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jc w:val="center"/>
              <w:textAlignment w:val="center"/>
              <w:rPr>
                <w:rFonts w:ascii="宋体" w:eastAsia="宋体" w:hAnsi="宋体" w:cs="宋体"/>
                <w:w w:val="86"/>
                <w:sz w:val="24"/>
                <w:szCs w:val="24"/>
              </w:rPr>
            </w:pPr>
            <w:r w:rsidRPr="00476AD1">
              <w:rPr>
                <w:rFonts w:ascii="宋体" w:eastAsia="宋体" w:hAnsi="宋体" w:cs="宋体" w:hint="eastAsia"/>
                <w:w w:val="86"/>
                <w:sz w:val="24"/>
                <w:szCs w:val="24"/>
              </w:rPr>
              <w:t>95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8</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清理排水盘</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jc w:val="center"/>
              <w:textAlignment w:val="center"/>
              <w:rPr>
                <w:rFonts w:ascii="宋体" w:eastAsia="宋体" w:hAnsi="宋体" w:cs="宋体"/>
                <w:w w:val="86"/>
                <w:sz w:val="24"/>
                <w:szCs w:val="24"/>
              </w:rPr>
            </w:pPr>
            <w:r w:rsidRPr="00476AD1">
              <w:rPr>
                <w:rFonts w:ascii="宋体" w:eastAsia="宋体" w:hAnsi="宋体" w:cs="宋体" w:hint="eastAsia"/>
                <w:w w:val="86"/>
                <w:sz w:val="24"/>
                <w:szCs w:val="24"/>
              </w:rPr>
              <w:t>95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9</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清洗过滤器和盘管</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jc w:val="center"/>
              <w:textAlignment w:val="center"/>
              <w:rPr>
                <w:rFonts w:ascii="宋体" w:eastAsia="宋体" w:hAnsi="宋体" w:cs="宋体"/>
                <w:w w:val="86"/>
                <w:sz w:val="24"/>
                <w:szCs w:val="24"/>
              </w:rPr>
            </w:pPr>
            <w:r w:rsidRPr="00476AD1">
              <w:rPr>
                <w:rFonts w:ascii="宋体" w:eastAsia="宋体" w:hAnsi="宋体" w:cs="宋体" w:hint="eastAsia"/>
                <w:w w:val="86"/>
                <w:sz w:val="24"/>
                <w:szCs w:val="24"/>
              </w:rPr>
              <w:t>95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10</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静电过滤网除尘</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jc w:val="center"/>
              <w:textAlignment w:val="center"/>
              <w:rPr>
                <w:rFonts w:ascii="宋体" w:eastAsia="宋体" w:hAnsi="宋体" w:cs="宋体"/>
                <w:w w:val="86"/>
                <w:sz w:val="24"/>
                <w:szCs w:val="24"/>
              </w:rPr>
            </w:pPr>
            <w:r w:rsidRPr="00476AD1">
              <w:rPr>
                <w:rFonts w:ascii="宋体" w:eastAsia="宋体" w:hAnsi="宋体" w:cs="宋体" w:hint="eastAsia"/>
                <w:w w:val="86"/>
                <w:sz w:val="24"/>
                <w:szCs w:val="24"/>
              </w:rPr>
              <w:t>95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六</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风机盘管</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685</w:t>
            </w: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吹吸、清洗空气过滤阀</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jc w:val="center"/>
              <w:textAlignment w:val="center"/>
              <w:rPr>
                <w:rFonts w:ascii="宋体" w:eastAsia="宋体" w:hAnsi="宋体" w:cs="宋体"/>
                <w:w w:val="86"/>
                <w:sz w:val="24"/>
                <w:szCs w:val="24"/>
              </w:rPr>
            </w:pPr>
            <w:r w:rsidRPr="00476AD1">
              <w:rPr>
                <w:rFonts w:ascii="宋体" w:eastAsia="宋体" w:hAnsi="宋体" w:cs="宋体" w:hint="eastAsia"/>
                <w:w w:val="86"/>
                <w:sz w:val="24"/>
                <w:szCs w:val="24"/>
              </w:rPr>
              <w:t>685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检查水管接头是否漏水</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jc w:val="center"/>
              <w:textAlignment w:val="center"/>
              <w:rPr>
                <w:rFonts w:ascii="宋体" w:eastAsia="宋体" w:hAnsi="宋体" w:cs="宋体"/>
                <w:w w:val="86"/>
                <w:sz w:val="24"/>
                <w:szCs w:val="24"/>
              </w:rPr>
            </w:pPr>
            <w:r w:rsidRPr="00476AD1">
              <w:rPr>
                <w:rFonts w:ascii="宋体" w:eastAsia="宋体" w:hAnsi="宋体" w:cs="宋体" w:hint="eastAsia"/>
                <w:w w:val="86"/>
                <w:sz w:val="24"/>
                <w:szCs w:val="24"/>
              </w:rPr>
              <w:t>685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3</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检查阀门是否漏水、开关功能</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jc w:val="center"/>
              <w:textAlignment w:val="center"/>
              <w:rPr>
                <w:rFonts w:ascii="宋体" w:eastAsia="宋体" w:hAnsi="宋体" w:cs="宋体"/>
                <w:w w:val="86"/>
                <w:sz w:val="24"/>
                <w:szCs w:val="24"/>
              </w:rPr>
            </w:pPr>
            <w:r w:rsidRPr="00476AD1">
              <w:rPr>
                <w:rFonts w:ascii="宋体" w:eastAsia="宋体" w:hAnsi="宋体" w:cs="宋体" w:hint="eastAsia"/>
                <w:w w:val="86"/>
                <w:sz w:val="24"/>
                <w:szCs w:val="24"/>
              </w:rPr>
              <w:t>685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4</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检查水管、风管绝热层是否有损坏</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jc w:val="center"/>
              <w:textAlignment w:val="center"/>
              <w:rPr>
                <w:rFonts w:ascii="宋体" w:eastAsia="宋体" w:hAnsi="宋体" w:cs="宋体"/>
                <w:w w:val="86"/>
                <w:sz w:val="24"/>
                <w:szCs w:val="24"/>
              </w:rPr>
            </w:pPr>
            <w:r w:rsidRPr="00476AD1">
              <w:rPr>
                <w:rFonts w:ascii="宋体" w:eastAsia="宋体" w:hAnsi="宋体" w:cs="宋体" w:hint="eastAsia"/>
                <w:w w:val="86"/>
                <w:sz w:val="24"/>
                <w:szCs w:val="24"/>
              </w:rPr>
              <w:t>685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5</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清洗除尘</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jc w:val="center"/>
              <w:textAlignment w:val="center"/>
              <w:rPr>
                <w:rFonts w:ascii="宋体" w:eastAsia="宋体" w:hAnsi="宋体" w:cs="宋体"/>
                <w:w w:val="86"/>
                <w:sz w:val="24"/>
                <w:szCs w:val="24"/>
              </w:rPr>
            </w:pPr>
            <w:r w:rsidRPr="00476AD1">
              <w:rPr>
                <w:rFonts w:ascii="宋体" w:eastAsia="宋体" w:hAnsi="宋体" w:cs="宋体" w:hint="eastAsia"/>
                <w:w w:val="86"/>
                <w:sz w:val="24"/>
                <w:szCs w:val="24"/>
              </w:rPr>
              <w:t>685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6</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电机绝缘检测</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jc w:val="center"/>
              <w:textAlignment w:val="center"/>
              <w:rPr>
                <w:rFonts w:ascii="宋体" w:eastAsia="宋体" w:hAnsi="宋体" w:cs="宋体"/>
                <w:w w:val="86"/>
                <w:sz w:val="24"/>
                <w:szCs w:val="24"/>
              </w:rPr>
            </w:pPr>
            <w:r w:rsidRPr="00476AD1">
              <w:rPr>
                <w:rFonts w:ascii="宋体" w:eastAsia="宋体" w:hAnsi="宋体" w:cs="宋体" w:hint="eastAsia"/>
                <w:w w:val="86"/>
                <w:sz w:val="24"/>
                <w:szCs w:val="24"/>
              </w:rPr>
              <w:t>685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7</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连接件紧固</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jc w:val="center"/>
              <w:textAlignment w:val="center"/>
              <w:rPr>
                <w:rFonts w:ascii="宋体" w:eastAsia="宋体" w:hAnsi="宋体" w:cs="宋体"/>
                <w:w w:val="86"/>
                <w:sz w:val="24"/>
                <w:szCs w:val="24"/>
              </w:rPr>
            </w:pPr>
            <w:r w:rsidRPr="00476AD1">
              <w:rPr>
                <w:rFonts w:ascii="宋体" w:eastAsia="宋体" w:hAnsi="宋体" w:cs="宋体" w:hint="eastAsia"/>
                <w:w w:val="86"/>
                <w:sz w:val="24"/>
                <w:szCs w:val="24"/>
              </w:rPr>
              <w:t>685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8</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积水盘排水情况检查</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jc w:val="center"/>
              <w:textAlignment w:val="center"/>
              <w:rPr>
                <w:rFonts w:ascii="宋体" w:eastAsia="宋体" w:hAnsi="宋体" w:cs="宋体"/>
                <w:w w:val="86"/>
                <w:sz w:val="24"/>
                <w:szCs w:val="24"/>
              </w:rPr>
            </w:pPr>
            <w:r w:rsidRPr="00476AD1">
              <w:rPr>
                <w:rFonts w:ascii="宋体" w:eastAsia="宋体" w:hAnsi="宋体" w:cs="宋体" w:hint="eastAsia"/>
                <w:w w:val="86"/>
                <w:sz w:val="24"/>
                <w:szCs w:val="24"/>
              </w:rPr>
              <w:t>685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9</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检查凝结水排水口是否堵塞</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jc w:val="center"/>
              <w:textAlignment w:val="center"/>
              <w:rPr>
                <w:rFonts w:ascii="宋体" w:eastAsia="宋体" w:hAnsi="宋体" w:cs="宋体"/>
                <w:w w:val="86"/>
                <w:sz w:val="24"/>
                <w:szCs w:val="24"/>
              </w:rPr>
            </w:pPr>
            <w:r w:rsidRPr="00476AD1">
              <w:rPr>
                <w:rFonts w:ascii="宋体" w:eastAsia="宋体" w:hAnsi="宋体" w:cs="宋体" w:hint="eastAsia"/>
                <w:w w:val="86"/>
                <w:sz w:val="24"/>
                <w:szCs w:val="24"/>
              </w:rPr>
              <w:t>685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七</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新风机</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9</w:t>
            </w: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轴承加油</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4</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9</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电机绝缘测试</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9</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18"/>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3</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清洗初效过滤网</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9</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八</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排风机</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轴承加油</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4</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75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电机绝缘测试</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75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3</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清洗初效过滤网</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75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九</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板式热交换</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过滤器检查</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十</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定压补水机组</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4</w:t>
            </w: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lastRenderedPageBreak/>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定压补水机组年度保养（含电控箱）</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4</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电接点式压力表校正测定</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4</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十</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自动加药装置</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自动加药装置年度保养（含电控箱）</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十一</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冷却塔</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8</w:t>
            </w: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开式冷却塔年度保养</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8</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闭式冷却塔年度保养</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8</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十二</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高压微雾加湿</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15</w:t>
            </w: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高压微雾加湿机组年度保养</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电磁阀开关检查能否开关、控制检查</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15</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组</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十三</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转轮除湿低温空调机组</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4</w:t>
            </w: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转轮除湿低温空调机组年度保养</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4</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十四</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新风预处理机组</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6</w:t>
            </w: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新风预处理空调机组年度保养</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6</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十五</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风管（空调风管、新风管、排风管）</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保温检查</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18"/>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风阀执行器外观检查</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bookmarkStart w:id="9" w:name="OLE_LINK74"/>
            <w:bookmarkStart w:id="10" w:name="OLE_LINK75"/>
            <w:r w:rsidRPr="00476AD1">
              <w:rPr>
                <w:rFonts w:ascii="宋体" w:eastAsia="宋体" w:hAnsi="宋体" w:cs="宋体" w:hint="eastAsia"/>
                <w:w w:val="86"/>
                <w:sz w:val="24"/>
                <w:szCs w:val="24"/>
              </w:rPr>
              <w:t>1</w:t>
            </w:r>
            <w:bookmarkEnd w:id="9"/>
            <w:bookmarkEnd w:id="10"/>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left"/>
              <w:rPr>
                <w:rFonts w:ascii="宋体" w:eastAsia="宋体" w:hAnsi="宋体" w:cs="宋体"/>
                <w:w w:val="86"/>
                <w:sz w:val="24"/>
                <w:szCs w:val="24"/>
              </w:rPr>
            </w:pPr>
          </w:p>
        </w:tc>
      </w:tr>
      <w:tr w:rsidR="00476AD1" w:rsidRPr="00476AD1" w:rsidTr="00822F5F">
        <w:trPr>
          <w:trHeight w:hRule="exact" w:val="518"/>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3</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3" w:right="-20"/>
              <w:rPr>
                <w:rFonts w:ascii="宋体" w:eastAsia="宋体" w:hAnsi="宋体" w:cs="宋体"/>
                <w:sz w:val="24"/>
                <w:szCs w:val="24"/>
              </w:rPr>
            </w:pPr>
            <w:r w:rsidRPr="00476AD1">
              <w:rPr>
                <w:rFonts w:ascii="宋体" w:eastAsia="宋体" w:hAnsi="宋体" w:cs="宋体" w:hint="eastAsia"/>
                <w:sz w:val="24"/>
                <w:szCs w:val="24"/>
              </w:rPr>
              <w:t>风阀执行器执行机构运行检查</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spacing w:line="325" w:lineRule="exact"/>
              <w:ind w:left="294" w:right="276"/>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Times New Roman"/>
                <w:szCs w:val="24"/>
              </w:rPr>
            </w:pPr>
            <w:r w:rsidRPr="00476AD1">
              <w:rPr>
                <w:rFonts w:ascii="宋体" w:eastAsia="宋体" w:hAnsi="宋体" w:cs="宋体" w:hint="eastAsia"/>
                <w:w w:val="86"/>
                <w:sz w:val="24"/>
                <w:szCs w:val="24"/>
              </w:rPr>
              <w:t>1</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spacing w:line="325" w:lineRule="exact"/>
              <w:ind w:left="168" w:right="-20"/>
              <w:jc w:val="left"/>
              <w:rPr>
                <w:rFonts w:ascii="宋体" w:eastAsia="宋体" w:hAnsi="宋体" w:cs="宋体"/>
                <w:w w:val="86"/>
                <w:sz w:val="24"/>
                <w:szCs w:val="24"/>
              </w:rPr>
            </w:pPr>
            <w:r w:rsidRPr="00476AD1">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jc w:val="left"/>
              <w:rPr>
                <w:rFonts w:ascii="宋体" w:eastAsia="宋体" w:hAnsi="宋体" w:cs="宋体"/>
                <w:sz w:val="24"/>
                <w:szCs w:val="24"/>
              </w:rPr>
            </w:pPr>
          </w:p>
        </w:tc>
      </w:tr>
      <w:tr w:rsidR="00476AD1" w:rsidRPr="00476AD1" w:rsidTr="00822F5F">
        <w:trPr>
          <w:trHeight w:hRule="exact" w:val="518"/>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4</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3" w:right="-20"/>
              <w:rPr>
                <w:rFonts w:ascii="宋体" w:eastAsia="宋体" w:hAnsi="宋体" w:cs="宋体"/>
                <w:sz w:val="24"/>
                <w:szCs w:val="24"/>
              </w:rPr>
            </w:pPr>
            <w:r w:rsidRPr="00476AD1">
              <w:rPr>
                <w:rFonts w:ascii="宋体" w:eastAsia="宋体" w:hAnsi="宋体" w:cs="宋体" w:hint="eastAsia"/>
                <w:sz w:val="24"/>
                <w:szCs w:val="24"/>
              </w:rPr>
              <w:t>检查风阀开关功能</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spacing w:line="325" w:lineRule="exact"/>
              <w:ind w:left="294" w:right="276"/>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Times New Roman"/>
                <w:szCs w:val="24"/>
              </w:rPr>
            </w:pPr>
            <w:r w:rsidRPr="00476AD1">
              <w:rPr>
                <w:rFonts w:ascii="宋体" w:eastAsia="宋体" w:hAnsi="宋体" w:cs="宋体" w:hint="eastAsia"/>
                <w:w w:val="86"/>
                <w:sz w:val="24"/>
                <w:szCs w:val="24"/>
              </w:rPr>
              <w:t>1</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spacing w:line="325" w:lineRule="exact"/>
              <w:ind w:left="168" w:right="-20"/>
              <w:jc w:val="left"/>
              <w:rPr>
                <w:rFonts w:ascii="宋体" w:eastAsia="宋体" w:hAnsi="宋体" w:cs="宋体"/>
                <w:w w:val="86"/>
                <w:sz w:val="24"/>
                <w:szCs w:val="24"/>
              </w:rPr>
            </w:pPr>
            <w:r w:rsidRPr="00476AD1">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jc w:val="left"/>
              <w:rPr>
                <w:rFonts w:ascii="宋体" w:eastAsia="宋体" w:hAnsi="宋体" w:cs="宋体"/>
                <w:sz w:val="24"/>
                <w:szCs w:val="24"/>
              </w:rPr>
            </w:pPr>
          </w:p>
        </w:tc>
      </w:tr>
      <w:tr w:rsidR="00476AD1" w:rsidRPr="00476AD1" w:rsidTr="00822F5F">
        <w:trPr>
          <w:trHeight w:hRule="exact" w:val="518"/>
          <w:jc w:val="center"/>
        </w:trPr>
        <w:tc>
          <w:tcPr>
            <w:tcW w:w="644"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十六</w:t>
            </w:r>
          </w:p>
        </w:tc>
        <w:tc>
          <w:tcPr>
            <w:tcW w:w="4588"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476AD1" w:rsidRPr="00476AD1" w:rsidRDefault="00476AD1" w:rsidP="00476AD1">
            <w:pPr>
              <w:spacing w:line="324" w:lineRule="exact"/>
              <w:ind w:left="103" w:right="-20"/>
              <w:rPr>
                <w:rFonts w:ascii="宋体" w:eastAsia="宋体" w:hAnsi="宋体" w:cs="宋体"/>
                <w:sz w:val="24"/>
                <w:szCs w:val="24"/>
              </w:rPr>
            </w:pPr>
            <w:r w:rsidRPr="00476AD1">
              <w:rPr>
                <w:rFonts w:ascii="宋体" w:eastAsia="宋体" w:hAnsi="宋体" w:cs="宋体" w:hint="eastAsia"/>
                <w:sz w:val="24"/>
                <w:szCs w:val="24"/>
              </w:rPr>
              <w:t>太阳能</w:t>
            </w:r>
          </w:p>
        </w:tc>
        <w:tc>
          <w:tcPr>
            <w:tcW w:w="804" w:type="dxa"/>
            <w:tcBorders>
              <w:top w:val="single" w:sz="4" w:space="0" w:color="000000"/>
              <w:left w:val="single" w:sz="4" w:space="0" w:color="000000"/>
              <w:bottom w:val="single" w:sz="4" w:space="0" w:color="000000"/>
              <w:right w:val="single" w:sz="4" w:space="0" w:color="000000"/>
            </w:tcBorders>
            <w:shd w:val="clear" w:color="auto" w:fill="BFBFBF"/>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BFBFBF"/>
            <w:noWrap/>
          </w:tcPr>
          <w:p w:rsidR="00476AD1" w:rsidRPr="00476AD1" w:rsidRDefault="00476AD1" w:rsidP="00476AD1">
            <w:pPr>
              <w:jc w:val="left"/>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476AD1" w:rsidRPr="00476AD1" w:rsidRDefault="00476AD1" w:rsidP="00476AD1">
            <w:pPr>
              <w:jc w:val="center"/>
              <w:rPr>
                <w:rFonts w:ascii="宋体" w:eastAsia="宋体" w:hAnsi="宋体" w:cs="Times New Roman"/>
                <w:szCs w:val="24"/>
              </w:rPr>
            </w:pPr>
            <w:r w:rsidRPr="00476AD1">
              <w:rPr>
                <w:rFonts w:ascii="宋体" w:eastAsia="宋体" w:hAnsi="宋体" w:cs="宋体" w:hint="eastAsia"/>
                <w:w w:val="86"/>
                <w:sz w:val="24"/>
                <w:szCs w:val="24"/>
              </w:rPr>
              <w:t>1</w:t>
            </w:r>
          </w:p>
        </w:tc>
        <w:tc>
          <w:tcPr>
            <w:tcW w:w="589" w:type="dxa"/>
            <w:tcBorders>
              <w:top w:val="single" w:sz="4" w:space="0" w:color="000000"/>
              <w:left w:val="single" w:sz="4" w:space="0" w:color="000000"/>
              <w:bottom w:val="single" w:sz="4" w:space="0" w:color="000000"/>
              <w:right w:val="single" w:sz="4" w:space="0" w:color="000000"/>
            </w:tcBorders>
            <w:shd w:val="clear" w:color="auto" w:fill="BFBFBF"/>
            <w:noWrap/>
          </w:tcPr>
          <w:p w:rsidR="00476AD1" w:rsidRPr="00476AD1" w:rsidRDefault="00476AD1" w:rsidP="00476AD1">
            <w:pPr>
              <w:spacing w:line="324" w:lineRule="exact"/>
              <w:ind w:left="168" w:right="-20"/>
              <w:jc w:val="left"/>
              <w:rPr>
                <w:rFonts w:ascii="宋体" w:eastAsia="宋体" w:hAnsi="宋体" w:cs="宋体"/>
                <w:w w:val="86"/>
                <w:sz w:val="24"/>
                <w:szCs w:val="24"/>
              </w:rPr>
            </w:pPr>
            <w:r w:rsidRPr="00476AD1">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shd w:val="clear" w:color="auto" w:fill="BFBFBF"/>
            <w:noWrap/>
          </w:tcPr>
          <w:p w:rsidR="00476AD1" w:rsidRPr="00476AD1" w:rsidRDefault="00476AD1" w:rsidP="00476AD1">
            <w:pPr>
              <w:jc w:val="left"/>
              <w:rPr>
                <w:rFonts w:ascii="宋体" w:eastAsia="宋体" w:hAnsi="宋体" w:cs="宋体"/>
                <w:sz w:val="24"/>
                <w:szCs w:val="24"/>
              </w:rPr>
            </w:pPr>
          </w:p>
        </w:tc>
      </w:tr>
      <w:tr w:rsidR="00476AD1" w:rsidRPr="00476AD1" w:rsidTr="00822F5F">
        <w:trPr>
          <w:trHeight w:hRule="exact" w:val="518"/>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3" w:right="-20"/>
              <w:rPr>
                <w:rFonts w:ascii="宋体" w:eastAsia="宋体" w:hAnsi="宋体" w:cs="宋体"/>
                <w:sz w:val="24"/>
                <w:szCs w:val="24"/>
              </w:rPr>
            </w:pPr>
            <w:r w:rsidRPr="00476AD1">
              <w:rPr>
                <w:rFonts w:ascii="宋体" w:eastAsia="宋体" w:hAnsi="宋体" w:cs="宋体" w:hint="eastAsia"/>
                <w:sz w:val="24"/>
                <w:szCs w:val="24"/>
              </w:rPr>
              <w:t>安全阀检查及泄压试验</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spacing w:line="325" w:lineRule="exact"/>
              <w:ind w:left="294" w:right="276"/>
              <w:jc w:val="center"/>
              <w:rPr>
                <w:rFonts w:ascii="宋体" w:eastAsia="宋体" w:hAnsi="宋体" w:cs="宋体"/>
                <w:w w:val="86"/>
                <w:sz w:val="24"/>
                <w:szCs w:val="24"/>
              </w:rPr>
            </w:pPr>
            <w:r w:rsidRPr="00476AD1">
              <w:rPr>
                <w:rFonts w:ascii="宋体" w:eastAsia="宋体" w:hAnsi="宋体" w:cs="宋体" w:hint="eastAsia"/>
                <w:w w:val="86"/>
                <w:sz w:val="24"/>
                <w:szCs w:val="24"/>
              </w:rPr>
              <w:t>4</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Times New Roman"/>
                <w:szCs w:val="24"/>
              </w:rPr>
            </w:pPr>
            <w:r w:rsidRPr="00476AD1">
              <w:rPr>
                <w:rFonts w:ascii="宋体" w:eastAsia="宋体" w:hAnsi="宋体" w:cs="宋体" w:hint="eastAsia"/>
                <w:w w:val="86"/>
                <w:sz w:val="24"/>
                <w:szCs w:val="24"/>
              </w:rPr>
              <w:t>1</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spacing w:line="325" w:lineRule="exact"/>
              <w:ind w:left="168" w:right="-20"/>
              <w:jc w:val="left"/>
              <w:rPr>
                <w:rFonts w:ascii="宋体" w:eastAsia="宋体" w:hAnsi="宋体" w:cs="宋体"/>
                <w:w w:val="86"/>
                <w:sz w:val="24"/>
                <w:szCs w:val="24"/>
              </w:rPr>
            </w:pPr>
            <w:r w:rsidRPr="00476AD1">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jc w:val="left"/>
              <w:rPr>
                <w:rFonts w:ascii="宋体" w:eastAsia="宋体" w:hAnsi="宋体" w:cs="宋体"/>
                <w:sz w:val="24"/>
                <w:szCs w:val="24"/>
              </w:rPr>
            </w:pPr>
          </w:p>
        </w:tc>
      </w:tr>
      <w:tr w:rsidR="00476AD1" w:rsidRPr="00476AD1" w:rsidTr="00822F5F">
        <w:trPr>
          <w:trHeight w:hRule="exact" w:val="518"/>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5" w:lineRule="exact"/>
              <w:ind w:left="103" w:right="-20"/>
              <w:rPr>
                <w:rFonts w:ascii="宋体" w:eastAsia="宋体" w:hAnsi="宋体" w:cs="宋体"/>
                <w:sz w:val="24"/>
                <w:szCs w:val="24"/>
              </w:rPr>
            </w:pPr>
            <w:r w:rsidRPr="00476AD1">
              <w:rPr>
                <w:rFonts w:ascii="宋体" w:eastAsia="宋体" w:hAnsi="宋体" w:cs="宋体" w:hint="eastAsia"/>
                <w:sz w:val="24"/>
                <w:szCs w:val="24"/>
              </w:rPr>
              <w:t>水泵检查及检测</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spacing w:line="325" w:lineRule="exact"/>
              <w:ind w:left="294" w:right="276"/>
              <w:jc w:val="center"/>
              <w:rPr>
                <w:rFonts w:ascii="宋体" w:eastAsia="宋体" w:hAnsi="宋体" w:cs="宋体"/>
                <w:w w:val="86"/>
                <w:sz w:val="24"/>
                <w:szCs w:val="24"/>
              </w:rPr>
            </w:pPr>
            <w:r w:rsidRPr="00476AD1">
              <w:rPr>
                <w:rFonts w:ascii="宋体" w:eastAsia="宋体" w:hAnsi="宋体" w:cs="宋体" w:hint="eastAsia"/>
                <w:w w:val="86"/>
                <w:sz w:val="24"/>
                <w:szCs w:val="24"/>
              </w:rPr>
              <w:t>4</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Times New Roman"/>
                <w:szCs w:val="24"/>
              </w:rPr>
            </w:pPr>
            <w:r w:rsidRPr="00476AD1">
              <w:rPr>
                <w:rFonts w:ascii="宋体" w:eastAsia="宋体" w:hAnsi="宋体" w:cs="宋体" w:hint="eastAsia"/>
                <w:w w:val="86"/>
                <w:sz w:val="24"/>
                <w:szCs w:val="24"/>
              </w:rPr>
              <w:t>1</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spacing w:line="325" w:lineRule="exact"/>
              <w:ind w:left="168" w:right="-20"/>
              <w:jc w:val="left"/>
              <w:rPr>
                <w:rFonts w:ascii="宋体" w:eastAsia="宋体" w:hAnsi="宋体" w:cs="宋体"/>
                <w:w w:val="86"/>
                <w:sz w:val="24"/>
                <w:szCs w:val="24"/>
              </w:rPr>
            </w:pPr>
            <w:r w:rsidRPr="00476AD1">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jc w:val="left"/>
              <w:rPr>
                <w:rFonts w:ascii="宋体" w:eastAsia="宋体" w:hAnsi="宋体" w:cs="宋体"/>
                <w:sz w:val="24"/>
                <w:szCs w:val="24"/>
              </w:rPr>
            </w:pPr>
          </w:p>
        </w:tc>
      </w:tr>
      <w:tr w:rsidR="00476AD1" w:rsidRPr="00476AD1" w:rsidTr="00822F5F">
        <w:trPr>
          <w:trHeight w:hRule="exact" w:val="518"/>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3</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spacing w:line="324" w:lineRule="exact"/>
              <w:ind w:left="103" w:right="-20"/>
              <w:rPr>
                <w:rFonts w:ascii="宋体" w:eastAsia="宋体" w:hAnsi="宋体" w:cs="宋体"/>
                <w:sz w:val="24"/>
                <w:szCs w:val="24"/>
              </w:rPr>
            </w:pPr>
            <w:r w:rsidRPr="00476AD1">
              <w:rPr>
                <w:rFonts w:ascii="宋体" w:eastAsia="宋体" w:hAnsi="宋体" w:cs="宋体" w:hint="eastAsia"/>
                <w:sz w:val="24"/>
                <w:szCs w:val="24"/>
              </w:rPr>
              <w:t>电路检查</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spacing w:line="324" w:lineRule="exact"/>
              <w:ind w:left="294" w:right="276"/>
              <w:jc w:val="center"/>
              <w:rPr>
                <w:rFonts w:ascii="宋体" w:eastAsia="宋体" w:hAnsi="宋体" w:cs="宋体"/>
                <w:w w:val="86"/>
                <w:sz w:val="24"/>
                <w:szCs w:val="24"/>
              </w:rPr>
            </w:pPr>
            <w:r w:rsidRPr="00476AD1">
              <w:rPr>
                <w:rFonts w:ascii="宋体" w:eastAsia="宋体" w:hAnsi="宋体" w:cs="宋体" w:hint="eastAsia"/>
                <w:w w:val="86"/>
                <w:sz w:val="24"/>
                <w:szCs w:val="24"/>
              </w:rPr>
              <w:t>4</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jc w:val="center"/>
              <w:rPr>
                <w:rFonts w:ascii="宋体" w:eastAsia="宋体" w:hAnsi="宋体" w:cs="Times New Roman"/>
                <w:szCs w:val="24"/>
              </w:rPr>
            </w:pPr>
            <w:r w:rsidRPr="00476AD1">
              <w:rPr>
                <w:rFonts w:ascii="宋体" w:eastAsia="宋体" w:hAnsi="宋体" w:cs="宋体" w:hint="eastAsia"/>
                <w:w w:val="86"/>
                <w:sz w:val="24"/>
                <w:szCs w:val="24"/>
              </w:rPr>
              <w:t>1</w:t>
            </w: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spacing w:line="324" w:lineRule="exact"/>
              <w:ind w:left="168" w:right="-20"/>
              <w:jc w:val="left"/>
              <w:rPr>
                <w:rFonts w:ascii="宋体" w:eastAsia="宋体" w:hAnsi="宋体" w:cs="宋体"/>
                <w:w w:val="86"/>
                <w:sz w:val="24"/>
                <w:szCs w:val="24"/>
              </w:rPr>
            </w:pPr>
            <w:r w:rsidRPr="00476AD1">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jc w:val="left"/>
              <w:rPr>
                <w:rFonts w:ascii="宋体" w:eastAsia="宋体" w:hAnsi="宋体" w:cs="宋体"/>
                <w:sz w:val="24"/>
                <w:szCs w:val="24"/>
              </w:rPr>
            </w:pPr>
          </w:p>
        </w:tc>
      </w:tr>
      <w:tr w:rsidR="00476AD1" w:rsidRPr="00476AD1" w:rsidTr="00822F5F">
        <w:trPr>
          <w:trHeight w:hRule="exact" w:val="518"/>
          <w:jc w:val="center"/>
        </w:trPr>
        <w:tc>
          <w:tcPr>
            <w:tcW w:w="644"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十七</w:t>
            </w:r>
          </w:p>
        </w:tc>
        <w:tc>
          <w:tcPr>
            <w:tcW w:w="4588"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阀门</w:t>
            </w:r>
          </w:p>
        </w:tc>
        <w:tc>
          <w:tcPr>
            <w:tcW w:w="804"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p>
        </w:tc>
        <w:tc>
          <w:tcPr>
            <w:tcW w:w="589"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476AD1" w:rsidRPr="00476AD1" w:rsidRDefault="00476AD1" w:rsidP="00476AD1">
            <w:pPr>
              <w:widowControl/>
              <w:spacing w:line="323" w:lineRule="exact"/>
              <w:rPr>
                <w:rFonts w:ascii="宋体" w:eastAsia="宋体" w:hAnsi="宋体" w:cs="宋体"/>
                <w:w w:val="86"/>
                <w:sz w:val="24"/>
                <w:szCs w:val="24"/>
              </w:rPr>
            </w:pPr>
          </w:p>
        </w:tc>
      </w:tr>
      <w:tr w:rsidR="00476AD1" w:rsidRPr="00476AD1" w:rsidTr="00822F5F">
        <w:trPr>
          <w:trHeight w:hRule="exact" w:val="518"/>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476AD1" w:rsidRPr="00476AD1" w:rsidRDefault="00476AD1" w:rsidP="00476AD1">
            <w:pPr>
              <w:widowControl/>
              <w:spacing w:line="323" w:lineRule="exact"/>
              <w:rPr>
                <w:rFonts w:ascii="宋体" w:eastAsia="宋体" w:hAnsi="宋体" w:cs="宋体"/>
                <w:w w:val="86"/>
                <w:sz w:val="24"/>
                <w:szCs w:val="24"/>
              </w:rPr>
            </w:pPr>
            <w:r w:rsidRPr="00476AD1">
              <w:rPr>
                <w:rFonts w:ascii="宋体" w:eastAsia="宋体" w:hAnsi="宋体" w:cs="宋体" w:hint="eastAsia"/>
                <w:w w:val="86"/>
                <w:sz w:val="24"/>
                <w:szCs w:val="24"/>
              </w:rPr>
              <w:t>加注润滑油</w:t>
            </w:r>
          </w:p>
        </w:tc>
        <w:tc>
          <w:tcPr>
            <w:tcW w:w="804"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p>
        </w:tc>
        <w:tc>
          <w:tcPr>
            <w:tcW w:w="589"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widowControl/>
              <w:spacing w:line="323" w:lineRule="exact"/>
              <w:jc w:val="center"/>
              <w:rPr>
                <w:rFonts w:ascii="宋体" w:eastAsia="宋体" w:hAnsi="宋体" w:cs="宋体"/>
                <w:w w:val="86"/>
                <w:sz w:val="24"/>
                <w:szCs w:val="24"/>
              </w:rPr>
            </w:pPr>
            <w:r w:rsidRPr="00476AD1">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476AD1" w:rsidRPr="00476AD1" w:rsidRDefault="00476AD1" w:rsidP="00476AD1">
            <w:pPr>
              <w:jc w:val="left"/>
              <w:rPr>
                <w:rFonts w:ascii="宋体" w:eastAsia="宋体" w:hAnsi="宋体" w:cs="宋体"/>
                <w:sz w:val="24"/>
                <w:szCs w:val="24"/>
              </w:rPr>
            </w:pPr>
          </w:p>
        </w:tc>
      </w:tr>
    </w:tbl>
    <w:p w:rsidR="00476AD1" w:rsidRPr="00476AD1" w:rsidRDefault="00476AD1" w:rsidP="00476AD1">
      <w:pPr>
        <w:rPr>
          <w:rFonts w:ascii="Times New Roman" w:eastAsia="宋体" w:hAnsi="Times New Roman" w:cs="Times New Roman"/>
          <w:vanish/>
          <w:szCs w:val="24"/>
        </w:rPr>
      </w:pPr>
    </w:p>
    <w:p w:rsidR="00476AD1" w:rsidRPr="00476AD1" w:rsidRDefault="00476AD1" w:rsidP="00476AD1">
      <w:pPr>
        <w:spacing w:line="520" w:lineRule="exact"/>
        <w:ind w:firstLineChars="200" w:firstLine="482"/>
        <w:outlineLvl w:val="1"/>
        <w:rPr>
          <w:rFonts w:ascii="宋体" w:eastAsia="宋体" w:hAnsi="宋体" w:cs="Arial"/>
          <w:b/>
          <w:bCs/>
          <w:sz w:val="24"/>
          <w:szCs w:val="24"/>
        </w:rPr>
      </w:pPr>
      <w:r w:rsidRPr="00476AD1">
        <w:rPr>
          <w:rFonts w:ascii="宋体" w:eastAsia="宋体" w:hAnsi="宋体" w:cs="Arial" w:hint="eastAsia"/>
          <w:b/>
          <w:bCs/>
          <w:sz w:val="24"/>
          <w:szCs w:val="24"/>
        </w:rPr>
        <w:t>2</w:t>
      </w:r>
      <w:r w:rsidRPr="00476AD1">
        <w:rPr>
          <w:rFonts w:ascii="宋体" w:eastAsia="宋体" w:hAnsi="宋体" w:cs="Arial"/>
          <w:b/>
          <w:bCs/>
          <w:sz w:val="24"/>
          <w:szCs w:val="24"/>
        </w:rPr>
        <w:t>.4.1.2</w:t>
      </w:r>
      <w:r w:rsidRPr="00476AD1">
        <w:rPr>
          <w:rFonts w:ascii="宋体" w:eastAsia="宋体" w:hAnsi="宋体" w:cs="Arial" w:hint="eastAsia"/>
          <w:b/>
          <w:bCs/>
          <w:sz w:val="24"/>
          <w:szCs w:val="24"/>
        </w:rPr>
        <w:t>电扶梯维保</w:t>
      </w:r>
    </w:p>
    <w:p w:rsidR="00476AD1" w:rsidRPr="00476AD1" w:rsidRDefault="00476AD1" w:rsidP="00476AD1">
      <w:pPr>
        <w:spacing w:line="520" w:lineRule="exact"/>
        <w:ind w:firstLineChars="200" w:firstLine="480"/>
        <w:rPr>
          <w:rFonts w:ascii="宋体" w:eastAsia="宋体" w:hAnsi="宋体" w:cs="Arial"/>
          <w:sz w:val="24"/>
          <w:szCs w:val="24"/>
        </w:rPr>
      </w:pPr>
      <w:r w:rsidRPr="00476AD1">
        <w:rPr>
          <w:rFonts w:ascii="宋体" w:eastAsia="宋体" w:hAnsi="宋体" w:cs="Arial" w:hint="eastAsia"/>
          <w:sz w:val="24"/>
          <w:szCs w:val="24"/>
        </w:rPr>
        <w:lastRenderedPageBreak/>
        <w:t>北京</w:t>
      </w:r>
      <w:r w:rsidRPr="00476AD1">
        <w:rPr>
          <w:rFonts w:ascii="宋体" w:eastAsia="宋体" w:hAnsi="宋体" w:cs="Arial"/>
          <w:sz w:val="24"/>
          <w:szCs w:val="24"/>
        </w:rPr>
        <w:t>市档案馆全部</w:t>
      </w:r>
      <w:r w:rsidRPr="00476AD1">
        <w:rPr>
          <w:rFonts w:ascii="宋体" w:eastAsia="宋体" w:hAnsi="宋体" w:cs="Arial" w:hint="eastAsia"/>
          <w:sz w:val="24"/>
          <w:szCs w:val="24"/>
        </w:rPr>
        <w:t>27</w:t>
      </w:r>
      <w:r w:rsidRPr="00476AD1">
        <w:rPr>
          <w:rFonts w:ascii="宋体" w:eastAsia="宋体" w:hAnsi="宋体" w:cs="Arial"/>
          <w:sz w:val="24"/>
          <w:szCs w:val="24"/>
        </w:rPr>
        <w:t>台电扶梯的</w:t>
      </w:r>
      <w:r w:rsidRPr="00476AD1">
        <w:rPr>
          <w:rFonts w:ascii="宋体" w:eastAsia="宋体" w:hAnsi="宋体" w:cs="Arial" w:hint="eastAsia"/>
          <w:sz w:val="24"/>
          <w:szCs w:val="24"/>
        </w:rPr>
        <w:t>维护</w:t>
      </w:r>
      <w:r w:rsidRPr="00476AD1">
        <w:rPr>
          <w:rFonts w:ascii="宋体" w:eastAsia="宋体" w:hAnsi="宋体" w:cs="Arial"/>
          <w:sz w:val="24"/>
          <w:szCs w:val="24"/>
        </w:rPr>
        <w:t>保养</w:t>
      </w:r>
      <w:r w:rsidRPr="00476AD1">
        <w:rPr>
          <w:rFonts w:ascii="宋体" w:eastAsia="宋体" w:hAnsi="宋体" w:cs="Arial" w:hint="eastAsia"/>
          <w:sz w:val="24"/>
          <w:szCs w:val="24"/>
        </w:rPr>
        <w:t>。</w:t>
      </w:r>
      <w:r w:rsidRPr="00476AD1">
        <w:rPr>
          <w:rFonts w:ascii="宋体" w:eastAsia="宋体" w:hAnsi="宋体" w:cs="Arial"/>
          <w:sz w:val="24"/>
          <w:szCs w:val="24"/>
        </w:rPr>
        <w:t>在用梯期间提供定期巡视，检查及预防性例行保养</w:t>
      </w:r>
      <w:r w:rsidRPr="00476AD1">
        <w:rPr>
          <w:rFonts w:ascii="宋体" w:eastAsia="宋体" w:hAnsi="宋体" w:cs="Arial" w:hint="eastAsia"/>
          <w:sz w:val="24"/>
          <w:szCs w:val="24"/>
        </w:rPr>
        <w:t>，定期</w:t>
      </w:r>
      <w:r w:rsidRPr="00476AD1">
        <w:rPr>
          <w:rFonts w:ascii="宋体" w:eastAsia="宋体" w:hAnsi="宋体" w:cs="Arial"/>
          <w:sz w:val="24"/>
          <w:szCs w:val="24"/>
        </w:rPr>
        <w:t>开展困人演练。</w:t>
      </w:r>
    </w:p>
    <w:p w:rsidR="00476AD1" w:rsidRPr="00476AD1" w:rsidRDefault="00476AD1" w:rsidP="00973499">
      <w:pPr>
        <w:numPr>
          <w:ilvl w:val="0"/>
          <w:numId w:val="8"/>
        </w:numPr>
        <w:tabs>
          <w:tab w:val="left" w:pos="993"/>
        </w:tabs>
        <w:spacing w:line="520" w:lineRule="exact"/>
        <w:ind w:firstLine="147"/>
        <w:outlineLvl w:val="3"/>
        <w:rPr>
          <w:rFonts w:ascii="宋体" w:eastAsia="宋体" w:hAnsi="宋体" w:cs="Arial"/>
          <w:b/>
          <w:bCs/>
          <w:sz w:val="24"/>
          <w:szCs w:val="24"/>
        </w:rPr>
      </w:pPr>
      <w:r w:rsidRPr="00476AD1">
        <w:rPr>
          <w:rFonts w:ascii="宋体" w:eastAsia="宋体" w:hAnsi="宋体" w:cs="Arial"/>
          <w:b/>
          <w:bCs/>
          <w:sz w:val="24"/>
          <w:szCs w:val="24"/>
        </w:rPr>
        <w:t>检查和预防性维护保养</w:t>
      </w:r>
    </w:p>
    <w:p w:rsidR="00476AD1" w:rsidRPr="00476AD1" w:rsidRDefault="00476AD1" w:rsidP="00973499">
      <w:pPr>
        <w:numPr>
          <w:ilvl w:val="0"/>
          <w:numId w:val="14"/>
        </w:numPr>
        <w:tabs>
          <w:tab w:val="left" w:pos="993"/>
        </w:tabs>
        <w:spacing w:line="520" w:lineRule="exact"/>
        <w:ind w:firstLine="289"/>
        <w:rPr>
          <w:rFonts w:ascii="宋体" w:eastAsia="宋体" w:hAnsi="宋体" w:cs="Arial"/>
          <w:sz w:val="24"/>
          <w:szCs w:val="24"/>
        </w:rPr>
      </w:pPr>
      <w:r w:rsidRPr="00476AD1">
        <w:rPr>
          <w:rFonts w:ascii="宋体" w:eastAsia="宋体" w:hAnsi="宋体" w:cs="Arial"/>
          <w:sz w:val="24"/>
          <w:szCs w:val="24"/>
        </w:rPr>
        <w:t>根据国家强制性法规为在用梯提供例行检查及预防性维护保养。包括：</w:t>
      </w:r>
    </w:p>
    <w:p w:rsidR="00476AD1" w:rsidRPr="00476AD1" w:rsidRDefault="00476AD1" w:rsidP="00476AD1">
      <w:pPr>
        <w:spacing w:line="520" w:lineRule="exact"/>
        <w:ind w:leftChars="337" w:left="708" w:firstLine="1"/>
        <w:rPr>
          <w:rFonts w:ascii="宋体" w:eastAsia="宋体" w:hAnsi="宋体" w:cs="Arial"/>
          <w:sz w:val="24"/>
          <w:szCs w:val="24"/>
        </w:rPr>
      </w:pPr>
      <w:r w:rsidRPr="00476AD1">
        <w:rPr>
          <w:rFonts w:ascii="宋体" w:eastAsia="宋体" w:hAnsi="宋体" w:cs="Arial"/>
          <w:sz w:val="24"/>
          <w:szCs w:val="24"/>
        </w:rPr>
        <w:t>-</w:t>
      </w:r>
      <w:r w:rsidRPr="00476AD1">
        <w:rPr>
          <w:rFonts w:ascii="宋体" w:eastAsia="宋体" w:hAnsi="宋体" w:cs="Arial"/>
          <w:sz w:val="24"/>
          <w:szCs w:val="24"/>
        </w:rPr>
        <w:tab/>
        <w:t>对设备，包括驱动装置，悬挂装置，变速箱，制动器，牵引绳轮和滚筒，钢丝绳，导向轮，厅门和导轨等的功能进行检查和调整；</w:t>
      </w:r>
    </w:p>
    <w:p w:rsidR="00476AD1" w:rsidRPr="00476AD1" w:rsidRDefault="00476AD1" w:rsidP="00476AD1">
      <w:pPr>
        <w:spacing w:line="520" w:lineRule="exact"/>
        <w:ind w:leftChars="337" w:left="708" w:firstLine="1"/>
        <w:rPr>
          <w:rFonts w:ascii="宋体" w:eastAsia="宋体" w:hAnsi="宋体" w:cs="Arial"/>
          <w:sz w:val="24"/>
          <w:szCs w:val="24"/>
        </w:rPr>
      </w:pPr>
      <w:r w:rsidRPr="00476AD1">
        <w:rPr>
          <w:rFonts w:ascii="宋体" w:eastAsia="宋体" w:hAnsi="宋体" w:cs="Arial"/>
          <w:sz w:val="24"/>
          <w:szCs w:val="24"/>
        </w:rPr>
        <w:t>-</w:t>
      </w:r>
      <w:r w:rsidRPr="00476AD1">
        <w:rPr>
          <w:rFonts w:ascii="宋体" w:eastAsia="宋体" w:hAnsi="宋体" w:cs="Arial"/>
          <w:sz w:val="24"/>
          <w:szCs w:val="24"/>
        </w:rPr>
        <w:tab/>
        <w:t>对上述部件进行润滑，使之满足使用要求；</w:t>
      </w:r>
    </w:p>
    <w:p w:rsidR="00476AD1" w:rsidRPr="00476AD1" w:rsidRDefault="00476AD1" w:rsidP="00476AD1">
      <w:pPr>
        <w:spacing w:line="520" w:lineRule="exact"/>
        <w:ind w:leftChars="337" w:left="708" w:firstLine="1"/>
        <w:rPr>
          <w:rFonts w:ascii="宋体" w:eastAsia="宋体" w:hAnsi="宋体" w:cs="Arial"/>
          <w:sz w:val="24"/>
          <w:szCs w:val="24"/>
        </w:rPr>
      </w:pPr>
      <w:r w:rsidRPr="00476AD1">
        <w:rPr>
          <w:rFonts w:ascii="宋体" w:eastAsia="宋体" w:hAnsi="宋体" w:cs="Arial"/>
          <w:sz w:val="24"/>
          <w:szCs w:val="24"/>
        </w:rPr>
        <w:t>-检查并调整设备的运行状态，特别是平层精度；</w:t>
      </w:r>
    </w:p>
    <w:p w:rsidR="00476AD1" w:rsidRPr="00476AD1" w:rsidRDefault="00476AD1" w:rsidP="00476AD1">
      <w:pPr>
        <w:spacing w:line="520" w:lineRule="exact"/>
        <w:ind w:leftChars="337" w:left="708" w:firstLine="1"/>
        <w:rPr>
          <w:rFonts w:ascii="宋体" w:eastAsia="宋体" w:hAnsi="宋体" w:cs="Arial"/>
          <w:sz w:val="24"/>
          <w:szCs w:val="24"/>
        </w:rPr>
      </w:pPr>
      <w:r w:rsidRPr="00476AD1">
        <w:rPr>
          <w:rFonts w:ascii="宋体" w:eastAsia="宋体" w:hAnsi="宋体" w:cs="Arial"/>
          <w:sz w:val="24"/>
          <w:szCs w:val="24"/>
        </w:rPr>
        <w:t>-</w:t>
      </w:r>
      <w:r w:rsidRPr="00476AD1">
        <w:rPr>
          <w:rFonts w:ascii="宋体" w:eastAsia="宋体" w:hAnsi="宋体" w:cs="Arial"/>
          <w:sz w:val="24"/>
          <w:szCs w:val="24"/>
        </w:rPr>
        <w:tab/>
        <w:t>对开关，控制，监视，通话，屏幕和其他安全设备以及显示和照明设备进行视觉和功能检查；</w:t>
      </w:r>
    </w:p>
    <w:p w:rsidR="00476AD1" w:rsidRPr="00476AD1" w:rsidRDefault="00476AD1" w:rsidP="00476AD1">
      <w:pPr>
        <w:spacing w:line="520" w:lineRule="exact"/>
        <w:ind w:firstLineChars="200" w:firstLine="480"/>
        <w:rPr>
          <w:rFonts w:ascii="宋体" w:eastAsia="宋体" w:hAnsi="宋体" w:cs="Arial"/>
          <w:sz w:val="24"/>
          <w:szCs w:val="24"/>
        </w:rPr>
      </w:pPr>
      <w:r w:rsidRPr="00476AD1">
        <w:rPr>
          <w:rFonts w:ascii="宋体" w:eastAsia="宋体" w:hAnsi="宋体" w:cs="Arial"/>
          <w:sz w:val="24"/>
          <w:szCs w:val="24"/>
        </w:rPr>
        <w:t>-</w:t>
      </w:r>
      <w:r w:rsidRPr="00476AD1">
        <w:rPr>
          <w:rFonts w:ascii="宋体" w:eastAsia="宋体" w:hAnsi="宋体" w:cs="Arial"/>
          <w:sz w:val="24"/>
          <w:szCs w:val="24"/>
        </w:rPr>
        <w:tab/>
        <w:t>检查设备的功能和损坏；</w:t>
      </w:r>
    </w:p>
    <w:p w:rsidR="00476AD1" w:rsidRPr="00476AD1" w:rsidRDefault="00476AD1" w:rsidP="00476AD1">
      <w:pPr>
        <w:spacing w:line="520" w:lineRule="exact"/>
        <w:ind w:firstLineChars="200" w:firstLine="480"/>
        <w:rPr>
          <w:rFonts w:ascii="宋体" w:eastAsia="宋体" w:hAnsi="宋体" w:cs="Arial"/>
          <w:sz w:val="24"/>
          <w:szCs w:val="24"/>
        </w:rPr>
      </w:pPr>
      <w:r w:rsidRPr="00476AD1">
        <w:rPr>
          <w:rFonts w:ascii="宋体" w:eastAsia="宋体" w:hAnsi="宋体" w:cs="Arial"/>
          <w:sz w:val="24"/>
          <w:szCs w:val="24"/>
        </w:rPr>
        <w:t>-</w:t>
      </w:r>
      <w:r w:rsidRPr="00476AD1">
        <w:rPr>
          <w:rFonts w:ascii="宋体" w:eastAsia="宋体" w:hAnsi="宋体" w:cs="Arial"/>
          <w:sz w:val="24"/>
          <w:szCs w:val="24"/>
        </w:rPr>
        <w:tab/>
        <w:t>检查驱动单元的润滑情况；</w:t>
      </w:r>
    </w:p>
    <w:p w:rsidR="00476AD1" w:rsidRPr="00476AD1" w:rsidRDefault="00476AD1" w:rsidP="00476AD1">
      <w:pPr>
        <w:spacing w:line="520" w:lineRule="exact"/>
        <w:ind w:firstLineChars="200" w:firstLine="480"/>
        <w:rPr>
          <w:rFonts w:ascii="宋体" w:eastAsia="宋体" w:hAnsi="宋体" w:cs="Arial"/>
          <w:sz w:val="24"/>
          <w:szCs w:val="24"/>
        </w:rPr>
      </w:pPr>
      <w:r w:rsidRPr="00476AD1">
        <w:rPr>
          <w:rFonts w:ascii="宋体" w:eastAsia="宋体" w:hAnsi="宋体" w:cs="Arial"/>
          <w:sz w:val="24"/>
          <w:szCs w:val="24"/>
        </w:rPr>
        <w:t>-</w:t>
      </w:r>
      <w:r w:rsidRPr="00476AD1">
        <w:rPr>
          <w:rFonts w:ascii="宋体" w:eastAsia="宋体" w:hAnsi="宋体" w:cs="Arial"/>
          <w:sz w:val="24"/>
          <w:szCs w:val="24"/>
        </w:rPr>
        <w:tab/>
        <w:t>清洁上述部件的灰尘和污垢以满足其功能正常；</w:t>
      </w:r>
    </w:p>
    <w:p w:rsidR="00476AD1" w:rsidRPr="00476AD1" w:rsidRDefault="00476AD1" w:rsidP="00476AD1">
      <w:pPr>
        <w:spacing w:line="520" w:lineRule="exact"/>
        <w:ind w:firstLineChars="200" w:firstLine="480"/>
        <w:rPr>
          <w:rFonts w:ascii="宋体" w:eastAsia="宋体" w:hAnsi="宋体" w:cs="Arial"/>
          <w:sz w:val="24"/>
          <w:szCs w:val="24"/>
        </w:rPr>
      </w:pPr>
      <w:r w:rsidRPr="00476AD1">
        <w:rPr>
          <w:rFonts w:ascii="宋体" w:eastAsia="宋体" w:hAnsi="宋体" w:cs="Arial"/>
          <w:sz w:val="24"/>
          <w:szCs w:val="24"/>
        </w:rPr>
        <w:t>-</w:t>
      </w:r>
      <w:r w:rsidRPr="00476AD1">
        <w:rPr>
          <w:rFonts w:ascii="宋体" w:eastAsia="宋体" w:hAnsi="宋体" w:cs="Arial"/>
          <w:sz w:val="24"/>
          <w:szCs w:val="24"/>
        </w:rPr>
        <w:tab/>
        <w:t>清洁机房，轿顶车顶，干燥地坑并进行清洁；</w:t>
      </w:r>
    </w:p>
    <w:p w:rsidR="00476AD1" w:rsidRPr="00476AD1" w:rsidRDefault="00476AD1" w:rsidP="00476AD1">
      <w:pPr>
        <w:spacing w:line="520" w:lineRule="exact"/>
        <w:ind w:firstLineChars="200" w:firstLine="480"/>
        <w:rPr>
          <w:rFonts w:ascii="宋体" w:eastAsia="宋体" w:hAnsi="宋体" w:cs="Arial"/>
          <w:sz w:val="24"/>
          <w:szCs w:val="24"/>
        </w:rPr>
      </w:pPr>
      <w:r w:rsidRPr="00476AD1">
        <w:rPr>
          <w:rFonts w:ascii="宋体" w:eastAsia="宋体" w:hAnsi="宋体" w:cs="Arial"/>
          <w:sz w:val="24"/>
          <w:szCs w:val="24"/>
        </w:rPr>
        <w:t>-</w:t>
      </w:r>
      <w:r w:rsidRPr="00476AD1">
        <w:rPr>
          <w:rFonts w:ascii="宋体" w:eastAsia="宋体" w:hAnsi="宋体" w:cs="Arial"/>
          <w:sz w:val="24"/>
          <w:szCs w:val="24"/>
        </w:rPr>
        <w:tab/>
        <w:t>免费提供例行保养所需之辅料。</w:t>
      </w:r>
    </w:p>
    <w:p w:rsidR="00476AD1" w:rsidRPr="00476AD1" w:rsidRDefault="00476AD1" w:rsidP="00973499">
      <w:pPr>
        <w:numPr>
          <w:ilvl w:val="0"/>
          <w:numId w:val="14"/>
        </w:numPr>
        <w:tabs>
          <w:tab w:val="left" w:pos="993"/>
        </w:tabs>
        <w:spacing w:line="520" w:lineRule="exact"/>
        <w:ind w:left="426" w:firstLine="289"/>
        <w:rPr>
          <w:rFonts w:ascii="宋体" w:eastAsia="宋体" w:hAnsi="宋体" w:cs="Arial"/>
          <w:sz w:val="24"/>
          <w:szCs w:val="24"/>
        </w:rPr>
      </w:pPr>
      <w:r w:rsidRPr="00476AD1">
        <w:rPr>
          <w:rFonts w:ascii="宋体" w:eastAsia="宋体" w:hAnsi="宋体" w:cs="Arial" w:hint="eastAsia"/>
          <w:sz w:val="24"/>
          <w:szCs w:val="24"/>
        </w:rPr>
        <w:t>中标人应</w:t>
      </w:r>
      <w:r w:rsidRPr="00476AD1">
        <w:rPr>
          <w:rFonts w:ascii="宋体" w:eastAsia="宋体" w:hAnsi="宋体" w:cs="Arial"/>
          <w:sz w:val="24"/>
          <w:szCs w:val="24"/>
        </w:rPr>
        <w:t>确保定期对设备进行例行巡检和专业维护，并出具相关巡检记录表及维护服务报告（周期为每两周一次，业主若有特殊要求也需及时响应）</w:t>
      </w:r>
      <w:r w:rsidRPr="00476AD1">
        <w:rPr>
          <w:rFonts w:ascii="宋体" w:eastAsia="宋体" w:hAnsi="宋体" w:cs="Arial" w:hint="eastAsia"/>
          <w:sz w:val="24"/>
          <w:szCs w:val="24"/>
        </w:rPr>
        <w:t>中标人</w:t>
      </w:r>
      <w:r w:rsidRPr="00476AD1">
        <w:rPr>
          <w:rFonts w:ascii="宋体" w:eastAsia="宋体" w:hAnsi="宋体" w:cs="Arial"/>
          <w:sz w:val="24"/>
          <w:szCs w:val="24"/>
        </w:rPr>
        <w:t>如发现设备异常应及时通知采购人，同时采取相应措施。每次维护后应提供详细的检查报告（包括书面和电子文档），供采购人确认。</w:t>
      </w:r>
    </w:p>
    <w:p w:rsidR="00476AD1" w:rsidRPr="00476AD1" w:rsidRDefault="00476AD1" w:rsidP="00973499">
      <w:pPr>
        <w:numPr>
          <w:ilvl w:val="0"/>
          <w:numId w:val="8"/>
        </w:numPr>
        <w:tabs>
          <w:tab w:val="left" w:pos="993"/>
        </w:tabs>
        <w:spacing w:line="520" w:lineRule="exact"/>
        <w:ind w:firstLine="147"/>
        <w:outlineLvl w:val="3"/>
        <w:rPr>
          <w:rFonts w:ascii="宋体" w:eastAsia="宋体" w:hAnsi="宋体" w:cs="Arial"/>
          <w:b/>
          <w:bCs/>
          <w:sz w:val="24"/>
          <w:szCs w:val="24"/>
        </w:rPr>
      </w:pPr>
      <w:r w:rsidRPr="00476AD1">
        <w:rPr>
          <w:rFonts w:ascii="宋体" w:eastAsia="宋体" w:hAnsi="宋体" w:cs="Arial"/>
          <w:b/>
          <w:bCs/>
          <w:sz w:val="24"/>
          <w:szCs w:val="24"/>
        </w:rPr>
        <w:t>故障响应</w:t>
      </w:r>
    </w:p>
    <w:p w:rsidR="00476AD1" w:rsidRPr="00476AD1" w:rsidRDefault="00476AD1" w:rsidP="00973499">
      <w:pPr>
        <w:numPr>
          <w:ilvl w:val="0"/>
          <w:numId w:val="39"/>
        </w:numPr>
        <w:tabs>
          <w:tab w:val="left" w:pos="993"/>
        </w:tabs>
        <w:spacing w:line="520" w:lineRule="exact"/>
        <w:ind w:firstLine="289"/>
        <w:rPr>
          <w:rFonts w:ascii="宋体" w:eastAsia="宋体" w:hAnsi="宋体" w:cs="Arial"/>
          <w:sz w:val="24"/>
          <w:szCs w:val="24"/>
        </w:rPr>
      </w:pPr>
      <w:r w:rsidRPr="00476AD1">
        <w:rPr>
          <w:rFonts w:ascii="宋体" w:eastAsia="宋体" w:hAnsi="宋体" w:cs="Arial" w:hint="eastAsia"/>
          <w:sz w:val="24"/>
          <w:szCs w:val="24"/>
        </w:rPr>
        <w:t>中标人应</w:t>
      </w:r>
      <w:r w:rsidRPr="00476AD1">
        <w:rPr>
          <w:rFonts w:ascii="宋体" w:eastAsia="宋体" w:hAnsi="宋体" w:cs="Arial"/>
          <w:sz w:val="24"/>
          <w:szCs w:val="24"/>
        </w:rPr>
        <w:t>7×24小时响应采购人故障处理需求，开展故障处理，完成故障维修，设备例行巡检及专业专项巡检时发现的故障、隐患以及各类维护需求。</w:t>
      </w:r>
    </w:p>
    <w:p w:rsidR="00476AD1" w:rsidRPr="00476AD1" w:rsidRDefault="00476AD1" w:rsidP="00973499">
      <w:pPr>
        <w:numPr>
          <w:ilvl w:val="0"/>
          <w:numId w:val="39"/>
        </w:numPr>
        <w:tabs>
          <w:tab w:val="left" w:pos="993"/>
        </w:tabs>
        <w:spacing w:line="520" w:lineRule="exact"/>
        <w:ind w:firstLine="289"/>
        <w:rPr>
          <w:rFonts w:ascii="宋体" w:eastAsia="宋体" w:hAnsi="宋体" w:cs="Arial"/>
          <w:sz w:val="24"/>
          <w:szCs w:val="24"/>
        </w:rPr>
      </w:pPr>
      <w:r w:rsidRPr="00476AD1">
        <w:rPr>
          <w:rFonts w:ascii="宋体" w:eastAsia="宋体" w:hAnsi="宋体" w:cs="Arial"/>
          <w:sz w:val="24"/>
          <w:szCs w:val="24"/>
        </w:rPr>
        <w:t>如遇电梯关人，维保方需30分钟内到场，并在故障发生1小时内排除故障，保证被困人员脱困并使设备正常运行。</w:t>
      </w:r>
    </w:p>
    <w:p w:rsidR="00476AD1" w:rsidRPr="00476AD1" w:rsidRDefault="00476AD1" w:rsidP="00973499">
      <w:pPr>
        <w:numPr>
          <w:ilvl w:val="0"/>
          <w:numId w:val="39"/>
        </w:numPr>
        <w:tabs>
          <w:tab w:val="left" w:pos="993"/>
        </w:tabs>
        <w:spacing w:line="520" w:lineRule="exact"/>
        <w:ind w:firstLine="289"/>
        <w:rPr>
          <w:rFonts w:ascii="宋体" w:eastAsia="宋体" w:hAnsi="宋体" w:cs="Arial"/>
          <w:sz w:val="24"/>
          <w:szCs w:val="24"/>
        </w:rPr>
      </w:pPr>
      <w:r w:rsidRPr="00476AD1">
        <w:rPr>
          <w:rFonts w:ascii="宋体" w:eastAsia="宋体" w:hAnsi="宋体" w:cs="Arial"/>
          <w:sz w:val="24"/>
          <w:szCs w:val="24"/>
        </w:rPr>
        <w:t>如遇一般故障，维保方需1小时内到场，并在2小时内恢复设备正常</w:t>
      </w:r>
      <w:r w:rsidRPr="00476AD1">
        <w:rPr>
          <w:rFonts w:ascii="宋体" w:eastAsia="宋体" w:hAnsi="宋体" w:cs="Arial"/>
          <w:sz w:val="24"/>
          <w:szCs w:val="24"/>
        </w:rPr>
        <w:lastRenderedPageBreak/>
        <w:t>运行。</w:t>
      </w:r>
    </w:p>
    <w:p w:rsidR="00476AD1" w:rsidRPr="00476AD1" w:rsidRDefault="00476AD1" w:rsidP="00973499">
      <w:pPr>
        <w:numPr>
          <w:ilvl w:val="0"/>
          <w:numId w:val="39"/>
        </w:numPr>
        <w:tabs>
          <w:tab w:val="left" w:pos="993"/>
        </w:tabs>
        <w:spacing w:line="520" w:lineRule="exact"/>
        <w:ind w:firstLine="289"/>
        <w:rPr>
          <w:rFonts w:ascii="宋体" w:eastAsia="宋体" w:hAnsi="宋体" w:cs="Arial"/>
          <w:sz w:val="24"/>
          <w:szCs w:val="24"/>
        </w:rPr>
      </w:pPr>
      <w:r w:rsidRPr="00476AD1">
        <w:rPr>
          <w:rFonts w:ascii="宋体" w:eastAsia="宋体" w:hAnsi="宋体" w:cs="Arial" w:hint="eastAsia"/>
          <w:sz w:val="24"/>
          <w:szCs w:val="24"/>
        </w:rPr>
        <w:t>中标人应</w:t>
      </w:r>
      <w:r w:rsidRPr="00476AD1">
        <w:rPr>
          <w:rFonts w:ascii="宋体" w:eastAsia="宋体" w:hAnsi="宋体" w:cs="Arial"/>
          <w:sz w:val="24"/>
          <w:szCs w:val="24"/>
        </w:rPr>
        <w:t>设置专用热线电话，接到应急处理事件通知后应无条件立即响应，专业工程师或专业技师及相关维修备件</w:t>
      </w:r>
      <w:r w:rsidRPr="00476AD1">
        <w:rPr>
          <w:rFonts w:ascii="宋体" w:eastAsia="宋体" w:hAnsi="宋体" w:cs="Arial" w:hint="eastAsia"/>
          <w:sz w:val="24"/>
          <w:szCs w:val="24"/>
        </w:rPr>
        <w:t>应</w:t>
      </w:r>
      <w:r w:rsidRPr="00476AD1">
        <w:rPr>
          <w:rFonts w:ascii="宋体" w:eastAsia="宋体" w:hAnsi="宋体" w:cs="Arial"/>
          <w:sz w:val="24"/>
          <w:szCs w:val="24"/>
        </w:rPr>
        <w:t>在应急事件发生起30分钟内抵达现场并开始采取相应措施，并</w:t>
      </w:r>
      <w:r w:rsidRPr="00476AD1">
        <w:rPr>
          <w:rFonts w:ascii="宋体" w:eastAsia="宋体" w:hAnsi="宋体" w:cs="Arial" w:hint="eastAsia"/>
          <w:sz w:val="24"/>
          <w:szCs w:val="24"/>
        </w:rPr>
        <w:t>应</w:t>
      </w:r>
      <w:r w:rsidRPr="00476AD1">
        <w:rPr>
          <w:rFonts w:ascii="宋体" w:eastAsia="宋体" w:hAnsi="宋体" w:cs="Arial"/>
          <w:sz w:val="24"/>
          <w:szCs w:val="24"/>
        </w:rPr>
        <w:t>在应急事件发生起1小时内恢复影响采购人业务连续性的设备运行，2小时内恢复其余设备运行。单设备或子系统发生故障时，应立即采取及时应急措施，保障不影响采购人的整体可用性。在完成应急处理工作后3个工作日内，应就该问题进行专题分析原因并完成满足采购人要求的问题技术分析报告。</w:t>
      </w:r>
    </w:p>
    <w:p w:rsidR="00476AD1" w:rsidRPr="00476AD1" w:rsidRDefault="00476AD1" w:rsidP="00973499">
      <w:pPr>
        <w:numPr>
          <w:ilvl w:val="0"/>
          <w:numId w:val="39"/>
        </w:numPr>
        <w:tabs>
          <w:tab w:val="left" w:pos="993"/>
        </w:tabs>
        <w:spacing w:line="520" w:lineRule="exact"/>
        <w:ind w:firstLine="289"/>
        <w:rPr>
          <w:rFonts w:ascii="宋体" w:eastAsia="宋体" w:hAnsi="宋体" w:cs="Arial"/>
          <w:sz w:val="24"/>
          <w:szCs w:val="24"/>
        </w:rPr>
      </w:pPr>
      <w:r w:rsidRPr="00476AD1">
        <w:rPr>
          <w:rFonts w:ascii="宋体" w:eastAsia="宋体" w:hAnsi="宋体" w:cs="Arial" w:hint="eastAsia"/>
          <w:sz w:val="24"/>
          <w:szCs w:val="24"/>
        </w:rPr>
        <w:t>中标人</w:t>
      </w:r>
      <w:r w:rsidRPr="00476AD1">
        <w:rPr>
          <w:rFonts w:ascii="宋体" w:eastAsia="宋体" w:hAnsi="宋体" w:cs="Arial"/>
          <w:sz w:val="24"/>
          <w:szCs w:val="24"/>
        </w:rPr>
        <w:t>应对所有相关被维护系统，尤其针对可能出现的事件提出具体可行的应急保障方案，方案应包含保障工作的组织、实施的流程，明确在各种运行状态下的故障响应时间、备件到场时间、人员到位时间、故障修复时间。</w:t>
      </w:r>
    </w:p>
    <w:p w:rsidR="00476AD1" w:rsidRPr="00476AD1" w:rsidRDefault="00476AD1" w:rsidP="00973499">
      <w:pPr>
        <w:numPr>
          <w:ilvl w:val="0"/>
          <w:numId w:val="8"/>
        </w:numPr>
        <w:tabs>
          <w:tab w:val="left" w:pos="993"/>
        </w:tabs>
        <w:spacing w:line="520" w:lineRule="exact"/>
        <w:ind w:firstLine="147"/>
        <w:outlineLvl w:val="3"/>
        <w:rPr>
          <w:rFonts w:ascii="宋体" w:eastAsia="宋体" w:hAnsi="宋体" w:cs="Arial"/>
          <w:b/>
          <w:bCs/>
          <w:sz w:val="24"/>
          <w:szCs w:val="24"/>
        </w:rPr>
      </w:pPr>
      <w:r w:rsidRPr="00476AD1">
        <w:rPr>
          <w:rFonts w:ascii="宋体" w:eastAsia="宋体" w:hAnsi="宋体" w:cs="Arial"/>
          <w:b/>
          <w:bCs/>
          <w:sz w:val="24"/>
          <w:szCs w:val="24"/>
        </w:rPr>
        <w:t>人员配置</w:t>
      </w:r>
    </w:p>
    <w:p w:rsidR="00476AD1" w:rsidRPr="00476AD1" w:rsidRDefault="00476AD1" w:rsidP="00476AD1">
      <w:pPr>
        <w:spacing w:line="520" w:lineRule="exact"/>
        <w:ind w:firstLineChars="200" w:firstLine="480"/>
        <w:rPr>
          <w:rFonts w:ascii="宋体" w:eastAsia="宋体" w:hAnsi="宋体" w:cs="Arial"/>
          <w:sz w:val="24"/>
          <w:szCs w:val="24"/>
        </w:rPr>
      </w:pPr>
      <w:r w:rsidRPr="00476AD1">
        <w:rPr>
          <w:rFonts w:ascii="宋体" w:eastAsia="宋体" w:hAnsi="宋体" w:cs="Arial" w:hint="eastAsia"/>
          <w:sz w:val="24"/>
          <w:szCs w:val="24"/>
        </w:rPr>
        <w:t>中标人应</w:t>
      </w:r>
      <w:r w:rsidRPr="00476AD1">
        <w:rPr>
          <w:rFonts w:ascii="宋体" w:eastAsia="宋体" w:hAnsi="宋体" w:cs="Arial"/>
          <w:sz w:val="24"/>
          <w:szCs w:val="24"/>
        </w:rPr>
        <w:t>保证有充足的人员储备，并为本项目配置明确承担生产责任的维护服务经理，相关维护人员应具有多年该品牌电梯实际维护检修工作经验，具备相关专项知识及技能，且</w:t>
      </w:r>
      <w:r w:rsidRPr="00476AD1">
        <w:rPr>
          <w:rFonts w:ascii="宋体" w:eastAsia="宋体" w:hAnsi="宋体" w:cs="Arial" w:hint="eastAsia"/>
          <w:sz w:val="24"/>
          <w:szCs w:val="24"/>
        </w:rPr>
        <w:t>应</w:t>
      </w:r>
      <w:r w:rsidRPr="00476AD1">
        <w:rPr>
          <w:rFonts w:ascii="宋体" w:eastAsia="宋体" w:hAnsi="宋体" w:cs="Arial"/>
          <w:sz w:val="24"/>
          <w:szCs w:val="24"/>
        </w:rPr>
        <w:t>具有原厂颁布的培训上岗证书及</w:t>
      </w:r>
      <w:r w:rsidRPr="00476AD1">
        <w:rPr>
          <w:rFonts w:ascii="宋体" w:eastAsia="宋体" w:hAnsi="宋体" w:cs="Arial" w:hint="eastAsia"/>
          <w:sz w:val="24"/>
          <w:szCs w:val="24"/>
        </w:rPr>
        <w:t>北京市相关部门</w:t>
      </w:r>
      <w:r w:rsidRPr="00476AD1">
        <w:rPr>
          <w:rFonts w:ascii="宋体" w:eastAsia="宋体" w:hAnsi="宋体" w:cs="Arial"/>
          <w:sz w:val="24"/>
          <w:szCs w:val="24"/>
        </w:rPr>
        <w:t>颁布的相关上岗证书和技术等级证书。</w:t>
      </w:r>
    </w:p>
    <w:p w:rsidR="00476AD1" w:rsidRPr="00476AD1" w:rsidRDefault="00476AD1" w:rsidP="00973499">
      <w:pPr>
        <w:numPr>
          <w:ilvl w:val="0"/>
          <w:numId w:val="40"/>
        </w:numPr>
        <w:spacing w:line="520" w:lineRule="exact"/>
        <w:ind w:firstLine="147"/>
        <w:rPr>
          <w:rFonts w:ascii="宋体" w:eastAsia="宋体" w:hAnsi="宋体" w:cs="Arial"/>
          <w:sz w:val="24"/>
          <w:szCs w:val="24"/>
        </w:rPr>
      </w:pPr>
      <w:r w:rsidRPr="00476AD1">
        <w:rPr>
          <w:rFonts w:ascii="宋体" w:eastAsia="宋体" w:hAnsi="宋体" w:cs="Arial" w:hint="eastAsia"/>
          <w:sz w:val="24"/>
          <w:szCs w:val="24"/>
        </w:rPr>
        <w:t>中标人</w:t>
      </w:r>
      <w:r w:rsidRPr="00476AD1">
        <w:rPr>
          <w:rFonts w:ascii="宋体" w:eastAsia="宋体" w:hAnsi="宋体" w:cs="Arial"/>
          <w:sz w:val="24"/>
          <w:szCs w:val="24"/>
        </w:rPr>
        <w:t>根据本合同要求,</w:t>
      </w:r>
      <w:r w:rsidRPr="00476AD1">
        <w:rPr>
          <w:rFonts w:ascii="宋体" w:eastAsia="宋体" w:hAnsi="宋体" w:cs="Arial" w:hint="eastAsia"/>
          <w:sz w:val="24"/>
          <w:szCs w:val="24"/>
        </w:rPr>
        <w:t>应</w:t>
      </w:r>
      <w:r w:rsidRPr="00476AD1">
        <w:rPr>
          <w:rFonts w:ascii="宋体" w:eastAsia="宋体" w:hAnsi="宋体" w:cs="Arial"/>
          <w:sz w:val="24"/>
          <w:szCs w:val="24"/>
        </w:rPr>
        <w:t>提出人员配置方案，方案</w:t>
      </w:r>
      <w:r w:rsidRPr="00476AD1">
        <w:rPr>
          <w:rFonts w:ascii="宋体" w:eastAsia="宋体" w:hAnsi="宋体" w:cs="Arial" w:hint="eastAsia"/>
          <w:sz w:val="24"/>
          <w:szCs w:val="24"/>
        </w:rPr>
        <w:t>应</w:t>
      </w:r>
      <w:r w:rsidRPr="00476AD1">
        <w:rPr>
          <w:rFonts w:ascii="宋体" w:eastAsia="宋体" w:hAnsi="宋体" w:cs="Arial"/>
          <w:sz w:val="24"/>
          <w:szCs w:val="24"/>
        </w:rPr>
        <w:t>能满足所有的服务需求。由于电梯的特殊性，同一时间工作的作业人员不得少于两名。</w:t>
      </w:r>
    </w:p>
    <w:p w:rsidR="00476AD1" w:rsidRPr="00476AD1" w:rsidRDefault="00476AD1" w:rsidP="00973499">
      <w:pPr>
        <w:numPr>
          <w:ilvl w:val="0"/>
          <w:numId w:val="40"/>
        </w:numPr>
        <w:spacing w:line="520" w:lineRule="exact"/>
        <w:ind w:firstLine="147"/>
        <w:rPr>
          <w:rFonts w:ascii="宋体" w:eastAsia="宋体" w:hAnsi="宋体" w:cs="Arial"/>
          <w:sz w:val="24"/>
          <w:szCs w:val="24"/>
        </w:rPr>
      </w:pPr>
      <w:r w:rsidRPr="00476AD1">
        <w:rPr>
          <w:rFonts w:ascii="宋体" w:eastAsia="宋体" w:hAnsi="宋体" w:cs="Arial"/>
          <w:sz w:val="24"/>
          <w:szCs w:val="24"/>
        </w:rPr>
        <w:t>所有维保人员应根据《中华人民共和国特种设备安全法》等法律法规，持证上岗。相关人员的证件复印件也</w:t>
      </w:r>
      <w:r w:rsidRPr="00476AD1">
        <w:rPr>
          <w:rFonts w:ascii="宋体" w:eastAsia="宋体" w:hAnsi="宋体" w:cs="Arial" w:hint="eastAsia"/>
          <w:sz w:val="24"/>
          <w:szCs w:val="24"/>
        </w:rPr>
        <w:t>应</w:t>
      </w:r>
      <w:r w:rsidRPr="00476AD1">
        <w:rPr>
          <w:rFonts w:ascii="宋体" w:eastAsia="宋体" w:hAnsi="宋体" w:cs="Arial"/>
          <w:sz w:val="24"/>
          <w:szCs w:val="24"/>
        </w:rPr>
        <w:t>在投标文件中附上。</w:t>
      </w:r>
    </w:p>
    <w:p w:rsidR="00476AD1" w:rsidRPr="00476AD1" w:rsidRDefault="00476AD1" w:rsidP="00973499">
      <w:pPr>
        <w:numPr>
          <w:ilvl w:val="0"/>
          <w:numId w:val="40"/>
        </w:numPr>
        <w:spacing w:line="520" w:lineRule="exact"/>
        <w:ind w:firstLine="147"/>
        <w:rPr>
          <w:rFonts w:ascii="宋体" w:eastAsia="宋体" w:hAnsi="宋体" w:cs="Arial"/>
          <w:sz w:val="24"/>
          <w:szCs w:val="24"/>
        </w:rPr>
      </w:pPr>
      <w:r w:rsidRPr="00476AD1">
        <w:rPr>
          <w:rFonts w:ascii="宋体" w:eastAsia="宋体" w:hAnsi="宋体" w:cs="Arial" w:hint="eastAsia"/>
          <w:sz w:val="24"/>
          <w:szCs w:val="24"/>
        </w:rPr>
        <w:t>中标人</w:t>
      </w:r>
      <w:r w:rsidRPr="00476AD1">
        <w:rPr>
          <w:rFonts w:ascii="宋体" w:eastAsia="宋体" w:hAnsi="宋体" w:cs="Arial"/>
          <w:sz w:val="24"/>
          <w:szCs w:val="24"/>
        </w:rPr>
        <w:t>应该保证工作人员的安全，依法依规进行作业，并定期对相关人员进行安全培训。如在维保过程中因不当操作引发安全事故，相关责任及产生的后果由维保方承担。</w:t>
      </w:r>
    </w:p>
    <w:p w:rsidR="00476AD1" w:rsidRPr="00476AD1" w:rsidRDefault="00476AD1" w:rsidP="00973499">
      <w:pPr>
        <w:numPr>
          <w:ilvl w:val="0"/>
          <w:numId w:val="40"/>
        </w:numPr>
        <w:spacing w:line="520" w:lineRule="exact"/>
        <w:ind w:firstLine="147"/>
        <w:rPr>
          <w:rFonts w:ascii="宋体" w:eastAsia="宋体" w:hAnsi="宋体" w:cs="Arial"/>
          <w:sz w:val="24"/>
          <w:szCs w:val="24"/>
        </w:rPr>
      </w:pPr>
      <w:r w:rsidRPr="00476AD1">
        <w:rPr>
          <w:rFonts w:ascii="宋体" w:eastAsia="宋体" w:hAnsi="宋体" w:cs="Arial"/>
          <w:sz w:val="24"/>
          <w:szCs w:val="24"/>
        </w:rPr>
        <w:t>如维保人员有变动，</w:t>
      </w:r>
      <w:r w:rsidRPr="00476AD1">
        <w:rPr>
          <w:rFonts w:ascii="宋体" w:eastAsia="宋体" w:hAnsi="宋体" w:cs="Arial" w:hint="eastAsia"/>
          <w:sz w:val="24"/>
          <w:szCs w:val="24"/>
        </w:rPr>
        <w:t>应</w:t>
      </w:r>
      <w:r w:rsidRPr="00476AD1">
        <w:rPr>
          <w:rFonts w:ascii="宋体" w:eastAsia="宋体" w:hAnsi="宋体" w:cs="Arial"/>
          <w:sz w:val="24"/>
          <w:szCs w:val="24"/>
        </w:rPr>
        <w:t>提前和采购人报备，采购人同意后方可上岗，不得擅自更改维保人员。</w:t>
      </w:r>
    </w:p>
    <w:p w:rsidR="00476AD1" w:rsidRPr="00476AD1" w:rsidRDefault="00476AD1" w:rsidP="00973499">
      <w:pPr>
        <w:numPr>
          <w:ilvl w:val="0"/>
          <w:numId w:val="8"/>
        </w:numPr>
        <w:tabs>
          <w:tab w:val="left" w:pos="993"/>
        </w:tabs>
        <w:spacing w:line="520" w:lineRule="exact"/>
        <w:ind w:firstLine="147"/>
        <w:outlineLvl w:val="3"/>
        <w:rPr>
          <w:rFonts w:ascii="宋体" w:eastAsia="宋体" w:hAnsi="宋体" w:cs="Arial"/>
          <w:b/>
          <w:bCs/>
          <w:sz w:val="24"/>
          <w:szCs w:val="24"/>
        </w:rPr>
      </w:pPr>
      <w:r w:rsidRPr="00476AD1">
        <w:rPr>
          <w:rFonts w:ascii="宋体" w:eastAsia="宋体" w:hAnsi="宋体" w:cs="Arial"/>
          <w:b/>
          <w:bCs/>
          <w:sz w:val="24"/>
          <w:szCs w:val="24"/>
        </w:rPr>
        <w:lastRenderedPageBreak/>
        <w:t>配件</w:t>
      </w:r>
    </w:p>
    <w:p w:rsidR="00476AD1" w:rsidRPr="00476AD1" w:rsidRDefault="00476AD1" w:rsidP="00973499">
      <w:pPr>
        <w:numPr>
          <w:ilvl w:val="0"/>
          <w:numId w:val="41"/>
        </w:numPr>
        <w:spacing w:line="520" w:lineRule="exact"/>
        <w:ind w:firstLine="147"/>
        <w:rPr>
          <w:rFonts w:ascii="宋体" w:eastAsia="宋体" w:hAnsi="宋体" w:cs="Arial"/>
          <w:sz w:val="24"/>
          <w:szCs w:val="24"/>
        </w:rPr>
      </w:pPr>
      <w:r w:rsidRPr="00476AD1">
        <w:rPr>
          <w:rFonts w:ascii="宋体" w:eastAsia="宋体" w:hAnsi="宋体" w:cs="Arial"/>
          <w:sz w:val="24"/>
          <w:szCs w:val="24"/>
        </w:rPr>
        <w:t>在本合同规定的服务期限内，维保方如在执行本合同上述之例行保养工作时，发现部分零部件受损或</w:t>
      </w:r>
      <w:r w:rsidRPr="00476AD1">
        <w:rPr>
          <w:rFonts w:ascii="宋体" w:eastAsia="宋体" w:hAnsi="宋体" w:cs="Arial" w:hint="eastAsia"/>
          <w:sz w:val="24"/>
          <w:szCs w:val="24"/>
        </w:rPr>
        <w:t>应</w:t>
      </w:r>
      <w:r w:rsidRPr="00476AD1">
        <w:rPr>
          <w:rFonts w:ascii="宋体" w:eastAsia="宋体" w:hAnsi="宋体" w:cs="Arial"/>
          <w:sz w:val="24"/>
          <w:szCs w:val="24"/>
        </w:rPr>
        <w:t>更换时，</w:t>
      </w:r>
      <w:r w:rsidRPr="00476AD1">
        <w:rPr>
          <w:rFonts w:ascii="宋体" w:eastAsia="宋体" w:hAnsi="宋体" w:cs="Arial" w:hint="eastAsia"/>
          <w:sz w:val="24"/>
          <w:szCs w:val="24"/>
        </w:rPr>
        <w:t>应</w:t>
      </w:r>
      <w:r w:rsidRPr="00476AD1">
        <w:rPr>
          <w:rFonts w:ascii="宋体" w:eastAsia="宋体" w:hAnsi="宋体" w:cs="Arial"/>
          <w:sz w:val="24"/>
          <w:szCs w:val="24"/>
        </w:rPr>
        <w:t>书面提醒业主予以更换，业主应对此及时确认。</w:t>
      </w:r>
      <w:r w:rsidRPr="00476AD1">
        <w:rPr>
          <w:rFonts w:ascii="宋体" w:eastAsia="宋体" w:hAnsi="宋体" w:cs="Arial" w:hint="eastAsia"/>
          <w:sz w:val="24"/>
          <w:szCs w:val="24"/>
        </w:rPr>
        <w:t>中标人</w:t>
      </w:r>
      <w:r w:rsidRPr="00476AD1">
        <w:rPr>
          <w:rFonts w:ascii="宋体" w:eastAsia="宋体" w:hAnsi="宋体" w:cs="Arial"/>
          <w:sz w:val="24"/>
          <w:szCs w:val="24"/>
        </w:rPr>
        <w:t>应配合采购人开展备品备件的应急演练，保证备品备件能在约定时间送达。</w:t>
      </w:r>
    </w:p>
    <w:p w:rsidR="00476AD1" w:rsidRPr="00476AD1" w:rsidRDefault="00476AD1" w:rsidP="00973499">
      <w:pPr>
        <w:numPr>
          <w:ilvl w:val="0"/>
          <w:numId w:val="41"/>
        </w:numPr>
        <w:spacing w:line="520" w:lineRule="exact"/>
        <w:ind w:firstLine="147"/>
        <w:rPr>
          <w:rFonts w:ascii="宋体" w:eastAsia="宋体" w:hAnsi="宋体" w:cs="Arial"/>
          <w:sz w:val="24"/>
          <w:szCs w:val="24"/>
        </w:rPr>
      </w:pPr>
      <w:r w:rsidRPr="00476AD1">
        <w:rPr>
          <w:rFonts w:ascii="宋体" w:eastAsia="宋体" w:hAnsi="宋体" w:cs="Arial" w:hint="eastAsia"/>
          <w:sz w:val="24"/>
          <w:szCs w:val="24"/>
        </w:rPr>
        <w:t>中标人</w:t>
      </w:r>
      <w:r w:rsidRPr="00476AD1">
        <w:rPr>
          <w:rFonts w:ascii="宋体" w:eastAsia="宋体" w:hAnsi="宋体" w:cs="Arial"/>
          <w:sz w:val="24"/>
          <w:szCs w:val="24"/>
        </w:rPr>
        <w:t>应保证提供原厂全新备件，并应保证关键部件、常规部件、易损易耗件以及采购周期长的备件均有现货供应，可能影响业务连续性的维修备件</w:t>
      </w:r>
      <w:r w:rsidRPr="00476AD1">
        <w:rPr>
          <w:rFonts w:ascii="宋体" w:eastAsia="宋体" w:hAnsi="宋体" w:cs="Arial" w:hint="eastAsia"/>
          <w:sz w:val="24"/>
          <w:szCs w:val="24"/>
        </w:rPr>
        <w:t>应</w:t>
      </w:r>
      <w:r w:rsidRPr="00476AD1">
        <w:rPr>
          <w:rFonts w:ascii="宋体" w:eastAsia="宋体" w:hAnsi="宋体" w:cs="Arial"/>
          <w:sz w:val="24"/>
          <w:szCs w:val="24"/>
        </w:rPr>
        <w:t>在服务地点本地设立现场备件库用以存放或放置于服务商在</w:t>
      </w:r>
      <w:r w:rsidRPr="00476AD1">
        <w:rPr>
          <w:rFonts w:ascii="宋体" w:eastAsia="宋体" w:hAnsi="宋体" w:cs="Arial" w:hint="eastAsia"/>
          <w:sz w:val="24"/>
          <w:szCs w:val="24"/>
        </w:rPr>
        <w:t>北京</w:t>
      </w:r>
      <w:r w:rsidRPr="00476AD1">
        <w:rPr>
          <w:rFonts w:ascii="宋体" w:eastAsia="宋体" w:hAnsi="宋体" w:cs="Arial"/>
          <w:sz w:val="24"/>
          <w:szCs w:val="24"/>
        </w:rPr>
        <w:t>本地的备件仓库内，其中部分常规备件</w:t>
      </w:r>
      <w:r w:rsidRPr="00476AD1">
        <w:rPr>
          <w:rFonts w:ascii="宋体" w:eastAsia="宋体" w:hAnsi="宋体" w:cs="Arial" w:hint="eastAsia"/>
          <w:sz w:val="24"/>
          <w:szCs w:val="24"/>
        </w:rPr>
        <w:t>应</w:t>
      </w:r>
      <w:r w:rsidRPr="00476AD1">
        <w:rPr>
          <w:rFonts w:ascii="宋体" w:eastAsia="宋体" w:hAnsi="宋体" w:cs="Arial"/>
          <w:sz w:val="24"/>
          <w:szCs w:val="24"/>
        </w:rPr>
        <w:t>现场备货以满足故障响应要求，制订备品备件报价清单，清单中应列明备件更换后质保期。如因配件不到位导致电梯无法正常使用的，采购人有权对</w:t>
      </w:r>
      <w:r w:rsidRPr="00476AD1">
        <w:rPr>
          <w:rFonts w:ascii="宋体" w:eastAsia="宋体" w:hAnsi="宋体" w:cs="Arial" w:hint="eastAsia"/>
          <w:sz w:val="24"/>
          <w:szCs w:val="24"/>
        </w:rPr>
        <w:t>中标人</w:t>
      </w:r>
      <w:r w:rsidRPr="00476AD1">
        <w:rPr>
          <w:rFonts w:ascii="宋体" w:eastAsia="宋体" w:hAnsi="宋体" w:cs="Arial"/>
          <w:sz w:val="24"/>
          <w:szCs w:val="24"/>
        </w:rPr>
        <w:t>进行追责。（包括但不限于扣除部分维保费用）</w:t>
      </w:r>
    </w:p>
    <w:p w:rsidR="00476AD1" w:rsidRPr="00476AD1" w:rsidRDefault="00476AD1" w:rsidP="00973499">
      <w:pPr>
        <w:numPr>
          <w:ilvl w:val="0"/>
          <w:numId w:val="41"/>
        </w:numPr>
        <w:spacing w:line="520" w:lineRule="exact"/>
        <w:ind w:firstLine="147"/>
        <w:rPr>
          <w:rFonts w:ascii="宋体" w:eastAsia="宋体" w:hAnsi="宋体" w:cs="Arial"/>
          <w:sz w:val="24"/>
          <w:szCs w:val="24"/>
        </w:rPr>
      </w:pPr>
      <w:r w:rsidRPr="00476AD1">
        <w:rPr>
          <w:rFonts w:ascii="宋体" w:eastAsia="宋体" w:hAnsi="宋体" w:cs="Arial" w:hint="eastAsia"/>
          <w:sz w:val="24"/>
          <w:szCs w:val="24"/>
        </w:rPr>
        <w:t>中标人</w:t>
      </w:r>
      <w:r w:rsidRPr="00476AD1">
        <w:rPr>
          <w:rFonts w:ascii="宋体" w:eastAsia="宋体" w:hAnsi="宋体" w:cs="Arial"/>
          <w:sz w:val="24"/>
          <w:szCs w:val="24"/>
        </w:rPr>
        <w:t>应在接手本项目后第一时间对设备及系统进行全面检测，在检测完成后出具检测技术分析报告及意见，提出现场实际已损坏的内容、存在安全隐患的内容或已达使用寿命需更换的零部件，备件更换价格为同期市场优惠价格，且不高于合同附件中的备件清单价格。</w:t>
      </w:r>
    </w:p>
    <w:p w:rsidR="00476AD1" w:rsidRPr="00476AD1" w:rsidRDefault="00476AD1" w:rsidP="00973499">
      <w:pPr>
        <w:numPr>
          <w:ilvl w:val="0"/>
          <w:numId w:val="8"/>
        </w:numPr>
        <w:tabs>
          <w:tab w:val="left" w:pos="993"/>
        </w:tabs>
        <w:spacing w:line="520" w:lineRule="exact"/>
        <w:ind w:firstLine="147"/>
        <w:outlineLvl w:val="3"/>
        <w:rPr>
          <w:rFonts w:ascii="宋体" w:eastAsia="宋体" w:hAnsi="宋体" w:cs="Arial"/>
          <w:b/>
          <w:bCs/>
          <w:sz w:val="24"/>
          <w:szCs w:val="24"/>
        </w:rPr>
      </w:pPr>
      <w:r w:rsidRPr="00476AD1">
        <w:rPr>
          <w:rFonts w:ascii="宋体" w:eastAsia="宋体" w:hAnsi="宋体" w:cs="Arial"/>
          <w:b/>
          <w:bCs/>
          <w:sz w:val="24"/>
          <w:szCs w:val="24"/>
        </w:rPr>
        <w:t>服务时间</w:t>
      </w:r>
    </w:p>
    <w:p w:rsidR="00476AD1" w:rsidRPr="00476AD1" w:rsidRDefault="00476AD1" w:rsidP="00973499">
      <w:pPr>
        <w:numPr>
          <w:ilvl w:val="0"/>
          <w:numId w:val="42"/>
        </w:numPr>
        <w:spacing w:line="520" w:lineRule="exact"/>
        <w:ind w:firstLine="147"/>
        <w:rPr>
          <w:rFonts w:ascii="宋体" w:eastAsia="宋体" w:hAnsi="宋体" w:cs="Arial"/>
          <w:sz w:val="24"/>
          <w:szCs w:val="24"/>
        </w:rPr>
      </w:pPr>
      <w:r w:rsidRPr="00476AD1">
        <w:rPr>
          <w:rFonts w:ascii="宋体" w:eastAsia="宋体" w:hAnsi="宋体" w:cs="Arial" w:hint="eastAsia"/>
          <w:sz w:val="24"/>
          <w:szCs w:val="24"/>
        </w:rPr>
        <w:t>中标人</w:t>
      </w:r>
      <w:r w:rsidRPr="00476AD1">
        <w:rPr>
          <w:rFonts w:ascii="宋体" w:eastAsia="宋体" w:hAnsi="宋体" w:cs="Arial"/>
          <w:sz w:val="24"/>
          <w:szCs w:val="24"/>
        </w:rPr>
        <w:t>在维护工作中需要针对季节、天气、设备运行维护周期等进行全面专业的集中检测，及时发现设备问题，保证设备稳定运行。并做好各类应急演练工作、重大节假日运维保障等专项活动。</w:t>
      </w:r>
    </w:p>
    <w:p w:rsidR="00476AD1" w:rsidRPr="00476AD1" w:rsidRDefault="00476AD1" w:rsidP="00973499">
      <w:pPr>
        <w:numPr>
          <w:ilvl w:val="0"/>
          <w:numId w:val="42"/>
        </w:numPr>
        <w:spacing w:line="520" w:lineRule="exact"/>
        <w:ind w:firstLine="147"/>
        <w:rPr>
          <w:rFonts w:ascii="宋体" w:eastAsia="宋体" w:hAnsi="宋体" w:cs="Arial"/>
          <w:sz w:val="24"/>
          <w:szCs w:val="24"/>
        </w:rPr>
      </w:pPr>
      <w:r w:rsidRPr="00476AD1">
        <w:rPr>
          <w:rFonts w:ascii="宋体" w:eastAsia="宋体" w:hAnsi="宋体" w:cs="Arial"/>
          <w:sz w:val="24"/>
          <w:szCs w:val="24"/>
        </w:rPr>
        <w:t>除在双方合同约定的工作时间执行合同约定的检查及预防性维护保养工作。若业主有特殊需要,</w:t>
      </w:r>
      <w:r w:rsidRPr="00476AD1">
        <w:rPr>
          <w:rFonts w:ascii="宋体" w:eastAsia="宋体" w:hAnsi="宋体" w:cs="Arial" w:hint="eastAsia"/>
          <w:sz w:val="24"/>
          <w:szCs w:val="24"/>
        </w:rPr>
        <w:t>应</w:t>
      </w:r>
      <w:r w:rsidRPr="00476AD1">
        <w:rPr>
          <w:rFonts w:ascii="宋体" w:eastAsia="宋体" w:hAnsi="宋体" w:cs="Arial"/>
          <w:sz w:val="24"/>
          <w:szCs w:val="24"/>
        </w:rPr>
        <w:t>在双方协定的非工作时间（包括但不限于：法定节假日、双休日）提供服务。</w:t>
      </w:r>
    </w:p>
    <w:p w:rsidR="00476AD1" w:rsidRPr="00476AD1" w:rsidRDefault="00476AD1" w:rsidP="00973499">
      <w:pPr>
        <w:numPr>
          <w:ilvl w:val="0"/>
          <w:numId w:val="8"/>
        </w:numPr>
        <w:tabs>
          <w:tab w:val="left" w:pos="993"/>
        </w:tabs>
        <w:spacing w:line="520" w:lineRule="exact"/>
        <w:ind w:firstLine="147"/>
        <w:outlineLvl w:val="3"/>
        <w:rPr>
          <w:rFonts w:ascii="宋体" w:eastAsia="宋体" w:hAnsi="宋体" w:cs="Arial"/>
          <w:b/>
          <w:bCs/>
          <w:sz w:val="24"/>
          <w:szCs w:val="24"/>
        </w:rPr>
      </w:pPr>
      <w:r w:rsidRPr="00476AD1">
        <w:rPr>
          <w:rFonts w:ascii="宋体" w:eastAsia="宋体" w:hAnsi="宋体" w:cs="Arial"/>
          <w:b/>
          <w:bCs/>
          <w:sz w:val="24"/>
          <w:szCs w:val="24"/>
        </w:rPr>
        <w:t>其它服务</w:t>
      </w:r>
    </w:p>
    <w:p w:rsidR="00476AD1" w:rsidRPr="00476AD1" w:rsidRDefault="00476AD1" w:rsidP="00973499">
      <w:pPr>
        <w:numPr>
          <w:ilvl w:val="0"/>
          <w:numId w:val="43"/>
        </w:numPr>
        <w:spacing w:line="520" w:lineRule="exact"/>
        <w:ind w:firstLine="147"/>
        <w:rPr>
          <w:rFonts w:ascii="宋体" w:eastAsia="宋体" w:hAnsi="宋体" w:cs="Arial"/>
          <w:sz w:val="24"/>
          <w:szCs w:val="24"/>
        </w:rPr>
      </w:pPr>
      <w:r w:rsidRPr="00476AD1">
        <w:rPr>
          <w:rFonts w:ascii="宋体" w:eastAsia="宋体" w:hAnsi="宋体" w:cs="Arial"/>
          <w:sz w:val="24"/>
          <w:szCs w:val="24"/>
        </w:rPr>
        <w:t>维保及巡检报告：</w:t>
      </w:r>
      <w:r w:rsidRPr="00476AD1">
        <w:rPr>
          <w:rFonts w:ascii="宋体" w:eastAsia="宋体" w:hAnsi="宋体" w:cs="Arial" w:hint="eastAsia"/>
          <w:sz w:val="24"/>
          <w:szCs w:val="24"/>
        </w:rPr>
        <w:t>中标人应</w:t>
      </w:r>
      <w:r w:rsidRPr="00476AD1">
        <w:rPr>
          <w:rFonts w:ascii="宋体" w:eastAsia="宋体" w:hAnsi="宋体" w:cs="Arial"/>
          <w:sz w:val="24"/>
          <w:szCs w:val="24"/>
        </w:rPr>
        <w:t>确保定期对设备进行例行巡检和专业维护，并出具相关巡检记录表及维护服务报告。</w:t>
      </w:r>
    </w:p>
    <w:p w:rsidR="00476AD1" w:rsidRPr="00476AD1" w:rsidRDefault="00476AD1" w:rsidP="00973499">
      <w:pPr>
        <w:numPr>
          <w:ilvl w:val="0"/>
          <w:numId w:val="43"/>
        </w:numPr>
        <w:spacing w:line="520" w:lineRule="exact"/>
        <w:ind w:firstLine="147"/>
        <w:rPr>
          <w:rFonts w:ascii="宋体" w:eastAsia="宋体" w:hAnsi="宋体" w:cs="Arial"/>
          <w:sz w:val="24"/>
          <w:szCs w:val="24"/>
        </w:rPr>
      </w:pPr>
      <w:r w:rsidRPr="00476AD1">
        <w:rPr>
          <w:rFonts w:ascii="宋体" w:eastAsia="宋体" w:hAnsi="宋体" w:cs="Arial"/>
          <w:sz w:val="24"/>
          <w:szCs w:val="24"/>
        </w:rPr>
        <w:lastRenderedPageBreak/>
        <w:t>年检：维保方</w:t>
      </w:r>
      <w:r w:rsidRPr="00476AD1">
        <w:rPr>
          <w:rFonts w:ascii="宋体" w:eastAsia="宋体" w:hAnsi="宋体" w:cs="Arial" w:hint="eastAsia"/>
          <w:sz w:val="24"/>
          <w:szCs w:val="24"/>
        </w:rPr>
        <w:t>应</w:t>
      </w:r>
      <w:r w:rsidRPr="00476AD1">
        <w:rPr>
          <w:rFonts w:ascii="宋体" w:eastAsia="宋体" w:hAnsi="宋体" w:cs="Arial"/>
          <w:sz w:val="24"/>
          <w:szCs w:val="24"/>
        </w:rPr>
        <w:t>积极配合业主电梯的年检，并提供满足适用的法令、法规要求的设备定期检验报告。</w:t>
      </w:r>
      <w:r w:rsidRPr="00476AD1">
        <w:rPr>
          <w:rFonts w:ascii="宋体" w:eastAsia="宋体" w:hAnsi="宋体" w:cs="Arial" w:hint="eastAsia"/>
          <w:sz w:val="24"/>
          <w:szCs w:val="24"/>
        </w:rPr>
        <w:t>中标人</w:t>
      </w:r>
      <w:r w:rsidRPr="00476AD1">
        <w:rPr>
          <w:rFonts w:ascii="宋体" w:eastAsia="宋体" w:hAnsi="宋体" w:cs="Arial"/>
          <w:sz w:val="24"/>
          <w:szCs w:val="24"/>
        </w:rPr>
        <w:t>应积极并完全参加、配合并协助政府监管机构对设备安装及运行进行的检查（如特种设备报检），免费提供政府检查机构要求的任何行动，免费提供任何证明、生产许可、执照、记录和任何其他文件，且</w:t>
      </w:r>
      <w:r w:rsidRPr="00476AD1">
        <w:rPr>
          <w:rFonts w:ascii="宋体" w:eastAsia="宋体" w:hAnsi="宋体" w:cs="Arial" w:hint="eastAsia"/>
          <w:sz w:val="24"/>
          <w:szCs w:val="24"/>
        </w:rPr>
        <w:t>中标人</w:t>
      </w:r>
      <w:r w:rsidRPr="00476AD1">
        <w:rPr>
          <w:rFonts w:ascii="宋体" w:eastAsia="宋体" w:hAnsi="宋体" w:cs="Arial"/>
          <w:sz w:val="24"/>
          <w:szCs w:val="24"/>
        </w:rPr>
        <w:t>应当确保促使检查通过，并获得通过该检查的必要的证明和文件。</w:t>
      </w:r>
    </w:p>
    <w:p w:rsidR="00476AD1" w:rsidRPr="00476AD1" w:rsidRDefault="00476AD1" w:rsidP="00973499">
      <w:pPr>
        <w:numPr>
          <w:ilvl w:val="0"/>
          <w:numId w:val="43"/>
        </w:numPr>
        <w:spacing w:line="520" w:lineRule="exact"/>
        <w:ind w:firstLine="147"/>
        <w:rPr>
          <w:rFonts w:ascii="宋体" w:eastAsia="宋体" w:hAnsi="宋体" w:cs="Arial"/>
          <w:sz w:val="24"/>
          <w:szCs w:val="24"/>
        </w:rPr>
      </w:pPr>
      <w:r w:rsidRPr="00476AD1">
        <w:rPr>
          <w:rFonts w:ascii="宋体" w:eastAsia="宋体" w:hAnsi="宋体" w:cs="Arial"/>
          <w:sz w:val="24"/>
          <w:szCs w:val="24"/>
        </w:rPr>
        <w:t>工具及设备：维保方自行配备工作所需的工具及设备，保养时设置现场安全警示标志。</w:t>
      </w:r>
    </w:p>
    <w:p w:rsidR="00476AD1" w:rsidRPr="00476AD1" w:rsidRDefault="00476AD1" w:rsidP="00973499">
      <w:pPr>
        <w:numPr>
          <w:ilvl w:val="0"/>
          <w:numId w:val="43"/>
        </w:numPr>
        <w:spacing w:line="520" w:lineRule="exact"/>
        <w:ind w:firstLine="147"/>
        <w:rPr>
          <w:rFonts w:ascii="宋体" w:eastAsia="宋体" w:hAnsi="宋体" w:cs="Arial"/>
          <w:sz w:val="24"/>
          <w:szCs w:val="24"/>
        </w:rPr>
      </w:pPr>
      <w:r w:rsidRPr="00476AD1">
        <w:rPr>
          <w:rFonts w:ascii="宋体" w:eastAsia="宋体" w:hAnsi="宋体" w:cs="Arial" w:hint="eastAsia"/>
          <w:sz w:val="24"/>
          <w:szCs w:val="24"/>
        </w:rPr>
        <w:t>中标人应</w:t>
      </w:r>
      <w:r w:rsidRPr="00476AD1">
        <w:rPr>
          <w:rFonts w:ascii="宋体" w:eastAsia="宋体" w:hAnsi="宋体" w:cs="Arial"/>
          <w:sz w:val="24"/>
          <w:szCs w:val="24"/>
        </w:rPr>
        <w:t>制定完善的应急保障方案并定期组织应急演练，缩短应急处置时长，确保生产业务及相关设施安全稳定运行。</w:t>
      </w:r>
      <w:r w:rsidRPr="00476AD1">
        <w:rPr>
          <w:rFonts w:ascii="宋体" w:eastAsia="宋体" w:hAnsi="宋体" w:cs="Arial" w:hint="eastAsia"/>
          <w:sz w:val="24"/>
          <w:szCs w:val="24"/>
        </w:rPr>
        <w:t>中标人</w:t>
      </w:r>
      <w:r w:rsidRPr="00476AD1">
        <w:rPr>
          <w:rFonts w:ascii="宋体" w:eastAsia="宋体" w:hAnsi="宋体" w:cs="Arial"/>
          <w:sz w:val="24"/>
          <w:szCs w:val="24"/>
        </w:rPr>
        <w:t>需配备相应的应急保障工具、应急车辆及备品备件，以保障按照故障处理时限要求完成故障处理。</w:t>
      </w:r>
      <w:r w:rsidRPr="00476AD1">
        <w:rPr>
          <w:rFonts w:ascii="宋体" w:eastAsia="宋体" w:hAnsi="宋体" w:cs="Arial" w:hint="eastAsia"/>
          <w:sz w:val="24"/>
          <w:szCs w:val="24"/>
        </w:rPr>
        <w:t>中标人</w:t>
      </w:r>
      <w:r w:rsidRPr="00476AD1">
        <w:rPr>
          <w:rFonts w:ascii="宋体" w:eastAsia="宋体" w:hAnsi="宋体" w:cs="Arial"/>
          <w:sz w:val="24"/>
          <w:szCs w:val="24"/>
        </w:rPr>
        <w:t>应制定各项应急预案，保障各类情况下档案馆安全运行，制作应急抢修联系通讯录，协助采购人定义运行设备故障等级，并收集制定应急保障抢修经验知识库，在故障抢修及保障任务时应及时向采购人反馈现场处理情况及资源安排情况，同时应定期开展对现场设备安全隐患深度排查及应急保障演练工作，提供合理性建议及实施方案；</w:t>
      </w:r>
    </w:p>
    <w:p w:rsidR="00476AD1" w:rsidRPr="00476AD1" w:rsidRDefault="00476AD1" w:rsidP="00973499">
      <w:pPr>
        <w:numPr>
          <w:ilvl w:val="0"/>
          <w:numId w:val="43"/>
        </w:numPr>
        <w:spacing w:line="520" w:lineRule="exact"/>
        <w:ind w:firstLine="147"/>
        <w:rPr>
          <w:rFonts w:ascii="宋体" w:eastAsia="宋体" w:hAnsi="宋体" w:cs="Arial"/>
          <w:sz w:val="24"/>
          <w:szCs w:val="24"/>
        </w:rPr>
      </w:pPr>
      <w:r w:rsidRPr="00476AD1">
        <w:rPr>
          <w:rFonts w:ascii="宋体" w:eastAsia="宋体" w:hAnsi="宋体" w:cs="Arial" w:hint="eastAsia"/>
          <w:sz w:val="24"/>
          <w:szCs w:val="24"/>
        </w:rPr>
        <w:t>中标人应</w:t>
      </w:r>
      <w:r w:rsidRPr="00476AD1">
        <w:rPr>
          <w:rFonts w:ascii="宋体" w:eastAsia="宋体" w:hAnsi="宋体" w:cs="Arial"/>
          <w:sz w:val="24"/>
          <w:szCs w:val="24"/>
        </w:rPr>
        <w:t>做好基础维护相关的其他相关支撑工作，为维护工作高质量高效率的进行提供各方面有力的支撑和积极的配合；</w:t>
      </w:r>
    </w:p>
    <w:p w:rsidR="00476AD1" w:rsidRPr="00476AD1" w:rsidRDefault="00476AD1" w:rsidP="00973499">
      <w:pPr>
        <w:numPr>
          <w:ilvl w:val="0"/>
          <w:numId w:val="43"/>
        </w:numPr>
        <w:spacing w:line="520" w:lineRule="exact"/>
        <w:ind w:firstLine="147"/>
        <w:rPr>
          <w:rFonts w:ascii="宋体" w:eastAsia="宋体" w:hAnsi="宋体" w:cs="Arial"/>
          <w:sz w:val="24"/>
          <w:szCs w:val="24"/>
        </w:rPr>
      </w:pPr>
      <w:r w:rsidRPr="00476AD1">
        <w:rPr>
          <w:rFonts w:ascii="宋体" w:eastAsia="宋体" w:hAnsi="宋体" w:cs="Arial" w:hint="eastAsia"/>
          <w:sz w:val="24"/>
          <w:szCs w:val="24"/>
        </w:rPr>
        <w:t>中标人应</w:t>
      </w:r>
      <w:r w:rsidRPr="00476AD1">
        <w:rPr>
          <w:rFonts w:ascii="宋体" w:eastAsia="宋体" w:hAnsi="宋体" w:cs="Arial"/>
          <w:sz w:val="24"/>
          <w:szCs w:val="24"/>
        </w:rPr>
        <w:t>编制月/季/年度巡检维护作业计划，组织技术人员落实执行，做好故障与需求响应的日常维护管理工作，做好与物业公司以及其他维护服务商的工作衔接配合，确保及时排除设备故障，解决维护需求，保证设备与系统运行安全稳定，满足采购人相关的维护管理要求；按需定期安排各类专项专业巡检、专项安全巡检、制定巡检计划并组织实施，制定各类应急演练、设备操作、设施运维等规程，定期（合同期内不少于三次）开展各项流程、安全、技术、操作等培训；制定和优化维护管理流程，提高维护工作效率与质量；</w:t>
      </w:r>
      <w:r w:rsidRPr="00476AD1">
        <w:rPr>
          <w:rFonts w:ascii="宋体" w:eastAsia="宋体" w:hAnsi="宋体" w:cs="Arial" w:hint="eastAsia"/>
          <w:sz w:val="24"/>
          <w:szCs w:val="24"/>
        </w:rPr>
        <w:t>中标人</w:t>
      </w:r>
      <w:r w:rsidRPr="00476AD1">
        <w:rPr>
          <w:rFonts w:ascii="宋体" w:eastAsia="宋体" w:hAnsi="宋体" w:cs="Arial"/>
          <w:sz w:val="24"/>
          <w:szCs w:val="24"/>
        </w:rPr>
        <w:t>投标时提供的维保方案和计划，作为投标响应文件中重要评分</w:t>
      </w:r>
      <w:r w:rsidRPr="00476AD1">
        <w:rPr>
          <w:rFonts w:ascii="宋体" w:eastAsia="宋体" w:hAnsi="宋体" w:cs="Arial"/>
          <w:sz w:val="24"/>
          <w:szCs w:val="24"/>
        </w:rPr>
        <w:lastRenderedPageBreak/>
        <w:t>内容。</w:t>
      </w:r>
    </w:p>
    <w:p w:rsidR="00476AD1" w:rsidRPr="00476AD1" w:rsidRDefault="00476AD1" w:rsidP="00973499">
      <w:pPr>
        <w:numPr>
          <w:ilvl w:val="0"/>
          <w:numId w:val="43"/>
        </w:numPr>
        <w:spacing w:line="520" w:lineRule="exact"/>
        <w:ind w:firstLine="147"/>
        <w:rPr>
          <w:rFonts w:ascii="宋体" w:eastAsia="宋体" w:hAnsi="宋体" w:cs="Arial"/>
          <w:sz w:val="24"/>
          <w:szCs w:val="24"/>
        </w:rPr>
      </w:pPr>
      <w:r w:rsidRPr="00476AD1">
        <w:rPr>
          <w:rFonts w:ascii="宋体" w:eastAsia="宋体" w:hAnsi="宋体" w:cs="Arial" w:hint="eastAsia"/>
          <w:sz w:val="24"/>
          <w:szCs w:val="24"/>
        </w:rPr>
        <w:t>中标人应</w:t>
      </w:r>
      <w:r w:rsidRPr="00476AD1">
        <w:rPr>
          <w:rFonts w:ascii="宋体" w:eastAsia="宋体" w:hAnsi="宋体" w:cs="Arial"/>
          <w:sz w:val="24"/>
          <w:szCs w:val="24"/>
        </w:rPr>
        <w:t>定期对档案馆维保设施台账清单、备品备件及维护耗材清单、档案馆相关图纸、负载分配情况进行及时准确的统计刷新；定期勘查档案馆设施及配套设施情况，及时发现问题和隐患并申报整改；合理分配和管理档案馆电梯的工作情况，给出整改建议和方案，按需进行合理化改造、系统优化、科学配置，合理利用维护资源，优化资源结构，提高维护效率和维护质量。</w:t>
      </w:r>
    </w:p>
    <w:p w:rsidR="00476AD1" w:rsidRPr="00476AD1" w:rsidRDefault="00476AD1" w:rsidP="00973499">
      <w:pPr>
        <w:numPr>
          <w:ilvl w:val="0"/>
          <w:numId w:val="43"/>
        </w:numPr>
        <w:spacing w:line="520" w:lineRule="exact"/>
        <w:ind w:firstLine="147"/>
        <w:rPr>
          <w:rFonts w:ascii="宋体" w:eastAsia="宋体" w:hAnsi="宋体" w:cs="Arial"/>
          <w:sz w:val="24"/>
          <w:szCs w:val="24"/>
        </w:rPr>
      </w:pPr>
      <w:r w:rsidRPr="00476AD1">
        <w:rPr>
          <w:rFonts w:ascii="宋体" w:eastAsia="宋体" w:hAnsi="宋体" w:cs="Arial" w:hint="eastAsia"/>
          <w:sz w:val="24"/>
          <w:szCs w:val="24"/>
        </w:rPr>
        <w:t>中标人应</w:t>
      </w:r>
      <w:r w:rsidRPr="00476AD1">
        <w:rPr>
          <w:rFonts w:ascii="宋体" w:eastAsia="宋体" w:hAnsi="宋体" w:cs="Arial"/>
          <w:sz w:val="24"/>
          <w:szCs w:val="24"/>
        </w:rPr>
        <w:t>定期对设备的容量资源、状态、生命周期等数据进行维护和管理，在设备新增、拆除等操作完成后，应及时对档案馆电梯变动及其路由变化等信息进行更新。应对记录的设备资源数据的准确性进行核查，确保变更的资源数据准确及时更新；做好资源预警工作，定期刷新资源容量预警表格与分析。</w:t>
      </w:r>
    </w:p>
    <w:p w:rsidR="00476AD1" w:rsidRPr="00476AD1" w:rsidRDefault="00476AD1" w:rsidP="00973499">
      <w:pPr>
        <w:numPr>
          <w:ilvl w:val="0"/>
          <w:numId w:val="43"/>
        </w:numPr>
        <w:spacing w:line="520" w:lineRule="exact"/>
        <w:ind w:firstLine="147"/>
        <w:rPr>
          <w:rFonts w:ascii="宋体" w:eastAsia="宋体" w:hAnsi="宋体" w:cs="Arial"/>
          <w:sz w:val="24"/>
          <w:szCs w:val="24"/>
        </w:rPr>
      </w:pPr>
      <w:r w:rsidRPr="00476AD1">
        <w:rPr>
          <w:rFonts w:ascii="宋体" w:eastAsia="宋体" w:hAnsi="宋体" w:cs="Arial" w:hint="eastAsia"/>
          <w:sz w:val="24"/>
          <w:szCs w:val="24"/>
        </w:rPr>
        <w:t>中标人应</w:t>
      </w:r>
      <w:r w:rsidRPr="00476AD1">
        <w:rPr>
          <w:rFonts w:ascii="宋体" w:eastAsia="宋体" w:hAnsi="宋体" w:cs="Arial"/>
          <w:sz w:val="24"/>
          <w:szCs w:val="24"/>
        </w:rPr>
        <w:t>对基础维护数据报表进行深入分析与多向比对，整合专业数据，经过维护数据报表的综合分析、测算、研究，编制专业数据分析报告，提出建设性优化方案，从技术层面对维护工作进行优化，提高维护工作的效率；从运维数据报表中提取有效体现维护工作质量的技术参数，把控维护工作质量。</w:t>
      </w:r>
    </w:p>
    <w:p w:rsidR="00476AD1" w:rsidRPr="00476AD1" w:rsidRDefault="00476AD1" w:rsidP="00973499">
      <w:pPr>
        <w:numPr>
          <w:ilvl w:val="0"/>
          <w:numId w:val="43"/>
        </w:numPr>
        <w:tabs>
          <w:tab w:val="left" w:pos="420"/>
          <w:tab w:val="left" w:pos="993"/>
        </w:tabs>
        <w:spacing w:line="520" w:lineRule="exact"/>
        <w:ind w:firstLine="147"/>
        <w:rPr>
          <w:rFonts w:ascii="宋体" w:eastAsia="宋体" w:hAnsi="宋体" w:cs="Arial"/>
          <w:sz w:val="24"/>
          <w:szCs w:val="24"/>
        </w:rPr>
      </w:pPr>
      <w:r w:rsidRPr="00476AD1">
        <w:rPr>
          <w:rFonts w:ascii="宋体" w:eastAsia="宋体" w:hAnsi="宋体" w:cs="Arial" w:hint="eastAsia"/>
          <w:sz w:val="24"/>
          <w:szCs w:val="24"/>
        </w:rPr>
        <w:t>中标人</w:t>
      </w:r>
      <w:r w:rsidRPr="00476AD1">
        <w:rPr>
          <w:rFonts w:ascii="宋体" w:eastAsia="宋体" w:hAnsi="宋体" w:cs="Arial"/>
          <w:sz w:val="24"/>
          <w:szCs w:val="24"/>
        </w:rPr>
        <w:t>应按照采购人要求做好设备资料、图纸、维护巡检记录、维修记录、设备运行参数等资料的归档、整理、保存工作。设备的命名、线缆标签的制作等均应符合相关体系约定，并与现场设备保持一致。</w:t>
      </w:r>
    </w:p>
    <w:p w:rsidR="00476AD1" w:rsidRPr="00476AD1" w:rsidRDefault="00476AD1" w:rsidP="00973499">
      <w:pPr>
        <w:numPr>
          <w:ilvl w:val="0"/>
          <w:numId w:val="43"/>
        </w:numPr>
        <w:tabs>
          <w:tab w:val="left" w:pos="420"/>
          <w:tab w:val="left" w:pos="993"/>
        </w:tabs>
        <w:spacing w:line="520" w:lineRule="exact"/>
        <w:ind w:firstLine="147"/>
        <w:rPr>
          <w:rFonts w:ascii="宋体" w:eastAsia="宋体" w:hAnsi="宋体" w:cs="Arial"/>
          <w:sz w:val="24"/>
          <w:szCs w:val="24"/>
        </w:rPr>
      </w:pPr>
      <w:r w:rsidRPr="00476AD1">
        <w:rPr>
          <w:rFonts w:ascii="宋体" w:eastAsia="宋体" w:hAnsi="宋体" w:cs="Arial" w:hint="eastAsia"/>
          <w:sz w:val="24"/>
          <w:szCs w:val="24"/>
        </w:rPr>
        <w:t>中标人</w:t>
      </w:r>
      <w:r w:rsidRPr="00476AD1">
        <w:rPr>
          <w:rFonts w:ascii="宋体" w:eastAsia="宋体" w:hAnsi="宋体" w:cs="Arial"/>
          <w:sz w:val="24"/>
          <w:szCs w:val="24"/>
        </w:rPr>
        <w:t>应根据设施相关规范结合维保服务经验，按科学合理的频次对档案馆电梯设施开展全面的检查、测试和维护保养，并完成满足采购人要求的巡检维护技术分析报告；</w:t>
      </w:r>
    </w:p>
    <w:p w:rsidR="00476AD1" w:rsidRPr="00476AD1" w:rsidRDefault="00476AD1" w:rsidP="00973499">
      <w:pPr>
        <w:numPr>
          <w:ilvl w:val="0"/>
          <w:numId w:val="43"/>
        </w:numPr>
        <w:tabs>
          <w:tab w:val="left" w:pos="420"/>
          <w:tab w:val="left" w:pos="993"/>
        </w:tabs>
        <w:spacing w:line="520" w:lineRule="exact"/>
        <w:ind w:firstLine="147"/>
        <w:rPr>
          <w:rFonts w:ascii="宋体" w:eastAsia="宋体" w:hAnsi="宋体" w:cs="Arial"/>
          <w:sz w:val="24"/>
          <w:szCs w:val="24"/>
        </w:rPr>
      </w:pPr>
      <w:r w:rsidRPr="00476AD1">
        <w:rPr>
          <w:rFonts w:ascii="宋体" w:eastAsia="宋体" w:hAnsi="宋体" w:cs="Arial" w:hint="eastAsia"/>
          <w:sz w:val="24"/>
          <w:szCs w:val="24"/>
        </w:rPr>
        <w:t>中标人</w:t>
      </w:r>
      <w:r w:rsidRPr="00476AD1">
        <w:rPr>
          <w:rFonts w:ascii="宋体" w:eastAsia="宋体" w:hAnsi="宋体" w:cs="Arial"/>
          <w:sz w:val="24"/>
          <w:szCs w:val="24"/>
        </w:rPr>
        <w:t>在重大活动、灾害性天气、国家法定节假日等特殊时间，根据用户需要事先对系统进行检查，并提供现场支持和值守保障服务，确保系统或设备的安全运行。</w:t>
      </w:r>
    </w:p>
    <w:p w:rsidR="00476AD1" w:rsidRPr="00476AD1" w:rsidRDefault="00476AD1" w:rsidP="00973499">
      <w:pPr>
        <w:numPr>
          <w:ilvl w:val="0"/>
          <w:numId w:val="43"/>
        </w:numPr>
        <w:tabs>
          <w:tab w:val="left" w:pos="420"/>
          <w:tab w:val="left" w:pos="993"/>
        </w:tabs>
        <w:spacing w:line="520" w:lineRule="exact"/>
        <w:ind w:firstLine="147"/>
        <w:rPr>
          <w:rFonts w:ascii="宋体" w:eastAsia="宋体" w:hAnsi="宋体" w:cs="Arial"/>
          <w:sz w:val="24"/>
          <w:szCs w:val="24"/>
        </w:rPr>
      </w:pPr>
      <w:r w:rsidRPr="00476AD1">
        <w:rPr>
          <w:rFonts w:ascii="宋体" w:eastAsia="宋体" w:hAnsi="宋体" w:cs="Arial" w:hint="eastAsia"/>
          <w:sz w:val="24"/>
          <w:szCs w:val="24"/>
        </w:rPr>
        <w:lastRenderedPageBreak/>
        <w:t>中标人应</w:t>
      </w:r>
      <w:r w:rsidRPr="00476AD1">
        <w:rPr>
          <w:rFonts w:ascii="宋体" w:eastAsia="宋体" w:hAnsi="宋体" w:cs="Arial"/>
          <w:sz w:val="24"/>
          <w:szCs w:val="24"/>
        </w:rPr>
        <w:t>定期做好档案馆电梯设备系统的相关设备的日常维护保养、检查及设备环境清洁等工作，及时发现并处理现场故障隐患，对每台设备的运行信息及参数进行巡检、记录、测试、校对，做好基础数据的维护工作，完善基础设施相关数据报表，并做好各项系统日常调试工作，满足系统最优运行状态，相关维护服务要求及频次应不低于设备原厂推荐的设备维护标准，包括但不仅限于。</w:t>
      </w:r>
    </w:p>
    <w:p w:rsidR="00476AD1" w:rsidRPr="00476AD1" w:rsidRDefault="00476AD1" w:rsidP="00973499">
      <w:pPr>
        <w:numPr>
          <w:ilvl w:val="0"/>
          <w:numId w:val="43"/>
        </w:numPr>
        <w:tabs>
          <w:tab w:val="left" w:pos="420"/>
          <w:tab w:val="left" w:pos="993"/>
        </w:tabs>
        <w:spacing w:line="520" w:lineRule="exact"/>
        <w:ind w:firstLine="147"/>
        <w:rPr>
          <w:rFonts w:ascii="宋体" w:eastAsia="宋体" w:hAnsi="宋体" w:cs="Arial"/>
          <w:sz w:val="24"/>
          <w:szCs w:val="24"/>
        </w:rPr>
      </w:pPr>
      <w:r w:rsidRPr="00476AD1">
        <w:rPr>
          <w:rFonts w:ascii="宋体" w:eastAsia="宋体" w:hAnsi="宋体" w:cs="Arial" w:hint="eastAsia"/>
          <w:sz w:val="24"/>
          <w:szCs w:val="24"/>
        </w:rPr>
        <w:t>中标人</w:t>
      </w:r>
      <w:r w:rsidRPr="00476AD1">
        <w:rPr>
          <w:rFonts w:ascii="宋体" w:eastAsia="宋体" w:hAnsi="宋体" w:cs="Arial"/>
          <w:sz w:val="24"/>
          <w:szCs w:val="24"/>
        </w:rPr>
        <w:t>应对电梯设备系统相关自控功能、控制逻辑以及软件功能完成调试并进行充分验证（如设备故障切换等），定期实施巡检、保养和检测作业，定期对档案馆电梯设备系统中涉及主机设备、应用软件、网络线缆、控制器、变送器、传感器等所有装置进行检测、保养，根据档案馆电梯设备系统实际工况，编制年度、季度以及月度维保计划，编制符合所辖设备系统装置的维修、保养和检测方案及规程，并提供每个系统的正常运行标准参数、应急措施、预防性措施，根据系统运行要求优化调整档案馆电梯设备系统相关参数设置。</w:t>
      </w:r>
    </w:p>
    <w:p w:rsidR="00476AD1" w:rsidRPr="00476AD1" w:rsidRDefault="00476AD1" w:rsidP="00973499">
      <w:pPr>
        <w:numPr>
          <w:ilvl w:val="0"/>
          <w:numId w:val="43"/>
        </w:numPr>
        <w:tabs>
          <w:tab w:val="left" w:pos="993"/>
        </w:tabs>
        <w:spacing w:line="520" w:lineRule="exact"/>
        <w:ind w:firstLine="147"/>
        <w:rPr>
          <w:rFonts w:ascii="宋体" w:eastAsia="宋体" w:hAnsi="宋体" w:cs="Arial"/>
          <w:sz w:val="24"/>
          <w:szCs w:val="24"/>
        </w:rPr>
      </w:pPr>
      <w:r w:rsidRPr="00476AD1">
        <w:rPr>
          <w:rFonts w:ascii="宋体" w:eastAsia="宋体" w:hAnsi="宋体" w:cs="Arial" w:hint="eastAsia"/>
          <w:sz w:val="24"/>
          <w:szCs w:val="24"/>
        </w:rPr>
        <w:t>中标人</w:t>
      </w:r>
      <w:r w:rsidRPr="00476AD1">
        <w:rPr>
          <w:rFonts w:ascii="宋体" w:eastAsia="宋体" w:hAnsi="宋体" w:cs="Arial"/>
          <w:sz w:val="24"/>
          <w:szCs w:val="24"/>
        </w:rPr>
        <w:t>应按照国家及地方相关规定妥善处置维修维护过程中更换下来的配件和易损易耗件以及回收废弃的电容、电池等相关耗材，并保证不因处置旧件及回收废弃物而导致采购人涉及相关诉讼或争议纠纷。如有，则</w:t>
      </w:r>
      <w:r w:rsidRPr="00476AD1">
        <w:rPr>
          <w:rFonts w:ascii="宋体" w:eastAsia="宋体" w:hAnsi="宋体" w:cs="Arial" w:hint="eastAsia"/>
          <w:sz w:val="24"/>
          <w:szCs w:val="24"/>
        </w:rPr>
        <w:t>中标人应</w:t>
      </w:r>
      <w:r w:rsidRPr="00476AD1">
        <w:rPr>
          <w:rFonts w:ascii="宋体" w:eastAsia="宋体" w:hAnsi="宋体" w:cs="Arial"/>
          <w:sz w:val="24"/>
          <w:szCs w:val="24"/>
        </w:rPr>
        <w:t>代采购人参加此类诉讼案件，并赔偿采购人由此而支出的一切费用及遭受的一切损失（包括但不限律师费、其他人力费用、罚款等）。</w:t>
      </w:r>
    </w:p>
    <w:p w:rsidR="00476AD1" w:rsidRPr="00476AD1" w:rsidRDefault="00476AD1" w:rsidP="00476AD1">
      <w:pPr>
        <w:spacing w:line="520" w:lineRule="exact"/>
        <w:ind w:firstLineChars="200" w:firstLine="466"/>
        <w:outlineLvl w:val="1"/>
        <w:rPr>
          <w:rFonts w:ascii="宋体" w:eastAsia="宋体" w:hAnsi="宋体" w:cs="宋体"/>
          <w:sz w:val="24"/>
          <w:szCs w:val="24"/>
        </w:rPr>
      </w:pPr>
      <w:r w:rsidRPr="00476AD1">
        <w:rPr>
          <w:rFonts w:ascii="宋体" w:eastAsia="宋体" w:hAnsi="宋体" w:cs="宋体" w:hint="eastAsia"/>
          <w:b/>
          <w:bCs/>
          <w:spacing w:val="-4"/>
          <w:sz w:val="24"/>
          <w:szCs w:val="24"/>
        </w:rPr>
        <w:t>2.</w:t>
      </w:r>
      <w:r w:rsidRPr="00476AD1">
        <w:rPr>
          <w:rFonts w:ascii="宋体" w:eastAsia="宋体" w:hAnsi="宋体" w:cs="宋体"/>
          <w:b/>
          <w:bCs/>
          <w:spacing w:val="-4"/>
          <w:sz w:val="24"/>
          <w:szCs w:val="24"/>
        </w:rPr>
        <w:t>4.1.3</w:t>
      </w:r>
      <w:r w:rsidRPr="00476AD1">
        <w:rPr>
          <w:rFonts w:ascii="宋体" w:eastAsia="宋体" w:hAnsi="宋体" w:cs="宋体" w:hint="eastAsia"/>
          <w:b/>
          <w:bCs/>
          <w:spacing w:val="-4"/>
          <w:sz w:val="24"/>
          <w:szCs w:val="24"/>
        </w:rPr>
        <w:t>消防系统维保</w:t>
      </w:r>
    </w:p>
    <w:p w:rsidR="00476AD1" w:rsidRPr="00476AD1" w:rsidRDefault="00476AD1" w:rsidP="00973499">
      <w:pPr>
        <w:numPr>
          <w:ilvl w:val="0"/>
          <w:numId w:val="44"/>
        </w:numPr>
        <w:spacing w:line="520" w:lineRule="exact"/>
        <w:outlineLvl w:val="2"/>
        <w:rPr>
          <w:rFonts w:ascii="宋体" w:eastAsia="宋体" w:hAnsi="宋体" w:cs="宋体"/>
          <w:sz w:val="24"/>
          <w:szCs w:val="24"/>
        </w:rPr>
      </w:pPr>
      <w:r w:rsidRPr="00476AD1">
        <w:rPr>
          <w:rFonts w:ascii="宋体" w:eastAsia="宋体" w:hAnsi="宋体" w:cs="宋体"/>
          <w:b/>
          <w:bCs/>
          <w:spacing w:val="-3"/>
          <w:sz w:val="24"/>
          <w:szCs w:val="24"/>
        </w:rPr>
        <w:t>维保服务工作标准</w:t>
      </w:r>
    </w:p>
    <w:p w:rsidR="00476AD1" w:rsidRPr="00476AD1" w:rsidRDefault="00476AD1" w:rsidP="00476AD1">
      <w:pPr>
        <w:spacing w:line="520" w:lineRule="exact"/>
        <w:ind w:leftChars="202" w:left="424" w:firstLineChars="19" w:firstLine="45"/>
        <w:rPr>
          <w:rFonts w:ascii="宋体" w:eastAsia="宋体" w:hAnsi="宋体" w:cs="宋体"/>
          <w:sz w:val="24"/>
          <w:szCs w:val="24"/>
        </w:rPr>
      </w:pPr>
      <w:r w:rsidRPr="00476AD1">
        <w:rPr>
          <w:rFonts w:ascii="宋体" w:eastAsia="宋体" w:hAnsi="宋体" w:cs="宋体" w:hint="eastAsia"/>
          <w:spacing w:val="-2"/>
          <w:sz w:val="24"/>
          <w:szCs w:val="24"/>
        </w:rPr>
        <w:t>1）</w:t>
      </w:r>
      <w:bookmarkStart w:id="11" w:name="OLE_LINK21"/>
      <w:r w:rsidRPr="00476AD1">
        <w:rPr>
          <w:rFonts w:ascii="宋体" w:eastAsia="宋体" w:hAnsi="宋体" w:cs="宋体"/>
          <w:spacing w:val="-2"/>
          <w:sz w:val="24"/>
          <w:szCs w:val="24"/>
        </w:rPr>
        <w:t>按照</w:t>
      </w:r>
      <w:r w:rsidRPr="00476AD1">
        <w:rPr>
          <w:rFonts w:ascii="宋体" w:eastAsia="宋体" w:hAnsi="宋体" w:cs="Arial"/>
          <w:sz w:val="24"/>
          <w:szCs w:val="24"/>
        </w:rPr>
        <w:t>法律</w:t>
      </w:r>
      <w:r w:rsidRPr="00476AD1">
        <w:rPr>
          <w:rFonts w:ascii="宋体" w:eastAsia="宋体" w:hAnsi="宋体" w:cs="宋体"/>
          <w:spacing w:val="-2"/>
          <w:sz w:val="24"/>
          <w:szCs w:val="24"/>
        </w:rPr>
        <w:t>、法规、规章、规范性文件</w:t>
      </w:r>
      <w:r w:rsidRPr="00476AD1">
        <w:rPr>
          <w:rFonts w:ascii="宋体" w:eastAsia="宋体" w:hAnsi="宋体" w:cs="宋体" w:hint="eastAsia"/>
          <w:spacing w:val="-2"/>
          <w:sz w:val="24"/>
          <w:szCs w:val="24"/>
        </w:rPr>
        <w:t>，以及</w:t>
      </w:r>
      <w:r w:rsidRPr="00476AD1">
        <w:rPr>
          <w:rFonts w:ascii="Arial" w:eastAsia="宋体" w:hAnsi="Arial" w:cs="Arial" w:hint="eastAsia"/>
          <w:sz w:val="24"/>
          <w:szCs w:val="24"/>
        </w:rPr>
        <w:t>需执行的国家相关标准、行业标准、地方标准或者其他标准、规范，符合已颁布的现行中华人民共和国认可的国家标准、地方标准和行业标准，</w:t>
      </w:r>
      <w:r w:rsidRPr="00476AD1">
        <w:rPr>
          <w:rFonts w:ascii="宋体" w:eastAsia="宋体" w:hAnsi="宋体" w:cs="宋体"/>
          <w:spacing w:val="-2"/>
          <w:sz w:val="24"/>
          <w:szCs w:val="24"/>
        </w:rPr>
        <w:t>消防监管单位要求</w:t>
      </w:r>
      <w:r w:rsidRPr="00476AD1">
        <w:rPr>
          <w:rFonts w:ascii="宋体" w:eastAsia="宋体" w:hAnsi="宋体" w:cs="宋体" w:hint="eastAsia"/>
          <w:spacing w:val="-2"/>
          <w:sz w:val="24"/>
          <w:szCs w:val="24"/>
        </w:rPr>
        <w:t>，</w:t>
      </w:r>
      <w:r w:rsidRPr="00476AD1">
        <w:rPr>
          <w:rFonts w:ascii="宋体" w:eastAsia="宋体" w:hAnsi="宋体" w:cs="宋体"/>
          <w:spacing w:val="-2"/>
          <w:sz w:val="24"/>
          <w:szCs w:val="24"/>
        </w:rPr>
        <w:t>完成</w:t>
      </w:r>
      <w:r w:rsidRPr="00476AD1">
        <w:rPr>
          <w:rFonts w:ascii="宋体" w:eastAsia="宋体" w:hAnsi="宋体" w:cs="宋体" w:hint="eastAsia"/>
          <w:spacing w:val="15"/>
          <w:sz w:val="24"/>
          <w:szCs w:val="24"/>
        </w:rPr>
        <w:t>北京市档案馆</w:t>
      </w:r>
      <w:r w:rsidRPr="00476AD1">
        <w:rPr>
          <w:rFonts w:ascii="宋体" w:eastAsia="宋体" w:hAnsi="宋体" w:cs="宋体" w:hint="eastAsia"/>
          <w:spacing w:val="-2"/>
          <w:sz w:val="24"/>
          <w:szCs w:val="24"/>
        </w:rPr>
        <w:t>消防</w:t>
      </w:r>
      <w:r w:rsidRPr="00476AD1">
        <w:rPr>
          <w:rFonts w:ascii="宋体" w:eastAsia="宋体" w:hAnsi="宋体" w:cs="宋体"/>
          <w:spacing w:val="-2"/>
          <w:sz w:val="24"/>
          <w:szCs w:val="24"/>
        </w:rPr>
        <w:t>系统设施的检测、维修、维护保养、</w:t>
      </w:r>
      <w:r w:rsidRPr="00476AD1">
        <w:rPr>
          <w:rFonts w:ascii="宋体" w:eastAsia="宋体" w:hAnsi="宋体" w:cs="宋体" w:hint="eastAsia"/>
          <w:spacing w:val="-2"/>
          <w:sz w:val="24"/>
          <w:szCs w:val="24"/>
        </w:rPr>
        <w:t>更换、</w:t>
      </w:r>
      <w:r w:rsidRPr="00476AD1">
        <w:rPr>
          <w:rFonts w:ascii="宋体" w:eastAsia="宋体" w:hAnsi="宋体" w:cs="宋体"/>
          <w:spacing w:val="-2"/>
          <w:sz w:val="24"/>
          <w:szCs w:val="24"/>
        </w:rPr>
        <w:t>建档等工作。</w:t>
      </w:r>
      <w:r w:rsidRPr="00476AD1">
        <w:rPr>
          <w:rFonts w:ascii="Arial" w:eastAsia="宋体" w:hAnsi="Arial" w:cs="Arial" w:hint="eastAsia"/>
          <w:sz w:val="24"/>
          <w:szCs w:val="24"/>
        </w:rPr>
        <w:t>如果这些标准内容有矛盾时，应按最高标准的条款执行</w:t>
      </w:r>
      <w:r w:rsidRPr="00476AD1">
        <w:rPr>
          <w:rFonts w:ascii="宋体" w:eastAsia="宋体" w:hAnsi="宋体" w:cs="宋体"/>
          <w:spacing w:val="-2"/>
          <w:sz w:val="24"/>
          <w:szCs w:val="24"/>
        </w:rPr>
        <w:t>。</w:t>
      </w:r>
      <w:bookmarkEnd w:id="11"/>
      <w:r w:rsidRPr="00476AD1">
        <w:rPr>
          <w:rFonts w:ascii="宋体" w:eastAsia="宋体" w:hAnsi="宋体" w:cs="宋体"/>
          <w:spacing w:val="-2"/>
          <w:sz w:val="24"/>
          <w:szCs w:val="24"/>
        </w:rPr>
        <w:t>每季度完成不少于一次的消防</w:t>
      </w:r>
      <w:r w:rsidRPr="00476AD1">
        <w:rPr>
          <w:rFonts w:ascii="宋体" w:eastAsia="宋体" w:hAnsi="宋体" w:cs="宋体"/>
          <w:spacing w:val="-2"/>
          <w:sz w:val="24"/>
          <w:szCs w:val="24"/>
        </w:rPr>
        <w:lastRenderedPageBreak/>
        <w:t>系统全面检测，并形成包括问题清单和解决方案在内的消防系统运行报告。</w:t>
      </w:r>
    </w:p>
    <w:p w:rsidR="00476AD1" w:rsidRPr="00476AD1" w:rsidRDefault="00476AD1" w:rsidP="00476AD1">
      <w:pPr>
        <w:spacing w:line="520" w:lineRule="exact"/>
        <w:ind w:leftChars="202" w:left="424" w:firstLineChars="61" w:firstLine="143"/>
        <w:rPr>
          <w:rFonts w:ascii="Arial" w:eastAsia="宋体" w:hAnsi="Arial" w:cs="Arial"/>
          <w:sz w:val="24"/>
          <w:szCs w:val="24"/>
        </w:rPr>
      </w:pPr>
      <w:r w:rsidRPr="00476AD1">
        <w:rPr>
          <w:rFonts w:ascii="宋体" w:eastAsia="宋体" w:hAnsi="宋体" w:cs="宋体" w:hint="eastAsia"/>
          <w:spacing w:val="-3"/>
          <w:sz w:val="24"/>
          <w:szCs w:val="24"/>
        </w:rPr>
        <w:t>2）</w:t>
      </w:r>
      <w:r w:rsidRPr="00476AD1">
        <w:rPr>
          <w:rFonts w:ascii="Arial" w:eastAsia="宋体" w:hAnsi="Arial" w:cs="Arial"/>
          <w:sz w:val="24"/>
          <w:szCs w:val="24"/>
        </w:rPr>
        <w:t>系统运行故障时，迅速响应并在</w:t>
      </w:r>
      <w:r w:rsidRPr="00476AD1">
        <w:rPr>
          <w:rFonts w:ascii="Arial" w:eastAsia="宋体" w:hAnsi="Arial" w:cs="Arial"/>
          <w:sz w:val="24"/>
          <w:szCs w:val="24"/>
        </w:rPr>
        <w:t xml:space="preserve"> 10 </w:t>
      </w:r>
      <w:r w:rsidRPr="00476AD1">
        <w:rPr>
          <w:rFonts w:ascii="Arial" w:eastAsia="宋体" w:hAnsi="Arial" w:cs="Arial"/>
          <w:sz w:val="24"/>
          <w:szCs w:val="24"/>
        </w:rPr>
        <w:t>分钟内赶到现场，于</w:t>
      </w:r>
      <w:r w:rsidRPr="00476AD1">
        <w:rPr>
          <w:rFonts w:ascii="Arial" w:eastAsia="宋体" w:hAnsi="Arial" w:cs="Arial"/>
          <w:sz w:val="24"/>
          <w:szCs w:val="24"/>
        </w:rPr>
        <w:t xml:space="preserve"> 24 </w:t>
      </w:r>
      <w:r w:rsidRPr="00476AD1">
        <w:rPr>
          <w:rFonts w:ascii="Arial" w:eastAsia="宋体" w:hAnsi="Arial" w:cs="Arial"/>
          <w:sz w:val="24"/>
          <w:szCs w:val="24"/>
        </w:rPr>
        <w:t>小时内完成应急处理，及时维修使系统恢复正常工作。所有设备在出现故障维修期间，提供完善的应急处置方案。</w:t>
      </w:r>
    </w:p>
    <w:p w:rsidR="00476AD1" w:rsidRPr="00476AD1" w:rsidRDefault="00476AD1" w:rsidP="00476AD1">
      <w:pPr>
        <w:spacing w:line="520" w:lineRule="exact"/>
        <w:ind w:leftChars="202" w:left="424" w:firstLineChars="61" w:firstLine="146"/>
        <w:rPr>
          <w:rFonts w:ascii="Arial" w:eastAsia="宋体" w:hAnsi="Arial" w:cs="Arial"/>
          <w:sz w:val="24"/>
          <w:szCs w:val="24"/>
        </w:rPr>
      </w:pPr>
      <w:r w:rsidRPr="00476AD1">
        <w:rPr>
          <w:rFonts w:ascii="宋体" w:eastAsia="宋体" w:hAnsi="宋体" w:cs="Arial" w:hint="eastAsia"/>
          <w:sz w:val="24"/>
          <w:szCs w:val="24"/>
        </w:rPr>
        <w:t>3）</w:t>
      </w:r>
      <w:r w:rsidRPr="00476AD1">
        <w:rPr>
          <w:rFonts w:ascii="Arial" w:eastAsia="宋体" w:hAnsi="Arial" w:cs="Arial"/>
          <w:sz w:val="24"/>
          <w:szCs w:val="24"/>
        </w:rPr>
        <w:t>配合安全技术部进行消防标准化、消防安全检查、消防台帐编制、消防档案更新、消防安全宣传、培训及消防应急疏散演练等消防工作，并形成相关工作报告和台账记录。</w:t>
      </w:r>
    </w:p>
    <w:p w:rsidR="00476AD1" w:rsidRPr="00476AD1" w:rsidRDefault="00476AD1" w:rsidP="00476AD1">
      <w:pPr>
        <w:spacing w:line="520" w:lineRule="exact"/>
        <w:ind w:leftChars="202" w:left="424" w:firstLineChars="61" w:firstLine="146"/>
        <w:rPr>
          <w:rFonts w:ascii="Arial" w:eastAsia="宋体" w:hAnsi="Arial" w:cs="Arial"/>
          <w:sz w:val="24"/>
          <w:szCs w:val="24"/>
        </w:rPr>
      </w:pPr>
      <w:r w:rsidRPr="00476AD1">
        <w:rPr>
          <w:rFonts w:ascii="宋体" w:eastAsia="宋体" w:hAnsi="宋体" w:cs="Arial" w:hint="eastAsia"/>
          <w:sz w:val="24"/>
          <w:szCs w:val="24"/>
        </w:rPr>
        <w:t>4）</w:t>
      </w:r>
      <w:r w:rsidRPr="00476AD1">
        <w:rPr>
          <w:rFonts w:ascii="Arial" w:eastAsia="宋体" w:hAnsi="Arial" w:cs="Arial"/>
          <w:sz w:val="24"/>
          <w:szCs w:val="24"/>
        </w:rPr>
        <w:t>长期驻馆服务人员不得少于合同规定人数，且具有合同规定的职业资质，工作时间以合同规定为准，或由安全技术部确定、调整。</w:t>
      </w:r>
    </w:p>
    <w:p w:rsidR="00476AD1" w:rsidRPr="00476AD1" w:rsidRDefault="00476AD1" w:rsidP="00973499">
      <w:pPr>
        <w:numPr>
          <w:ilvl w:val="0"/>
          <w:numId w:val="44"/>
        </w:numPr>
        <w:spacing w:line="520" w:lineRule="exact"/>
        <w:outlineLvl w:val="2"/>
        <w:rPr>
          <w:rFonts w:ascii="宋体" w:eastAsia="宋体" w:hAnsi="宋体" w:cs="宋体"/>
          <w:sz w:val="24"/>
          <w:szCs w:val="24"/>
        </w:rPr>
      </w:pPr>
      <w:r w:rsidRPr="00476AD1">
        <w:rPr>
          <w:rFonts w:ascii="宋体" w:eastAsia="宋体" w:hAnsi="宋体" w:cs="宋体"/>
          <w:b/>
          <w:bCs/>
          <w:spacing w:val="-3"/>
          <w:sz w:val="24"/>
          <w:szCs w:val="24"/>
        </w:rPr>
        <w:t>维保工作内容</w:t>
      </w:r>
      <w:r w:rsidRPr="00476AD1">
        <w:rPr>
          <w:rFonts w:ascii="宋体" w:eastAsia="宋体" w:hAnsi="宋体" w:cs="宋体"/>
          <w:spacing w:val="-2"/>
          <w:sz w:val="24"/>
          <w:szCs w:val="24"/>
        </w:rPr>
        <w:t>（包括维保期限内采购人新增或改造更换的</w:t>
      </w:r>
      <w:r w:rsidRPr="00476AD1">
        <w:rPr>
          <w:rFonts w:ascii="宋体" w:eastAsia="宋体" w:hAnsi="宋体" w:cs="宋体" w:hint="eastAsia"/>
          <w:spacing w:val="-2"/>
          <w:sz w:val="24"/>
          <w:szCs w:val="24"/>
        </w:rPr>
        <w:t>安防</w:t>
      </w:r>
      <w:r w:rsidRPr="00476AD1">
        <w:rPr>
          <w:rFonts w:ascii="宋体" w:eastAsia="宋体" w:hAnsi="宋体" w:cs="宋体"/>
          <w:spacing w:val="-3"/>
          <w:sz w:val="24"/>
          <w:szCs w:val="24"/>
        </w:rPr>
        <w:t>设备设施）</w:t>
      </w:r>
      <w:r w:rsidRPr="00476AD1">
        <w:rPr>
          <w:rFonts w:ascii="宋体" w:eastAsia="宋体" w:hAnsi="宋体" w:cs="宋体"/>
          <w:b/>
          <w:bCs/>
          <w:spacing w:val="-3"/>
          <w:sz w:val="24"/>
          <w:szCs w:val="24"/>
        </w:rPr>
        <w:t>及要求</w:t>
      </w:r>
    </w:p>
    <w:p w:rsidR="00476AD1" w:rsidRPr="00476AD1" w:rsidRDefault="00476AD1" w:rsidP="00973499">
      <w:pPr>
        <w:numPr>
          <w:ilvl w:val="0"/>
          <w:numId w:val="45"/>
        </w:numPr>
        <w:spacing w:line="520" w:lineRule="exact"/>
        <w:outlineLvl w:val="3"/>
        <w:rPr>
          <w:rFonts w:ascii="宋体" w:eastAsia="宋体" w:hAnsi="宋体" w:cs="宋体"/>
          <w:sz w:val="24"/>
          <w:szCs w:val="24"/>
        </w:rPr>
      </w:pPr>
      <w:r w:rsidRPr="00476AD1">
        <w:rPr>
          <w:rFonts w:ascii="宋体" w:eastAsia="宋体" w:hAnsi="宋体" w:cs="宋体"/>
          <w:b/>
          <w:bCs/>
          <w:spacing w:val="-3"/>
          <w:sz w:val="24"/>
          <w:szCs w:val="24"/>
        </w:rPr>
        <w:t>消防监控系统的维保</w:t>
      </w:r>
    </w:p>
    <w:p w:rsidR="00476AD1" w:rsidRPr="00476AD1" w:rsidRDefault="00476AD1" w:rsidP="00476AD1">
      <w:pPr>
        <w:spacing w:line="520" w:lineRule="exact"/>
        <w:ind w:firstLineChars="200" w:firstLine="454"/>
        <w:outlineLvl w:val="4"/>
        <w:rPr>
          <w:rFonts w:ascii="宋体" w:eastAsia="宋体" w:hAnsi="宋体" w:cs="宋体"/>
          <w:b/>
          <w:bCs/>
          <w:spacing w:val="-7"/>
          <w:sz w:val="24"/>
          <w:szCs w:val="24"/>
        </w:rPr>
      </w:pPr>
      <w:r w:rsidRPr="00476AD1">
        <w:rPr>
          <w:rFonts w:ascii="宋体" w:eastAsia="宋体" w:hAnsi="宋体" w:cs="宋体" w:hint="eastAsia"/>
          <w:b/>
          <w:bCs/>
          <w:spacing w:val="-7"/>
          <w:sz w:val="24"/>
          <w:szCs w:val="24"/>
        </w:rPr>
        <w:t>A.系统管线维保</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2"/>
          <w:sz w:val="24"/>
          <w:szCs w:val="24"/>
        </w:rPr>
        <w:t>维保对象：消防监控系统的回路总线、信号线、电源线、直拉线、接地线等。</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b.</w:t>
      </w:r>
      <w:r w:rsidRPr="00476AD1">
        <w:rPr>
          <w:rFonts w:ascii="宋体" w:eastAsia="宋体" w:hAnsi="宋体" w:cs="宋体"/>
          <w:spacing w:val="-2"/>
          <w:sz w:val="24"/>
          <w:szCs w:val="24"/>
        </w:rPr>
        <w:t>维保要求：当各种线路出现故障时，依照国家有关标准测量线路的绝缘性，接地电阻，修理或更换线路管路，排除线路的短路、断路和接地故障。</w:t>
      </w:r>
    </w:p>
    <w:p w:rsidR="00476AD1" w:rsidRPr="00476AD1" w:rsidRDefault="00476AD1" w:rsidP="00476AD1">
      <w:pPr>
        <w:spacing w:line="520" w:lineRule="exact"/>
        <w:ind w:firstLineChars="200" w:firstLine="454"/>
        <w:outlineLvl w:val="4"/>
        <w:rPr>
          <w:rFonts w:ascii="宋体" w:eastAsia="宋体" w:hAnsi="宋体" w:cs="宋体"/>
          <w:b/>
          <w:bCs/>
          <w:spacing w:val="-7"/>
          <w:sz w:val="24"/>
          <w:szCs w:val="24"/>
        </w:rPr>
      </w:pPr>
      <w:r w:rsidRPr="00476AD1">
        <w:rPr>
          <w:rFonts w:ascii="宋体" w:eastAsia="宋体" w:hAnsi="宋体" w:cs="宋体" w:hint="eastAsia"/>
          <w:b/>
          <w:bCs/>
          <w:spacing w:val="-7"/>
          <w:sz w:val="24"/>
          <w:szCs w:val="24"/>
        </w:rPr>
        <w:t>B报警</w:t>
      </w:r>
      <w:r w:rsidRPr="00476AD1">
        <w:rPr>
          <w:rFonts w:ascii="宋体" w:eastAsia="宋体" w:hAnsi="宋体" w:cs="宋体" w:hint="eastAsia"/>
          <w:b/>
          <w:bCs/>
          <w:spacing w:val="-3"/>
          <w:sz w:val="24"/>
          <w:szCs w:val="24"/>
        </w:rPr>
        <w:t>触发</w:t>
      </w:r>
      <w:r w:rsidRPr="00476AD1">
        <w:rPr>
          <w:rFonts w:ascii="宋体" w:eastAsia="宋体" w:hAnsi="宋体" w:cs="宋体" w:hint="eastAsia"/>
          <w:b/>
          <w:bCs/>
          <w:spacing w:val="-7"/>
          <w:sz w:val="24"/>
          <w:szCs w:val="24"/>
        </w:rPr>
        <w:t>设备的维保</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2"/>
          <w:sz w:val="24"/>
          <w:szCs w:val="24"/>
        </w:rPr>
        <w:t>维保对象：点式烟感、点式温感、红外对</w:t>
      </w:r>
      <w:r w:rsidRPr="00476AD1">
        <w:rPr>
          <w:rFonts w:ascii="宋体" w:eastAsia="宋体" w:hAnsi="宋体" w:cs="宋体" w:hint="eastAsia"/>
          <w:spacing w:val="-2"/>
          <w:sz w:val="24"/>
          <w:szCs w:val="24"/>
        </w:rPr>
        <w:t>射</w:t>
      </w:r>
      <w:r w:rsidRPr="00476AD1">
        <w:rPr>
          <w:rFonts w:ascii="宋体" w:eastAsia="宋体" w:hAnsi="宋体" w:cs="宋体"/>
          <w:spacing w:val="-2"/>
          <w:sz w:val="24"/>
          <w:szCs w:val="24"/>
        </w:rPr>
        <w:t>、线型感温、可燃气体等火灾探测器、手动报警按钮、消火栓按钮等。</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b.</w:t>
      </w:r>
      <w:r w:rsidRPr="00476AD1">
        <w:rPr>
          <w:rFonts w:ascii="宋体" w:eastAsia="宋体" w:hAnsi="宋体" w:cs="宋体"/>
          <w:spacing w:val="-2"/>
          <w:sz w:val="24"/>
          <w:szCs w:val="24"/>
        </w:rPr>
        <w:t>保养要求：定期进行设备的清洗、除尘和接线端子的紧固等。</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c.</w:t>
      </w:r>
      <w:r w:rsidRPr="00476AD1">
        <w:rPr>
          <w:rFonts w:ascii="宋体" w:eastAsia="宋体" w:hAnsi="宋体" w:cs="宋体"/>
          <w:spacing w:val="-2"/>
          <w:sz w:val="24"/>
          <w:szCs w:val="24"/>
        </w:rPr>
        <w:t>维修要求：烟感、温感和燃气探测器出现故障时，如因脏污原因，及时替换清洗探测器，如本身故障，更换探测器。</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d.</w:t>
      </w:r>
      <w:r w:rsidRPr="00476AD1">
        <w:rPr>
          <w:rFonts w:ascii="宋体" w:eastAsia="宋体" w:hAnsi="宋体" w:cs="宋体"/>
          <w:spacing w:val="-2"/>
          <w:sz w:val="24"/>
          <w:szCs w:val="24"/>
        </w:rPr>
        <w:t>手动报警器、消火栓按钮出现故障时，更换备品备件。</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e.</w:t>
      </w:r>
      <w:r w:rsidRPr="00476AD1">
        <w:rPr>
          <w:rFonts w:ascii="宋体" w:eastAsia="宋体" w:hAnsi="宋体" w:cs="宋体"/>
          <w:spacing w:val="-2"/>
          <w:sz w:val="24"/>
          <w:szCs w:val="24"/>
        </w:rPr>
        <w:t>检查要求：每季度至少检查一次，填写《季检记录登记表》，分批对感烟探测器、感温探测器、可燃气体探测器进行测试，一年内测试率达到 100%；清洗脏</w:t>
      </w:r>
      <w:r w:rsidRPr="00476AD1">
        <w:rPr>
          <w:rFonts w:ascii="宋体" w:eastAsia="宋体" w:hAnsi="宋体" w:cs="宋体"/>
          <w:spacing w:val="-2"/>
          <w:sz w:val="24"/>
          <w:szCs w:val="24"/>
        </w:rPr>
        <w:lastRenderedPageBreak/>
        <w:t>污的探测器；更换故障或失效的探测器，更换率达到 100%。</w:t>
      </w:r>
    </w:p>
    <w:p w:rsidR="00476AD1" w:rsidRPr="00476AD1" w:rsidRDefault="00476AD1" w:rsidP="00476AD1">
      <w:pPr>
        <w:spacing w:line="520" w:lineRule="exact"/>
        <w:ind w:firstLineChars="200" w:firstLine="454"/>
        <w:outlineLvl w:val="4"/>
        <w:rPr>
          <w:rFonts w:ascii="宋体" w:eastAsia="宋体" w:hAnsi="宋体" w:cs="宋体"/>
          <w:b/>
          <w:bCs/>
          <w:spacing w:val="-7"/>
          <w:sz w:val="24"/>
          <w:szCs w:val="24"/>
        </w:rPr>
      </w:pPr>
      <w:r w:rsidRPr="00476AD1">
        <w:rPr>
          <w:rFonts w:ascii="宋体" w:eastAsia="宋体" w:hAnsi="宋体" w:cs="宋体" w:hint="eastAsia"/>
          <w:b/>
          <w:bCs/>
          <w:spacing w:val="-7"/>
          <w:sz w:val="24"/>
          <w:szCs w:val="24"/>
        </w:rPr>
        <w:t>C、火灾警报装置的维保</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2"/>
          <w:sz w:val="24"/>
          <w:szCs w:val="24"/>
        </w:rPr>
        <w:t>维保对象：声光报警器、警铃等火灾警报设备。</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b.</w:t>
      </w:r>
      <w:r w:rsidRPr="00476AD1">
        <w:rPr>
          <w:rFonts w:ascii="宋体" w:eastAsia="宋体" w:hAnsi="宋体" w:cs="宋体"/>
          <w:spacing w:val="-2"/>
          <w:sz w:val="24"/>
          <w:szCs w:val="24"/>
        </w:rPr>
        <w:t>保养要求：定期进行设备的除尘、接线端子的紧固等。</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c.</w:t>
      </w:r>
      <w:r w:rsidRPr="00476AD1">
        <w:rPr>
          <w:rFonts w:ascii="宋体" w:eastAsia="宋体" w:hAnsi="宋体" w:cs="宋体"/>
          <w:spacing w:val="-2"/>
          <w:sz w:val="24"/>
          <w:szCs w:val="24"/>
        </w:rPr>
        <w:t>维修要求：设备故障时，维修或更换备品备件。</w:t>
      </w:r>
    </w:p>
    <w:p w:rsidR="00476AD1" w:rsidRPr="00476AD1" w:rsidRDefault="00476AD1" w:rsidP="00476AD1">
      <w:pPr>
        <w:spacing w:line="520" w:lineRule="exact"/>
        <w:ind w:leftChars="202" w:left="424"/>
        <w:rPr>
          <w:rFonts w:ascii="宋体" w:eastAsia="宋体" w:hAnsi="宋体" w:cs="宋体"/>
          <w:spacing w:val="-2"/>
          <w:sz w:val="24"/>
          <w:szCs w:val="24"/>
        </w:rPr>
      </w:pPr>
      <w:r w:rsidRPr="00476AD1">
        <w:rPr>
          <w:rFonts w:ascii="宋体" w:eastAsia="宋体" w:hAnsi="宋体" w:cs="宋体" w:hint="eastAsia"/>
          <w:spacing w:val="-2"/>
          <w:sz w:val="24"/>
          <w:szCs w:val="24"/>
        </w:rPr>
        <w:t>d.</w:t>
      </w:r>
      <w:r w:rsidRPr="00476AD1">
        <w:rPr>
          <w:rFonts w:ascii="宋体" w:eastAsia="宋体" w:hAnsi="宋体" w:cs="宋体"/>
          <w:spacing w:val="-2"/>
          <w:sz w:val="24"/>
          <w:szCs w:val="24"/>
        </w:rPr>
        <w:t>检查要求：每季度至少检查一次，填写《季检记录登记表》，一年内测试率达到 100%；更换故障或失效的报警按钮或报警器，更换率达到 100%。</w:t>
      </w:r>
    </w:p>
    <w:p w:rsidR="00476AD1" w:rsidRPr="00476AD1" w:rsidRDefault="00476AD1" w:rsidP="00476AD1">
      <w:pPr>
        <w:spacing w:line="520" w:lineRule="exact"/>
        <w:ind w:firstLineChars="200" w:firstLine="454"/>
        <w:outlineLvl w:val="4"/>
        <w:rPr>
          <w:rFonts w:ascii="宋体" w:eastAsia="宋体" w:hAnsi="宋体" w:cs="宋体"/>
          <w:b/>
          <w:bCs/>
          <w:spacing w:val="-7"/>
          <w:sz w:val="24"/>
          <w:szCs w:val="24"/>
        </w:rPr>
      </w:pPr>
      <w:r w:rsidRPr="00476AD1">
        <w:rPr>
          <w:rFonts w:ascii="宋体" w:eastAsia="宋体" w:hAnsi="宋体" w:cs="宋体" w:hint="eastAsia"/>
          <w:b/>
          <w:bCs/>
          <w:spacing w:val="-7"/>
          <w:sz w:val="24"/>
          <w:szCs w:val="24"/>
        </w:rPr>
        <w:t>D 、火灾联动装置的维保</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2"/>
          <w:sz w:val="24"/>
          <w:szCs w:val="24"/>
        </w:rPr>
        <w:t>维保对象：信号模块、控制模块等。</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b.</w:t>
      </w:r>
      <w:r w:rsidRPr="00476AD1">
        <w:rPr>
          <w:rFonts w:ascii="宋体" w:eastAsia="宋体" w:hAnsi="宋体" w:cs="宋体"/>
          <w:spacing w:val="-2"/>
          <w:sz w:val="24"/>
          <w:szCs w:val="24"/>
        </w:rPr>
        <w:t>保养要求：定期进行设备的除尘、接线端子的紧固等。</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c.</w:t>
      </w:r>
      <w:r w:rsidRPr="00476AD1">
        <w:rPr>
          <w:rFonts w:ascii="宋体" w:eastAsia="宋体" w:hAnsi="宋体" w:cs="宋体"/>
          <w:spacing w:val="-2"/>
          <w:sz w:val="24"/>
          <w:szCs w:val="24"/>
        </w:rPr>
        <w:t>维修要求：设备故障时，维修或更换备品备件。</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d.</w:t>
      </w:r>
      <w:r w:rsidRPr="00476AD1">
        <w:rPr>
          <w:rFonts w:ascii="宋体" w:eastAsia="宋体" w:hAnsi="宋体" w:cs="宋体"/>
          <w:spacing w:val="-2"/>
          <w:sz w:val="24"/>
          <w:szCs w:val="24"/>
        </w:rPr>
        <w:t>检查要求：每年对系统进行一次联动试验。</w:t>
      </w:r>
    </w:p>
    <w:p w:rsidR="00476AD1" w:rsidRPr="00476AD1" w:rsidRDefault="00476AD1" w:rsidP="00476AD1">
      <w:pPr>
        <w:spacing w:line="520" w:lineRule="exact"/>
        <w:ind w:firstLineChars="200" w:firstLine="478"/>
        <w:outlineLvl w:val="4"/>
        <w:rPr>
          <w:rFonts w:ascii="宋体" w:eastAsia="宋体" w:hAnsi="宋体" w:cs="宋体"/>
          <w:b/>
          <w:bCs/>
          <w:sz w:val="24"/>
          <w:szCs w:val="24"/>
        </w:rPr>
      </w:pPr>
      <w:r w:rsidRPr="00476AD1">
        <w:rPr>
          <w:rFonts w:ascii="宋体" w:eastAsia="宋体" w:hAnsi="宋体" w:cs="宋体" w:hint="eastAsia"/>
          <w:b/>
          <w:bCs/>
          <w:spacing w:val="-1"/>
          <w:sz w:val="24"/>
          <w:szCs w:val="24"/>
        </w:rPr>
        <w:t>E、</w:t>
      </w:r>
      <w:r w:rsidRPr="00476AD1">
        <w:rPr>
          <w:rFonts w:ascii="宋体" w:eastAsia="宋体" w:hAnsi="宋体" w:cs="宋体"/>
          <w:b/>
          <w:bCs/>
          <w:spacing w:val="-7"/>
          <w:sz w:val="24"/>
          <w:szCs w:val="24"/>
        </w:rPr>
        <w:t>火灾</w:t>
      </w:r>
      <w:r w:rsidRPr="00476AD1">
        <w:rPr>
          <w:rFonts w:ascii="宋体" w:eastAsia="宋体" w:hAnsi="宋体" w:cs="宋体"/>
          <w:b/>
          <w:bCs/>
          <w:spacing w:val="-1"/>
          <w:sz w:val="24"/>
          <w:szCs w:val="24"/>
        </w:rPr>
        <w:t>报警控制主机、工作站、服务器</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（A）维保对象：</w:t>
      </w:r>
      <w:r w:rsidRPr="00476AD1">
        <w:rPr>
          <w:rFonts w:ascii="宋体" w:eastAsia="宋体" w:hAnsi="宋体" w:cs="宋体"/>
          <w:spacing w:val="-2"/>
          <w:sz w:val="24"/>
          <w:szCs w:val="24"/>
        </w:rPr>
        <w:t>火灾报警及联动控制主机、工作站、服务器等。</w:t>
      </w:r>
    </w:p>
    <w:p w:rsidR="00476AD1" w:rsidRPr="00476AD1" w:rsidRDefault="00476AD1" w:rsidP="00476AD1">
      <w:pPr>
        <w:spacing w:line="520" w:lineRule="exact"/>
        <w:ind w:leftChars="67" w:left="141"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(B)保养要求：</w:t>
      </w:r>
    </w:p>
    <w:p w:rsidR="00476AD1" w:rsidRPr="00476AD1" w:rsidRDefault="00476AD1" w:rsidP="00476AD1">
      <w:pPr>
        <w:spacing w:line="520" w:lineRule="exact"/>
        <w:ind w:firstLineChars="300" w:firstLine="708"/>
        <w:rPr>
          <w:rFonts w:ascii="宋体" w:eastAsia="宋体" w:hAnsi="宋体" w:cs="宋体"/>
          <w:spacing w:val="-2"/>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2"/>
          <w:sz w:val="24"/>
          <w:szCs w:val="24"/>
        </w:rPr>
        <w:t>CPU 主板、回路板、电源板、网卡等功能电路板清洗、除尘及线路插接的固定；</w:t>
      </w:r>
    </w:p>
    <w:p w:rsidR="00476AD1" w:rsidRPr="00476AD1" w:rsidRDefault="00476AD1" w:rsidP="00476AD1">
      <w:pPr>
        <w:spacing w:line="520" w:lineRule="exact"/>
        <w:ind w:firstLineChars="300" w:firstLine="708"/>
        <w:rPr>
          <w:rFonts w:ascii="宋体" w:eastAsia="宋体" w:hAnsi="宋体" w:cs="宋体"/>
          <w:spacing w:val="-2"/>
          <w:sz w:val="24"/>
          <w:szCs w:val="24"/>
        </w:rPr>
      </w:pPr>
      <w:r w:rsidRPr="00476AD1">
        <w:rPr>
          <w:rFonts w:ascii="宋体" w:eastAsia="宋体" w:hAnsi="宋体" w:cs="宋体" w:hint="eastAsia"/>
          <w:spacing w:val="-2"/>
          <w:sz w:val="24"/>
          <w:szCs w:val="24"/>
        </w:rPr>
        <w:t>b.</w:t>
      </w:r>
      <w:r w:rsidRPr="00476AD1">
        <w:rPr>
          <w:rFonts w:ascii="宋体" w:eastAsia="宋体" w:hAnsi="宋体" w:cs="宋体"/>
          <w:spacing w:val="-2"/>
          <w:sz w:val="24"/>
          <w:szCs w:val="24"/>
        </w:rPr>
        <w:t>报警控制主机软件的升级、维护；</w:t>
      </w:r>
    </w:p>
    <w:p w:rsidR="00476AD1" w:rsidRPr="00476AD1" w:rsidRDefault="00476AD1" w:rsidP="00476AD1">
      <w:pPr>
        <w:spacing w:line="520" w:lineRule="exact"/>
        <w:ind w:firstLineChars="300" w:firstLine="708"/>
        <w:rPr>
          <w:rFonts w:ascii="宋体" w:eastAsia="宋体" w:hAnsi="宋体" w:cs="宋体"/>
          <w:spacing w:val="-2"/>
          <w:sz w:val="24"/>
          <w:szCs w:val="24"/>
        </w:rPr>
      </w:pPr>
      <w:r w:rsidRPr="00476AD1">
        <w:rPr>
          <w:rFonts w:ascii="宋体" w:eastAsia="宋体" w:hAnsi="宋体" w:cs="宋体" w:hint="eastAsia"/>
          <w:spacing w:val="-2"/>
          <w:sz w:val="24"/>
          <w:szCs w:val="24"/>
        </w:rPr>
        <w:t>c.</w:t>
      </w:r>
      <w:r w:rsidRPr="00476AD1">
        <w:rPr>
          <w:rFonts w:ascii="宋体" w:eastAsia="宋体" w:hAnsi="宋体" w:cs="宋体"/>
          <w:spacing w:val="-2"/>
          <w:sz w:val="24"/>
          <w:szCs w:val="24"/>
        </w:rPr>
        <w:t>电脑图形软件的测试维护；</w:t>
      </w:r>
    </w:p>
    <w:p w:rsidR="00476AD1" w:rsidRPr="00476AD1" w:rsidRDefault="00476AD1" w:rsidP="00476AD1">
      <w:pPr>
        <w:spacing w:line="520" w:lineRule="exact"/>
        <w:ind w:firstLineChars="300" w:firstLine="708"/>
        <w:rPr>
          <w:rFonts w:ascii="宋体" w:eastAsia="宋体" w:hAnsi="宋体" w:cs="宋体"/>
          <w:spacing w:val="-2"/>
          <w:sz w:val="24"/>
          <w:szCs w:val="24"/>
        </w:rPr>
      </w:pPr>
      <w:r w:rsidRPr="00476AD1">
        <w:rPr>
          <w:rFonts w:ascii="宋体" w:eastAsia="宋体" w:hAnsi="宋体" w:cs="宋体" w:hint="eastAsia"/>
          <w:spacing w:val="-2"/>
          <w:sz w:val="24"/>
          <w:szCs w:val="24"/>
        </w:rPr>
        <w:t>d.</w:t>
      </w:r>
      <w:r w:rsidRPr="00476AD1">
        <w:rPr>
          <w:rFonts w:ascii="宋体" w:eastAsia="宋体" w:hAnsi="宋体" w:cs="宋体"/>
          <w:spacing w:val="-2"/>
          <w:sz w:val="24"/>
          <w:szCs w:val="24"/>
        </w:rPr>
        <w:t>电脑、UPS 硬件的清洗、除尘及端子连接的固定；</w:t>
      </w:r>
    </w:p>
    <w:p w:rsidR="00476AD1" w:rsidRPr="00476AD1" w:rsidRDefault="00476AD1" w:rsidP="00476AD1">
      <w:pPr>
        <w:spacing w:line="520" w:lineRule="exact"/>
        <w:ind w:firstLineChars="300" w:firstLine="708"/>
        <w:rPr>
          <w:rFonts w:ascii="宋体" w:eastAsia="宋体" w:hAnsi="宋体" w:cs="宋体"/>
          <w:spacing w:val="-2"/>
          <w:sz w:val="24"/>
          <w:szCs w:val="24"/>
        </w:rPr>
      </w:pPr>
      <w:r w:rsidRPr="00476AD1">
        <w:rPr>
          <w:rFonts w:ascii="宋体" w:eastAsia="宋体" w:hAnsi="宋体" w:cs="宋体" w:hint="eastAsia"/>
          <w:spacing w:val="-2"/>
          <w:sz w:val="24"/>
          <w:szCs w:val="24"/>
        </w:rPr>
        <w:t>e.</w:t>
      </w:r>
      <w:r w:rsidRPr="00476AD1">
        <w:rPr>
          <w:rFonts w:ascii="宋体" w:eastAsia="宋体" w:hAnsi="宋体" w:cs="宋体"/>
          <w:spacing w:val="-2"/>
          <w:sz w:val="24"/>
          <w:szCs w:val="24"/>
        </w:rPr>
        <w:t>硬件设备的通风散热。</w:t>
      </w:r>
    </w:p>
    <w:p w:rsidR="00476AD1" w:rsidRPr="00476AD1" w:rsidRDefault="00476AD1" w:rsidP="00476AD1">
      <w:pPr>
        <w:spacing w:line="520" w:lineRule="exact"/>
        <w:ind w:leftChars="67" w:left="141"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(C)维修要求：</w:t>
      </w:r>
    </w:p>
    <w:p w:rsidR="00476AD1" w:rsidRPr="00476AD1" w:rsidRDefault="00476AD1" w:rsidP="00476AD1">
      <w:pPr>
        <w:spacing w:line="520" w:lineRule="exact"/>
        <w:ind w:leftChars="337" w:left="708"/>
        <w:rPr>
          <w:rFonts w:ascii="宋体" w:eastAsia="宋体" w:hAnsi="宋体" w:cs="宋体"/>
          <w:spacing w:val="-2"/>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2"/>
          <w:sz w:val="24"/>
          <w:szCs w:val="24"/>
        </w:rPr>
        <w:t>CPU 主板和其它功能电路板出现故障时，用备用CPU 主板和其它功能电路板替换出现故障的电路板；</w:t>
      </w:r>
    </w:p>
    <w:p w:rsidR="00476AD1" w:rsidRPr="00476AD1" w:rsidRDefault="00476AD1" w:rsidP="00476AD1">
      <w:pPr>
        <w:spacing w:line="520" w:lineRule="exact"/>
        <w:ind w:firstLineChars="300" w:firstLine="708"/>
        <w:rPr>
          <w:rFonts w:ascii="宋体" w:eastAsia="宋体" w:hAnsi="宋体" w:cs="宋体"/>
          <w:spacing w:val="-2"/>
          <w:sz w:val="24"/>
          <w:szCs w:val="24"/>
        </w:rPr>
      </w:pPr>
      <w:r w:rsidRPr="00476AD1">
        <w:rPr>
          <w:rFonts w:ascii="宋体" w:eastAsia="宋体" w:hAnsi="宋体" w:cs="宋体" w:hint="eastAsia"/>
          <w:spacing w:val="-2"/>
          <w:sz w:val="24"/>
          <w:szCs w:val="24"/>
        </w:rPr>
        <w:t>b.</w:t>
      </w:r>
      <w:r w:rsidRPr="00476AD1">
        <w:rPr>
          <w:rFonts w:ascii="宋体" w:eastAsia="宋体" w:hAnsi="宋体" w:cs="宋体"/>
          <w:spacing w:val="-2"/>
          <w:sz w:val="24"/>
          <w:szCs w:val="24"/>
        </w:rPr>
        <w:t>电池出现故障时，检查其外观，判断有无漏液；</w:t>
      </w:r>
    </w:p>
    <w:p w:rsidR="00476AD1" w:rsidRPr="00476AD1" w:rsidRDefault="00476AD1" w:rsidP="00476AD1">
      <w:pPr>
        <w:spacing w:line="520" w:lineRule="exact"/>
        <w:ind w:firstLineChars="300" w:firstLine="708"/>
        <w:rPr>
          <w:rFonts w:ascii="宋体" w:eastAsia="宋体" w:hAnsi="宋体" w:cs="宋体"/>
          <w:spacing w:val="-2"/>
          <w:sz w:val="24"/>
          <w:szCs w:val="24"/>
        </w:rPr>
      </w:pPr>
      <w:r w:rsidRPr="00476AD1">
        <w:rPr>
          <w:rFonts w:ascii="宋体" w:eastAsia="宋体" w:hAnsi="宋体" w:cs="宋体" w:hint="eastAsia"/>
          <w:spacing w:val="-2"/>
          <w:sz w:val="24"/>
          <w:szCs w:val="24"/>
        </w:rPr>
        <w:t>c.</w:t>
      </w:r>
      <w:r w:rsidRPr="00476AD1">
        <w:rPr>
          <w:rFonts w:ascii="宋体" w:eastAsia="宋体" w:hAnsi="宋体" w:cs="宋体"/>
          <w:spacing w:val="-2"/>
          <w:sz w:val="24"/>
          <w:szCs w:val="24"/>
        </w:rPr>
        <w:t>测量电压。如电池液泄漏或电压过低，无法上充，则更换电池；</w:t>
      </w:r>
    </w:p>
    <w:p w:rsidR="00476AD1" w:rsidRPr="00476AD1" w:rsidRDefault="00476AD1" w:rsidP="00476AD1">
      <w:pPr>
        <w:spacing w:line="520" w:lineRule="exact"/>
        <w:ind w:leftChars="337" w:left="708"/>
        <w:rPr>
          <w:rFonts w:ascii="宋体" w:eastAsia="宋体" w:hAnsi="宋体" w:cs="宋体"/>
          <w:spacing w:val="-2"/>
          <w:sz w:val="24"/>
          <w:szCs w:val="24"/>
        </w:rPr>
      </w:pPr>
      <w:r w:rsidRPr="00476AD1">
        <w:rPr>
          <w:rFonts w:ascii="宋体" w:eastAsia="宋体" w:hAnsi="宋体" w:cs="宋体" w:hint="eastAsia"/>
          <w:spacing w:val="-2"/>
          <w:sz w:val="24"/>
          <w:szCs w:val="24"/>
        </w:rPr>
        <w:lastRenderedPageBreak/>
        <w:t>d.</w:t>
      </w:r>
      <w:r w:rsidRPr="00476AD1">
        <w:rPr>
          <w:rFonts w:ascii="宋体" w:eastAsia="宋体" w:hAnsi="宋体" w:cs="宋体"/>
          <w:spacing w:val="-2"/>
          <w:sz w:val="24"/>
          <w:szCs w:val="24"/>
        </w:rPr>
        <w:t>主机的报警、监控出现故障时，分别检查主机回路板和异常的报警点和监控点，更换出现故障的主机回路板或有故障的报警点和监控点；</w:t>
      </w:r>
    </w:p>
    <w:p w:rsidR="00476AD1" w:rsidRPr="00476AD1" w:rsidRDefault="00476AD1" w:rsidP="00476AD1">
      <w:pPr>
        <w:spacing w:line="520" w:lineRule="exact"/>
        <w:ind w:leftChars="337" w:left="708"/>
        <w:rPr>
          <w:rFonts w:ascii="宋体" w:eastAsia="宋体" w:hAnsi="宋体" w:cs="宋体"/>
          <w:spacing w:val="-2"/>
          <w:sz w:val="24"/>
          <w:szCs w:val="24"/>
        </w:rPr>
      </w:pPr>
      <w:r w:rsidRPr="00476AD1">
        <w:rPr>
          <w:rFonts w:ascii="宋体" w:eastAsia="宋体" w:hAnsi="宋体" w:cs="宋体" w:hint="eastAsia"/>
          <w:spacing w:val="-2"/>
          <w:sz w:val="24"/>
          <w:szCs w:val="24"/>
        </w:rPr>
        <w:t>e.</w:t>
      </w:r>
      <w:r w:rsidRPr="00476AD1">
        <w:rPr>
          <w:rFonts w:ascii="宋体" w:eastAsia="宋体" w:hAnsi="宋体" w:cs="宋体"/>
          <w:spacing w:val="-2"/>
          <w:sz w:val="24"/>
          <w:szCs w:val="24"/>
        </w:rPr>
        <w:t>主机的联动出现故障时，分别检查联动控制板和联动控制点，更换出现故障的器件；</w:t>
      </w:r>
    </w:p>
    <w:p w:rsidR="00476AD1" w:rsidRPr="00476AD1" w:rsidRDefault="00476AD1" w:rsidP="00476AD1">
      <w:pPr>
        <w:spacing w:line="520" w:lineRule="exact"/>
        <w:ind w:firstLineChars="300" w:firstLine="708"/>
        <w:rPr>
          <w:rFonts w:ascii="宋体" w:eastAsia="宋体" w:hAnsi="宋体" w:cs="宋体"/>
          <w:spacing w:val="-2"/>
          <w:sz w:val="24"/>
          <w:szCs w:val="24"/>
        </w:rPr>
      </w:pPr>
      <w:r w:rsidRPr="00476AD1">
        <w:rPr>
          <w:rFonts w:ascii="宋体" w:eastAsia="宋体" w:hAnsi="宋体" w:cs="宋体" w:hint="eastAsia"/>
          <w:spacing w:val="-2"/>
          <w:sz w:val="24"/>
          <w:szCs w:val="24"/>
        </w:rPr>
        <w:t>f.</w:t>
      </w:r>
      <w:r w:rsidRPr="00476AD1">
        <w:rPr>
          <w:rFonts w:ascii="宋体" w:eastAsia="宋体" w:hAnsi="宋体" w:cs="宋体"/>
          <w:spacing w:val="-2"/>
          <w:sz w:val="24"/>
          <w:szCs w:val="24"/>
        </w:rPr>
        <w:t>主机的联网出现故障时，检查联网卡，更换出现故障的联网卡；</w:t>
      </w:r>
    </w:p>
    <w:p w:rsidR="00476AD1" w:rsidRPr="00476AD1" w:rsidRDefault="00476AD1" w:rsidP="00476AD1">
      <w:pPr>
        <w:spacing w:line="520" w:lineRule="exact"/>
        <w:ind w:leftChars="337" w:left="708"/>
        <w:rPr>
          <w:rFonts w:ascii="宋体" w:eastAsia="宋体" w:hAnsi="宋体" w:cs="宋体"/>
          <w:spacing w:val="-2"/>
          <w:sz w:val="24"/>
          <w:szCs w:val="24"/>
        </w:rPr>
      </w:pPr>
      <w:r w:rsidRPr="00476AD1">
        <w:rPr>
          <w:rFonts w:ascii="宋体" w:eastAsia="宋体" w:hAnsi="宋体" w:cs="宋体" w:hint="eastAsia"/>
          <w:spacing w:val="-2"/>
          <w:sz w:val="24"/>
          <w:szCs w:val="24"/>
        </w:rPr>
        <w:t>g.</w:t>
      </w:r>
      <w:r w:rsidRPr="00476AD1">
        <w:rPr>
          <w:rFonts w:ascii="宋体" w:eastAsia="宋体" w:hAnsi="宋体" w:cs="宋体"/>
          <w:spacing w:val="-2"/>
          <w:sz w:val="24"/>
          <w:szCs w:val="24"/>
        </w:rPr>
        <w:t>主机的图形功能出现故障时，检查图形电脑的软硬件功能，修理出现故障的电脑软硬件；</w:t>
      </w:r>
    </w:p>
    <w:p w:rsidR="00476AD1" w:rsidRPr="00476AD1" w:rsidRDefault="00476AD1" w:rsidP="00476AD1">
      <w:pPr>
        <w:spacing w:line="520" w:lineRule="exact"/>
        <w:ind w:leftChars="337" w:left="708"/>
        <w:rPr>
          <w:rFonts w:ascii="宋体" w:eastAsia="宋体" w:hAnsi="宋体" w:cs="宋体"/>
          <w:spacing w:val="-2"/>
          <w:sz w:val="24"/>
          <w:szCs w:val="24"/>
        </w:rPr>
      </w:pPr>
      <w:r w:rsidRPr="00476AD1">
        <w:rPr>
          <w:rFonts w:ascii="宋体" w:eastAsia="宋体" w:hAnsi="宋体" w:cs="宋体" w:hint="eastAsia"/>
          <w:spacing w:val="-2"/>
          <w:sz w:val="24"/>
          <w:szCs w:val="24"/>
        </w:rPr>
        <w:t>h.</w:t>
      </w:r>
      <w:r w:rsidRPr="00476AD1">
        <w:rPr>
          <w:rFonts w:ascii="宋体" w:eastAsia="宋体" w:hAnsi="宋体" w:cs="宋体"/>
          <w:spacing w:val="-2"/>
          <w:sz w:val="24"/>
          <w:szCs w:val="24"/>
        </w:rPr>
        <w:t>消防系统用电脑出现故障时，检查电脑的软硬件，修理电脑硬件部分，重新安装电脑软件，恢复电脑的功能；</w:t>
      </w:r>
    </w:p>
    <w:p w:rsidR="00476AD1" w:rsidRPr="00476AD1" w:rsidRDefault="00476AD1" w:rsidP="00476AD1">
      <w:pPr>
        <w:spacing w:line="520" w:lineRule="exact"/>
        <w:ind w:firstLineChars="300" w:firstLine="708"/>
        <w:rPr>
          <w:rFonts w:ascii="宋体" w:eastAsia="宋体" w:hAnsi="宋体" w:cs="宋体"/>
          <w:spacing w:val="-2"/>
          <w:sz w:val="24"/>
          <w:szCs w:val="24"/>
        </w:rPr>
      </w:pPr>
      <w:r w:rsidRPr="00476AD1">
        <w:rPr>
          <w:rFonts w:ascii="宋体" w:eastAsia="宋体" w:hAnsi="宋体" w:cs="宋体" w:hint="eastAsia"/>
          <w:spacing w:val="-2"/>
          <w:sz w:val="24"/>
          <w:szCs w:val="24"/>
        </w:rPr>
        <w:t>I.</w:t>
      </w:r>
      <w:r w:rsidRPr="00476AD1">
        <w:rPr>
          <w:rFonts w:ascii="宋体" w:eastAsia="宋体" w:hAnsi="宋体" w:cs="宋体"/>
          <w:spacing w:val="-2"/>
          <w:sz w:val="24"/>
          <w:szCs w:val="24"/>
        </w:rPr>
        <w:t>电脑 UPS 出现故障时，联系生产厂进行修理；</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(D)</w:t>
      </w:r>
      <w:r w:rsidRPr="00476AD1">
        <w:rPr>
          <w:rFonts w:ascii="宋体" w:eastAsia="宋体" w:hAnsi="宋体" w:cs="宋体"/>
          <w:spacing w:val="-2"/>
          <w:sz w:val="24"/>
          <w:szCs w:val="24"/>
        </w:rPr>
        <w:t>检查要求：</w:t>
      </w:r>
    </w:p>
    <w:p w:rsidR="00476AD1" w:rsidRPr="00476AD1" w:rsidRDefault="00476AD1" w:rsidP="00476AD1">
      <w:pPr>
        <w:spacing w:line="520" w:lineRule="exact"/>
        <w:ind w:leftChars="337" w:left="708"/>
        <w:rPr>
          <w:rFonts w:ascii="宋体" w:eastAsia="宋体" w:hAnsi="宋体" w:cs="宋体"/>
          <w:spacing w:val="-2"/>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2"/>
          <w:sz w:val="24"/>
          <w:szCs w:val="24"/>
        </w:rPr>
        <w:t>每日检查，并填写《系统每日运行登记表》。报警记忆、报警显示、系统自检、火警优先、故障报警、消音复位、主备电源切换等功能进行检查，并将每日检查、处理情况记录在《系统每日运行登记表》中；</w:t>
      </w:r>
    </w:p>
    <w:p w:rsidR="00476AD1" w:rsidRPr="00476AD1" w:rsidRDefault="00476AD1" w:rsidP="00476AD1">
      <w:pPr>
        <w:spacing w:line="520" w:lineRule="exact"/>
        <w:ind w:leftChars="337" w:left="708"/>
        <w:rPr>
          <w:rFonts w:ascii="宋体" w:eastAsia="宋体" w:hAnsi="宋体" w:cs="宋体"/>
          <w:spacing w:val="-2"/>
          <w:sz w:val="24"/>
          <w:szCs w:val="24"/>
        </w:rPr>
      </w:pPr>
      <w:r w:rsidRPr="00476AD1">
        <w:rPr>
          <w:rFonts w:ascii="宋体" w:eastAsia="宋体" w:hAnsi="宋体" w:cs="宋体" w:hint="eastAsia"/>
          <w:spacing w:val="-2"/>
          <w:sz w:val="24"/>
          <w:szCs w:val="24"/>
        </w:rPr>
        <w:t>b.</w:t>
      </w:r>
      <w:r w:rsidRPr="00476AD1">
        <w:rPr>
          <w:rFonts w:ascii="宋体" w:eastAsia="宋体" w:hAnsi="宋体" w:cs="宋体"/>
          <w:spacing w:val="-2"/>
          <w:sz w:val="24"/>
          <w:szCs w:val="24"/>
        </w:rPr>
        <w:t>每季检查，并填写《季检记录登记表》。</w:t>
      </w:r>
    </w:p>
    <w:p w:rsidR="00476AD1" w:rsidRPr="00476AD1" w:rsidRDefault="00476AD1" w:rsidP="00476AD1">
      <w:pPr>
        <w:spacing w:line="520" w:lineRule="exact"/>
        <w:ind w:leftChars="337" w:left="708"/>
        <w:rPr>
          <w:rFonts w:ascii="宋体" w:eastAsia="宋体" w:hAnsi="宋体" w:cs="宋体"/>
          <w:spacing w:val="-2"/>
          <w:sz w:val="24"/>
          <w:szCs w:val="24"/>
        </w:rPr>
      </w:pPr>
      <w:r w:rsidRPr="00476AD1">
        <w:rPr>
          <w:rFonts w:ascii="宋体" w:eastAsia="宋体" w:hAnsi="宋体" w:cs="宋体" w:hint="eastAsia"/>
          <w:spacing w:val="-2"/>
          <w:sz w:val="24"/>
          <w:szCs w:val="24"/>
        </w:rPr>
        <w:t>c.</w:t>
      </w:r>
      <w:r w:rsidRPr="00476AD1">
        <w:rPr>
          <w:rFonts w:ascii="宋体" w:eastAsia="宋体" w:hAnsi="宋体" w:cs="宋体"/>
          <w:spacing w:val="-2"/>
          <w:sz w:val="24"/>
          <w:szCs w:val="24"/>
        </w:rPr>
        <w:t>其他要求：定期对消防控制室主、备电源检查，切断主电源，看主电源是否换到备用电源供电。</w:t>
      </w:r>
    </w:p>
    <w:p w:rsidR="00476AD1" w:rsidRPr="00476AD1" w:rsidRDefault="00476AD1" w:rsidP="00476AD1">
      <w:pPr>
        <w:spacing w:line="520" w:lineRule="exact"/>
        <w:ind w:firstLineChars="200" w:firstLine="454"/>
        <w:outlineLvl w:val="4"/>
        <w:rPr>
          <w:rFonts w:ascii="宋体" w:eastAsia="宋体" w:hAnsi="宋体" w:cs="宋体"/>
          <w:b/>
          <w:bCs/>
          <w:spacing w:val="-7"/>
          <w:sz w:val="24"/>
          <w:szCs w:val="24"/>
        </w:rPr>
      </w:pPr>
      <w:r w:rsidRPr="00476AD1">
        <w:rPr>
          <w:rFonts w:ascii="宋体" w:eastAsia="宋体" w:hAnsi="宋体" w:cs="宋体" w:hint="eastAsia"/>
          <w:b/>
          <w:bCs/>
          <w:spacing w:val="-7"/>
          <w:sz w:val="24"/>
          <w:szCs w:val="24"/>
        </w:rPr>
        <w:t>F、消防联动控制台的维保</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2"/>
          <w:sz w:val="24"/>
          <w:szCs w:val="24"/>
        </w:rPr>
        <w:t>维保对象：消防联动控制盘、电源、接地保护等设备。</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(B)保养要求：</w:t>
      </w:r>
      <w:r w:rsidRPr="00476AD1">
        <w:rPr>
          <w:rFonts w:ascii="宋体" w:eastAsia="宋体" w:hAnsi="宋体" w:cs="宋体"/>
          <w:spacing w:val="-2"/>
          <w:sz w:val="24"/>
          <w:szCs w:val="24"/>
        </w:rPr>
        <w:t>控制柜内布线、除尘、通风散热。以及控制柜内布线、除尘、台面信号显示故障处理、电源、接地保护等。</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(C)维修要求：</w:t>
      </w:r>
      <w:r w:rsidRPr="00476AD1">
        <w:rPr>
          <w:rFonts w:ascii="宋体" w:eastAsia="宋体" w:hAnsi="宋体" w:cs="宋体"/>
          <w:spacing w:val="-2"/>
          <w:sz w:val="24"/>
          <w:szCs w:val="24"/>
        </w:rPr>
        <w:t>设备故障时，维修或更换备品备件。</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(D)检查要求：</w:t>
      </w:r>
      <w:r w:rsidRPr="00476AD1">
        <w:rPr>
          <w:rFonts w:ascii="宋体" w:eastAsia="宋体" w:hAnsi="宋体" w:cs="宋体"/>
          <w:spacing w:val="-2"/>
          <w:sz w:val="24"/>
          <w:szCs w:val="24"/>
        </w:rPr>
        <w:t>每季至少一次，以自动或手动方式检查消防控制设备的控制显示功能并填写《季检记录登记表》。</w:t>
      </w:r>
    </w:p>
    <w:p w:rsidR="00476AD1" w:rsidRPr="00476AD1" w:rsidRDefault="00476AD1" w:rsidP="00476AD1">
      <w:pPr>
        <w:spacing w:line="520" w:lineRule="exact"/>
        <w:ind w:firstLineChars="200" w:firstLine="466"/>
        <w:outlineLvl w:val="4"/>
        <w:rPr>
          <w:rFonts w:ascii="宋体" w:eastAsia="宋体" w:hAnsi="宋体" w:cs="宋体"/>
          <w:b/>
          <w:bCs/>
          <w:spacing w:val="-4"/>
          <w:sz w:val="24"/>
          <w:szCs w:val="24"/>
        </w:rPr>
      </w:pPr>
      <w:r w:rsidRPr="00476AD1">
        <w:rPr>
          <w:rFonts w:ascii="宋体" w:eastAsia="宋体" w:hAnsi="宋体" w:cs="宋体" w:hint="eastAsia"/>
          <w:b/>
          <w:bCs/>
          <w:spacing w:val="-4"/>
          <w:sz w:val="24"/>
          <w:szCs w:val="24"/>
        </w:rPr>
        <w:t>G、消防</w:t>
      </w:r>
      <w:r w:rsidRPr="00476AD1">
        <w:rPr>
          <w:rFonts w:ascii="宋体" w:eastAsia="宋体" w:hAnsi="宋体" w:cs="宋体" w:hint="eastAsia"/>
          <w:b/>
          <w:bCs/>
          <w:spacing w:val="-7"/>
          <w:sz w:val="24"/>
          <w:szCs w:val="24"/>
        </w:rPr>
        <w:t>通讯</w:t>
      </w:r>
      <w:r w:rsidRPr="00476AD1">
        <w:rPr>
          <w:rFonts w:ascii="宋体" w:eastAsia="宋体" w:hAnsi="宋体" w:cs="宋体" w:hint="eastAsia"/>
          <w:b/>
          <w:bCs/>
          <w:spacing w:val="-4"/>
          <w:sz w:val="24"/>
          <w:szCs w:val="24"/>
        </w:rPr>
        <w:t>设备的维保</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2"/>
          <w:sz w:val="24"/>
          <w:szCs w:val="24"/>
        </w:rPr>
        <w:t>维保对象：消防电话主机、电话插孔、电话分机等。</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lastRenderedPageBreak/>
        <w:t>(B)保养要求：</w:t>
      </w:r>
      <w:r w:rsidRPr="00476AD1">
        <w:rPr>
          <w:rFonts w:ascii="宋体" w:eastAsia="宋体" w:hAnsi="宋体" w:cs="宋体"/>
          <w:spacing w:val="-2"/>
          <w:sz w:val="24"/>
          <w:szCs w:val="24"/>
        </w:rPr>
        <w:t>设备除尘，电话柜内布线维护。</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(C)维修要求：</w:t>
      </w:r>
      <w:r w:rsidRPr="00476AD1">
        <w:rPr>
          <w:rFonts w:ascii="宋体" w:eastAsia="宋体" w:hAnsi="宋体" w:cs="宋体"/>
          <w:spacing w:val="-2"/>
          <w:sz w:val="24"/>
          <w:szCs w:val="24"/>
        </w:rPr>
        <w:t>设备故障时，维修或更换备品备件。</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(D)检查要求：</w:t>
      </w:r>
      <w:r w:rsidRPr="00476AD1">
        <w:rPr>
          <w:rFonts w:ascii="宋体" w:eastAsia="宋体" w:hAnsi="宋体" w:cs="宋体"/>
          <w:spacing w:val="-2"/>
          <w:sz w:val="24"/>
          <w:szCs w:val="24"/>
        </w:rPr>
        <w:t>每季至少一次，以手动方式检查消防通讯设备报警及通话功能并填写《季检记录登记表》。</w:t>
      </w:r>
    </w:p>
    <w:p w:rsidR="00476AD1" w:rsidRPr="00476AD1" w:rsidRDefault="00476AD1" w:rsidP="00973499">
      <w:pPr>
        <w:numPr>
          <w:ilvl w:val="0"/>
          <w:numId w:val="45"/>
        </w:numPr>
        <w:spacing w:line="520" w:lineRule="exact"/>
        <w:outlineLvl w:val="3"/>
        <w:rPr>
          <w:rFonts w:ascii="宋体" w:eastAsia="宋体" w:hAnsi="宋体" w:cs="宋体"/>
          <w:b/>
          <w:bCs/>
          <w:spacing w:val="-1"/>
          <w:sz w:val="24"/>
          <w:szCs w:val="24"/>
        </w:rPr>
      </w:pPr>
      <w:r w:rsidRPr="00476AD1">
        <w:rPr>
          <w:rFonts w:ascii="宋体" w:eastAsia="宋体" w:hAnsi="宋体" w:cs="宋体" w:hint="eastAsia"/>
          <w:b/>
          <w:bCs/>
          <w:spacing w:val="-1"/>
          <w:sz w:val="24"/>
          <w:szCs w:val="24"/>
        </w:rPr>
        <w:t>自动喷水灭火系统</w:t>
      </w:r>
    </w:p>
    <w:p w:rsidR="00476AD1" w:rsidRPr="00476AD1" w:rsidRDefault="00476AD1" w:rsidP="00476AD1">
      <w:pPr>
        <w:spacing w:line="520" w:lineRule="exact"/>
        <w:ind w:firstLineChars="200" w:firstLine="478"/>
        <w:outlineLvl w:val="4"/>
        <w:rPr>
          <w:rFonts w:ascii="宋体" w:eastAsia="宋体" w:hAnsi="宋体" w:cs="宋体"/>
          <w:b/>
          <w:bCs/>
          <w:spacing w:val="-1"/>
          <w:sz w:val="24"/>
          <w:szCs w:val="24"/>
        </w:rPr>
      </w:pPr>
      <w:r w:rsidRPr="00476AD1">
        <w:rPr>
          <w:rFonts w:ascii="宋体" w:eastAsia="宋体" w:hAnsi="宋体" w:cs="宋体" w:hint="eastAsia"/>
          <w:b/>
          <w:bCs/>
          <w:spacing w:val="-1"/>
          <w:sz w:val="24"/>
          <w:szCs w:val="24"/>
        </w:rPr>
        <w:t>A、</w:t>
      </w:r>
      <w:r w:rsidRPr="00476AD1">
        <w:rPr>
          <w:rFonts w:ascii="宋体" w:eastAsia="宋体" w:hAnsi="宋体" w:cs="宋体" w:hint="eastAsia"/>
          <w:b/>
          <w:bCs/>
          <w:spacing w:val="-7"/>
          <w:sz w:val="24"/>
          <w:szCs w:val="24"/>
        </w:rPr>
        <w:t>自动喷水灭火系统</w:t>
      </w:r>
      <w:r w:rsidRPr="00476AD1">
        <w:rPr>
          <w:rFonts w:ascii="宋体" w:eastAsia="宋体" w:hAnsi="宋体" w:cs="宋体" w:hint="eastAsia"/>
          <w:b/>
          <w:bCs/>
          <w:spacing w:val="-1"/>
          <w:sz w:val="24"/>
          <w:szCs w:val="24"/>
        </w:rPr>
        <w:t>、高压细水雾系统的维保要求：</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2"/>
          <w:sz w:val="24"/>
          <w:szCs w:val="24"/>
        </w:rPr>
        <w:t>系统管线；</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(B)</w:t>
      </w:r>
      <w:r w:rsidRPr="00476AD1">
        <w:rPr>
          <w:rFonts w:ascii="宋体" w:eastAsia="宋体" w:hAnsi="宋体" w:cs="宋体"/>
          <w:spacing w:val="-2"/>
          <w:sz w:val="24"/>
          <w:szCs w:val="24"/>
        </w:rPr>
        <w:t>消防泵、稳压泵、泵控制柜、水泵结合器、高压细水雾泵组及区域阀箱；</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(C)</w:t>
      </w:r>
      <w:r w:rsidRPr="00476AD1">
        <w:rPr>
          <w:rFonts w:ascii="宋体" w:eastAsia="宋体" w:hAnsi="宋体" w:cs="宋体"/>
          <w:spacing w:val="-2"/>
          <w:sz w:val="24"/>
          <w:szCs w:val="24"/>
        </w:rPr>
        <w:t>湿式、干式、预作用、雨淋阀等报警阀组；</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(D)</w:t>
      </w:r>
      <w:r w:rsidRPr="00476AD1">
        <w:rPr>
          <w:rFonts w:ascii="宋体" w:eastAsia="宋体" w:hAnsi="宋体" w:cs="宋体"/>
          <w:spacing w:val="-2"/>
          <w:sz w:val="24"/>
          <w:szCs w:val="24"/>
        </w:rPr>
        <w:t>水流指示器、信号阀、末端试水装置、各类喷头等。</w:t>
      </w:r>
    </w:p>
    <w:p w:rsidR="00476AD1" w:rsidRPr="00476AD1" w:rsidRDefault="00476AD1" w:rsidP="00476AD1">
      <w:pPr>
        <w:spacing w:line="520" w:lineRule="exact"/>
        <w:ind w:firstLineChars="200" w:firstLine="478"/>
        <w:outlineLvl w:val="4"/>
        <w:rPr>
          <w:rFonts w:ascii="宋体" w:eastAsia="宋体" w:hAnsi="宋体" w:cs="宋体"/>
          <w:b/>
          <w:bCs/>
          <w:spacing w:val="-1"/>
          <w:sz w:val="24"/>
          <w:szCs w:val="24"/>
        </w:rPr>
      </w:pPr>
      <w:r w:rsidRPr="00476AD1">
        <w:rPr>
          <w:rFonts w:ascii="宋体" w:eastAsia="宋体" w:hAnsi="宋体" w:cs="宋体" w:hint="eastAsia"/>
          <w:b/>
          <w:bCs/>
          <w:spacing w:val="-1"/>
          <w:sz w:val="24"/>
          <w:szCs w:val="24"/>
        </w:rPr>
        <w:t>B、</w:t>
      </w:r>
      <w:r w:rsidRPr="00476AD1">
        <w:rPr>
          <w:rFonts w:ascii="宋体" w:eastAsia="宋体" w:hAnsi="宋体" w:cs="宋体" w:hint="eastAsia"/>
          <w:b/>
          <w:bCs/>
          <w:spacing w:val="-7"/>
          <w:sz w:val="24"/>
          <w:szCs w:val="24"/>
        </w:rPr>
        <w:t>自动喷水灭火系统</w:t>
      </w:r>
      <w:r w:rsidRPr="00476AD1">
        <w:rPr>
          <w:rFonts w:ascii="宋体" w:eastAsia="宋体" w:hAnsi="宋体" w:cs="宋体" w:hint="eastAsia"/>
          <w:b/>
          <w:bCs/>
          <w:spacing w:val="-1"/>
          <w:sz w:val="24"/>
          <w:szCs w:val="24"/>
        </w:rPr>
        <w:t>、高压细水雾系统的保养要求：</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2"/>
          <w:sz w:val="24"/>
          <w:szCs w:val="24"/>
        </w:rPr>
        <w:t>水流指示器、湿式报警阀、预作用报警阀、检修阀、连通阀、末端试验装置等设备管道的润滑、防锈；</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(B)</w:t>
      </w:r>
      <w:r w:rsidRPr="00476AD1">
        <w:rPr>
          <w:rFonts w:ascii="宋体" w:eastAsia="宋体" w:hAnsi="宋体" w:cs="宋体"/>
          <w:spacing w:val="-2"/>
          <w:sz w:val="24"/>
          <w:szCs w:val="24"/>
        </w:rPr>
        <w:t>消防泵、稳压泵、高压细水雾泵组及各类阀门的润滑、防锈、防腐蚀；</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(C)</w:t>
      </w:r>
      <w:r w:rsidRPr="00476AD1">
        <w:rPr>
          <w:rFonts w:ascii="宋体" w:eastAsia="宋体" w:hAnsi="宋体" w:cs="宋体"/>
          <w:spacing w:val="-2"/>
          <w:sz w:val="24"/>
          <w:szCs w:val="24"/>
        </w:rPr>
        <w:t>泵控制柜、区域阀箱的清扫、除尘。</w:t>
      </w:r>
    </w:p>
    <w:p w:rsidR="00476AD1" w:rsidRPr="00476AD1" w:rsidRDefault="00476AD1" w:rsidP="00476AD1">
      <w:pPr>
        <w:spacing w:line="520" w:lineRule="exact"/>
        <w:ind w:firstLineChars="200" w:firstLine="478"/>
        <w:outlineLvl w:val="4"/>
        <w:rPr>
          <w:rFonts w:ascii="宋体" w:eastAsia="宋体" w:hAnsi="宋体" w:cs="宋体"/>
          <w:b/>
          <w:bCs/>
          <w:spacing w:val="-1"/>
          <w:sz w:val="24"/>
          <w:szCs w:val="24"/>
        </w:rPr>
      </w:pPr>
      <w:r w:rsidRPr="00476AD1">
        <w:rPr>
          <w:rFonts w:ascii="宋体" w:eastAsia="宋体" w:hAnsi="宋体" w:cs="宋体" w:hint="eastAsia"/>
          <w:b/>
          <w:bCs/>
          <w:spacing w:val="-1"/>
          <w:sz w:val="24"/>
          <w:szCs w:val="24"/>
        </w:rPr>
        <w:t>C、</w:t>
      </w:r>
      <w:r w:rsidRPr="00476AD1">
        <w:rPr>
          <w:rFonts w:ascii="宋体" w:eastAsia="宋体" w:hAnsi="宋体" w:cs="宋体" w:hint="eastAsia"/>
          <w:b/>
          <w:bCs/>
          <w:spacing w:val="-7"/>
          <w:sz w:val="24"/>
          <w:szCs w:val="24"/>
        </w:rPr>
        <w:t>自动喷水灭火系统</w:t>
      </w:r>
      <w:r w:rsidRPr="00476AD1">
        <w:rPr>
          <w:rFonts w:ascii="宋体" w:eastAsia="宋体" w:hAnsi="宋体" w:cs="宋体" w:hint="eastAsia"/>
          <w:b/>
          <w:bCs/>
          <w:spacing w:val="-1"/>
          <w:sz w:val="24"/>
          <w:szCs w:val="24"/>
        </w:rPr>
        <w:t>、高压细水雾系统的维修要求：</w:t>
      </w:r>
    </w:p>
    <w:p w:rsidR="00476AD1" w:rsidRPr="00476AD1" w:rsidRDefault="00476AD1" w:rsidP="00476AD1">
      <w:pPr>
        <w:spacing w:line="520" w:lineRule="exact"/>
        <w:ind w:firstLineChars="180" w:firstLine="425"/>
        <w:rPr>
          <w:rFonts w:ascii="宋体" w:eastAsia="宋体" w:hAnsi="宋体" w:cs="宋体"/>
          <w:spacing w:val="-2"/>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2"/>
          <w:sz w:val="24"/>
          <w:szCs w:val="24"/>
        </w:rPr>
        <w:t>水流指示器、湿式报警阀、预作用报警阀、检修阀、连通阀出现故障时，及时维修或更换全部故障或失效的设备；</w:t>
      </w:r>
    </w:p>
    <w:p w:rsidR="00476AD1" w:rsidRPr="00476AD1" w:rsidRDefault="00476AD1" w:rsidP="00476AD1">
      <w:pPr>
        <w:spacing w:line="520" w:lineRule="exact"/>
        <w:ind w:firstLineChars="180" w:firstLine="425"/>
        <w:rPr>
          <w:rFonts w:ascii="宋体" w:eastAsia="宋体" w:hAnsi="宋体" w:cs="宋体"/>
          <w:spacing w:val="-2"/>
          <w:sz w:val="24"/>
          <w:szCs w:val="24"/>
        </w:rPr>
      </w:pPr>
      <w:r w:rsidRPr="00476AD1">
        <w:rPr>
          <w:rFonts w:ascii="宋体" w:eastAsia="宋体" w:hAnsi="宋体" w:cs="宋体" w:hint="eastAsia"/>
          <w:spacing w:val="-2"/>
          <w:sz w:val="24"/>
          <w:szCs w:val="24"/>
        </w:rPr>
        <w:t>（B）</w:t>
      </w:r>
      <w:r w:rsidRPr="00476AD1">
        <w:rPr>
          <w:rFonts w:ascii="宋体" w:eastAsia="宋体" w:hAnsi="宋体" w:cs="宋体"/>
          <w:spacing w:val="-2"/>
          <w:sz w:val="24"/>
          <w:szCs w:val="24"/>
        </w:rPr>
        <w:t>各类水喷头上有异物时及时清除、各类水喷头出现漏水或喷水故障时，如因密封不严造成，则重新紧固喷头；如喷头损坏，更换喷头；</w:t>
      </w:r>
    </w:p>
    <w:p w:rsidR="00476AD1" w:rsidRPr="00476AD1" w:rsidRDefault="00476AD1" w:rsidP="00476AD1">
      <w:pPr>
        <w:spacing w:line="520" w:lineRule="exact"/>
        <w:ind w:firstLineChars="180" w:firstLine="425"/>
        <w:rPr>
          <w:rFonts w:ascii="宋体" w:eastAsia="宋体" w:hAnsi="宋体" w:cs="宋体"/>
          <w:spacing w:val="-2"/>
          <w:sz w:val="24"/>
          <w:szCs w:val="24"/>
        </w:rPr>
      </w:pPr>
      <w:r w:rsidRPr="00476AD1">
        <w:rPr>
          <w:rFonts w:ascii="宋体" w:eastAsia="宋体" w:hAnsi="宋体" w:cs="宋体" w:hint="eastAsia"/>
          <w:spacing w:val="-2"/>
          <w:sz w:val="24"/>
          <w:szCs w:val="24"/>
        </w:rPr>
        <w:t>（C）</w:t>
      </w:r>
      <w:r w:rsidRPr="00476AD1">
        <w:rPr>
          <w:rFonts w:ascii="宋体" w:eastAsia="宋体" w:hAnsi="宋体" w:cs="宋体"/>
          <w:spacing w:val="-2"/>
          <w:sz w:val="24"/>
          <w:szCs w:val="24"/>
        </w:rPr>
        <w:t>联动控制中心手动、水流指示器联动等方式出现故障时，检查泵控制模块和界面、泵运行反馈信号模块和界面。更换全部故障或失效的模块和界面；</w:t>
      </w:r>
    </w:p>
    <w:p w:rsidR="00476AD1" w:rsidRPr="00476AD1" w:rsidRDefault="00476AD1" w:rsidP="00476AD1">
      <w:pPr>
        <w:spacing w:line="520" w:lineRule="exact"/>
        <w:ind w:firstLineChars="180" w:firstLine="425"/>
        <w:rPr>
          <w:rFonts w:ascii="宋体" w:eastAsia="宋体" w:hAnsi="宋体" w:cs="宋体"/>
          <w:spacing w:val="-2"/>
          <w:sz w:val="24"/>
          <w:szCs w:val="24"/>
        </w:rPr>
      </w:pPr>
      <w:r w:rsidRPr="00476AD1">
        <w:rPr>
          <w:rFonts w:ascii="宋体" w:eastAsia="宋体" w:hAnsi="宋体" w:cs="宋体" w:hint="eastAsia"/>
          <w:spacing w:val="-2"/>
          <w:sz w:val="24"/>
          <w:szCs w:val="24"/>
        </w:rPr>
        <w:t>（D）</w:t>
      </w:r>
      <w:r w:rsidRPr="00476AD1">
        <w:rPr>
          <w:rFonts w:ascii="宋体" w:eastAsia="宋体" w:hAnsi="宋体" w:cs="宋体"/>
          <w:spacing w:val="-2"/>
          <w:sz w:val="24"/>
          <w:szCs w:val="24"/>
        </w:rPr>
        <w:t>更换锈蚀、渗漏的管道，紧固支吊架；</w:t>
      </w:r>
    </w:p>
    <w:p w:rsidR="00476AD1" w:rsidRPr="00476AD1" w:rsidRDefault="00476AD1" w:rsidP="00476AD1">
      <w:pPr>
        <w:spacing w:line="520" w:lineRule="exact"/>
        <w:ind w:firstLineChars="180" w:firstLine="425"/>
        <w:rPr>
          <w:rFonts w:ascii="宋体" w:eastAsia="宋体" w:hAnsi="宋体" w:cs="宋体"/>
          <w:spacing w:val="-2"/>
          <w:sz w:val="24"/>
          <w:szCs w:val="24"/>
        </w:rPr>
      </w:pPr>
      <w:r w:rsidRPr="00476AD1">
        <w:rPr>
          <w:rFonts w:ascii="宋体" w:eastAsia="宋体" w:hAnsi="宋体" w:cs="宋体" w:hint="eastAsia"/>
          <w:spacing w:val="-2"/>
          <w:sz w:val="24"/>
          <w:szCs w:val="24"/>
        </w:rPr>
        <w:t>（E）</w:t>
      </w:r>
      <w:r w:rsidRPr="00476AD1">
        <w:rPr>
          <w:rFonts w:ascii="宋体" w:eastAsia="宋体" w:hAnsi="宋体" w:cs="宋体"/>
          <w:spacing w:val="-2"/>
          <w:sz w:val="24"/>
          <w:szCs w:val="24"/>
        </w:rPr>
        <w:t>系统上所有控制阀的铅封、锁链有破损或者损坏的应及时修理更换。</w:t>
      </w:r>
    </w:p>
    <w:p w:rsidR="00476AD1" w:rsidRPr="00476AD1" w:rsidRDefault="00476AD1" w:rsidP="00476AD1">
      <w:pPr>
        <w:spacing w:line="520" w:lineRule="exact"/>
        <w:ind w:firstLineChars="200" w:firstLine="478"/>
        <w:outlineLvl w:val="4"/>
        <w:rPr>
          <w:rFonts w:ascii="宋体" w:eastAsia="宋体" w:hAnsi="宋体" w:cs="宋体"/>
          <w:sz w:val="24"/>
          <w:szCs w:val="24"/>
        </w:rPr>
      </w:pPr>
      <w:r w:rsidRPr="00476AD1">
        <w:rPr>
          <w:rFonts w:ascii="宋体" w:eastAsia="宋体" w:hAnsi="宋体" w:cs="宋体" w:hint="eastAsia"/>
          <w:b/>
          <w:bCs/>
          <w:spacing w:val="-1"/>
          <w:sz w:val="24"/>
          <w:szCs w:val="24"/>
        </w:rPr>
        <w:t>D、</w:t>
      </w:r>
      <w:r w:rsidRPr="00476AD1">
        <w:rPr>
          <w:rFonts w:ascii="宋体" w:eastAsia="宋体" w:hAnsi="宋体" w:cs="宋体"/>
          <w:b/>
          <w:bCs/>
          <w:spacing w:val="-7"/>
          <w:sz w:val="24"/>
          <w:szCs w:val="24"/>
        </w:rPr>
        <w:t>自动喷水灭火系统</w:t>
      </w:r>
      <w:r w:rsidRPr="00476AD1">
        <w:rPr>
          <w:rFonts w:ascii="宋体" w:eastAsia="宋体" w:hAnsi="宋体" w:cs="宋体"/>
          <w:b/>
          <w:bCs/>
          <w:spacing w:val="-1"/>
          <w:sz w:val="24"/>
          <w:szCs w:val="24"/>
        </w:rPr>
        <w:t>、高压细水雾系统的检查要求：</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2"/>
          <w:sz w:val="24"/>
          <w:szCs w:val="24"/>
        </w:rPr>
        <w:t>每日检查：各阀门的开关状态、阀门铅封、锁链状态正常；水泵、报警</w:t>
      </w:r>
      <w:r w:rsidRPr="00476AD1">
        <w:rPr>
          <w:rFonts w:ascii="宋体" w:eastAsia="宋体" w:hAnsi="宋体" w:cs="宋体"/>
          <w:spacing w:val="-2"/>
          <w:sz w:val="24"/>
          <w:szCs w:val="24"/>
        </w:rPr>
        <w:lastRenderedPageBreak/>
        <w:t>阀等设备的电气连线牢固可靠，无锈蚀，无破损。检查储水设备的房间内的室温（冬季）：确保储水不结冰，必要时及时采取取暖措施，保证水源畅通。并填写《日检记录登记表》。</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（B）每月检查：</w:t>
      </w:r>
      <w:r w:rsidRPr="00476AD1">
        <w:rPr>
          <w:rFonts w:ascii="宋体" w:eastAsia="宋体" w:hAnsi="宋体" w:cs="宋体"/>
          <w:spacing w:val="-2"/>
          <w:sz w:val="24"/>
          <w:szCs w:val="24"/>
        </w:rPr>
        <w:t>消防水泵启动试运转：消防水泵运转正常，无脱转、阻滞现象；水池水箱的水位正常，水位控制装置动作灵活可靠；电磁阀、报警阀动的动作是否灵活可靠；室外水泵接合器是否外观完好，无锈蚀、破损等现象；检查高压细水雾系统组件的外观是否有碰撞导致变形损伤、分区控制阀是否异常的状态，阀门上的铅封或锁链是否完好，阀门是否处于正确的位置；检查高压细水雾系统储水箱和储水容器的水位及储气容器内的气体压力是否符合设计要求；对于闭式系统，利用试水阀对动作信号反馈情况进行试验，观察是否正常显示和动作，检查喷头的外观及备用数量是否符合要求，检查手动操作装置的防护罩、铅封等是否完整无损。并填写《月检记录登记表》。</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（C）每季检查：</w:t>
      </w:r>
      <w:r w:rsidRPr="00476AD1">
        <w:rPr>
          <w:rFonts w:ascii="宋体" w:eastAsia="宋体" w:hAnsi="宋体" w:cs="宋体"/>
          <w:spacing w:val="-2"/>
          <w:sz w:val="24"/>
          <w:szCs w:val="24"/>
        </w:rPr>
        <w:t>测试报警阀的水力警铃，模拟测试报警状态，检查水力警铃报警工作正常；系统管网连接是否牢固，无机械损伤，无悬挂重物；检查主、备泵的切换功能是否正常；检查消防水泵电控柜内部是否清洁，无灰尘；各接线端子是否正常，无锈蚀现象；导线连接是否完好，导线无破损；电控柜各线路电流、电压是否正常；就地启泵功能是否正常，并填写《季检记录登记表》。</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（D）每年检查：</w:t>
      </w:r>
      <w:r w:rsidRPr="00476AD1">
        <w:rPr>
          <w:rFonts w:ascii="宋体" w:eastAsia="宋体" w:hAnsi="宋体" w:cs="宋体"/>
          <w:spacing w:val="-2"/>
          <w:sz w:val="24"/>
          <w:szCs w:val="24"/>
        </w:rPr>
        <w:t>检查水喷头外观，每年检查率 100% ，清除喷头上的污物，更换锈蚀的喷头，修复或更换漏水的喷头；检查水流指示器、报警阀、检修阀、连通阀等阀门的功能，每年检查率 100% ，维修或更换有故障或失效的设备；检查水源供水能力，清理水池且供水正常，水池内无污物；对水泵接合器的连接管道作通水试验，保证管网畅通，无堵塞，无锈渣；配合火灾自动报警系统进行联动测试各项联动功能是否正常；各反馈信号正常，并能准确反馈具体位置；每年至少一次测定高压细水雾系统水源的供水能力，对系统组件、管道及管件进行 1 次全面检查，清洗储水箱、过滤器、并对控制阀后的管道进行吹扫；高压细水雾系统储水箱每半年换水一次，储水容器内的水按产品制造商的要求定期更换，进行</w:t>
      </w:r>
      <w:r w:rsidRPr="00476AD1">
        <w:rPr>
          <w:rFonts w:ascii="宋体" w:eastAsia="宋体" w:hAnsi="宋体" w:cs="宋体"/>
          <w:spacing w:val="-2"/>
          <w:sz w:val="24"/>
          <w:szCs w:val="24"/>
        </w:rPr>
        <w:lastRenderedPageBreak/>
        <w:t>系统模拟联动功能试验依据检查结果填写《年检记录登记表》。</w:t>
      </w:r>
    </w:p>
    <w:p w:rsidR="00476AD1" w:rsidRPr="00476AD1" w:rsidRDefault="00476AD1" w:rsidP="00476AD1">
      <w:pPr>
        <w:spacing w:line="520" w:lineRule="exact"/>
        <w:ind w:firstLineChars="200" w:firstLine="478"/>
        <w:outlineLvl w:val="3"/>
        <w:rPr>
          <w:rFonts w:ascii="宋体" w:eastAsia="宋体" w:hAnsi="宋体" w:cs="宋体"/>
          <w:b/>
          <w:bCs/>
          <w:spacing w:val="-1"/>
          <w:sz w:val="24"/>
          <w:szCs w:val="24"/>
          <w:highlight w:val="green"/>
        </w:rPr>
      </w:pPr>
      <w:r w:rsidRPr="00476AD1">
        <w:rPr>
          <w:rFonts w:ascii="宋体" w:eastAsia="宋体" w:hAnsi="宋体" w:cs="宋体" w:hint="eastAsia"/>
          <w:b/>
          <w:bCs/>
          <w:spacing w:val="-1"/>
          <w:sz w:val="24"/>
          <w:szCs w:val="24"/>
        </w:rPr>
        <w:t>3）</w:t>
      </w:r>
      <w:r w:rsidRPr="00476AD1">
        <w:rPr>
          <w:rFonts w:ascii="宋体" w:eastAsia="宋体" w:hAnsi="宋体" w:cs="宋体"/>
          <w:b/>
          <w:bCs/>
          <w:spacing w:val="-1"/>
          <w:sz w:val="24"/>
          <w:szCs w:val="24"/>
        </w:rPr>
        <w:t>消火栓系统的维保</w:t>
      </w:r>
    </w:p>
    <w:p w:rsidR="00476AD1" w:rsidRPr="00476AD1" w:rsidRDefault="00476AD1" w:rsidP="00476AD1">
      <w:pPr>
        <w:spacing w:line="520" w:lineRule="exact"/>
        <w:ind w:firstLineChars="200" w:firstLine="478"/>
        <w:outlineLvl w:val="4"/>
        <w:rPr>
          <w:rFonts w:ascii="宋体" w:eastAsia="宋体" w:hAnsi="宋体" w:cs="宋体"/>
          <w:b/>
          <w:bCs/>
          <w:spacing w:val="-1"/>
          <w:sz w:val="24"/>
          <w:szCs w:val="24"/>
        </w:rPr>
      </w:pPr>
      <w:r w:rsidRPr="00476AD1">
        <w:rPr>
          <w:rFonts w:ascii="宋体" w:eastAsia="宋体" w:hAnsi="宋体" w:cs="宋体" w:hint="eastAsia"/>
          <w:b/>
          <w:bCs/>
          <w:spacing w:val="-1"/>
          <w:sz w:val="24"/>
          <w:szCs w:val="24"/>
        </w:rPr>
        <w:t>A、</w:t>
      </w:r>
      <w:r w:rsidRPr="00476AD1">
        <w:rPr>
          <w:rFonts w:ascii="宋体" w:eastAsia="宋体" w:hAnsi="宋体" w:cs="宋体"/>
          <w:b/>
          <w:bCs/>
          <w:spacing w:val="-1"/>
          <w:sz w:val="24"/>
          <w:szCs w:val="24"/>
        </w:rPr>
        <w:t>消火栓系统的维保的对象：</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2"/>
          <w:sz w:val="24"/>
          <w:szCs w:val="24"/>
        </w:rPr>
        <w:t>系统管路</w:t>
      </w:r>
      <w:r w:rsidRPr="00476AD1">
        <w:rPr>
          <w:rFonts w:ascii="宋体" w:eastAsia="宋体" w:hAnsi="宋体" w:cs="宋体" w:hint="eastAsia"/>
          <w:spacing w:val="-2"/>
          <w:sz w:val="24"/>
          <w:szCs w:val="24"/>
        </w:rPr>
        <w:t>;</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（B）</w:t>
      </w:r>
      <w:r w:rsidRPr="00476AD1">
        <w:rPr>
          <w:rFonts w:ascii="宋体" w:eastAsia="宋体" w:hAnsi="宋体" w:cs="宋体"/>
          <w:spacing w:val="-2"/>
          <w:sz w:val="24"/>
          <w:szCs w:val="24"/>
        </w:rPr>
        <w:t>消防泵、稳压泵、泵控制柜、水泵结合器；</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（C）</w:t>
      </w:r>
      <w:r w:rsidRPr="00476AD1">
        <w:rPr>
          <w:rFonts w:ascii="宋体" w:eastAsia="宋体" w:hAnsi="宋体" w:cs="宋体"/>
          <w:spacing w:val="-2"/>
          <w:sz w:val="24"/>
          <w:szCs w:val="24"/>
        </w:rPr>
        <w:t>消火栓箱及组件</w:t>
      </w:r>
    </w:p>
    <w:p w:rsidR="00476AD1" w:rsidRPr="00476AD1" w:rsidRDefault="00476AD1" w:rsidP="00476AD1">
      <w:pPr>
        <w:spacing w:line="520" w:lineRule="exact"/>
        <w:ind w:firstLineChars="200" w:firstLine="478"/>
        <w:outlineLvl w:val="4"/>
        <w:rPr>
          <w:rFonts w:ascii="宋体" w:eastAsia="宋体" w:hAnsi="宋体" w:cs="宋体"/>
          <w:b/>
          <w:bCs/>
          <w:spacing w:val="-1"/>
          <w:sz w:val="24"/>
          <w:szCs w:val="24"/>
        </w:rPr>
      </w:pPr>
      <w:r w:rsidRPr="00476AD1">
        <w:rPr>
          <w:rFonts w:ascii="宋体" w:eastAsia="宋体" w:hAnsi="宋体" w:cs="宋体" w:hint="eastAsia"/>
          <w:b/>
          <w:bCs/>
          <w:spacing w:val="-1"/>
          <w:sz w:val="24"/>
          <w:szCs w:val="24"/>
        </w:rPr>
        <w:t>B、消火栓系统的保养要求：</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spacing w:val="-2"/>
          <w:sz w:val="24"/>
          <w:szCs w:val="24"/>
        </w:rPr>
        <w:t>设备的防锈、防腐，紧固支吊架，消火栓箱内部设备摆放整齐，符合设计要求。</w:t>
      </w:r>
    </w:p>
    <w:p w:rsidR="00476AD1" w:rsidRPr="00476AD1" w:rsidRDefault="00476AD1" w:rsidP="00476AD1">
      <w:pPr>
        <w:spacing w:line="520" w:lineRule="exact"/>
        <w:ind w:firstLineChars="200" w:firstLine="478"/>
        <w:outlineLvl w:val="4"/>
        <w:rPr>
          <w:rFonts w:ascii="宋体" w:eastAsia="宋体" w:hAnsi="宋体" w:cs="宋体"/>
          <w:b/>
          <w:bCs/>
          <w:spacing w:val="-1"/>
          <w:sz w:val="24"/>
          <w:szCs w:val="24"/>
        </w:rPr>
      </w:pPr>
      <w:r w:rsidRPr="00476AD1">
        <w:rPr>
          <w:rFonts w:ascii="宋体" w:eastAsia="宋体" w:hAnsi="宋体" w:cs="宋体" w:hint="eastAsia"/>
          <w:b/>
          <w:bCs/>
          <w:spacing w:val="-1"/>
          <w:sz w:val="24"/>
          <w:szCs w:val="24"/>
        </w:rPr>
        <w:t>C、消火栓系统的维修要求：</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2"/>
          <w:sz w:val="24"/>
          <w:szCs w:val="24"/>
        </w:rPr>
        <w:t>消火栓按钮出现故障时，及时维修或更换全部故障或失效的按钮。</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（B）</w:t>
      </w:r>
      <w:r w:rsidRPr="00476AD1">
        <w:rPr>
          <w:rFonts w:ascii="宋体" w:eastAsia="宋体" w:hAnsi="宋体" w:cs="宋体"/>
          <w:spacing w:val="-2"/>
          <w:sz w:val="24"/>
          <w:szCs w:val="24"/>
        </w:rPr>
        <w:t>联动控制中心手动、火灾探测器联动等方式出现故障时，检查泵控制模块和界 面、泵运行反馈信号模块和界面。更换全部故障或失效的模块和界面。</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（C）</w:t>
      </w:r>
      <w:r w:rsidRPr="00476AD1">
        <w:rPr>
          <w:rFonts w:ascii="宋体" w:eastAsia="宋体" w:hAnsi="宋体" w:cs="宋体"/>
          <w:spacing w:val="-2"/>
          <w:sz w:val="24"/>
          <w:szCs w:val="24"/>
        </w:rPr>
        <w:t>消火栓箱出现损坏时，及时更换破损的玻璃，修复损毁的箱体，保证消火栓箱 外观正常。</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（D）</w:t>
      </w:r>
      <w:r w:rsidRPr="00476AD1">
        <w:rPr>
          <w:rFonts w:ascii="宋体" w:eastAsia="宋体" w:hAnsi="宋体" w:cs="宋体"/>
          <w:spacing w:val="-2"/>
          <w:sz w:val="24"/>
          <w:szCs w:val="24"/>
        </w:rPr>
        <w:t>水带和水枪出现故障时，及时修理或更换，全部保证水带和水枪配备齐全，质 量完好。</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（E）</w:t>
      </w:r>
      <w:r w:rsidRPr="00476AD1">
        <w:rPr>
          <w:rFonts w:ascii="宋体" w:eastAsia="宋体" w:hAnsi="宋体" w:cs="宋体"/>
          <w:spacing w:val="-2"/>
          <w:sz w:val="24"/>
          <w:szCs w:val="24"/>
        </w:rPr>
        <w:t>更换锈蚀的管道，紧固支吊架。</w:t>
      </w:r>
    </w:p>
    <w:p w:rsidR="00476AD1" w:rsidRPr="00476AD1" w:rsidRDefault="00476AD1" w:rsidP="00476AD1">
      <w:pPr>
        <w:spacing w:line="520" w:lineRule="exact"/>
        <w:ind w:firstLineChars="200" w:firstLine="478"/>
        <w:outlineLvl w:val="4"/>
        <w:rPr>
          <w:rFonts w:ascii="宋体" w:eastAsia="宋体" w:hAnsi="宋体" w:cs="宋体"/>
          <w:sz w:val="24"/>
          <w:szCs w:val="24"/>
        </w:rPr>
      </w:pPr>
      <w:r w:rsidRPr="00476AD1">
        <w:rPr>
          <w:rFonts w:ascii="宋体" w:eastAsia="宋体" w:hAnsi="宋体" w:cs="宋体" w:hint="eastAsia"/>
          <w:b/>
          <w:bCs/>
          <w:spacing w:val="-1"/>
          <w:sz w:val="24"/>
          <w:szCs w:val="24"/>
        </w:rPr>
        <w:t>D、消火栓系统的检查要求：</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2"/>
          <w:sz w:val="24"/>
          <w:szCs w:val="24"/>
        </w:rPr>
        <w:t>每月检查消防水泵运转是否正常，无脱转、阻滞现象；水池水箱的水位是否正 常，水位控制装置动作是否灵活可靠；室外水泵接合器外观是否完好，无锈蚀、破损等 现象。依据检查结果填写《月检记录登记表》。</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（B）</w:t>
      </w:r>
      <w:r w:rsidRPr="00476AD1">
        <w:rPr>
          <w:rFonts w:ascii="宋体" w:eastAsia="宋体" w:hAnsi="宋体" w:cs="宋体"/>
          <w:spacing w:val="-2"/>
          <w:sz w:val="24"/>
          <w:szCs w:val="24"/>
        </w:rPr>
        <w:t>每季消防水泵自动或手动运转一次，检查消防水泵是否正常启动；消防中控直 接启泵一次：检查消防水泵是否正常启动；利用消火栓试验阀检查系统的供水能力：确 保火灾时水量充足，满足设计要求；检查系统管网是否连接牢固，无机械损伤，无悬挂 重物；检查室外阀门井中进水管上的控制阀是否处于全开启</w:t>
      </w:r>
      <w:r w:rsidRPr="00476AD1">
        <w:rPr>
          <w:rFonts w:ascii="宋体" w:eastAsia="宋体" w:hAnsi="宋体" w:cs="宋体"/>
          <w:spacing w:val="-2"/>
          <w:sz w:val="24"/>
          <w:szCs w:val="24"/>
        </w:rPr>
        <w:lastRenderedPageBreak/>
        <w:t>状态；检查主、备泵的切换 功能是否正常；维护消防水泵电控柜，确保电控柜内清洁，无灰尘；各接线端子正常， 无锈蚀现象；导线连接完好，导线无破损；电控柜各线路电流、电压正常；就地启泵功 能正常。依据检查结果填写《季检记录登记表》。</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（C）</w:t>
      </w:r>
      <w:r w:rsidRPr="00476AD1">
        <w:rPr>
          <w:rFonts w:ascii="宋体" w:eastAsia="宋体" w:hAnsi="宋体" w:cs="宋体"/>
          <w:spacing w:val="-2"/>
          <w:sz w:val="24"/>
          <w:szCs w:val="24"/>
        </w:rPr>
        <w:t>每年至少进行一次试射试验，出水压力不高于 0.5MPa ，或充实水柱不小于 10 米；至少进行一次静水压力试验，静水压力不低于 0.07MPa，不高于 1.0Mpa；配合火灾 自动报警系统进行联动测试，确认各项联动功能正常、各反馈信号正常并能准确反馈具 体位置。依据检查结果填写《年检记录登记表》。</w:t>
      </w:r>
    </w:p>
    <w:p w:rsidR="00476AD1" w:rsidRPr="00476AD1" w:rsidRDefault="00476AD1" w:rsidP="00476AD1">
      <w:pPr>
        <w:spacing w:line="520" w:lineRule="exact"/>
        <w:ind w:firstLineChars="200" w:firstLine="478"/>
        <w:outlineLvl w:val="3"/>
        <w:rPr>
          <w:rFonts w:ascii="宋体" w:eastAsia="宋体" w:hAnsi="宋体" w:cs="宋体"/>
          <w:b/>
          <w:bCs/>
          <w:spacing w:val="-1"/>
          <w:sz w:val="24"/>
          <w:szCs w:val="24"/>
        </w:rPr>
      </w:pPr>
      <w:r w:rsidRPr="00476AD1">
        <w:rPr>
          <w:rFonts w:ascii="宋体" w:eastAsia="宋体" w:hAnsi="宋体" w:cs="宋体" w:hint="eastAsia"/>
          <w:b/>
          <w:bCs/>
          <w:spacing w:val="-1"/>
          <w:sz w:val="24"/>
          <w:szCs w:val="24"/>
        </w:rPr>
        <w:t>4)</w:t>
      </w:r>
      <w:r w:rsidRPr="00476AD1">
        <w:rPr>
          <w:rFonts w:ascii="宋体" w:eastAsia="宋体" w:hAnsi="宋体" w:cs="宋体"/>
          <w:b/>
          <w:bCs/>
          <w:spacing w:val="-1"/>
          <w:sz w:val="24"/>
          <w:szCs w:val="24"/>
        </w:rPr>
        <w:t>消防水炮系统的维保</w:t>
      </w:r>
    </w:p>
    <w:p w:rsidR="00476AD1" w:rsidRPr="00476AD1" w:rsidRDefault="00476AD1" w:rsidP="00476AD1">
      <w:pPr>
        <w:spacing w:line="520" w:lineRule="exact"/>
        <w:ind w:firstLineChars="200" w:firstLine="478"/>
        <w:outlineLvl w:val="4"/>
        <w:rPr>
          <w:rFonts w:ascii="宋体" w:eastAsia="宋体" w:hAnsi="宋体" w:cs="宋体"/>
          <w:b/>
          <w:bCs/>
          <w:spacing w:val="-3"/>
          <w:sz w:val="24"/>
          <w:szCs w:val="24"/>
        </w:rPr>
      </w:pPr>
      <w:r w:rsidRPr="00476AD1">
        <w:rPr>
          <w:rFonts w:ascii="宋体" w:eastAsia="宋体" w:hAnsi="宋体" w:cs="宋体" w:hint="eastAsia"/>
          <w:b/>
          <w:bCs/>
          <w:spacing w:val="-1"/>
          <w:sz w:val="24"/>
          <w:szCs w:val="24"/>
        </w:rPr>
        <w:t>A、</w:t>
      </w:r>
      <w:r w:rsidRPr="00476AD1">
        <w:rPr>
          <w:rFonts w:ascii="宋体" w:eastAsia="宋体" w:hAnsi="宋体" w:cs="宋体"/>
          <w:b/>
          <w:bCs/>
          <w:spacing w:val="-3"/>
          <w:sz w:val="24"/>
          <w:szCs w:val="24"/>
        </w:rPr>
        <w:t>消防水炮系统维保的对象：</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2"/>
          <w:sz w:val="24"/>
          <w:szCs w:val="24"/>
        </w:rPr>
        <w:t>系统管路；</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（B）</w:t>
      </w:r>
      <w:r w:rsidRPr="00476AD1">
        <w:rPr>
          <w:rFonts w:ascii="宋体" w:eastAsia="宋体" w:hAnsi="宋体" w:cs="宋体"/>
          <w:spacing w:val="-2"/>
          <w:sz w:val="24"/>
          <w:szCs w:val="24"/>
        </w:rPr>
        <w:t>消防炮、消防炮操作机构、定位机构、控制设备等。</w:t>
      </w:r>
    </w:p>
    <w:p w:rsidR="00476AD1" w:rsidRPr="00476AD1" w:rsidRDefault="00476AD1" w:rsidP="00476AD1">
      <w:pPr>
        <w:spacing w:line="520" w:lineRule="exact"/>
        <w:ind w:firstLineChars="200" w:firstLine="478"/>
        <w:outlineLvl w:val="4"/>
        <w:rPr>
          <w:rFonts w:ascii="宋体" w:eastAsia="宋体" w:hAnsi="宋体" w:cs="宋体"/>
          <w:b/>
          <w:bCs/>
          <w:spacing w:val="-2"/>
          <w:sz w:val="24"/>
          <w:szCs w:val="24"/>
        </w:rPr>
      </w:pPr>
      <w:r w:rsidRPr="00476AD1">
        <w:rPr>
          <w:rFonts w:ascii="宋体" w:eastAsia="宋体" w:hAnsi="宋体" w:cs="宋体" w:hint="eastAsia"/>
          <w:b/>
          <w:bCs/>
          <w:spacing w:val="-1"/>
          <w:sz w:val="24"/>
          <w:szCs w:val="24"/>
        </w:rPr>
        <w:t>B、</w:t>
      </w:r>
      <w:r w:rsidRPr="00476AD1">
        <w:rPr>
          <w:rFonts w:ascii="宋体" w:eastAsia="宋体" w:hAnsi="宋体" w:cs="宋体"/>
          <w:b/>
          <w:bCs/>
          <w:spacing w:val="-1"/>
          <w:sz w:val="24"/>
          <w:szCs w:val="24"/>
        </w:rPr>
        <w:t>消防水炮系统的保养要求：设备、管</w:t>
      </w:r>
      <w:r w:rsidRPr="00476AD1">
        <w:rPr>
          <w:rFonts w:ascii="宋体" w:eastAsia="宋体" w:hAnsi="宋体" w:cs="宋体"/>
          <w:b/>
          <w:bCs/>
          <w:spacing w:val="-2"/>
          <w:sz w:val="24"/>
          <w:szCs w:val="24"/>
        </w:rPr>
        <w:t>路防锈，操作、定位机构校对。</w:t>
      </w:r>
    </w:p>
    <w:p w:rsidR="00476AD1" w:rsidRPr="00476AD1" w:rsidRDefault="00476AD1" w:rsidP="00476AD1">
      <w:pPr>
        <w:spacing w:line="520" w:lineRule="exact"/>
        <w:ind w:firstLineChars="200" w:firstLine="478"/>
        <w:outlineLvl w:val="4"/>
        <w:rPr>
          <w:rFonts w:ascii="宋体" w:eastAsia="宋体" w:hAnsi="宋体" w:cs="宋体"/>
          <w:b/>
          <w:bCs/>
          <w:spacing w:val="-1"/>
          <w:sz w:val="24"/>
          <w:szCs w:val="24"/>
        </w:rPr>
      </w:pPr>
      <w:r w:rsidRPr="00476AD1">
        <w:rPr>
          <w:rFonts w:ascii="宋体" w:eastAsia="宋体" w:hAnsi="宋体" w:cs="宋体" w:hint="eastAsia"/>
          <w:b/>
          <w:bCs/>
          <w:spacing w:val="-1"/>
          <w:sz w:val="24"/>
          <w:szCs w:val="24"/>
        </w:rPr>
        <w:t>C、消防水炮系统的维修要求：</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2"/>
          <w:sz w:val="24"/>
          <w:szCs w:val="24"/>
        </w:rPr>
        <w:t>水炮本体固定松动时，紧固水炮本体；喷射炮口喷射空隙不正常时，调整空隙 大小。</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（B）</w:t>
      </w:r>
      <w:r w:rsidRPr="00476AD1">
        <w:rPr>
          <w:rFonts w:ascii="宋体" w:eastAsia="宋体" w:hAnsi="宋体" w:cs="宋体"/>
          <w:spacing w:val="-2"/>
          <w:sz w:val="24"/>
          <w:szCs w:val="24"/>
        </w:rPr>
        <w:t>电动蝶阀开启、关闭出现故障时，修理或更换电动蝶阀。</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（C）</w:t>
      </w:r>
      <w:r w:rsidRPr="00476AD1">
        <w:rPr>
          <w:rFonts w:ascii="宋体" w:eastAsia="宋体" w:hAnsi="宋体" w:cs="宋体"/>
          <w:spacing w:val="-2"/>
          <w:sz w:val="24"/>
          <w:szCs w:val="24"/>
        </w:rPr>
        <w:t>水炮左右旋转，上下运动出现故障时，修理机械结构。</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（D）</w:t>
      </w:r>
      <w:r w:rsidRPr="00476AD1">
        <w:rPr>
          <w:rFonts w:ascii="宋体" w:eastAsia="宋体" w:hAnsi="宋体" w:cs="宋体"/>
          <w:spacing w:val="-2"/>
          <w:sz w:val="24"/>
          <w:szCs w:val="24"/>
        </w:rPr>
        <w:t>水炮液压系统松动和漏油时，修理液压泵油箱，补充液压油。</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（E）</w:t>
      </w:r>
      <w:r w:rsidRPr="00476AD1">
        <w:rPr>
          <w:rFonts w:ascii="宋体" w:eastAsia="宋体" w:hAnsi="宋体" w:cs="宋体"/>
          <w:spacing w:val="-2"/>
          <w:sz w:val="24"/>
          <w:szCs w:val="24"/>
        </w:rPr>
        <w:t>水泵控制柜开关设备，控制回路功能，电气接线出现故障时，修理或更换故障 件。</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（F）</w:t>
      </w:r>
      <w:r w:rsidRPr="00476AD1">
        <w:rPr>
          <w:rFonts w:ascii="宋体" w:eastAsia="宋体" w:hAnsi="宋体" w:cs="宋体"/>
          <w:spacing w:val="-2"/>
          <w:sz w:val="24"/>
          <w:szCs w:val="24"/>
        </w:rPr>
        <w:t>双路电源互投柜开关设备，控制回路出现故障时，修理故障件。</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（G）</w:t>
      </w:r>
      <w:r w:rsidRPr="00476AD1">
        <w:rPr>
          <w:rFonts w:ascii="宋体" w:eastAsia="宋体" w:hAnsi="宋体" w:cs="宋体"/>
          <w:spacing w:val="-2"/>
          <w:sz w:val="24"/>
          <w:szCs w:val="24"/>
        </w:rPr>
        <w:t>及时维修或更换全部故障或失效的设备，确保检测后的设备功能正常。</w:t>
      </w:r>
    </w:p>
    <w:p w:rsidR="00476AD1" w:rsidRPr="00476AD1" w:rsidRDefault="00476AD1" w:rsidP="00476AD1">
      <w:pPr>
        <w:ind w:firstLineChars="200" w:firstLine="478"/>
        <w:rPr>
          <w:rFonts w:ascii="宋体" w:eastAsia="宋体" w:hAnsi="宋体" w:cs="宋体"/>
          <w:b/>
          <w:bCs/>
          <w:sz w:val="24"/>
          <w:szCs w:val="24"/>
        </w:rPr>
      </w:pPr>
      <w:r w:rsidRPr="00476AD1">
        <w:rPr>
          <w:rFonts w:ascii="宋体" w:eastAsia="宋体" w:hAnsi="宋体" w:cs="宋体" w:hint="eastAsia"/>
          <w:b/>
          <w:bCs/>
          <w:spacing w:val="-1"/>
          <w:sz w:val="24"/>
          <w:szCs w:val="24"/>
        </w:rPr>
        <w:t>D、</w:t>
      </w:r>
      <w:r w:rsidRPr="00476AD1">
        <w:rPr>
          <w:rFonts w:ascii="宋体" w:eastAsia="宋体" w:hAnsi="宋体" w:cs="宋体"/>
          <w:b/>
          <w:bCs/>
          <w:spacing w:val="-1"/>
          <w:sz w:val="24"/>
          <w:szCs w:val="24"/>
        </w:rPr>
        <w:t>消防水炮系统的检查要求</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2"/>
          <w:sz w:val="24"/>
          <w:szCs w:val="24"/>
        </w:rPr>
        <w:t>每月检查消防水泵运转是否正常，无脱转、阻滞现象；检查水池水箱的水位是 否正常，水位控制装置动作是否灵活可靠；检查电磁阀、报警阀动的动作是否灵活可靠； 室外水泵接合器是否外观完好，无锈蚀、破损等现象。依据检查</w:t>
      </w:r>
      <w:r w:rsidRPr="00476AD1">
        <w:rPr>
          <w:rFonts w:ascii="宋体" w:eastAsia="宋体" w:hAnsi="宋体" w:cs="宋体"/>
          <w:spacing w:val="-2"/>
          <w:sz w:val="24"/>
          <w:szCs w:val="24"/>
        </w:rPr>
        <w:lastRenderedPageBreak/>
        <w:t>结果填写《月检记录登 记表》。</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（B）</w:t>
      </w:r>
      <w:r w:rsidRPr="00476AD1">
        <w:rPr>
          <w:rFonts w:ascii="宋体" w:eastAsia="宋体" w:hAnsi="宋体" w:cs="宋体"/>
          <w:spacing w:val="-2"/>
          <w:sz w:val="24"/>
          <w:szCs w:val="24"/>
        </w:rPr>
        <w:t>每季消防水泵自动或手动运转一次：检查消防水泵是否正常启动；指挥中心直 接启泵一次：检查消防水泵是否正常启动；检查是否连接牢固，无机械损伤，无悬挂重 物。依据检查结果填写《季检记录登记表》。</w:t>
      </w:r>
    </w:p>
    <w:p w:rsidR="00476AD1" w:rsidRPr="00476AD1" w:rsidRDefault="00476AD1" w:rsidP="00476AD1">
      <w:pPr>
        <w:spacing w:line="520" w:lineRule="exact"/>
        <w:ind w:firstLineChars="200" w:firstLine="478"/>
        <w:outlineLvl w:val="3"/>
        <w:rPr>
          <w:rFonts w:ascii="宋体" w:eastAsia="宋体" w:hAnsi="宋体" w:cs="宋体"/>
          <w:b/>
          <w:bCs/>
          <w:spacing w:val="-1"/>
          <w:sz w:val="24"/>
          <w:szCs w:val="24"/>
        </w:rPr>
      </w:pPr>
      <w:r w:rsidRPr="00476AD1">
        <w:rPr>
          <w:rFonts w:ascii="宋体" w:eastAsia="宋体" w:hAnsi="宋体" w:cs="宋体" w:hint="eastAsia"/>
          <w:b/>
          <w:bCs/>
          <w:spacing w:val="-1"/>
          <w:sz w:val="24"/>
          <w:szCs w:val="24"/>
        </w:rPr>
        <w:t>5）</w:t>
      </w:r>
      <w:r w:rsidRPr="00476AD1">
        <w:rPr>
          <w:rFonts w:ascii="宋体" w:eastAsia="宋体" w:hAnsi="宋体" w:cs="宋体"/>
          <w:b/>
          <w:bCs/>
          <w:spacing w:val="-1"/>
          <w:sz w:val="24"/>
          <w:szCs w:val="24"/>
        </w:rPr>
        <w:t>气体灭火系统的维保</w:t>
      </w:r>
    </w:p>
    <w:p w:rsidR="00476AD1" w:rsidRPr="00476AD1" w:rsidRDefault="00476AD1" w:rsidP="00476AD1">
      <w:pPr>
        <w:spacing w:line="520" w:lineRule="exact"/>
        <w:ind w:firstLineChars="200" w:firstLine="478"/>
        <w:outlineLvl w:val="4"/>
        <w:rPr>
          <w:rFonts w:ascii="宋体" w:eastAsia="宋体" w:hAnsi="宋体" w:cs="宋体"/>
          <w:b/>
          <w:bCs/>
          <w:sz w:val="24"/>
          <w:szCs w:val="24"/>
        </w:rPr>
      </w:pPr>
      <w:r w:rsidRPr="00476AD1">
        <w:rPr>
          <w:rFonts w:ascii="宋体" w:eastAsia="宋体" w:hAnsi="宋体" w:cs="宋体" w:hint="eastAsia"/>
          <w:b/>
          <w:bCs/>
          <w:spacing w:val="-1"/>
          <w:sz w:val="24"/>
          <w:szCs w:val="24"/>
        </w:rPr>
        <w:t>A、</w:t>
      </w:r>
      <w:r w:rsidRPr="00476AD1">
        <w:rPr>
          <w:rFonts w:ascii="宋体" w:eastAsia="宋体" w:hAnsi="宋体" w:cs="宋体"/>
          <w:b/>
          <w:bCs/>
          <w:spacing w:val="-1"/>
          <w:sz w:val="24"/>
          <w:szCs w:val="24"/>
        </w:rPr>
        <w:t>气体灭火系统的保养要求：</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2"/>
          <w:sz w:val="24"/>
          <w:szCs w:val="24"/>
        </w:rPr>
        <w:t>对钢瓶、阀门等重要设备定期做防尘、润滑、防锈处理。</w:t>
      </w:r>
    </w:p>
    <w:p w:rsidR="00476AD1" w:rsidRPr="00476AD1" w:rsidRDefault="00476AD1" w:rsidP="00476AD1">
      <w:pPr>
        <w:spacing w:line="520" w:lineRule="exact"/>
        <w:ind w:firstLineChars="200" w:firstLine="472"/>
        <w:rPr>
          <w:rFonts w:ascii="Times New Roman" w:eastAsia="宋体" w:hAnsi="Times New Roman" w:cs="Times New Roman"/>
          <w:szCs w:val="24"/>
        </w:rPr>
      </w:pPr>
      <w:r w:rsidRPr="00476AD1">
        <w:rPr>
          <w:rFonts w:ascii="宋体" w:eastAsia="宋体" w:hAnsi="宋体" w:cs="宋体" w:hint="eastAsia"/>
          <w:spacing w:val="-2"/>
          <w:sz w:val="24"/>
          <w:szCs w:val="24"/>
        </w:rPr>
        <w:t>（B）</w:t>
      </w:r>
      <w:r w:rsidRPr="00476AD1">
        <w:rPr>
          <w:rFonts w:ascii="宋体" w:eastAsia="宋体" w:hAnsi="宋体" w:cs="宋体"/>
          <w:spacing w:val="-2"/>
          <w:sz w:val="24"/>
          <w:szCs w:val="24"/>
        </w:rPr>
        <w:t>确保启动装置的压力、灭火剂储存钢瓶的压力正常。</w:t>
      </w:r>
    </w:p>
    <w:p w:rsidR="00476AD1" w:rsidRPr="00476AD1" w:rsidRDefault="00476AD1" w:rsidP="00476AD1">
      <w:pPr>
        <w:spacing w:line="520" w:lineRule="exact"/>
        <w:ind w:firstLineChars="200" w:firstLine="472"/>
        <w:rPr>
          <w:rFonts w:ascii="Times New Roman" w:eastAsia="宋体" w:hAnsi="Times New Roman" w:cs="Times New Roman"/>
          <w:szCs w:val="24"/>
        </w:rPr>
      </w:pPr>
      <w:r w:rsidRPr="00476AD1">
        <w:rPr>
          <w:rFonts w:ascii="宋体" w:eastAsia="宋体" w:hAnsi="宋体" w:cs="宋体" w:hint="eastAsia"/>
          <w:spacing w:val="-2"/>
          <w:sz w:val="24"/>
          <w:szCs w:val="24"/>
        </w:rPr>
        <w:t>（C）</w:t>
      </w:r>
      <w:r w:rsidRPr="00476AD1">
        <w:rPr>
          <w:rFonts w:ascii="宋体" w:eastAsia="宋体" w:hAnsi="宋体" w:cs="宋体"/>
          <w:spacing w:val="-2"/>
          <w:sz w:val="24"/>
          <w:szCs w:val="24"/>
        </w:rPr>
        <w:t>确保管线连接的紧固。</w:t>
      </w:r>
    </w:p>
    <w:p w:rsidR="00476AD1" w:rsidRPr="00476AD1" w:rsidRDefault="00476AD1" w:rsidP="00476AD1">
      <w:pPr>
        <w:spacing w:line="520" w:lineRule="exact"/>
        <w:ind w:firstLineChars="200" w:firstLine="478"/>
        <w:outlineLvl w:val="4"/>
        <w:rPr>
          <w:rFonts w:ascii="宋体" w:eastAsia="宋体" w:hAnsi="宋体" w:cs="宋体"/>
          <w:sz w:val="24"/>
          <w:szCs w:val="24"/>
        </w:rPr>
      </w:pPr>
      <w:r w:rsidRPr="00476AD1">
        <w:rPr>
          <w:rFonts w:ascii="宋体" w:eastAsia="宋体" w:hAnsi="宋体" w:cs="宋体" w:hint="eastAsia"/>
          <w:b/>
          <w:bCs/>
          <w:spacing w:val="-1"/>
          <w:sz w:val="24"/>
          <w:szCs w:val="24"/>
        </w:rPr>
        <w:t>B、气体灭火系统的维修要求：</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2"/>
          <w:sz w:val="24"/>
          <w:szCs w:val="24"/>
        </w:rPr>
        <w:t>对气瓶储存压力低于设计压力时，补充压力。</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（B）</w:t>
      </w:r>
      <w:r w:rsidRPr="00476AD1">
        <w:rPr>
          <w:rFonts w:ascii="宋体" w:eastAsia="宋体" w:hAnsi="宋体" w:cs="宋体"/>
          <w:spacing w:val="-2"/>
          <w:sz w:val="24"/>
          <w:szCs w:val="24"/>
        </w:rPr>
        <w:t>启动装置的压力如有损失，检修并补充至设计压力。</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（C）</w:t>
      </w:r>
      <w:r w:rsidRPr="00476AD1">
        <w:rPr>
          <w:rFonts w:ascii="宋体" w:eastAsia="宋体" w:hAnsi="宋体" w:cs="宋体"/>
          <w:spacing w:val="-2"/>
          <w:sz w:val="24"/>
          <w:szCs w:val="24"/>
        </w:rPr>
        <w:t>按实际需求更换高压软管、维修更换单向阀、选择阀等阀门。</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（D）</w:t>
      </w:r>
      <w:r w:rsidRPr="00476AD1">
        <w:rPr>
          <w:rFonts w:ascii="宋体" w:eastAsia="宋体" w:hAnsi="宋体" w:cs="宋体"/>
          <w:spacing w:val="-2"/>
          <w:sz w:val="24"/>
          <w:szCs w:val="24"/>
        </w:rPr>
        <w:t>对气体灭火控制盘的维修同报警控制主机。</w:t>
      </w:r>
    </w:p>
    <w:p w:rsidR="00476AD1" w:rsidRPr="00476AD1" w:rsidRDefault="00476AD1" w:rsidP="00476AD1">
      <w:pPr>
        <w:spacing w:line="520" w:lineRule="exact"/>
        <w:ind w:firstLineChars="200" w:firstLine="478"/>
        <w:outlineLvl w:val="4"/>
        <w:rPr>
          <w:rFonts w:ascii="宋体" w:eastAsia="宋体" w:hAnsi="宋体" w:cs="宋体"/>
          <w:b/>
          <w:bCs/>
          <w:spacing w:val="-1"/>
          <w:sz w:val="24"/>
          <w:szCs w:val="24"/>
        </w:rPr>
      </w:pPr>
      <w:r w:rsidRPr="00476AD1">
        <w:rPr>
          <w:rFonts w:ascii="宋体" w:eastAsia="宋体" w:hAnsi="宋体" w:cs="宋体" w:hint="eastAsia"/>
          <w:b/>
          <w:bCs/>
          <w:spacing w:val="-1"/>
          <w:sz w:val="24"/>
          <w:szCs w:val="24"/>
        </w:rPr>
        <w:t>C、气体灭火系统的检查要求：</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2"/>
          <w:sz w:val="24"/>
          <w:szCs w:val="24"/>
        </w:rPr>
        <w:t>每日检查灭火剂储存装置外观，包括瓶头阀、手动启动装置等：瓶体、瓶头阀 无碰撞变形及其他机械性损伤，表面无锈蚀，保护涂层完好，铭牌清晰；手动操作装置 的安全销和安全标志完整；选择阀外观：阀体表面无锈蚀、无机械损伤，手动旋钮铭牌 清晰并处于阀关闭状态；液体单向阀的外观：保证阀体表面无锈蚀，无机械损伤；高压软管的外观：保证软管外表无划痕、无变形。集流管的外观：保证无锈蚀、无机械损伤。 电磁启动阀的外观：保证手动操作安全标志及安全销完整清晰；启动钢瓶的外观：保证 启动钢瓶表面无锈蚀，无机械损伤；安全阀的外观：保证阀体表面无锈蚀，无机械损伤； 启动管路的外观：保证启动管路无变形，无机械损伤。依据检查结果填写《日检查记录 表》。</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（B）</w:t>
      </w:r>
      <w:r w:rsidRPr="00476AD1">
        <w:rPr>
          <w:rFonts w:ascii="宋体" w:eastAsia="宋体" w:hAnsi="宋体" w:cs="宋体"/>
          <w:spacing w:val="-2"/>
          <w:sz w:val="24"/>
          <w:szCs w:val="24"/>
        </w:rPr>
        <w:t>每季检查防护区的开口情况、防护区的用途及可燃物的种类、数量、分布情况， 符合设计规定；检查各喷嘴孔口：无堵塞，如喷嘴有堵塞，应对管网进</w:t>
      </w:r>
      <w:r w:rsidRPr="00476AD1">
        <w:rPr>
          <w:rFonts w:ascii="宋体" w:eastAsia="宋体" w:hAnsi="宋体" w:cs="宋体"/>
          <w:spacing w:val="-2"/>
          <w:sz w:val="24"/>
          <w:szCs w:val="24"/>
        </w:rPr>
        <w:lastRenderedPageBreak/>
        <w:t>行吹扫。依据检 查结果填写《季检记录登记表》。</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（C）</w:t>
      </w:r>
      <w:r w:rsidRPr="00476AD1">
        <w:rPr>
          <w:rFonts w:ascii="宋体" w:eastAsia="宋体" w:hAnsi="宋体" w:cs="宋体"/>
          <w:spacing w:val="-2"/>
          <w:sz w:val="24"/>
          <w:szCs w:val="24"/>
        </w:rPr>
        <w:t>每年进行灭火剂钢瓶上阀体动作可靠性试验并维护；灭火剂选择阀动作灵活性 试验并维护；启动钢瓶上阀体及电磁阀动作灵活性试验并维护；反馈装置动作灵活性试 验并维护；防护区管道连接检查及维护；检查灭火剂重量是否符合设计要求，灭火剂净 重不应小于设计量的 95%，如有泄露，应及时维修灭火剂贮存装置，经试验合格后补充 灭火剂至设计重量。配合火灾自动报警系统进行系统火灾模拟测试。依据检查结果填写 《年检记录登记表》。</w:t>
      </w:r>
    </w:p>
    <w:p w:rsidR="00476AD1" w:rsidRPr="00476AD1" w:rsidRDefault="00476AD1" w:rsidP="00476AD1">
      <w:pPr>
        <w:spacing w:line="520" w:lineRule="exact"/>
        <w:ind w:firstLineChars="200" w:firstLine="478"/>
        <w:outlineLvl w:val="3"/>
        <w:rPr>
          <w:rFonts w:ascii="宋体" w:eastAsia="宋体" w:hAnsi="宋体" w:cs="宋体"/>
          <w:b/>
          <w:bCs/>
          <w:spacing w:val="-1"/>
          <w:sz w:val="24"/>
          <w:szCs w:val="24"/>
        </w:rPr>
      </w:pPr>
      <w:r w:rsidRPr="00476AD1">
        <w:rPr>
          <w:rFonts w:ascii="宋体" w:eastAsia="宋体" w:hAnsi="宋体" w:cs="宋体" w:hint="eastAsia"/>
          <w:b/>
          <w:bCs/>
          <w:spacing w:val="-1"/>
          <w:sz w:val="24"/>
          <w:szCs w:val="24"/>
        </w:rPr>
        <w:t>6）</w:t>
      </w:r>
      <w:r w:rsidRPr="00476AD1">
        <w:rPr>
          <w:rFonts w:ascii="宋体" w:eastAsia="宋体" w:hAnsi="宋体" w:cs="宋体"/>
          <w:b/>
          <w:bCs/>
          <w:spacing w:val="-1"/>
          <w:sz w:val="24"/>
          <w:szCs w:val="24"/>
        </w:rPr>
        <w:t>防排烟系统的维保</w:t>
      </w:r>
    </w:p>
    <w:p w:rsidR="00476AD1" w:rsidRPr="00476AD1" w:rsidRDefault="00476AD1" w:rsidP="00476AD1">
      <w:pPr>
        <w:spacing w:line="520" w:lineRule="exact"/>
        <w:ind w:firstLineChars="200" w:firstLine="478"/>
        <w:outlineLvl w:val="4"/>
        <w:rPr>
          <w:rFonts w:ascii="宋体" w:eastAsia="宋体" w:hAnsi="宋体" w:cs="宋体"/>
          <w:sz w:val="24"/>
          <w:szCs w:val="24"/>
        </w:rPr>
      </w:pPr>
      <w:r w:rsidRPr="00476AD1">
        <w:rPr>
          <w:rFonts w:ascii="宋体" w:eastAsia="宋体" w:hAnsi="宋体" w:cs="宋体" w:hint="eastAsia"/>
          <w:b/>
          <w:bCs/>
          <w:spacing w:val="-1"/>
          <w:sz w:val="24"/>
          <w:szCs w:val="24"/>
        </w:rPr>
        <w:t>A、</w:t>
      </w:r>
      <w:r w:rsidRPr="00476AD1">
        <w:rPr>
          <w:rFonts w:ascii="宋体" w:eastAsia="宋体" w:hAnsi="宋体" w:cs="宋体"/>
          <w:b/>
          <w:bCs/>
          <w:spacing w:val="-2"/>
          <w:sz w:val="24"/>
          <w:szCs w:val="24"/>
        </w:rPr>
        <w:t>防排烟系统</w:t>
      </w:r>
      <w:r w:rsidRPr="00476AD1">
        <w:rPr>
          <w:rFonts w:ascii="宋体" w:eastAsia="宋体" w:hAnsi="宋体" w:cs="宋体"/>
          <w:b/>
          <w:bCs/>
          <w:spacing w:val="-1"/>
          <w:sz w:val="24"/>
          <w:szCs w:val="24"/>
        </w:rPr>
        <w:t>维保</w:t>
      </w:r>
      <w:r w:rsidRPr="00476AD1">
        <w:rPr>
          <w:rFonts w:ascii="宋体" w:eastAsia="宋体" w:hAnsi="宋体" w:cs="宋体"/>
          <w:b/>
          <w:bCs/>
          <w:spacing w:val="-2"/>
          <w:sz w:val="24"/>
          <w:szCs w:val="24"/>
        </w:rPr>
        <w:t>的对象：</w:t>
      </w:r>
      <w:r w:rsidRPr="00476AD1">
        <w:rPr>
          <w:rFonts w:ascii="宋体" w:eastAsia="宋体" w:hAnsi="宋体" w:cs="宋体"/>
          <w:spacing w:val="-2"/>
          <w:sz w:val="24"/>
          <w:szCs w:val="24"/>
        </w:rPr>
        <w:t>楼梯间正压送风机、消防专用排烟风机、消</w:t>
      </w:r>
      <w:r w:rsidRPr="00476AD1">
        <w:rPr>
          <w:rFonts w:ascii="宋体" w:eastAsia="宋体" w:hAnsi="宋体" w:cs="宋体"/>
          <w:spacing w:val="-1"/>
          <w:sz w:val="24"/>
          <w:szCs w:val="24"/>
        </w:rPr>
        <w:t>防专用风道及专用风道内消防专用防火阀的运行维</w:t>
      </w:r>
      <w:r w:rsidRPr="00476AD1">
        <w:rPr>
          <w:rFonts w:ascii="宋体" w:eastAsia="宋体" w:hAnsi="宋体" w:cs="宋体"/>
          <w:spacing w:val="-2"/>
          <w:sz w:val="24"/>
          <w:szCs w:val="24"/>
        </w:rPr>
        <w:t>护。</w:t>
      </w:r>
    </w:p>
    <w:p w:rsidR="00476AD1" w:rsidRPr="00476AD1" w:rsidRDefault="00476AD1" w:rsidP="00476AD1">
      <w:pPr>
        <w:spacing w:line="520" w:lineRule="exact"/>
        <w:ind w:firstLineChars="200" w:firstLine="478"/>
        <w:outlineLvl w:val="4"/>
        <w:rPr>
          <w:rFonts w:ascii="宋体" w:eastAsia="宋体" w:hAnsi="宋体" w:cs="宋体"/>
          <w:sz w:val="24"/>
          <w:szCs w:val="24"/>
        </w:rPr>
      </w:pPr>
      <w:r w:rsidRPr="00476AD1">
        <w:rPr>
          <w:rFonts w:ascii="宋体" w:eastAsia="宋体" w:hAnsi="宋体" w:cs="宋体" w:hint="eastAsia"/>
          <w:b/>
          <w:bCs/>
          <w:spacing w:val="-1"/>
          <w:sz w:val="24"/>
          <w:szCs w:val="24"/>
        </w:rPr>
        <w:t>B、</w:t>
      </w:r>
      <w:r w:rsidRPr="00476AD1">
        <w:rPr>
          <w:rFonts w:ascii="宋体" w:eastAsia="宋体" w:hAnsi="宋体" w:cs="宋体"/>
          <w:b/>
          <w:bCs/>
          <w:spacing w:val="-2"/>
          <w:sz w:val="24"/>
          <w:szCs w:val="24"/>
        </w:rPr>
        <w:t>防</w:t>
      </w:r>
      <w:r w:rsidRPr="00476AD1">
        <w:rPr>
          <w:rFonts w:ascii="宋体" w:eastAsia="宋体" w:hAnsi="宋体" w:cs="宋体"/>
          <w:b/>
          <w:bCs/>
          <w:spacing w:val="-1"/>
          <w:sz w:val="24"/>
          <w:szCs w:val="24"/>
        </w:rPr>
        <w:t>排烟系统</w:t>
      </w:r>
      <w:r w:rsidRPr="00476AD1">
        <w:rPr>
          <w:rFonts w:ascii="宋体" w:eastAsia="宋体" w:hAnsi="宋体" w:cs="宋体"/>
          <w:b/>
          <w:bCs/>
          <w:spacing w:val="-2"/>
          <w:sz w:val="24"/>
          <w:szCs w:val="24"/>
        </w:rPr>
        <w:t>的保养要求：</w:t>
      </w:r>
      <w:r w:rsidRPr="00476AD1">
        <w:rPr>
          <w:rFonts w:ascii="宋体" w:eastAsia="宋体" w:hAnsi="宋体" w:cs="宋体"/>
          <w:sz w:val="24"/>
          <w:szCs w:val="24"/>
        </w:rPr>
        <w:t>风机、阀门执</w:t>
      </w:r>
      <w:r w:rsidRPr="00476AD1">
        <w:rPr>
          <w:rFonts w:ascii="宋体" w:eastAsia="宋体" w:hAnsi="宋体" w:cs="宋体"/>
          <w:spacing w:val="-1"/>
          <w:sz w:val="24"/>
          <w:szCs w:val="24"/>
        </w:rPr>
        <w:t>行器的润滑、防锈保养。</w:t>
      </w:r>
    </w:p>
    <w:p w:rsidR="00476AD1" w:rsidRPr="00476AD1" w:rsidRDefault="00476AD1" w:rsidP="00476AD1">
      <w:pPr>
        <w:spacing w:line="520" w:lineRule="exact"/>
        <w:ind w:firstLineChars="200" w:firstLine="478"/>
        <w:outlineLvl w:val="4"/>
        <w:rPr>
          <w:rFonts w:ascii="宋体" w:eastAsia="宋体" w:hAnsi="宋体" w:cs="宋体"/>
          <w:spacing w:val="-2"/>
          <w:sz w:val="24"/>
          <w:szCs w:val="24"/>
        </w:rPr>
      </w:pPr>
      <w:r w:rsidRPr="00476AD1">
        <w:rPr>
          <w:rFonts w:ascii="宋体" w:eastAsia="宋体" w:hAnsi="宋体" w:cs="宋体" w:hint="eastAsia"/>
          <w:b/>
          <w:bCs/>
          <w:spacing w:val="-1"/>
          <w:sz w:val="24"/>
          <w:szCs w:val="24"/>
        </w:rPr>
        <w:t>C、</w:t>
      </w:r>
      <w:r w:rsidRPr="00476AD1">
        <w:rPr>
          <w:rFonts w:ascii="宋体" w:eastAsia="宋体" w:hAnsi="宋体" w:cs="宋体" w:hint="eastAsia"/>
          <w:b/>
          <w:bCs/>
          <w:spacing w:val="-2"/>
          <w:sz w:val="24"/>
          <w:szCs w:val="24"/>
        </w:rPr>
        <w:t>防</w:t>
      </w:r>
      <w:r w:rsidRPr="00476AD1">
        <w:rPr>
          <w:rFonts w:ascii="宋体" w:eastAsia="宋体" w:hAnsi="宋体" w:cs="宋体" w:hint="eastAsia"/>
          <w:b/>
          <w:bCs/>
          <w:spacing w:val="-1"/>
          <w:sz w:val="24"/>
          <w:szCs w:val="24"/>
        </w:rPr>
        <w:t>排烟系统</w:t>
      </w:r>
      <w:r w:rsidRPr="00476AD1">
        <w:rPr>
          <w:rFonts w:ascii="宋体" w:eastAsia="宋体" w:hAnsi="宋体" w:cs="宋体" w:hint="eastAsia"/>
          <w:b/>
          <w:bCs/>
          <w:spacing w:val="-2"/>
          <w:sz w:val="24"/>
          <w:szCs w:val="24"/>
        </w:rPr>
        <w:t>的维修要求：</w:t>
      </w:r>
      <w:r w:rsidRPr="00476AD1">
        <w:rPr>
          <w:rFonts w:ascii="宋体" w:eastAsia="宋体" w:hAnsi="宋体" w:cs="宋体"/>
          <w:spacing w:val="-2"/>
          <w:sz w:val="24"/>
          <w:szCs w:val="24"/>
        </w:rPr>
        <w:t>对损坏的阀门维修或更换备件。</w:t>
      </w:r>
    </w:p>
    <w:p w:rsidR="00476AD1" w:rsidRPr="00476AD1" w:rsidRDefault="00476AD1" w:rsidP="00476AD1">
      <w:pPr>
        <w:spacing w:line="520" w:lineRule="exact"/>
        <w:ind w:firstLineChars="200" w:firstLine="478"/>
        <w:outlineLvl w:val="4"/>
        <w:rPr>
          <w:rFonts w:ascii="宋体" w:eastAsia="宋体" w:hAnsi="宋体" w:cs="宋体"/>
          <w:b/>
          <w:bCs/>
          <w:spacing w:val="-2"/>
          <w:sz w:val="24"/>
          <w:szCs w:val="24"/>
        </w:rPr>
      </w:pPr>
      <w:r w:rsidRPr="00476AD1">
        <w:rPr>
          <w:rFonts w:ascii="宋体" w:eastAsia="宋体" w:hAnsi="宋体" w:cs="宋体" w:hint="eastAsia"/>
          <w:b/>
          <w:bCs/>
          <w:spacing w:val="-1"/>
          <w:sz w:val="24"/>
          <w:szCs w:val="24"/>
        </w:rPr>
        <w:t>D、</w:t>
      </w:r>
      <w:r w:rsidRPr="00476AD1">
        <w:rPr>
          <w:rFonts w:ascii="宋体" w:eastAsia="宋体" w:hAnsi="宋体" w:cs="宋体" w:hint="eastAsia"/>
          <w:b/>
          <w:bCs/>
          <w:spacing w:val="-2"/>
          <w:sz w:val="24"/>
          <w:szCs w:val="24"/>
        </w:rPr>
        <w:t>防</w:t>
      </w:r>
      <w:r w:rsidRPr="00476AD1">
        <w:rPr>
          <w:rFonts w:ascii="宋体" w:eastAsia="宋体" w:hAnsi="宋体" w:cs="宋体" w:hint="eastAsia"/>
          <w:b/>
          <w:bCs/>
          <w:spacing w:val="-1"/>
          <w:sz w:val="24"/>
          <w:szCs w:val="24"/>
        </w:rPr>
        <w:t>排烟系统</w:t>
      </w:r>
      <w:r w:rsidRPr="00476AD1">
        <w:rPr>
          <w:rFonts w:ascii="宋体" w:eastAsia="宋体" w:hAnsi="宋体" w:cs="宋体" w:hint="eastAsia"/>
          <w:b/>
          <w:bCs/>
          <w:spacing w:val="-2"/>
          <w:sz w:val="24"/>
          <w:szCs w:val="24"/>
        </w:rPr>
        <w:t>的检查要求：</w:t>
      </w:r>
    </w:p>
    <w:p w:rsidR="00476AD1" w:rsidRPr="00476AD1" w:rsidRDefault="00476AD1" w:rsidP="00476AD1">
      <w:pPr>
        <w:spacing w:line="520" w:lineRule="exact"/>
        <w:ind w:firstLineChars="200" w:firstLine="472"/>
        <w:rPr>
          <w:rFonts w:ascii="宋体" w:eastAsia="宋体" w:hAnsi="宋体" w:cs="宋体"/>
          <w:spacing w:val="-3"/>
          <w:sz w:val="24"/>
          <w:szCs w:val="24"/>
        </w:rPr>
      </w:pPr>
      <w:r w:rsidRPr="00476AD1">
        <w:rPr>
          <w:rFonts w:ascii="宋体" w:eastAsia="宋体" w:hAnsi="宋体" w:cs="宋体" w:hint="eastAsia"/>
          <w:spacing w:val="-2"/>
          <w:sz w:val="24"/>
          <w:szCs w:val="24"/>
        </w:rPr>
        <w:t>（A）</w:t>
      </w:r>
      <w:r w:rsidRPr="00476AD1">
        <w:rPr>
          <w:rFonts w:ascii="宋体" w:eastAsia="宋体" w:hAnsi="宋体" w:cs="宋体"/>
          <w:sz w:val="24"/>
          <w:szCs w:val="24"/>
        </w:rPr>
        <w:t>每季进行风机控制二次回路测试，手动启动二次控制回路，检查控制回路是否</w:t>
      </w:r>
      <w:r w:rsidRPr="00476AD1">
        <w:rPr>
          <w:rFonts w:ascii="宋体" w:eastAsia="宋体" w:hAnsi="宋体" w:cs="宋体"/>
          <w:spacing w:val="-2"/>
          <w:sz w:val="24"/>
          <w:szCs w:val="24"/>
        </w:rPr>
        <w:t>工作正常，与指挥中心的各反馈信号正常；模拟熔断关闭进行防火阀控制测试，检查信号返回指挥中心是否正常；排烟口、正压送风口开启测试：模拟火灾报警状态，检查输出风口打开信号，排烟口、正压送风口开启是否正常，信号返回指挥中心是否正常；指挥中心直接启动风机测试：检查风机启动、电机温度是否正常，确保其运行平稳，反馈</w:t>
      </w:r>
      <w:r w:rsidRPr="00476AD1">
        <w:rPr>
          <w:rFonts w:ascii="宋体" w:eastAsia="宋体" w:hAnsi="宋体" w:cs="宋体"/>
          <w:spacing w:val="-6"/>
          <w:sz w:val="24"/>
          <w:szCs w:val="24"/>
        </w:rPr>
        <w:t>信号准确；通过探测器模拟火灾，通过模块联动启动风机测试：检查风机是否正常启动、</w:t>
      </w:r>
      <w:r w:rsidRPr="00476AD1">
        <w:rPr>
          <w:rFonts w:ascii="宋体" w:eastAsia="宋体" w:hAnsi="宋体" w:cs="宋体"/>
          <w:spacing w:val="-2"/>
          <w:sz w:val="24"/>
          <w:szCs w:val="24"/>
        </w:rPr>
        <w:t>反馈信号准确；就地启动风机测试：检查风机是否正常启动并准确反馈信号；检查风机电控柜是否各接线端子正常，无锈蚀现象且导线连接完好，无破损；检查电控柜各线路电流、电压是否正常；检查就地启泵功能是否正常。依据检查结果填写《季检记录登记</w:t>
      </w:r>
      <w:r w:rsidRPr="00476AD1">
        <w:rPr>
          <w:rFonts w:ascii="宋体" w:eastAsia="宋体" w:hAnsi="宋体" w:cs="宋体"/>
          <w:spacing w:val="-3"/>
          <w:sz w:val="24"/>
          <w:szCs w:val="24"/>
        </w:rPr>
        <w:t>表》。</w:t>
      </w:r>
    </w:p>
    <w:p w:rsidR="00476AD1" w:rsidRPr="00476AD1" w:rsidRDefault="00476AD1" w:rsidP="00476AD1">
      <w:pPr>
        <w:spacing w:line="520" w:lineRule="exact"/>
        <w:ind w:firstLineChars="200" w:firstLine="472"/>
        <w:rPr>
          <w:rFonts w:ascii="宋体" w:eastAsia="宋体" w:hAnsi="宋体" w:cs="宋体"/>
          <w:sz w:val="24"/>
          <w:szCs w:val="24"/>
        </w:rPr>
      </w:pPr>
      <w:r w:rsidRPr="00476AD1">
        <w:rPr>
          <w:rFonts w:ascii="宋体" w:eastAsia="宋体" w:hAnsi="宋体" w:cs="宋体" w:hint="eastAsia"/>
          <w:spacing w:val="-2"/>
          <w:sz w:val="24"/>
          <w:szCs w:val="24"/>
        </w:rPr>
        <w:t>（B）</w:t>
      </w:r>
      <w:r w:rsidRPr="00476AD1">
        <w:rPr>
          <w:rFonts w:ascii="宋体" w:eastAsia="宋体" w:hAnsi="宋体" w:cs="宋体"/>
          <w:spacing w:val="1"/>
          <w:sz w:val="24"/>
          <w:szCs w:val="24"/>
        </w:rPr>
        <w:t>每年配合</w:t>
      </w:r>
      <w:r w:rsidRPr="00476AD1">
        <w:rPr>
          <w:rFonts w:ascii="宋体" w:eastAsia="宋体" w:hAnsi="宋体" w:cs="宋体"/>
          <w:spacing w:val="-2"/>
          <w:sz w:val="24"/>
          <w:szCs w:val="24"/>
        </w:rPr>
        <w:t>火灾自动报警系统</w:t>
      </w:r>
      <w:r w:rsidRPr="00476AD1">
        <w:rPr>
          <w:rFonts w:ascii="宋体" w:eastAsia="宋体" w:hAnsi="宋体" w:cs="宋体"/>
          <w:spacing w:val="1"/>
          <w:sz w:val="24"/>
          <w:szCs w:val="24"/>
        </w:rPr>
        <w:t>进行联动测试，检查各防火阀、排烟口、送风口、</w:t>
      </w:r>
      <w:r w:rsidRPr="00476AD1">
        <w:rPr>
          <w:rFonts w:ascii="宋体" w:eastAsia="宋体" w:hAnsi="宋体" w:cs="宋体"/>
          <w:spacing w:val="-2"/>
          <w:sz w:val="24"/>
          <w:szCs w:val="24"/>
        </w:rPr>
        <w:t>风机等联动功能是否正常，能否准确反馈报警信号。依据检查结果填写《年检记录登记</w:t>
      </w:r>
      <w:r w:rsidRPr="00476AD1">
        <w:rPr>
          <w:rFonts w:ascii="宋体" w:eastAsia="宋体" w:hAnsi="宋体" w:cs="宋体"/>
          <w:spacing w:val="-3"/>
          <w:sz w:val="24"/>
          <w:szCs w:val="24"/>
        </w:rPr>
        <w:t>表》。</w:t>
      </w:r>
    </w:p>
    <w:p w:rsidR="00476AD1" w:rsidRPr="00476AD1" w:rsidRDefault="00476AD1" w:rsidP="00476AD1">
      <w:pPr>
        <w:spacing w:line="520" w:lineRule="exact"/>
        <w:ind w:firstLineChars="200" w:firstLine="478"/>
        <w:outlineLvl w:val="3"/>
        <w:rPr>
          <w:rFonts w:ascii="宋体" w:eastAsia="宋体" w:hAnsi="宋体" w:cs="宋体"/>
          <w:b/>
          <w:bCs/>
          <w:spacing w:val="-1"/>
          <w:sz w:val="24"/>
          <w:szCs w:val="24"/>
          <w:highlight w:val="green"/>
        </w:rPr>
      </w:pPr>
      <w:r w:rsidRPr="00476AD1">
        <w:rPr>
          <w:rFonts w:ascii="宋体" w:eastAsia="宋体" w:hAnsi="宋体" w:cs="宋体" w:hint="eastAsia"/>
          <w:b/>
          <w:bCs/>
          <w:spacing w:val="-1"/>
          <w:sz w:val="24"/>
          <w:szCs w:val="24"/>
        </w:rPr>
        <w:lastRenderedPageBreak/>
        <w:t>7）</w:t>
      </w:r>
      <w:r w:rsidRPr="00476AD1">
        <w:rPr>
          <w:rFonts w:ascii="宋体" w:eastAsia="宋体" w:hAnsi="宋体" w:cs="宋体"/>
          <w:b/>
          <w:bCs/>
          <w:spacing w:val="-1"/>
          <w:sz w:val="24"/>
          <w:szCs w:val="24"/>
        </w:rPr>
        <w:t>消防供配电系统的维保</w:t>
      </w:r>
    </w:p>
    <w:p w:rsidR="00476AD1" w:rsidRPr="00476AD1" w:rsidRDefault="00476AD1" w:rsidP="00476AD1">
      <w:pPr>
        <w:spacing w:before="180" w:line="347" w:lineRule="auto"/>
        <w:ind w:left="20" w:right="61" w:firstLine="460"/>
        <w:rPr>
          <w:rFonts w:ascii="宋体" w:eastAsia="宋体" w:hAnsi="宋体" w:cs="宋体"/>
          <w:spacing w:val="1"/>
          <w:sz w:val="24"/>
          <w:szCs w:val="24"/>
        </w:rPr>
      </w:pPr>
      <w:r w:rsidRPr="00476AD1">
        <w:rPr>
          <w:rFonts w:ascii="宋体" w:eastAsia="宋体" w:hAnsi="宋体" w:cs="宋体"/>
          <w:b/>
          <w:bCs/>
          <w:spacing w:val="-2"/>
          <w:sz w:val="24"/>
          <w:szCs w:val="24"/>
        </w:rPr>
        <w:t>消防供配电系统维保的对象：</w:t>
      </w:r>
      <w:r w:rsidRPr="00476AD1">
        <w:rPr>
          <w:rFonts w:ascii="宋体" w:eastAsia="宋体" w:hAnsi="宋体" w:cs="宋体"/>
          <w:spacing w:val="1"/>
          <w:sz w:val="24"/>
          <w:szCs w:val="24"/>
        </w:rPr>
        <w:t>消防供配电箱、布线，接线端子、线路的维护、测试和维修。</w:t>
      </w:r>
    </w:p>
    <w:p w:rsidR="00476AD1" w:rsidRPr="00476AD1" w:rsidRDefault="00476AD1" w:rsidP="00476AD1">
      <w:pPr>
        <w:spacing w:line="520" w:lineRule="exact"/>
        <w:ind w:firstLineChars="200" w:firstLine="478"/>
        <w:outlineLvl w:val="3"/>
        <w:rPr>
          <w:rFonts w:ascii="宋体" w:eastAsia="宋体" w:hAnsi="宋体" w:cs="宋体"/>
          <w:b/>
          <w:bCs/>
          <w:spacing w:val="-1"/>
          <w:sz w:val="24"/>
          <w:szCs w:val="24"/>
        </w:rPr>
      </w:pPr>
      <w:r w:rsidRPr="00476AD1">
        <w:rPr>
          <w:rFonts w:ascii="宋体" w:eastAsia="宋体" w:hAnsi="宋体" w:cs="宋体" w:hint="eastAsia"/>
          <w:b/>
          <w:bCs/>
          <w:spacing w:val="-1"/>
          <w:sz w:val="24"/>
          <w:szCs w:val="24"/>
        </w:rPr>
        <w:t>8）</w:t>
      </w:r>
      <w:r w:rsidRPr="00476AD1">
        <w:rPr>
          <w:rFonts w:ascii="宋体" w:eastAsia="宋体" w:hAnsi="宋体" w:cs="宋体"/>
          <w:b/>
          <w:bCs/>
          <w:spacing w:val="-1"/>
          <w:sz w:val="24"/>
          <w:szCs w:val="24"/>
        </w:rPr>
        <w:t>防火卷帘、防火门系统</w:t>
      </w:r>
    </w:p>
    <w:p w:rsidR="00476AD1" w:rsidRPr="00476AD1" w:rsidRDefault="00476AD1" w:rsidP="00476AD1">
      <w:pPr>
        <w:spacing w:line="520" w:lineRule="exact"/>
        <w:ind w:firstLineChars="200" w:firstLine="478"/>
        <w:outlineLvl w:val="4"/>
        <w:rPr>
          <w:rFonts w:ascii="宋体" w:eastAsia="宋体" w:hAnsi="宋体" w:cs="宋体"/>
          <w:sz w:val="24"/>
          <w:szCs w:val="24"/>
        </w:rPr>
      </w:pPr>
      <w:r w:rsidRPr="00476AD1">
        <w:rPr>
          <w:rFonts w:ascii="宋体" w:eastAsia="宋体" w:hAnsi="宋体" w:cs="宋体" w:hint="eastAsia"/>
          <w:b/>
          <w:bCs/>
          <w:spacing w:val="-1"/>
          <w:sz w:val="24"/>
          <w:szCs w:val="24"/>
        </w:rPr>
        <w:t>A、</w:t>
      </w:r>
      <w:r w:rsidRPr="00476AD1">
        <w:rPr>
          <w:rFonts w:ascii="宋体" w:eastAsia="宋体" w:hAnsi="宋体" w:cs="宋体"/>
          <w:b/>
          <w:bCs/>
          <w:spacing w:val="-2"/>
          <w:sz w:val="24"/>
          <w:szCs w:val="24"/>
        </w:rPr>
        <w:t>防火卷帘、</w:t>
      </w:r>
      <w:r w:rsidRPr="00476AD1">
        <w:rPr>
          <w:rFonts w:ascii="宋体" w:eastAsia="宋体" w:hAnsi="宋体" w:cs="宋体"/>
          <w:b/>
          <w:bCs/>
          <w:spacing w:val="-1"/>
          <w:sz w:val="24"/>
          <w:szCs w:val="24"/>
        </w:rPr>
        <w:t>防火门</w:t>
      </w:r>
      <w:r w:rsidRPr="00476AD1">
        <w:rPr>
          <w:rFonts w:ascii="宋体" w:eastAsia="宋体" w:hAnsi="宋体" w:cs="宋体"/>
          <w:b/>
          <w:bCs/>
          <w:spacing w:val="-2"/>
          <w:sz w:val="24"/>
          <w:szCs w:val="24"/>
        </w:rPr>
        <w:t>系统维保的对象：</w:t>
      </w:r>
      <w:r w:rsidRPr="00476AD1">
        <w:rPr>
          <w:rFonts w:ascii="宋体" w:eastAsia="宋体" w:hAnsi="宋体" w:cs="宋体"/>
          <w:spacing w:val="1"/>
          <w:sz w:val="24"/>
          <w:szCs w:val="24"/>
        </w:rPr>
        <w:t>消防防火分区及疏散用卷帘门控制盒进线开关至卷帘门本体及联动控制部分的运行维护；防火门本体及控制器的维护。</w:t>
      </w:r>
    </w:p>
    <w:p w:rsidR="00476AD1" w:rsidRPr="00476AD1" w:rsidRDefault="00476AD1" w:rsidP="00476AD1">
      <w:pPr>
        <w:spacing w:line="520" w:lineRule="exact"/>
        <w:ind w:firstLineChars="200" w:firstLine="478"/>
        <w:outlineLvl w:val="4"/>
        <w:rPr>
          <w:rFonts w:ascii="宋体" w:eastAsia="宋体" w:hAnsi="宋体" w:cs="宋体"/>
          <w:sz w:val="24"/>
          <w:szCs w:val="24"/>
        </w:rPr>
      </w:pPr>
      <w:r w:rsidRPr="00476AD1">
        <w:rPr>
          <w:rFonts w:ascii="宋体" w:eastAsia="宋体" w:hAnsi="宋体" w:cs="宋体" w:hint="eastAsia"/>
          <w:b/>
          <w:bCs/>
          <w:spacing w:val="-1"/>
          <w:sz w:val="24"/>
          <w:szCs w:val="24"/>
        </w:rPr>
        <w:t>B、</w:t>
      </w:r>
      <w:r w:rsidRPr="00476AD1">
        <w:rPr>
          <w:rFonts w:ascii="宋体" w:eastAsia="宋体" w:hAnsi="宋体" w:cs="宋体" w:hint="eastAsia"/>
          <w:b/>
          <w:bCs/>
          <w:spacing w:val="-2"/>
          <w:sz w:val="24"/>
          <w:szCs w:val="24"/>
        </w:rPr>
        <w:t>防火卷帘、</w:t>
      </w:r>
      <w:r w:rsidRPr="00476AD1">
        <w:rPr>
          <w:rFonts w:ascii="宋体" w:eastAsia="宋体" w:hAnsi="宋体" w:cs="宋体" w:hint="eastAsia"/>
          <w:b/>
          <w:bCs/>
          <w:spacing w:val="-1"/>
          <w:sz w:val="24"/>
          <w:szCs w:val="24"/>
        </w:rPr>
        <w:t>防火门</w:t>
      </w:r>
      <w:r w:rsidRPr="00476AD1">
        <w:rPr>
          <w:rFonts w:ascii="宋体" w:eastAsia="宋体" w:hAnsi="宋体" w:cs="宋体" w:hint="eastAsia"/>
          <w:b/>
          <w:bCs/>
          <w:spacing w:val="-2"/>
          <w:sz w:val="24"/>
          <w:szCs w:val="24"/>
        </w:rPr>
        <w:t>系统的保养要求：</w:t>
      </w:r>
    </w:p>
    <w:p w:rsidR="00476AD1" w:rsidRPr="00476AD1" w:rsidRDefault="00476AD1" w:rsidP="00476AD1">
      <w:pPr>
        <w:spacing w:line="520" w:lineRule="exact"/>
        <w:ind w:firstLineChars="200" w:firstLine="472"/>
        <w:rPr>
          <w:rFonts w:ascii="宋体" w:eastAsia="宋体" w:hAnsi="宋体" w:cs="宋体"/>
          <w:spacing w:val="1"/>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1"/>
          <w:sz w:val="24"/>
          <w:szCs w:val="24"/>
        </w:rPr>
        <w:t>清理</w:t>
      </w:r>
      <w:r w:rsidRPr="00476AD1">
        <w:rPr>
          <w:rFonts w:ascii="宋体" w:eastAsia="宋体" w:hAnsi="宋体" w:cs="宋体"/>
          <w:spacing w:val="-2"/>
          <w:sz w:val="24"/>
          <w:szCs w:val="24"/>
        </w:rPr>
        <w:t>卷帘门</w:t>
      </w:r>
      <w:r w:rsidRPr="00476AD1">
        <w:rPr>
          <w:rFonts w:ascii="宋体" w:eastAsia="宋体" w:hAnsi="宋体" w:cs="宋体"/>
          <w:spacing w:val="1"/>
          <w:sz w:val="24"/>
          <w:szCs w:val="24"/>
        </w:rPr>
        <w:t>、防火门的灰尘。</w:t>
      </w:r>
    </w:p>
    <w:p w:rsidR="00476AD1" w:rsidRPr="00476AD1" w:rsidRDefault="00476AD1" w:rsidP="00476AD1">
      <w:pPr>
        <w:spacing w:line="520" w:lineRule="exact"/>
        <w:ind w:firstLineChars="200" w:firstLine="472"/>
        <w:rPr>
          <w:rFonts w:ascii="宋体" w:eastAsia="宋体" w:hAnsi="宋体" w:cs="宋体"/>
          <w:spacing w:val="1"/>
          <w:sz w:val="24"/>
          <w:szCs w:val="24"/>
        </w:rPr>
      </w:pPr>
      <w:r w:rsidRPr="00476AD1">
        <w:rPr>
          <w:rFonts w:ascii="宋体" w:eastAsia="宋体" w:hAnsi="宋体" w:cs="宋体" w:hint="eastAsia"/>
          <w:spacing w:val="-2"/>
          <w:sz w:val="24"/>
          <w:szCs w:val="24"/>
        </w:rPr>
        <w:t>（B）</w:t>
      </w:r>
      <w:r w:rsidRPr="00476AD1">
        <w:rPr>
          <w:rFonts w:ascii="宋体" w:eastAsia="宋体" w:hAnsi="宋体" w:cs="宋体"/>
          <w:spacing w:val="1"/>
          <w:sz w:val="24"/>
          <w:szCs w:val="24"/>
        </w:rPr>
        <w:t>卷帘门</w:t>
      </w:r>
      <w:r w:rsidRPr="00476AD1">
        <w:rPr>
          <w:rFonts w:ascii="宋体" w:eastAsia="宋体" w:hAnsi="宋体" w:cs="宋体"/>
          <w:spacing w:val="-2"/>
          <w:sz w:val="24"/>
          <w:szCs w:val="24"/>
        </w:rPr>
        <w:t>传动系统</w:t>
      </w:r>
      <w:r w:rsidRPr="00476AD1">
        <w:rPr>
          <w:rFonts w:ascii="宋体" w:eastAsia="宋体" w:hAnsi="宋体" w:cs="宋体"/>
          <w:spacing w:val="1"/>
          <w:sz w:val="24"/>
          <w:szCs w:val="24"/>
        </w:rPr>
        <w:t>得润滑保养。</w:t>
      </w:r>
    </w:p>
    <w:p w:rsidR="00476AD1" w:rsidRPr="00476AD1" w:rsidRDefault="00476AD1" w:rsidP="00476AD1">
      <w:pPr>
        <w:spacing w:line="520" w:lineRule="exact"/>
        <w:ind w:firstLineChars="200" w:firstLine="484"/>
        <w:rPr>
          <w:rFonts w:ascii="宋体" w:eastAsia="宋体" w:hAnsi="宋体" w:cs="宋体"/>
          <w:spacing w:val="1"/>
          <w:sz w:val="24"/>
          <w:szCs w:val="24"/>
        </w:rPr>
      </w:pPr>
      <w:r w:rsidRPr="00476AD1">
        <w:rPr>
          <w:rFonts w:ascii="宋体" w:eastAsia="宋体" w:hAnsi="宋体" w:cs="宋体" w:hint="eastAsia"/>
          <w:spacing w:val="1"/>
          <w:sz w:val="24"/>
          <w:szCs w:val="24"/>
        </w:rPr>
        <w:t>（C）</w:t>
      </w:r>
      <w:r w:rsidRPr="00476AD1">
        <w:rPr>
          <w:rFonts w:ascii="宋体" w:eastAsia="宋体" w:hAnsi="宋体" w:cs="宋体"/>
          <w:spacing w:val="1"/>
          <w:sz w:val="24"/>
          <w:szCs w:val="24"/>
        </w:rPr>
        <w:t>卷帘门链轮、</w:t>
      </w:r>
      <w:r w:rsidRPr="00476AD1">
        <w:rPr>
          <w:rFonts w:ascii="宋体" w:eastAsia="宋体" w:hAnsi="宋体" w:cs="宋体"/>
          <w:spacing w:val="-2"/>
          <w:sz w:val="24"/>
          <w:szCs w:val="24"/>
        </w:rPr>
        <w:t>链条</w:t>
      </w:r>
      <w:r w:rsidRPr="00476AD1">
        <w:rPr>
          <w:rFonts w:ascii="宋体" w:eastAsia="宋体" w:hAnsi="宋体" w:cs="宋体"/>
          <w:spacing w:val="1"/>
          <w:sz w:val="24"/>
          <w:szCs w:val="24"/>
        </w:rPr>
        <w:t>间隙调整。</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（D）</w:t>
      </w:r>
      <w:r w:rsidRPr="00476AD1">
        <w:rPr>
          <w:rFonts w:ascii="宋体" w:eastAsia="宋体" w:hAnsi="宋体" w:cs="宋体"/>
          <w:spacing w:val="-2"/>
          <w:sz w:val="24"/>
          <w:szCs w:val="24"/>
        </w:rPr>
        <w:t>上、下限位调试。</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（E）</w:t>
      </w:r>
      <w:r w:rsidRPr="00476AD1">
        <w:rPr>
          <w:rFonts w:ascii="宋体" w:eastAsia="宋体" w:hAnsi="宋体" w:cs="宋体"/>
          <w:spacing w:val="-2"/>
          <w:sz w:val="24"/>
          <w:szCs w:val="24"/>
        </w:rPr>
        <w:t>轨道内部清理。</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（F）</w:t>
      </w:r>
      <w:r w:rsidRPr="00476AD1">
        <w:rPr>
          <w:rFonts w:ascii="宋体" w:eastAsia="宋体" w:hAnsi="宋体" w:cs="宋体"/>
          <w:spacing w:val="-2"/>
          <w:sz w:val="24"/>
          <w:szCs w:val="24"/>
        </w:rPr>
        <w:t>卷帘片移位的恢复。</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（G）</w:t>
      </w:r>
      <w:r w:rsidRPr="00476AD1">
        <w:rPr>
          <w:rFonts w:ascii="宋体" w:eastAsia="宋体" w:hAnsi="宋体" w:cs="宋体"/>
          <w:spacing w:val="-2"/>
          <w:sz w:val="24"/>
          <w:szCs w:val="24"/>
        </w:rPr>
        <w:t>电控箱内部清理。</w:t>
      </w:r>
    </w:p>
    <w:p w:rsidR="00476AD1" w:rsidRPr="00476AD1" w:rsidRDefault="00476AD1" w:rsidP="00476AD1">
      <w:pPr>
        <w:spacing w:line="520" w:lineRule="exact"/>
        <w:ind w:firstLineChars="200" w:firstLine="472"/>
        <w:rPr>
          <w:rFonts w:ascii="宋体" w:eastAsia="宋体" w:hAnsi="宋体" w:cs="宋体"/>
          <w:spacing w:val="-2"/>
          <w:sz w:val="24"/>
          <w:szCs w:val="24"/>
        </w:rPr>
      </w:pPr>
      <w:r w:rsidRPr="00476AD1">
        <w:rPr>
          <w:rFonts w:ascii="宋体" w:eastAsia="宋体" w:hAnsi="宋体" w:cs="宋体" w:hint="eastAsia"/>
          <w:spacing w:val="-2"/>
          <w:sz w:val="24"/>
          <w:szCs w:val="24"/>
        </w:rPr>
        <w:t>（H）</w:t>
      </w:r>
      <w:r w:rsidRPr="00476AD1">
        <w:rPr>
          <w:rFonts w:ascii="宋体" w:eastAsia="宋体" w:hAnsi="宋体" w:cs="宋体"/>
          <w:spacing w:val="-2"/>
          <w:sz w:val="24"/>
          <w:szCs w:val="24"/>
        </w:rPr>
        <w:t>标高定位。</w:t>
      </w:r>
    </w:p>
    <w:p w:rsidR="00476AD1" w:rsidRPr="00476AD1" w:rsidRDefault="00476AD1" w:rsidP="00476AD1">
      <w:pPr>
        <w:spacing w:line="520" w:lineRule="exact"/>
        <w:ind w:firstLineChars="200" w:firstLine="478"/>
        <w:outlineLvl w:val="4"/>
        <w:rPr>
          <w:rFonts w:ascii="宋体" w:eastAsia="宋体" w:hAnsi="宋体" w:cs="宋体"/>
          <w:spacing w:val="1"/>
          <w:sz w:val="24"/>
          <w:szCs w:val="24"/>
        </w:rPr>
      </w:pPr>
      <w:r w:rsidRPr="00476AD1">
        <w:rPr>
          <w:rFonts w:ascii="宋体" w:eastAsia="宋体" w:hAnsi="宋体" w:cs="宋体" w:hint="eastAsia"/>
          <w:b/>
          <w:bCs/>
          <w:spacing w:val="-1"/>
          <w:sz w:val="24"/>
          <w:szCs w:val="24"/>
        </w:rPr>
        <w:t>C、</w:t>
      </w:r>
      <w:r w:rsidRPr="00476AD1">
        <w:rPr>
          <w:rFonts w:ascii="宋体" w:eastAsia="宋体" w:hAnsi="宋体" w:cs="宋体" w:hint="eastAsia"/>
          <w:b/>
          <w:bCs/>
          <w:spacing w:val="-2"/>
          <w:sz w:val="24"/>
          <w:szCs w:val="24"/>
        </w:rPr>
        <w:t>防火卷帘、防火门系统的维修要求：</w:t>
      </w:r>
      <w:r w:rsidRPr="00476AD1">
        <w:rPr>
          <w:rFonts w:ascii="宋体" w:eastAsia="宋体" w:hAnsi="宋体" w:cs="宋体"/>
          <w:spacing w:val="1"/>
          <w:sz w:val="24"/>
          <w:szCs w:val="24"/>
        </w:rPr>
        <w:t>对损坏的部件维修或更换备件(包括电机、配电箱等)。</w:t>
      </w:r>
    </w:p>
    <w:p w:rsidR="00476AD1" w:rsidRPr="00476AD1" w:rsidRDefault="00476AD1" w:rsidP="00476AD1">
      <w:pPr>
        <w:spacing w:line="520" w:lineRule="exact"/>
        <w:ind w:firstLineChars="200" w:firstLine="478"/>
        <w:outlineLvl w:val="4"/>
        <w:rPr>
          <w:rFonts w:ascii="宋体" w:eastAsia="宋体" w:hAnsi="宋体" w:cs="宋体"/>
          <w:sz w:val="24"/>
          <w:szCs w:val="24"/>
        </w:rPr>
      </w:pPr>
      <w:r w:rsidRPr="00476AD1">
        <w:rPr>
          <w:rFonts w:ascii="宋体" w:eastAsia="宋体" w:hAnsi="宋体" w:cs="宋体" w:hint="eastAsia"/>
          <w:b/>
          <w:bCs/>
          <w:spacing w:val="-1"/>
          <w:sz w:val="24"/>
          <w:szCs w:val="24"/>
        </w:rPr>
        <w:t>D、</w:t>
      </w:r>
      <w:r w:rsidRPr="00476AD1">
        <w:rPr>
          <w:rFonts w:ascii="宋体" w:eastAsia="宋体" w:hAnsi="宋体" w:cs="宋体" w:hint="eastAsia"/>
          <w:b/>
          <w:bCs/>
          <w:spacing w:val="-2"/>
          <w:sz w:val="24"/>
          <w:szCs w:val="24"/>
        </w:rPr>
        <w:t>防火卷帘、防火门系统的检查要求：</w:t>
      </w:r>
      <w:r w:rsidRPr="00476AD1">
        <w:rPr>
          <w:rFonts w:ascii="宋体" w:eastAsia="宋体" w:hAnsi="宋体" w:cs="宋体"/>
          <w:spacing w:val="1"/>
          <w:sz w:val="24"/>
          <w:szCs w:val="24"/>
        </w:rPr>
        <w:t>每季手动检查各防火卷帘、防火门的开启；配合火灾自动报警系统联动测试：各防火卷帘、防火门等联动功能正常，并能准确反馈报警信号。依据检查结果填写《季检记录登记表》。</w:t>
      </w:r>
    </w:p>
    <w:p w:rsidR="00476AD1" w:rsidRPr="00476AD1" w:rsidRDefault="00476AD1" w:rsidP="00476AD1">
      <w:pPr>
        <w:spacing w:line="520" w:lineRule="exact"/>
        <w:ind w:firstLineChars="200" w:firstLine="478"/>
        <w:outlineLvl w:val="3"/>
        <w:rPr>
          <w:rFonts w:ascii="宋体" w:eastAsia="宋体" w:hAnsi="宋体" w:cs="宋体"/>
          <w:b/>
          <w:bCs/>
          <w:spacing w:val="-1"/>
          <w:sz w:val="24"/>
          <w:szCs w:val="24"/>
        </w:rPr>
      </w:pPr>
      <w:r w:rsidRPr="00476AD1">
        <w:rPr>
          <w:rFonts w:ascii="宋体" w:eastAsia="宋体" w:hAnsi="宋体" w:cs="宋体" w:hint="eastAsia"/>
          <w:b/>
          <w:bCs/>
          <w:spacing w:val="-1"/>
          <w:sz w:val="24"/>
          <w:szCs w:val="24"/>
        </w:rPr>
        <w:t>9)</w:t>
      </w:r>
      <w:r w:rsidRPr="00476AD1">
        <w:rPr>
          <w:rFonts w:ascii="宋体" w:eastAsia="宋体" w:hAnsi="宋体" w:cs="宋体"/>
          <w:b/>
          <w:bCs/>
          <w:spacing w:val="-1"/>
          <w:sz w:val="24"/>
          <w:szCs w:val="24"/>
        </w:rPr>
        <w:t>工作程序及工作纪律</w:t>
      </w:r>
    </w:p>
    <w:p w:rsidR="00476AD1" w:rsidRPr="00476AD1" w:rsidRDefault="00476AD1" w:rsidP="00476AD1">
      <w:pPr>
        <w:spacing w:line="520" w:lineRule="exact"/>
        <w:ind w:firstLineChars="200" w:firstLine="470"/>
        <w:outlineLvl w:val="4"/>
        <w:rPr>
          <w:rFonts w:ascii="宋体" w:eastAsia="宋体" w:hAnsi="宋体" w:cs="宋体"/>
          <w:sz w:val="24"/>
          <w:szCs w:val="24"/>
        </w:rPr>
      </w:pPr>
      <w:r w:rsidRPr="00476AD1">
        <w:rPr>
          <w:rFonts w:ascii="宋体" w:eastAsia="宋体" w:hAnsi="宋体" w:cs="宋体" w:hint="eastAsia"/>
          <w:b/>
          <w:bCs/>
          <w:spacing w:val="-3"/>
          <w:sz w:val="24"/>
          <w:szCs w:val="24"/>
        </w:rPr>
        <w:t>A、</w:t>
      </w:r>
      <w:r w:rsidRPr="00476AD1">
        <w:rPr>
          <w:rFonts w:ascii="宋体" w:eastAsia="宋体" w:hAnsi="宋体" w:cs="宋体"/>
          <w:b/>
          <w:bCs/>
          <w:spacing w:val="-3"/>
          <w:sz w:val="24"/>
          <w:szCs w:val="24"/>
        </w:rPr>
        <w:t>工作程序</w:t>
      </w:r>
    </w:p>
    <w:p w:rsidR="00476AD1" w:rsidRPr="00476AD1" w:rsidRDefault="00476AD1" w:rsidP="00476AD1">
      <w:pPr>
        <w:spacing w:before="180" w:line="218" w:lineRule="auto"/>
        <w:ind w:left="480"/>
        <w:rPr>
          <w:rFonts w:ascii="宋体" w:eastAsia="宋体" w:hAnsi="宋体" w:cs="宋体"/>
          <w:b/>
          <w:bCs/>
          <w:sz w:val="24"/>
          <w:szCs w:val="24"/>
        </w:rPr>
      </w:pPr>
      <w:r w:rsidRPr="00476AD1">
        <w:rPr>
          <w:rFonts w:ascii="宋体" w:eastAsia="宋体" w:hAnsi="宋体" w:cs="宋体" w:hint="eastAsia"/>
          <w:b/>
          <w:bCs/>
          <w:spacing w:val="-1"/>
          <w:sz w:val="24"/>
          <w:szCs w:val="24"/>
        </w:rPr>
        <w:t>消防维保</w:t>
      </w:r>
      <w:r w:rsidRPr="00476AD1">
        <w:rPr>
          <w:rFonts w:ascii="宋体" w:eastAsia="宋体" w:hAnsi="宋体" w:cs="宋体"/>
          <w:b/>
          <w:bCs/>
          <w:spacing w:val="-1"/>
          <w:sz w:val="24"/>
          <w:szCs w:val="24"/>
        </w:rPr>
        <w:t>服务人员请示报告时，应遵守以下规定：</w:t>
      </w:r>
    </w:p>
    <w:p w:rsidR="00476AD1" w:rsidRPr="00476AD1" w:rsidRDefault="00476AD1" w:rsidP="00476AD1">
      <w:pPr>
        <w:spacing w:before="67" w:line="350" w:lineRule="auto"/>
        <w:ind w:left="426" w:right="61" w:firstLine="54"/>
        <w:rPr>
          <w:rFonts w:ascii="宋体" w:eastAsia="宋体" w:hAnsi="宋体" w:cs="宋体"/>
          <w:spacing w:val="1"/>
          <w:sz w:val="24"/>
          <w:szCs w:val="24"/>
        </w:rPr>
      </w:pPr>
      <w:r w:rsidRPr="00476AD1">
        <w:rPr>
          <w:rFonts w:ascii="宋体" w:eastAsia="宋体" w:hAnsi="宋体" w:cs="宋体" w:hint="eastAsia"/>
          <w:spacing w:val="1"/>
          <w:sz w:val="24"/>
          <w:szCs w:val="24"/>
        </w:rPr>
        <w:t>a.</w:t>
      </w:r>
      <w:r w:rsidRPr="00476AD1">
        <w:rPr>
          <w:rFonts w:ascii="宋体" w:eastAsia="宋体" w:hAnsi="宋体" w:cs="宋体"/>
          <w:spacing w:val="1"/>
          <w:sz w:val="24"/>
          <w:szCs w:val="24"/>
        </w:rPr>
        <w:t>通常情况下遇到超出本职岗位处理权限的问题时，必须及时向上级请示报告后 方可按要求进行处置。</w:t>
      </w:r>
    </w:p>
    <w:p w:rsidR="00476AD1" w:rsidRPr="00476AD1" w:rsidRDefault="00476AD1" w:rsidP="00476AD1">
      <w:pPr>
        <w:spacing w:before="67" w:line="350" w:lineRule="auto"/>
        <w:ind w:left="426" w:right="61" w:firstLine="54"/>
        <w:rPr>
          <w:rFonts w:ascii="宋体" w:eastAsia="宋体" w:hAnsi="宋体" w:cs="宋体"/>
          <w:spacing w:val="1"/>
          <w:sz w:val="24"/>
          <w:szCs w:val="24"/>
        </w:rPr>
      </w:pPr>
      <w:r w:rsidRPr="00476AD1">
        <w:rPr>
          <w:rFonts w:ascii="宋体" w:eastAsia="宋体" w:hAnsi="宋体" w:cs="宋体" w:hint="eastAsia"/>
          <w:spacing w:val="1"/>
          <w:sz w:val="24"/>
          <w:szCs w:val="24"/>
        </w:rPr>
        <w:t>b.</w:t>
      </w:r>
      <w:r w:rsidRPr="00476AD1">
        <w:rPr>
          <w:rFonts w:ascii="宋体" w:eastAsia="宋体" w:hAnsi="宋体" w:cs="宋体"/>
          <w:spacing w:val="1"/>
          <w:sz w:val="24"/>
          <w:szCs w:val="24"/>
        </w:rPr>
        <w:t>请示报告应按照</w:t>
      </w:r>
      <w:r w:rsidRPr="00476AD1">
        <w:rPr>
          <w:rFonts w:ascii="宋体" w:eastAsia="宋体" w:hAnsi="宋体" w:cs="宋体" w:hint="eastAsia"/>
          <w:spacing w:val="1"/>
          <w:sz w:val="24"/>
          <w:szCs w:val="24"/>
        </w:rPr>
        <w:t>保卫处值班员</w:t>
      </w:r>
      <w:r w:rsidRPr="00476AD1">
        <w:rPr>
          <w:rFonts w:ascii="宋体" w:eastAsia="宋体" w:hAnsi="宋体" w:cs="宋体"/>
          <w:spacing w:val="1"/>
          <w:sz w:val="24"/>
          <w:szCs w:val="24"/>
        </w:rPr>
        <w:t>→</w:t>
      </w:r>
      <w:r w:rsidRPr="00476AD1">
        <w:rPr>
          <w:rFonts w:ascii="宋体" w:eastAsia="宋体" w:hAnsi="宋体" w:cs="宋体" w:hint="eastAsia"/>
          <w:spacing w:val="1"/>
          <w:sz w:val="24"/>
          <w:szCs w:val="24"/>
        </w:rPr>
        <w:t>保卫处处长</w:t>
      </w:r>
      <w:r w:rsidRPr="00476AD1">
        <w:rPr>
          <w:rFonts w:ascii="宋体" w:eastAsia="宋体" w:hAnsi="宋体" w:cs="宋体"/>
          <w:spacing w:val="1"/>
          <w:sz w:val="24"/>
          <w:szCs w:val="24"/>
        </w:rPr>
        <w:t>→</w:t>
      </w:r>
      <w:r w:rsidRPr="00476AD1">
        <w:rPr>
          <w:rFonts w:ascii="宋体" w:eastAsia="宋体" w:hAnsi="宋体" w:cs="宋体" w:hint="eastAsia"/>
          <w:spacing w:val="1"/>
          <w:sz w:val="24"/>
          <w:szCs w:val="24"/>
        </w:rPr>
        <w:t>主管馆领导</w:t>
      </w:r>
      <w:r w:rsidRPr="00476AD1">
        <w:rPr>
          <w:rFonts w:ascii="宋体" w:eastAsia="宋体" w:hAnsi="宋体" w:cs="宋体"/>
          <w:spacing w:val="1"/>
          <w:sz w:val="24"/>
          <w:szCs w:val="24"/>
        </w:rPr>
        <w:t>→</w:t>
      </w:r>
      <w:r w:rsidRPr="00476AD1">
        <w:rPr>
          <w:rFonts w:ascii="宋体" w:eastAsia="宋体" w:hAnsi="宋体" w:cs="宋体" w:hint="eastAsia"/>
          <w:spacing w:val="1"/>
          <w:sz w:val="24"/>
          <w:szCs w:val="24"/>
        </w:rPr>
        <w:t>馆领导</w:t>
      </w:r>
      <w:r w:rsidRPr="00476AD1">
        <w:rPr>
          <w:rFonts w:ascii="宋体" w:eastAsia="宋体" w:hAnsi="宋体" w:cs="宋体"/>
          <w:spacing w:val="1"/>
          <w:sz w:val="24"/>
          <w:szCs w:val="24"/>
        </w:rPr>
        <w:t>的顺</w:t>
      </w:r>
      <w:r w:rsidRPr="00476AD1">
        <w:rPr>
          <w:rFonts w:ascii="宋体" w:eastAsia="宋体" w:hAnsi="宋体" w:cs="宋体"/>
          <w:spacing w:val="1"/>
          <w:sz w:val="24"/>
          <w:szCs w:val="24"/>
        </w:rPr>
        <w:lastRenderedPageBreak/>
        <w:t>序逐级进行；遇有紧急情况、涉外问题以及突发情况可越级报告，但事后必须逐级报告直属上级。</w:t>
      </w:r>
    </w:p>
    <w:p w:rsidR="00476AD1" w:rsidRPr="00476AD1" w:rsidRDefault="00476AD1" w:rsidP="00476AD1">
      <w:pPr>
        <w:spacing w:before="67" w:line="350" w:lineRule="auto"/>
        <w:ind w:left="426" w:right="61" w:firstLine="54"/>
        <w:rPr>
          <w:rFonts w:ascii="宋体" w:eastAsia="宋体" w:hAnsi="宋体" w:cs="宋体"/>
          <w:spacing w:val="1"/>
          <w:sz w:val="24"/>
          <w:szCs w:val="24"/>
        </w:rPr>
      </w:pPr>
      <w:r w:rsidRPr="00476AD1">
        <w:rPr>
          <w:rFonts w:ascii="宋体" w:eastAsia="宋体" w:hAnsi="宋体" w:cs="宋体" w:hint="eastAsia"/>
          <w:spacing w:val="1"/>
          <w:sz w:val="24"/>
          <w:szCs w:val="24"/>
        </w:rPr>
        <w:t>c.</w:t>
      </w:r>
      <w:r w:rsidRPr="00476AD1">
        <w:rPr>
          <w:rFonts w:ascii="宋体" w:eastAsia="宋体" w:hAnsi="宋体" w:cs="宋体"/>
          <w:spacing w:val="1"/>
          <w:sz w:val="24"/>
          <w:szCs w:val="24"/>
        </w:rPr>
        <w:t>上报情况应当包括时间、地点、人物、事件情况、处理结果等内容。报告发现的待解决问题或隐患时，应当提出自己的处理意见或建议。</w:t>
      </w:r>
    </w:p>
    <w:p w:rsidR="00476AD1" w:rsidRPr="00476AD1" w:rsidRDefault="00476AD1" w:rsidP="00476AD1">
      <w:pPr>
        <w:spacing w:line="520" w:lineRule="exact"/>
        <w:ind w:firstLineChars="200" w:firstLine="478"/>
        <w:outlineLvl w:val="4"/>
        <w:rPr>
          <w:rFonts w:ascii="宋体" w:eastAsia="宋体" w:hAnsi="宋体" w:cs="宋体"/>
          <w:sz w:val="24"/>
          <w:szCs w:val="24"/>
        </w:rPr>
      </w:pPr>
      <w:r w:rsidRPr="00476AD1">
        <w:rPr>
          <w:rFonts w:ascii="宋体" w:eastAsia="宋体" w:hAnsi="宋体" w:cs="宋体" w:hint="eastAsia"/>
          <w:b/>
          <w:bCs/>
          <w:spacing w:val="-1"/>
          <w:sz w:val="24"/>
          <w:szCs w:val="24"/>
        </w:rPr>
        <w:t>B、</w:t>
      </w:r>
      <w:r w:rsidRPr="00476AD1">
        <w:rPr>
          <w:rFonts w:ascii="宋体" w:eastAsia="宋体" w:hAnsi="宋体" w:cs="宋体"/>
          <w:b/>
          <w:bCs/>
          <w:spacing w:val="-3"/>
          <w:sz w:val="24"/>
          <w:szCs w:val="24"/>
        </w:rPr>
        <w:t>工作纪律</w:t>
      </w:r>
    </w:p>
    <w:p w:rsidR="00476AD1" w:rsidRPr="00476AD1" w:rsidRDefault="00476AD1" w:rsidP="00476AD1">
      <w:pPr>
        <w:spacing w:before="34" w:line="219" w:lineRule="auto"/>
        <w:ind w:left="481"/>
        <w:rPr>
          <w:rFonts w:ascii="宋体" w:eastAsia="宋体" w:hAnsi="宋体" w:cs="宋体"/>
          <w:b/>
          <w:bCs/>
          <w:spacing w:val="-3"/>
          <w:sz w:val="24"/>
          <w:szCs w:val="24"/>
        </w:rPr>
      </w:pPr>
      <w:r w:rsidRPr="00476AD1">
        <w:rPr>
          <w:rFonts w:ascii="宋体" w:eastAsia="宋体" w:hAnsi="宋体" w:cs="宋体" w:hint="eastAsia"/>
          <w:b/>
          <w:bCs/>
          <w:spacing w:val="-3"/>
          <w:sz w:val="24"/>
          <w:szCs w:val="24"/>
        </w:rPr>
        <w:t>驻馆服务人员值守期间，应遵守以下规定：</w:t>
      </w:r>
    </w:p>
    <w:p w:rsidR="00476AD1" w:rsidRPr="00476AD1" w:rsidRDefault="00476AD1" w:rsidP="00476AD1">
      <w:pPr>
        <w:spacing w:before="67" w:line="350" w:lineRule="auto"/>
        <w:ind w:left="10" w:right="61" w:firstLine="470"/>
        <w:rPr>
          <w:rFonts w:ascii="宋体" w:eastAsia="宋体" w:hAnsi="宋体" w:cs="宋体"/>
          <w:spacing w:val="1"/>
          <w:sz w:val="24"/>
          <w:szCs w:val="24"/>
        </w:rPr>
      </w:pPr>
      <w:r w:rsidRPr="00476AD1">
        <w:rPr>
          <w:rFonts w:ascii="宋体" w:eastAsia="宋体" w:hAnsi="宋体" w:cs="宋体" w:hint="eastAsia"/>
          <w:spacing w:val="-2"/>
          <w:sz w:val="24"/>
          <w:szCs w:val="24"/>
        </w:rPr>
        <w:t>（A）</w:t>
      </w:r>
      <w:r w:rsidRPr="00476AD1">
        <w:rPr>
          <w:rFonts w:ascii="宋体" w:eastAsia="宋体" w:hAnsi="宋体" w:cs="宋体"/>
          <w:spacing w:val="1"/>
          <w:sz w:val="24"/>
          <w:szCs w:val="24"/>
        </w:rPr>
        <w:t>在岗期间严禁睡岗、脱岗、酒后上岗、无故离岗。</w:t>
      </w:r>
    </w:p>
    <w:p w:rsidR="00476AD1" w:rsidRPr="00476AD1" w:rsidRDefault="00476AD1" w:rsidP="00476AD1">
      <w:pPr>
        <w:spacing w:before="67" w:line="350" w:lineRule="auto"/>
        <w:ind w:left="10" w:right="61" w:firstLine="470"/>
        <w:rPr>
          <w:rFonts w:ascii="宋体" w:eastAsia="宋体" w:hAnsi="宋体" w:cs="宋体"/>
          <w:spacing w:val="1"/>
          <w:sz w:val="24"/>
          <w:szCs w:val="24"/>
        </w:rPr>
      </w:pPr>
      <w:r w:rsidRPr="00476AD1">
        <w:rPr>
          <w:rFonts w:ascii="宋体" w:eastAsia="宋体" w:hAnsi="宋体" w:cs="宋体" w:hint="eastAsia"/>
          <w:spacing w:val="-2"/>
          <w:sz w:val="24"/>
          <w:szCs w:val="24"/>
        </w:rPr>
        <w:t>（B）</w:t>
      </w:r>
      <w:r w:rsidRPr="00476AD1">
        <w:rPr>
          <w:rFonts w:ascii="宋体" w:eastAsia="宋体" w:hAnsi="宋体" w:cs="宋体"/>
          <w:spacing w:val="1"/>
          <w:sz w:val="24"/>
          <w:szCs w:val="24"/>
        </w:rPr>
        <w:t>在岗期间严禁抽烟、大声喧哗、闲谈或做与工作无关的事情。</w:t>
      </w:r>
    </w:p>
    <w:p w:rsidR="00476AD1" w:rsidRPr="00476AD1" w:rsidRDefault="00476AD1" w:rsidP="00476AD1">
      <w:pPr>
        <w:spacing w:before="67" w:line="350" w:lineRule="auto"/>
        <w:ind w:left="10" w:right="61" w:firstLine="470"/>
        <w:rPr>
          <w:rFonts w:ascii="宋体" w:eastAsia="宋体" w:hAnsi="宋体" w:cs="宋体"/>
          <w:spacing w:val="1"/>
          <w:sz w:val="24"/>
          <w:szCs w:val="24"/>
        </w:rPr>
      </w:pPr>
      <w:r w:rsidRPr="00476AD1">
        <w:rPr>
          <w:rFonts w:ascii="宋体" w:eastAsia="宋体" w:hAnsi="宋体" w:cs="宋体" w:hint="eastAsia"/>
          <w:spacing w:val="1"/>
          <w:sz w:val="24"/>
          <w:szCs w:val="24"/>
        </w:rPr>
        <w:t>（C）</w:t>
      </w:r>
      <w:r w:rsidRPr="00476AD1">
        <w:rPr>
          <w:rFonts w:ascii="宋体" w:eastAsia="宋体" w:hAnsi="宋体" w:cs="宋体"/>
          <w:spacing w:val="1"/>
          <w:sz w:val="24"/>
          <w:szCs w:val="24"/>
        </w:rPr>
        <w:t>驻馆服务人员应保持充沛精力，同一人员不得连续上岗。</w:t>
      </w:r>
    </w:p>
    <w:p w:rsidR="00476AD1" w:rsidRPr="00476AD1" w:rsidRDefault="00476AD1" w:rsidP="00476AD1">
      <w:pPr>
        <w:spacing w:before="67" w:line="350" w:lineRule="auto"/>
        <w:ind w:left="10" w:right="61" w:firstLine="470"/>
        <w:rPr>
          <w:rFonts w:ascii="宋体" w:eastAsia="宋体" w:hAnsi="宋体" w:cs="宋体"/>
          <w:spacing w:val="1"/>
          <w:sz w:val="24"/>
          <w:szCs w:val="24"/>
        </w:rPr>
      </w:pPr>
      <w:r w:rsidRPr="00476AD1">
        <w:rPr>
          <w:rFonts w:ascii="宋体" w:eastAsia="宋体" w:hAnsi="宋体" w:cs="宋体" w:hint="eastAsia"/>
          <w:spacing w:val="1"/>
          <w:sz w:val="24"/>
          <w:szCs w:val="24"/>
        </w:rPr>
        <w:t>（D）</w:t>
      </w:r>
      <w:r w:rsidRPr="00476AD1">
        <w:rPr>
          <w:rFonts w:ascii="宋体" w:eastAsia="宋体" w:hAnsi="宋体" w:cs="宋体"/>
          <w:spacing w:val="1"/>
          <w:sz w:val="24"/>
          <w:szCs w:val="24"/>
        </w:rPr>
        <w:t>在馆内区域活动时，不得随意着装，或有袖手、背手、将手插入衣袋、随地吐 痰、乱扔乱放垃圾等影响开放形象的现象发生。</w:t>
      </w:r>
    </w:p>
    <w:p w:rsidR="00476AD1" w:rsidRPr="00476AD1" w:rsidRDefault="00476AD1" w:rsidP="00476AD1">
      <w:pPr>
        <w:spacing w:before="67" w:line="350" w:lineRule="auto"/>
        <w:ind w:left="10" w:right="61" w:firstLine="470"/>
        <w:rPr>
          <w:rFonts w:ascii="宋体" w:eastAsia="宋体" w:hAnsi="宋体" w:cs="宋体"/>
          <w:spacing w:val="1"/>
          <w:sz w:val="24"/>
          <w:szCs w:val="24"/>
        </w:rPr>
      </w:pPr>
      <w:r w:rsidRPr="00476AD1">
        <w:rPr>
          <w:rFonts w:ascii="宋体" w:eastAsia="宋体" w:hAnsi="宋体" w:cs="宋体" w:hint="eastAsia"/>
          <w:spacing w:val="-2"/>
          <w:sz w:val="24"/>
          <w:szCs w:val="24"/>
        </w:rPr>
        <w:t>（E）</w:t>
      </w:r>
      <w:r w:rsidRPr="00476AD1">
        <w:rPr>
          <w:rFonts w:ascii="宋体" w:eastAsia="宋体" w:hAnsi="宋体" w:cs="宋体"/>
          <w:spacing w:val="1"/>
          <w:sz w:val="24"/>
          <w:szCs w:val="24"/>
        </w:rPr>
        <w:t>严禁监守自盗、将公用物品据为己有，捡拾物品必须上交。</w:t>
      </w:r>
    </w:p>
    <w:p w:rsidR="00476AD1" w:rsidRPr="00476AD1" w:rsidRDefault="00476AD1" w:rsidP="00476AD1">
      <w:pPr>
        <w:spacing w:before="67" w:line="350" w:lineRule="auto"/>
        <w:ind w:left="10" w:right="61" w:firstLine="470"/>
        <w:rPr>
          <w:rFonts w:ascii="宋体" w:eastAsia="宋体" w:hAnsi="宋体" w:cs="宋体"/>
          <w:spacing w:val="1"/>
          <w:sz w:val="24"/>
          <w:szCs w:val="24"/>
        </w:rPr>
      </w:pPr>
      <w:r w:rsidRPr="00476AD1">
        <w:rPr>
          <w:rFonts w:ascii="宋体" w:eastAsia="宋体" w:hAnsi="宋体" w:cs="宋体" w:hint="eastAsia"/>
          <w:spacing w:val="-2"/>
          <w:sz w:val="24"/>
          <w:szCs w:val="24"/>
        </w:rPr>
        <w:t>（F）</w:t>
      </w:r>
      <w:r w:rsidRPr="00476AD1">
        <w:rPr>
          <w:rFonts w:ascii="宋体" w:eastAsia="宋体" w:hAnsi="宋体" w:cs="宋体"/>
          <w:spacing w:val="1"/>
          <w:sz w:val="24"/>
          <w:szCs w:val="24"/>
        </w:rPr>
        <w:t>驻馆服务人员应使用文明用语，懂得礼节礼貌，严禁与观众发生言语或肢体冲 突，或出现其他有损</w:t>
      </w:r>
      <w:r w:rsidRPr="00476AD1">
        <w:rPr>
          <w:rFonts w:ascii="宋体" w:eastAsia="宋体" w:hAnsi="宋体" w:cs="宋体" w:hint="eastAsia"/>
          <w:spacing w:val="1"/>
          <w:sz w:val="24"/>
          <w:szCs w:val="24"/>
        </w:rPr>
        <w:t>北京市档案馆</w:t>
      </w:r>
      <w:r w:rsidRPr="00476AD1">
        <w:rPr>
          <w:rFonts w:ascii="宋体" w:eastAsia="宋体" w:hAnsi="宋体" w:cs="宋体"/>
          <w:spacing w:val="1"/>
          <w:sz w:val="24"/>
          <w:szCs w:val="24"/>
        </w:rPr>
        <w:t>形象的言行。</w:t>
      </w:r>
    </w:p>
    <w:p w:rsidR="00476AD1" w:rsidRPr="00476AD1" w:rsidRDefault="00476AD1" w:rsidP="00476AD1">
      <w:pPr>
        <w:spacing w:before="67" w:line="350" w:lineRule="auto"/>
        <w:ind w:left="10" w:right="61" w:firstLine="470"/>
        <w:rPr>
          <w:rFonts w:ascii="宋体" w:eastAsia="宋体" w:hAnsi="宋体" w:cs="宋体"/>
          <w:spacing w:val="1"/>
          <w:sz w:val="24"/>
          <w:szCs w:val="24"/>
        </w:rPr>
      </w:pPr>
      <w:r w:rsidRPr="00476AD1">
        <w:rPr>
          <w:rFonts w:ascii="宋体" w:eastAsia="宋体" w:hAnsi="宋体" w:cs="宋体" w:hint="eastAsia"/>
          <w:spacing w:val="-2"/>
          <w:sz w:val="24"/>
          <w:szCs w:val="24"/>
        </w:rPr>
        <w:t>（G）</w:t>
      </w:r>
      <w:r w:rsidRPr="00476AD1">
        <w:rPr>
          <w:rFonts w:ascii="宋体" w:eastAsia="宋体" w:hAnsi="宋体" w:cs="宋体"/>
          <w:spacing w:val="1"/>
          <w:sz w:val="24"/>
          <w:szCs w:val="24"/>
        </w:rPr>
        <w:t>在岗期间应爱护各类设备设施以及工作所用器材。</w:t>
      </w:r>
    </w:p>
    <w:p w:rsidR="00476AD1" w:rsidRPr="00476AD1" w:rsidRDefault="00476AD1" w:rsidP="00476AD1">
      <w:pPr>
        <w:spacing w:before="67" w:line="350" w:lineRule="auto"/>
        <w:ind w:left="10" w:right="61" w:firstLine="470"/>
        <w:rPr>
          <w:rFonts w:ascii="宋体" w:eastAsia="宋体" w:hAnsi="宋体" w:cs="宋体"/>
          <w:spacing w:val="1"/>
          <w:sz w:val="24"/>
          <w:szCs w:val="24"/>
        </w:rPr>
      </w:pPr>
      <w:r w:rsidRPr="00476AD1">
        <w:rPr>
          <w:rFonts w:ascii="宋体" w:eastAsia="宋体" w:hAnsi="宋体" w:cs="宋体" w:hint="eastAsia"/>
          <w:spacing w:val="-2"/>
          <w:sz w:val="24"/>
          <w:szCs w:val="24"/>
        </w:rPr>
        <w:t>（H）</w:t>
      </w:r>
      <w:r w:rsidRPr="00476AD1">
        <w:rPr>
          <w:rFonts w:ascii="宋体" w:eastAsia="宋体" w:hAnsi="宋体" w:cs="宋体"/>
          <w:spacing w:val="1"/>
          <w:sz w:val="24"/>
          <w:szCs w:val="24"/>
        </w:rPr>
        <w:t>在岗期间应统一着装，确保工装干净整洁。</w:t>
      </w:r>
    </w:p>
    <w:p w:rsidR="00476AD1" w:rsidRPr="00476AD1" w:rsidRDefault="00476AD1" w:rsidP="00476AD1">
      <w:pPr>
        <w:spacing w:before="67" w:line="350" w:lineRule="auto"/>
        <w:ind w:left="10" w:right="61" w:firstLine="470"/>
        <w:rPr>
          <w:rFonts w:ascii="宋体" w:eastAsia="宋体" w:hAnsi="宋体" w:cs="宋体"/>
          <w:spacing w:val="1"/>
          <w:sz w:val="24"/>
          <w:szCs w:val="24"/>
        </w:rPr>
      </w:pPr>
      <w:r w:rsidRPr="00476AD1">
        <w:rPr>
          <w:rFonts w:ascii="宋体" w:eastAsia="宋体" w:hAnsi="宋体" w:cs="宋体" w:hint="eastAsia"/>
          <w:spacing w:val="-2"/>
          <w:sz w:val="24"/>
          <w:szCs w:val="24"/>
        </w:rPr>
        <w:t>（I）</w:t>
      </w:r>
      <w:r w:rsidRPr="00476AD1">
        <w:rPr>
          <w:rFonts w:ascii="宋体" w:eastAsia="宋体" w:hAnsi="宋体" w:cs="宋体"/>
          <w:spacing w:val="1"/>
          <w:sz w:val="24"/>
          <w:szCs w:val="24"/>
        </w:rPr>
        <w:t>不得以任何形式泄露有关</w:t>
      </w:r>
      <w:r w:rsidRPr="00476AD1">
        <w:rPr>
          <w:rFonts w:ascii="宋体" w:eastAsia="宋体" w:hAnsi="宋体" w:cs="宋体" w:hint="eastAsia"/>
          <w:spacing w:val="1"/>
          <w:sz w:val="24"/>
          <w:szCs w:val="24"/>
        </w:rPr>
        <w:t>北京市档案馆</w:t>
      </w:r>
      <w:r w:rsidRPr="00476AD1">
        <w:rPr>
          <w:rFonts w:ascii="宋体" w:eastAsia="宋体" w:hAnsi="宋体" w:cs="宋体"/>
          <w:spacing w:val="1"/>
          <w:sz w:val="24"/>
          <w:szCs w:val="24"/>
        </w:rPr>
        <w:t>的一切信息。</w:t>
      </w:r>
    </w:p>
    <w:p w:rsidR="00476AD1" w:rsidRPr="00476AD1" w:rsidRDefault="00476AD1" w:rsidP="00476AD1">
      <w:pPr>
        <w:spacing w:line="520" w:lineRule="exact"/>
        <w:ind w:firstLineChars="200" w:firstLine="478"/>
        <w:outlineLvl w:val="4"/>
        <w:rPr>
          <w:rFonts w:ascii="宋体" w:eastAsia="宋体" w:hAnsi="宋体" w:cs="宋体"/>
          <w:sz w:val="24"/>
          <w:szCs w:val="24"/>
        </w:rPr>
      </w:pPr>
      <w:r w:rsidRPr="00476AD1">
        <w:rPr>
          <w:rFonts w:ascii="宋体" w:eastAsia="宋体" w:hAnsi="宋体" w:cs="宋体" w:hint="eastAsia"/>
          <w:b/>
          <w:bCs/>
          <w:spacing w:val="-1"/>
          <w:sz w:val="24"/>
          <w:szCs w:val="24"/>
        </w:rPr>
        <w:t>C、</w:t>
      </w:r>
      <w:r w:rsidRPr="00476AD1">
        <w:rPr>
          <w:rFonts w:ascii="宋体" w:eastAsia="宋体" w:hAnsi="宋体" w:cs="宋体"/>
          <w:b/>
          <w:bCs/>
          <w:spacing w:val="-4"/>
          <w:sz w:val="24"/>
          <w:szCs w:val="24"/>
        </w:rPr>
        <w:t>工作</w:t>
      </w:r>
      <w:r w:rsidRPr="00476AD1">
        <w:rPr>
          <w:rFonts w:ascii="宋体" w:eastAsia="宋体" w:hAnsi="宋体" w:cs="宋体"/>
          <w:b/>
          <w:bCs/>
          <w:spacing w:val="-3"/>
          <w:sz w:val="24"/>
          <w:szCs w:val="24"/>
        </w:rPr>
        <w:t>要求</w:t>
      </w:r>
    </w:p>
    <w:p w:rsidR="00476AD1" w:rsidRPr="00476AD1" w:rsidRDefault="00476AD1" w:rsidP="00476AD1">
      <w:pPr>
        <w:spacing w:before="182" w:line="220" w:lineRule="auto"/>
        <w:ind w:left="441"/>
        <w:rPr>
          <w:rFonts w:ascii="宋体" w:eastAsia="宋体" w:hAnsi="宋体" w:cs="宋体"/>
          <w:sz w:val="24"/>
          <w:szCs w:val="24"/>
        </w:rPr>
      </w:pPr>
      <w:r w:rsidRPr="00476AD1">
        <w:rPr>
          <w:rFonts w:ascii="宋体" w:eastAsia="宋体" w:hAnsi="宋体" w:cs="宋体" w:hint="eastAsia"/>
          <w:spacing w:val="-2"/>
          <w:sz w:val="24"/>
          <w:szCs w:val="24"/>
        </w:rPr>
        <w:t>（A）</w:t>
      </w:r>
      <w:r w:rsidRPr="00476AD1">
        <w:rPr>
          <w:rFonts w:ascii="宋体" w:eastAsia="宋体" w:hAnsi="宋体" w:cs="宋体"/>
          <w:b/>
          <w:bCs/>
          <w:spacing w:val="-7"/>
          <w:sz w:val="24"/>
          <w:szCs w:val="24"/>
        </w:rPr>
        <w:t>工作方式</w:t>
      </w:r>
    </w:p>
    <w:p w:rsidR="00476AD1" w:rsidRPr="00476AD1" w:rsidRDefault="00476AD1" w:rsidP="00476AD1">
      <w:pPr>
        <w:spacing w:before="183" w:line="354" w:lineRule="auto"/>
        <w:ind w:right="99" w:firstLine="428"/>
        <w:rPr>
          <w:rFonts w:ascii="宋体" w:eastAsia="宋体" w:hAnsi="宋体" w:cs="宋体"/>
          <w:spacing w:val="1"/>
          <w:sz w:val="24"/>
          <w:szCs w:val="24"/>
        </w:rPr>
      </w:pPr>
      <w:r w:rsidRPr="00476AD1">
        <w:rPr>
          <w:rFonts w:ascii="宋体" w:eastAsia="宋体" w:hAnsi="宋体" w:cs="宋体"/>
          <w:spacing w:val="1"/>
          <w:sz w:val="24"/>
          <w:szCs w:val="24"/>
        </w:rPr>
        <w:t>中标人</w:t>
      </w:r>
      <w:r w:rsidRPr="00476AD1">
        <w:rPr>
          <w:rFonts w:ascii="宋体" w:eastAsia="宋体" w:hAnsi="宋体" w:cs="宋体" w:hint="eastAsia"/>
          <w:spacing w:val="1"/>
          <w:sz w:val="24"/>
          <w:szCs w:val="24"/>
        </w:rPr>
        <w:t>需</w:t>
      </w:r>
      <w:r w:rsidRPr="00476AD1">
        <w:rPr>
          <w:rFonts w:ascii="宋体" w:eastAsia="宋体" w:hAnsi="宋体" w:cs="宋体"/>
          <w:spacing w:val="1"/>
          <w:sz w:val="24"/>
          <w:szCs w:val="24"/>
        </w:rPr>
        <w:t>对</w:t>
      </w:r>
      <w:r w:rsidRPr="00476AD1">
        <w:rPr>
          <w:rFonts w:ascii="宋体" w:eastAsia="宋体" w:hAnsi="宋体" w:cs="宋体" w:hint="eastAsia"/>
          <w:spacing w:val="1"/>
          <w:sz w:val="24"/>
          <w:szCs w:val="24"/>
        </w:rPr>
        <w:t>北京市档案馆</w:t>
      </w:r>
      <w:r w:rsidRPr="00476AD1">
        <w:rPr>
          <w:rFonts w:ascii="宋体" w:eastAsia="宋体" w:hAnsi="宋体" w:cs="宋体"/>
          <w:spacing w:val="1"/>
          <w:sz w:val="24"/>
          <w:szCs w:val="24"/>
        </w:rPr>
        <w:t>每日进行巡查，每月对各系统进行抽检，每季度、每年对各系统进行全面检查，发现问题，协同采购人采取措施尽快排除故障，确保系统恢复正常，中标人每日巡检、每月抽检、每季度检查、每年年检完毕出具巡检、检测报告提交采购人，由采购人签认接收。</w:t>
      </w:r>
    </w:p>
    <w:p w:rsidR="00476AD1" w:rsidRPr="00476AD1" w:rsidRDefault="00476AD1" w:rsidP="00476AD1">
      <w:pPr>
        <w:spacing w:before="38" w:line="221" w:lineRule="auto"/>
        <w:ind w:left="483"/>
        <w:rPr>
          <w:rFonts w:ascii="宋体" w:eastAsia="宋体" w:hAnsi="宋体" w:cs="宋体"/>
          <w:sz w:val="24"/>
          <w:szCs w:val="24"/>
        </w:rPr>
      </w:pPr>
      <w:r w:rsidRPr="00476AD1">
        <w:rPr>
          <w:rFonts w:ascii="宋体" w:eastAsia="宋体" w:hAnsi="宋体" w:cs="宋体" w:hint="eastAsia"/>
          <w:spacing w:val="-2"/>
          <w:sz w:val="24"/>
          <w:szCs w:val="24"/>
        </w:rPr>
        <w:t>（B）</w:t>
      </w:r>
      <w:r w:rsidRPr="00476AD1">
        <w:rPr>
          <w:rFonts w:ascii="宋体" w:eastAsia="宋体" w:hAnsi="宋体" w:cs="宋体"/>
          <w:b/>
          <w:bCs/>
          <w:spacing w:val="-5"/>
          <w:sz w:val="24"/>
          <w:szCs w:val="24"/>
        </w:rPr>
        <w:t>具体要求</w:t>
      </w:r>
    </w:p>
    <w:p w:rsidR="00476AD1" w:rsidRPr="00476AD1" w:rsidRDefault="00476AD1" w:rsidP="00973499">
      <w:pPr>
        <w:numPr>
          <w:ilvl w:val="0"/>
          <w:numId w:val="46"/>
        </w:numPr>
        <w:spacing w:before="48" w:line="219" w:lineRule="auto"/>
        <w:ind w:left="993" w:hanging="284"/>
        <w:rPr>
          <w:rFonts w:ascii="宋体" w:eastAsia="宋体" w:hAnsi="宋体" w:cs="宋体"/>
          <w:b/>
          <w:bCs/>
          <w:sz w:val="24"/>
          <w:szCs w:val="24"/>
        </w:rPr>
      </w:pPr>
      <w:r w:rsidRPr="00476AD1">
        <w:rPr>
          <w:rFonts w:ascii="宋体" w:eastAsia="宋体" w:hAnsi="宋体" w:cs="宋体"/>
          <w:b/>
          <w:bCs/>
          <w:spacing w:val="-2"/>
          <w:sz w:val="24"/>
          <w:szCs w:val="24"/>
        </w:rPr>
        <w:t>驻馆人员应符合以下要求：</w:t>
      </w:r>
    </w:p>
    <w:p w:rsidR="00476AD1" w:rsidRPr="00476AD1" w:rsidRDefault="00476AD1" w:rsidP="00973499">
      <w:pPr>
        <w:numPr>
          <w:ilvl w:val="0"/>
          <w:numId w:val="47"/>
        </w:numPr>
        <w:spacing w:before="67" w:line="350" w:lineRule="auto"/>
        <w:ind w:firstLine="6"/>
        <w:rPr>
          <w:rFonts w:ascii="宋体" w:eastAsia="宋体" w:hAnsi="宋体" w:cs="宋体"/>
          <w:spacing w:val="1"/>
          <w:sz w:val="24"/>
          <w:szCs w:val="24"/>
        </w:rPr>
      </w:pPr>
      <w:r w:rsidRPr="00476AD1">
        <w:rPr>
          <w:rFonts w:ascii="宋体" w:eastAsia="宋体" w:hAnsi="宋体" w:cs="宋体"/>
          <w:spacing w:val="1"/>
          <w:sz w:val="24"/>
          <w:szCs w:val="24"/>
        </w:rPr>
        <w:t>实行每日 24 小时值班制度</w:t>
      </w:r>
    </w:p>
    <w:p w:rsidR="00476AD1" w:rsidRPr="00476AD1" w:rsidRDefault="00476AD1" w:rsidP="00973499">
      <w:pPr>
        <w:numPr>
          <w:ilvl w:val="0"/>
          <w:numId w:val="47"/>
        </w:numPr>
        <w:spacing w:before="67" w:line="350" w:lineRule="auto"/>
        <w:ind w:firstLine="6"/>
        <w:rPr>
          <w:rFonts w:ascii="宋体" w:eastAsia="宋体" w:hAnsi="宋体" w:cs="宋体"/>
          <w:spacing w:val="1"/>
          <w:sz w:val="24"/>
          <w:szCs w:val="24"/>
        </w:rPr>
      </w:pPr>
      <w:r w:rsidRPr="00476AD1">
        <w:rPr>
          <w:rFonts w:ascii="宋体" w:eastAsia="宋体" w:hAnsi="宋体" w:cs="宋体"/>
          <w:spacing w:val="1"/>
          <w:sz w:val="24"/>
          <w:szCs w:val="24"/>
        </w:rPr>
        <w:t>值班期间每 2 小时记录一次消防控制室内、消防泵房内消防设备的运行情况，及 时记录消防控制室内消防设备的火警或故障情况</w:t>
      </w:r>
      <w:r w:rsidRPr="00476AD1">
        <w:rPr>
          <w:rFonts w:ascii="宋体" w:eastAsia="宋体" w:hAnsi="宋体" w:cs="宋体" w:hint="eastAsia"/>
          <w:spacing w:val="1"/>
          <w:sz w:val="24"/>
          <w:szCs w:val="24"/>
        </w:rPr>
        <w:t>。</w:t>
      </w:r>
    </w:p>
    <w:p w:rsidR="00476AD1" w:rsidRPr="00476AD1" w:rsidRDefault="00476AD1" w:rsidP="00973499">
      <w:pPr>
        <w:numPr>
          <w:ilvl w:val="0"/>
          <w:numId w:val="47"/>
        </w:numPr>
        <w:spacing w:before="67" w:line="350" w:lineRule="auto"/>
        <w:ind w:firstLine="6"/>
        <w:rPr>
          <w:rFonts w:ascii="宋体" w:eastAsia="宋体" w:hAnsi="宋体" w:cs="宋体"/>
          <w:spacing w:val="1"/>
          <w:sz w:val="24"/>
          <w:szCs w:val="24"/>
        </w:rPr>
      </w:pPr>
      <w:r w:rsidRPr="00476AD1">
        <w:rPr>
          <w:rFonts w:ascii="宋体" w:eastAsia="宋体" w:hAnsi="宋体" w:cs="宋体"/>
          <w:spacing w:val="1"/>
          <w:sz w:val="24"/>
          <w:szCs w:val="24"/>
        </w:rPr>
        <w:lastRenderedPageBreak/>
        <w:t>建筑消防设施正常工作状态下，不得将自动喷水灭火系统、防烟排烟系统和联动 控制的防火卷帘等防火分隔设施设置在手动控制状态。其他消防设施及其相关设备如设 置在手动状态时，应有在火灾情况下迅速将手动控制转换为自动控制的可靠措施</w:t>
      </w:r>
      <w:r w:rsidRPr="00476AD1">
        <w:rPr>
          <w:rFonts w:ascii="宋体" w:eastAsia="宋体" w:hAnsi="宋体" w:cs="宋体" w:hint="eastAsia"/>
          <w:spacing w:val="1"/>
          <w:sz w:val="24"/>
          <w:szCs w:val="24"/>
        </w:rPr>
        <w:t>。</w:t>
      </w:r>
    </w:p>
    <w:p w:rsidR="00476AD1" w:rsidRPr="00476AD1" w:rsidRDefault="00476AD1" w:rsidP="00973499">
      <w:pPr>
        <w:numPr>
          <w:ilvl w:val="0"/>
          <w:numId w:val="46"/>
        </w:numPr>
        <w:spacing w:before="48" w:line="219" w:lineRule="auto"/>
        <w:ind w:hanging="181"/>
        <w:rPr>
          <w:rFonts w:ascii="宋体" w:eastAsia="宋体" w:hAnsi="宋体" w:cs="宋体"/>
          <w:b/>
          <w:bCs/>
          <w:spacing w:val="-1"/>
          <w:sz w:val="24"/>
          <w:szCs w:val="24"/>
        </w:rPr>
      </w:pPr>
      <w:r w:rsidRPr="00476AD1">
        <w:rPr>
          <w:rFonts w:ascii="宋体" w:eastAsia="宋体" w:hAnsi="宋体" w:cs="宋体"/>
          <w:spacing w:val="1"/>
          <w:sz w:val="24"/>
          <w:szCs w:val="24"/>
        </w:rPr>
        <w:t>.</w:t>
      </w:r>
      <w:r w:rsidRPr="00476AD1">
        <w:rPr>
          <w:rFonts w:ascii="宋体" w:eastAsia="宋体" w:hAnsi="宋体" w:cs="宋体"/>
          <w:b/>
          <w:bCs/>
          <w:spacing w:val="-1"/>
          <w:sz w:val="24"/>
          <w:szCs w:val="24"/>
        </w:rPr>
        <w:t>巡查</w:t>
      </w:r>
    </w:p>
    <w:p w:rsidR="00476AD1" w:rsidRPr="00476AD1" w:rsidRDefault="00476AD1" w:rsidP="00476AD1">
      <w:pPr>
        <w:spacing w:before="183" w:line="354" w:lineRule="auto"/>
        <w:ind w:right="99" w:firstLine="428"/>
        <w:rPr>
          <w:rFonts w:ascii="宋体" w:eastAsia="宋体" w:hAnsi="宋体" w:cs="宋体"/>
          <w:spacing w:val="1"/>
          <w:sz w:val="24"/>
          <w:szCs w:val="24"/>
        </w:rPr>
      </w:pPr>
      <w:r w:rsidRPr="00476AD1">
        <w:rPr>
          <w:rFonts w:ascii="宋体" w:eastAsia="宋体" w:hAnsi="宋体" w:cs="宋体" w:hint="eastAsia"/>
          <w:spacing w:val="1"/>
          <w:sz w:val="24"/>
          <w:szCs w:val="24"/>
        </w:rPr>
        <w:t>北京市档案馆</w:t>
      </w:r>
      <w:r w:rsidRPr="00476AD1">
        <w:rPr>
          <w:rFonts w:ascii="宋体" w:eastAsia="宋体" w:hAnsi="宋体" w:cs="宋体"/>
          <w:spacing w:val="1"/>
          <w:sz w:val="24"/>
          <w:szCs w:val="24"/>
        </w:rPr>
        <w:t>建筑消防设施巡查应明确建筑消防设施的巡 查部位、频次和内容，且全部建筑消防设施应保证每日至少巡查一次。巡查内容包括但 不限于：消防供配电设施（只包括报警主机供电部分）</w:t>
      </w:r>
      <w:r w:rsidRPr="00476AD1">
        <w:rPr>
          <w:rFonts w:ascii="宋体" w:eastAsia="宋体" w:hAnsi="宋体" w:cs="宋体" w:hint="eastAsia"/>
          <w:spacing w:val="1"/>
          <w:sz w:val="24"/>
          <w:szCs w:val="24"/>
        </w:rPr>
        <w:t>、</w:t>
      </w:r>
      <w:r w:rsidRPr="00476AD1">
        <w:rPr>
          <w:rFonts w:ascii="宋体" w:eastAsia="宋体" w:hAnsi="宋体" w:cs="宋体"/>
          <w:spacing w:val="1"/>
          <w:sz w:val="24"/>
          <w:szCs w:val="24"/>
        </w:rPr>
        <w:t>火灾自动报警系统</w:t>
      </w:r>
      <w:r w:rsidRPr="00476AD1">
        <w:rPr>
          <w:rFonts w:ascii="宋体" w:eastAsia="宋体" w:hAnsi="宋体" w:cs="宋体" w:hint="eastAsia"/>
          <w:spacing w:val="1"/>
          <w:sz w:val="24"/>
          <w:szCs w:val="24"/>
        </w:rPr>
        <w:t>、</w:t>
      </w:r>
      <w:r w:rsidRPr="00476AD1">
        <w:rPr>
          <w:rFonts w:ascii="宋体" w:eastAsia="宋体" w:hAnsi="宋体" w:cs="宋体"/>
          <w:spacing w:val="1"/>
          <w:sz w:val="24"/>
          <w:szCs w:val="24"/>
        </w:rPr>
        <w:t>可燃气体探测报警系统、电气火灾监控系统</w:t>
      </w:r>
      <w:r w:rsidRPr="00476AD1">
        <w:rPr>
          <w:rFonts w:ascii="宋体" w:eastAsia="宋体" w:hAnsi="宋体" w:cs="宋体" w:hint="eastAsia"/>
          <w:spacing w:val="1"/>
          <w:sz w:val="24"/>
          <w:szCs w:val="24"/>
        </w:rPr>
        <w:t>、</w:t>
      </w:r>
      <w:r w:rsidRPr="00476AD1">
        <w:rPr>
          <w:rFonts w:ascii="宋体" w:eastAsia="宋体" w:hAnsi="宋体" w:cs="宋体"/>
          <w:spacing w:val="1"/>
          <w:sz w:val="24"/>
          <w:szCs w:val="24"/>
        </w:rPr>
        <w:t>消防供水设施</w:t>
      </w:r>
      <w:r w:rsidRPr="00476AD1">
        <w:rPr>
          <w:rFonts w:ascii="宋体" w:eastAsia="宋体" w:hAnsi="宋体" w:cs="宋体" w:hint="eastAsia"/>
          <w:spacing w:val="1"/>
          <w:sz w:val="24"/>
          <w:szCs w:val="24"/>
        </w:rPr>
        <w:t>、</w:t>
      </w:r>
      <w:r w:rsidRPr="00476AD1">
        <w:rPr>
          <w:rFonts w:ascii="宋体" w:eastAsia="宋体" w:hAnsi="宋体" w:cs="宋体"/>
          <w:spacing w:val="1"/>
          <w:sz w:val="24"/>
          <w:szCs w:val="24"/>
        </w:rPr>
        <w:t>消火栓（消防炮）灭火系统（包括室外消火栓）</w:t>
      </w:r>
      <w:r w:rsidRPr="00476AD1">
        <w:rPr>
          <w:rFonts w:ascii="宋体" w:eastAsia="宋体" w:hAnsi="宋体" w:cs="宋体" w:hint="eastAsia"/>
          <w:spacing w:val="1"/>
          <w:sz w:val="24"/>
          <w:szCs w:val="24"/>
        </w:rPr>
        <w:t>、</w:t>
      </w:r>
      <w:r w:rsidRPr="00476AD1">
        <w:rPr>
          <w:rFonts w:ascii="宋体" w:eastAsia="宋体" w:hAnsi="宋体" w:cs="宋体"/>
          <w:spacing w:val="1"/>
          <w:sz w:val="24"/>
          <w:szCs w:val="24"/>
        </w:rPr>
        <w:t xml:space="preserve">自动喷水灭火系 </w:t>
      </w:r>
      <w:r w:rsidRPr="00476AD1">
        <w:rPr>
          <w:rFonts w:ascii="宋体" w:eastAsia="宋体" w:hAnsi="宋体" w:cs="宋体" w:hint="eastAsia"/>
          <w:spacing w:val="1"/>
          <w:sz w:val="24"/>
          <w:szCs w:val="24"/>
        </w:rPr>
        <w:t>、高压细水雾、</w:t>
      </w:r>
      <w:r w:rsidRPr="00476AD1">
        <w:rPr>
          <w:rFonts w:ascii="宋体" w:eastAsia="宋体" w:hAnsi="宋体" w:cs="宋体"/>
          <w:spacing w:val="1"/>
          <w:sz w:val="24"/>
          <w:szCs w:val="24"/>
        </w:rPr>
        <w:t>水炮系统</w:t>
      </w:r>
      <w:r w:rsidRPr="00476AD1">
        <w:rPr>
          <w:rFonts w:ascii="宋体" w:eastAsia="宋体" w:hAnsi="宋体" w:cs="宋体" w:hint="eastAsia"/>
          <w:spacing w:val="1"/>
          <w:sz w:val="24"/>
          <w:szCs w:val="24"/>
        </w:rPr>
        <w:t>、</w:t>
      </w:r>
      <w:r w:rsidRPr="00476AD1">
        <w:rPr>
          <w:rFonts w:ascii="宋体" w:eastAsia="宋体" w:hAnsi="宋体" w:cs="宋体"/>
          <w:spacing w:val="1"/>
          <w:sz w:val="24"/>
          <w:szCs w:val="24"/>
        </w:rPr>
        <w:t>气体灭火系统</w:t>
      </w:r>
      <w:r w:rsidRPr="00476AD1">
        <w:rPr>
          <w:rFonts w:ascii="宋体" w:eastAsia="宋体" w:hAnsi="宋体" w:cs="宋体" w:hint="eastAsia"/>
          <w:spacing w:val="1"/>
          <w:sz w:val="24"/>
          <w:szCs w:val="24"/>
        </w:rPr>
        <w:t>、</w:t>
      </w:r>
      <w:r w:rsidRPr="00476AD1">
        <w:rPr>
          <w:rFonts w:ascii="宋体" w:eastAsia="宋体" w:hAnsi="宋体" w:cs="宋体"/>
          <w:spacing w:val="1"/>
          <w:sz w:val="24"/>
          <w:szCs w:val="24"/>
        </w:rPr>
        <w:t>防烟、排烟系统</w:t>
      </w:r>
      <w:r w:rsidRPr="00476AD1">
        <w:rPr>
          <w:rFonts w:ascii="宋体" w:eastAsia="宋体" w:hAnsi="宋体" w:cs="宋体" w:hint="eastAsia"/>
          <w:spacing w:val="1"/>
          <w:sz w:val="24"/>
          <w:szCs w:val="24"/>
        </w:rPr>
        <w:t>、</w:t>
      </w:r>
      <w:r w:rsidRPr="00476AD1">
        <w:rPr>
          <w:rFonts w:ascii="宋体" w:eastAsia="宋体" w:hAnsi="宋体" w:cs="宋体"/>
          <w:spacing w:val="1"/>
          <w:sz w:val="24"/>
          <w:szCs w:val="24"/>
        </w:rPr>
        <w:t>应急照明和疏散指示系统</w:t>
      </w:r>
      <w:r w:rsidRPr="00476AD1">
        <w:rPr>
          <w:rFonts w:ascii="宋体" w:eastAsia="宋体" w:hAnsi="宋体" w:cs="宋体" w:hint="eastAsia"/>
          <w:spacing w:val="1"/>
          <w:sz w:val="24"/>
          <w:szCs w:val="24"/>
        </w:rPr>
        <w:t>、</w:t>
      </w:r>
      <w:r w:rsidRPr="00476AD1">
        <w:rPr>
          <w:rFonts w:ascii="宋体" w:eastAsia="宋体" w:hAnsi="宋体" w:cs="宋体"/>
          <w:spacing w:val="1"/>
          <w:sz w:val="24"/>
          <w:szCs w:val="24"/>
        </w:rPr>
        <w:t>应急广播系统</w:t>
      </w:r>
      <w:r w:rsidRPr="00476AD1">
        <w:rPr>
          <w:rFonts w:ascii="宋体" w:eastAsia="宋体" w:hAnsi="宋体" w:cs="宋体" w:hint="eastAsia"/>
          <w:spacing w:val="1"/>
          <w:sz w:val="24"/>
          <w:szCs w:val="24"/>
        </w:rPr>
        <w:t>、</w:t>
      </w:r>
      <w:r w:rsidRPr="00476AD1">
        <w:rPr>
          <w:rFonts w:ascii="宋体" w:eastAsia="宋体" w:hAnsi="宋体" w:cs="宋体"/>
          <w:spacing w:val="1"/>
          <w:sz w:val="24"/>
          <w:szCs w:val="24"/>
        </w:rPr>
        <w:t>消防专用电话</w:t>
      </w:r>
      <w:r w:rsidRPr="00476AD1">
        <w:rPr>
          <w:rFonts w:ascii="宋体" w:eastAsia="宋体" w:hAnsi="宋体" w:cs="宋体" w:hint="eastAsia"/>
          <w:spacing w:val="1"/>
          <w:sz w:val="24"/>
          <w:szCs w:val="24"/>
        </w:rPr>
        <w:t>、</w:t>
      </w:r>
      <w:r w:rsidRPr="00476AD1">
        <w:rPr>
          <w:rFonts w:ascii="宋体" w:eastAsia="宋体" w:hAnsi="宋体" w:cs="宋体"/>
          <w:spacing w:val="1"/>
          <w:sz w:val="24"/>
          <w:szCs w:val="24"/>
        </w:rPr>
        <w:t>防火分隔设施</w:t>
      </w:r>
      <w:r w:rsidRPr="00476AD1">
        <w:rPr>
          <w:rFonts w:ascii="宋体" w:eastAsia="宋体" w:hAnsi="宋体" w:cs="宋体" w:hint="eastAsia"/>
          <w:spacing w:val="1"/>
          <w:sz w:val="24"/>
          <w:szCs w:val="24"/>
        </w:rPr>
        <w:t>等。</w:t>
      </w:r>
    </w:p>
    <w:p w:rsidR="00476AD1" w:rsidRPr="00476AD1" w:rsidRDefault="00476AD1" w:rsidP="00973499">
      <w:pPr>
        <w:numPr>
          <w:ilvl w:val="0"/>
          <w:numId w:val="46"/>
        </w:numPr>
        <w:spacing w:before="48" w:line="219" w:lineRule="auto"/>
        <w:ind w:hanging="181"/>
        <w:rPr>
          <w:rFonts w:ascii="宋体" w:eastAsia="宋体" w:hAnsi="宋体" w:cs="宋体"/>
          <w:b/>
          <w:bCs/>
          <w:spacing w:val="-1"/>
          <w:sz w:val="24"/>
          <w:szCs w:val="24"/>
        </w:rPr>
      </w:pPr>
      <w:r w:rsidRPr="00476AD1">
        <w:rPr>
          <w:rFonts w:ascii="宋体" w:eastAsia="宋体" w:hAnsi="宋体" w:cs="宋体"/>
          <w:spacing w:val="1"/>
          <w:sz w:val="24"/>
          <w:szCs w:val="24"/>
        </w:rPr>
        <w:t>.</w:t>
      </w:r>
      <w:r w:rsidRPr="00476AD1">
        <w:rPr>
          <w:rFonts w:ascii="宋体" w:eastAsia="宋体" w:hAnsi="宋体" w:cs="宋体"/>
          <w:b/>
          <w:bCs/>
          <w:spacing w:val="-1"/>
          <w:sz w:val="24"/>
          <w:szCs w:val="24"/>
        </w:rPr>
        <w:t>检测</w:t>
      </w:r>
    </w:p>
    <w:p w:rsidR="00476AD1" w:rsidRPr="00476AD1" w:rsidRDefault="00476AD1" w:rsidP="00476AD1">
      <w:pPr>
        <w:spacing w:before="32" w:line="350" w:lineRule="auto"/>
        <w:ind w:firstLine="429"/>
        <w:rPr>
          <w:rFonts w:ascii="宋体" w:eastAsia="宋体" w:hAnsi="宋体" w:cs="宋体"/>
          <w:spacing w:val="1"/>
          <w:sz w:val="24"/>
          <w:szCs w:val="24"/>
        </w:rPr>
      </w:pPr>
      <w:r w:rsidRPr="00476AD1">
        <w:rPr>
          <w:rFonts w:ascii="宋体" w:eastAsia="宋体" w:hAnsi="宋体" w:cs="宋体"/>
          <w:spacing w:val="1"/>
          <w:sz w:val="24"/>
          <w:szCs w:val="24"/>
        </w:rPr>
        <w:t>建筑消防设施应每月按比例抽检一次，每年全部检测一次，检测对象包括全部系统 设备、组件等。如重大节日、重大活动前或者期间，应根据采购人要求对建筑消防设施 进行检测。</w:t>
      </w:r>
    </w:p>
    <w:p w:rsidR="00476AD1" w:rsidRPr="00476AD1" w:rsidRDefault="00476AD1" w:rsidP="00973499">
      <w:pPr>
        <w:numPr>
          <w:ilvl w:val="0"/>
          <w:numId w:val="46"/>
        </w:numPr>
        <w:spacing w:before="48" w:line="219" w:lineRule="auto"/>
        <w:ind w:hanging="181"/>
        <w:rPr>
          <w:rFonts w:ascii="宋体" w:eastAsia="宋体" w:hAnsi="宋体" w:cs="宋体"/>
          <w:b/>
          <w:bCs/>
          <w:spacing w:val="-1"/>
          <w:sz w:val="24"/>
          <w:szCs w:val="24"/>
        </w:rPr>
      </w:pPr>
      <w:r w:rsidRPr="00476AD1">
        <w:rPr>
          <w:rFonts w:ascii="宋体" w:eastAsia="宋体" w:hAnsi="宋体" w:cs="宋体" w:hint="eastAsia"/>
          <w:b/>
          <w:bCs/>
          <w:spacing w:val="-1"/>
          <w:sz w:val="24"/>
          <w:szCs w:val="24"/>
        </w:rPr>
        <w:t>.</w:t>
      </w:r>
      <w:r w:rsidRPr="00476AD1">
        <w:rPr>
          <w:rFonts w:ascii="宋体" w:eastAsia="宋体" w:hAnsi="宋体" w:cs="宋体"/>
          <w:b/>
          <w:bCs/>
          <w:spacing w:val="-1"/>
          <w:sz w:val="24"/>
          <w:szCs w:val="24"/>
        </w:rPr>
        <w:t>维修</w:t>
      </w:r>
      <w:r w:rsidRPr="00476AD1">
        <w:rPr>
          <w:rFonts w:ascii="宋体" w:eastAsia="宋体" w:hAnsi="宋体" w:cs="宋体" w:hint="eastAsia"/>
          <w:b/>
          <w:bCs/>
          <w:spacing w:val="-1"/>
          <w:sz w:val="24"/>
          <w:szCs w:val="24"/>
        </w:rPr>
        <w:t>、</w:t>
      </w:r>
      <w:r w:rsidRPr="00476AD1">
        <w:rPr>
          <w:rFonts w:ascii="宋体" w:eastAsia="宋体" w:hAnsi="宋体" w:cs="宋体"/>
          <w:b/>
          <w:bCs/>
          <w:spacing w:val="-1"/>
          <w:sz w:val="24"/>
          <w:szCs w:val="24"/>
        </w:rPr>
        <w:t>巡查、检测、灭火演练中发现建筑消防设施存在问题和故障，应及时处理。</w:t>
      </w:r>
    </w:p>
    <w:p w:rsidR="00476AD1" w:rsidRPr="00476AD1" w:rsidRDefault="00476AD1" w:rsidP="00973499">
      <w:pPr>
        <w:numPr>
          <w:ilvl w:val="0"/>
          <w:numId w:val="46"/>
        </w:numPr>
        <w:spacing w:before="48" w:line="219" w:lineRule="auto"/>
        <w:ind w:hanging="181"/>
        <w:rPr>
          <w:rFonts w:ascii="宋体" w:eastAsia="宋体" w:hAnsi="宋体" w:cs="宋体"/>
          <w:b/>
          <w:bCs/>
          <w:spacing w:val="-1"/>
          <w:sz w:val="24"/>
          <w:szCs w:val="24"/>
        </w:rPr>
      </w:pPr>
      <w:r w:rsidRPr="00476AD1">
        <w:rPr>
          <w:rFonts w:ascii="宋体" w:eastAsia="宋体" w:hAnsi="宋体" w:cs="宋体" w:hint="eastAsia"/>
          <w:b/>
          <w:bCs/>
          <w:spacing w:val="-1"/>
          <w:sz w:val="24"/>
          <w:szCs w:val="24"/>
        </w:rPr>
        <w:t>.保养</w:t>
      </w:r>
    </w:p>
    <w:p w:rsidR="00476AD1" w:rsidRPr="00476AD1" w:rsidRDefault="00476AD1" w:rsidP="00973499">
      <w:pPr>
        <w:numPr>
          <w:ilvl w:val="0"/>
          <w:numId w:val="48"/>
        </w:numPr>
        <w:spacing w:before="32" w:line="350" w:lineRule="auto"/>
        <w:ind w:firstLine="2"/>
        <w:rPr>
          <w:rFonts w:ascii="宋体" w:eastAsia="宋体" w:hAnsi="宋体" w:cs="宋体"/>
          <w:spacing w:val="1"/>
          <w:sz w:val="24"/>
          <w:szCs w:val="24"/>
        </w:rPr>
      </w:pPr>
      <w:r w:rsidRPr="00476AD1">
        <w:rPr>
          <w:rFonts w:ascii="宋体" w:eastAsia="宋体" w:hAnsi="宋体" w:cs="宋体"/>
          <w:spacing w:val="1"/>
          <w:sz w:val="24"/>
          <w:szCs w:val="24"/>
        </w:rPr>
        <w:t>建筑消防设施维护保养应制定计划，列明消防设施的名称、维护保养的内容和周期</w:t>
      </w:r>
      <w:r w:rsidRPr="00476AD1">
        <w:rPr>
          <w:rFonts w:ascii="宋体" w:eastAsia="宋体" w:hAnsi="宋体" w:cs="宋体" w:hint="eastAsia"/>
          <w:spacing w:val="1"/>
          <w:sz w:val="24"/>
          <w:szCs w:val="24"/>
        </w:rPr>
        <w:t>。</w:t>
      </w:r>
    </w:p>
    <w:p w:rsidR="00476AD1" w:rsidRPr="00476AD1" w:rsidRDefault="00476AD1" w:rsidP="00973499">
      <w:pPr>
        <w:numPr>
          <w:ilvl w:val="0"/>
          <w:numId w:val="48"/>
        </w:numPr>
        <w:spacing w:before="32" w:line="350" w:lineRule="auto"/>
        <w:ind w:firstLine="2"/>
        <w:rPr>
          <w:rFonts w:ascii="宋体" w:eastAsia="宋体" w:hAnsi="宋体" w:cs="宋体"/>
          <w:spacing w:val="1"/>
          <w:sz w:val="24"/>
          <w:szCs w:val="24"/>
        </w:rPr>
      </w:pPr>
      <w:r w:rsidRPr="00476AD1">
        <w:rPr>
          <w:rFonts w:ascii="宋体" w:eastAsia="宋体" w:hAnsi="宋体" w:cs="宋体"/>
          <w:spacing w:val="1"/>
          <w:sz w:val="24"/>
          <w:szCs w:val="24"/>
        </w:rPr>
        <w:t>实施建筑消防设施的维护保养时，应填写建筑消防设施维护保养记录，并进行相 应功能试验</w:t>
      </w:r>
      <w:r w:rsidRPr="00476AD1">
        <w:rPr>
          <w:rFonts w:ascii="宋体" w:eastAsia="宋体" w:hAnsi="宋体" w:cs="宋体" w:hint="eastAsia"/>
          <w:spacing w:val="1"/>
          <w:sz w:val="24"/>
          <w:szCs w:val="24"/>
        </w:rPr>
        <w:t>。</w:t>
      </w:r>
    </w:p>
    <w:p w:rsidR="00476AD1" w:rsidRPr="00476AD1" w:rsidRDefault="00476AD1" w:rsidP="00973499">
      <w:pPr>
        <w:numPr>
          <w:ilvl w:val="0"/>
          <w:numId w:val="46"/>
        </w:numPr>
        <w:spacing w:before="48" w:line="219" w:lineRule="auto"/>
        <w:ind w:hanging="181"/>
        <w:rPr>
          <w:rFonts w:ascii="宋体" w:eastAsia="宋体" w:hAnsi="宋体" w:cs="宋体"/>
          <w:b/>
          <w:bCs/>
          <w:sz w:val="24"/>
          <w:szCs w:val="24"/>
        </w:rPr>
      </w:pPr>
      <w:r w:rsidRPr="00476AD1">
        <w:rPr>
          <w:rFonts w:ascii="Times New Roman" w:eastAsia="宋体" w:hAnsi="Times New Roman" w:cs="Times New Roman" w:hint="eastAsia"/>
          <w:b/>
          <w:bCs/>
          <w:spacing w:val="-1"/>
          <w:sz w:val="24"/>
          <w:szCs w:val="24"/>
        </w:rPr>
        <w:t>.</w:t>
      </w:r>
      <w:r w:rsidRPr="00476AD1">
        <w:rPr>
          <w:rFonts w:ascii="宋体" w:eastAsia="宋体" w:hAnsi="宋体" w:cs="宋体"/>
          <w:b/>
          <w:bCs/>
          <w:spacing w:val="-5"/>
          <w:sz w:val="24"/>
          <w:szCs w:val="24"/>
        </w:rPr>
        <w:t>档案</w:t>
      </w:r>
    </w:p>
    <w:p w:rsidR="00476AD1" w:rsidRPr="00476AD1" w:rsidRDefault="00476AD1" w:rsidP="00476AD1">
      <w:pPr>
        <w:spacing w:before="181" w:line="345" w:lineRule="auto"/>
        <w:ind w:left="27" w:firstLine="395"/>
        <w:rPr>
          <w:rFonts w:ascii="宋体" w:eastAsia="宋体" w:hAnsi="宋体" w:cs="宋体"/>
          <w:sz w:val="24"/>
          <w:szCs w:val="24"/>
        </w:rPr>
      </w:pPr>
      <w:r w:rsidRPr="00476AD1">
        <w:rPr>
          <w:rFonts w:ascii="宋体" w:eastAsia="宋体" w:hAnsi="宋体" w:cs="宋体"/>
          <w:sz w:val="24"/>
          <w:szCs w:val="24"/>
        </w:rPr>
        <w:t xml:space="preserve">服务期间将动态管理情况包括建筑消防设施的巡查记录、检测记录、故障维修记录 </w:t>
      </w:r>
      <w:r w:rsidRPr="00476AD1">
        <w:rPr>
          <w:rFonts w:ascii="宋体" w:eastAsia="宋体" w:hAnsi="宋体" w:cs="宋体"/>
          <w:spacing w:val="-1"/>
          <w:sz w:val="24"/>
          <w:szCs w:val="24"/>
        </w:rPr>
        <w:t>以及维护保养计划表、维护保养记录等按照采购人</w:t>
      </w:r>
      <w:r w:rsidRPr="00476AD1">
        <w:rPr>
          <w:rFonts w:ascii="宋体" w:eastAsia="宋体" w:hAnsi="宋体" w:cs="宋体"/>
          <w:spacing w:val="-2"/>
          <w:sz w:val="24"/>
          <w:szCs w:val="24"/>
        </w:rPr>
        <w:t>要求保存、提交。</w:t>
      </w:r>
    </w:p>
    <w:p w:rsidR="00476AD1" w:rsidRPr="00476AD1" w:rsidRDefault="00476AD1" w:rsidP="00476AD1">
      <w:pPr>
        <w:spacing w:before="39" w:line="219" w:lineRule="auto"/>
        <w:ind w:left="427"/>
        <w:rPr>
          <w:rFonts w:ascii="宋体" w:eastAsia="宋体" w:hAnsi="宋体" w:cs="宋体"/>
          <w:sz w:val="24"/>
          <w:szCs w:val="24"/>
        </w:rPr>
      </w:pPr>
      <w:r w:rsidRPr="00476AD1">
        <w:rPr>
          <w:rFonts w:ascii="宋体" w:eastAsia="宋体" w:hAnsi="宋体" w:cs="宋体" w:hint="eastAsia"/>
          <w:spacing w:val="1"/>
          <w:sz w:val="24"/>
          <w:szCs w:val="24"/>
        </w:rPr>
        <w:t>（C）</w:t>
      </w:r>
      <w:r w:rsidRPr="00476AD1">
        <w:rPr>
          <w:rFonts w:ascii="宋体" w:eastAsia="宋体" w:hAnsi="宋体" w:cs="宋体"/>
          <w:b/>
          <w:bCs/>
          <w:spacing w:val="-3"/>
          <w:sz w:val="24"/>
          <w:szCs w:val="24"/>
        </w:rPr>
        <w:t>突发性故障的紧急服务</w:t>
      </w:r>
    </w:p>
    <w:p w:rsidR="00476AD1" w:rsidRPr="00476AD1" w:rsidRDefault="00476AD1" w:rsidP="00973499">
      <w:pPr>
        <w:numPr>
          <w:ilvl w:val="0"/>
          <w:numId w:val="49"/>
        </w:numPr>
        <w:spacing w:before="67" w:line="350" w:lineRule="auto"/>
        <w:ind w:hanging="181"/>
        <w:rPr>
          <w:rFonts w:ascii="宋体" w:eastAsia="宋体" w:hAnsi="宋体" w:cs="宋体"/>
          <w:sz w:val="24"/>
          <w:szCs w:val="24"/>
        </w:rPr>
      </w:pPr>
      <w:r w:rsidRPr="00476AD1">
        <w:rPr>
          <w:rFonts w:ascii="宋体" w:eastAsia="宋体" w:hAnsi="宋体" w:cs="宋体"/>
          <w:sz w:val="24"/>
          <w:szCs w:val="24"/>
        </w:rPr>
        <w:t>中标人对采购人提供 24 小时的急修服务，接到采购人紧急故障报修通知后（含电话通知），对于采购人的故障报修，驻馆人员需立即响应，尽快排除故障。对发生故障的设备进行维修时，一般故障应现场排除，若现场无法排除，应有足够的后援技术人员予以保障，同时按照应急处理</w:t>
      </w:r>
      <w:r w:rsidRPr="00476AD1">
        <w:rPr>
          <w:rFonts w:ascii="宋体" w:eastAsia="宋体" w:hAnsi="宋体" w:cs="宋体"/>
          <w:sz w:val="24"/>
          <w:szCs w:val="24"/>
        </w:rPr>
        <w:lastRenderedPageBreak/>
        <w:t>预案迅速组织实施，乙方无法现场排除故障的还应免费提供故障设备的取送服务。</w:t>
      </w:r>
    </w:p>
    <w:p w:rsidR="00476AD1" w:rsidRPr="00476AD1" w:rsidRDefault="00476AD1" w:rsidP="00973499">
      <w:pPr>
        <w:numPr>
          <w:ilvl w:val="0"/>
          <w:numId w:val="49"/>
        </w:numPr>
        <w:spacing w:before="181" w:line="345" w:lineRule="auto"/>
        <w:ind w:hanging="181"/>
        <w:rPr>
          <w:rFonts w:ascii="Arial" w:eastAsia="宋体" w:hAnsi="Arial" w:cs="Arial"/>
          <w:sz w:val="24"/>
          <w:szCs w:val="24"/>
        </w:rPr>
      </w:pPr>
      <w:r w:rsidRPr="00476AD1">
        <w:rPr>
          <w:rFonts w:ascii="宋体" w:eastAsia="宋体" w:hAnsi="宋体" w:cs="宋体" w:hint="eastAsia"/>
          <w:sz w:val="24"/>
          <w:szCs w:val="24"/>
        </w:rPr>
        <w:t>维修、更换、新增硬件费用超过累计限额后，由采购方核定后报销；应急情况下由维保单位应急购买安装，采购方核定后报销。</w:t>
      </w:r>
    </w:p>
    <w:p w:rsidR="00476AD1" w:rsidRPr="00476AD1" w:rsidRDefault="00476AD1" w:rsidP="00476AD1">
      <w:pPr>
        <w:spacing w:line="520" w:lineRule="exact"/>
        <w:ind w:firstLineChars="200" w:firstLine="482"/>
        <w:outlineLvl w:val="1"/>
        <w:rPr>
          <w:rFonts w:ascii="宋体" w:eastAsia="宋体" w:hAnsi="宋体" w:cs="宋体"/>
          <w:b/>
          <w:bCs/>
          <w:spacing w:val="-4"/>
          <w:sz w:val="24"/>
          <w:szCs w:val="24"/>
        </w:rPr>
      </w:pPr>
      <w:r w:rsidRPr="00476AD1">
        <w:rPr>
          <w:rFonts w:ascii="宋体" w:eastAsia="宋体" w:hAnsi="宋体" w:cs="Arial" w:hint="eastAsia"/>
          <w:b/>
          <w:bCs/>
          <w:sz w:val="24"/>
          <w:szCs w:val="24"/>
        </w:rPr>
        <w:t>2</w:t>
      </w:r>
      <w:r w:rsidRPr="00476AD1">
        <w:rPr>
          <w:rFonts w:ascii="宋体" w:eastAsia="宋体" w:hAnsi="宋体" w:cs="Arial"/>
          <w:b/>
          <w:bCs/>
          <w:sz w:val="24"/>
          <w:szCs w:val="24"/>
        </w:rPr>
        <w:t>.4.1.4</w:t>
      </w:r>
      <w:r w:rsidRPr="00476AD1">
        <w:rPr>
          <w:rFonts w:ascii="宋体" w:eastAsia="宋体" w:hAnsi="宋体" w:cs="宋体" w:hint="eastAsia"/>
          <w:b/>
          <w:bCs/>
          <w:spacing w:val="-4"/>
          <w:sz w:val="24"/>
          <w:szCs w:val="24"/>
        </w:rPr>
        <w:t>安防系统维保</w:t>
      </w:r>
    </w:p>
    <w:p w:rsidR="00476AD1" w:rsidRPr="00476AD1" w:rsidRDefault="00476AD1" w:rsidP="00476AD1">
      <w:pPr>
        <w:widowControl/>
        <w:tabs>
          <w:tab w:val="left" w:pos="900"/>
        </w:tabs>
        <w:spacing w:line="520" w:lineRule="exact"/>
        <w:ind w:firstLineChars="225" w:firstLine="531"/>
        <w:jc w:val="left"/>
        <w:rPr>
          <w:rFonts w:ascii="宋体" w:eastAsia="宋体" w:hAnsi="宋体" w:cs="宋体"/>
          <w:sz w:val="24"/>
          <w:szCs w:val="24"/>
        </w:rPr>
      </w:pPr>
      <w:r w:rsidRPr="00476AD1">
        <w:rPr>
          <w:rFonts w:ascii="宋体" w:eastAsia="宋体" w:hAnsi="宋体" w:cs="宋体" w:hint="eastAsia"/>
          <w:spacing w:val="-2"/>
          <w:sz w:val="24"/>
          <w:szCs w:val="24"/>
        </w:rPr>
        <w:t>按照</w:t>
      </w:r>
      <w:r w:rsidRPr="00476AD1">
        <w:rPr>
          <w:rFonts w:ascii="宋体" w:eastAsia="宋体" w:hAnsi="宋体" w:cs="Arial" w:hint="eastAsia"/>
          <w:sz w:val="24"/>
          <w:szCs w:val="24"/>
        </w:rPr>
        <w:t>法律</w:t>
      </w:r>
      <w:r w:rsidRPr="00476AD1">
        <w:rPr>
          <w:rFonts w:ascii="宋体" w:eastAsia="宋体" w:hAnsi="宋体" w:cs="宋体" w:hint="eastAsia"/>
          <w:spacing w:val="-2"/>
          <w:sz w:val="24"/>
          <w:szCs w:val="24"/>
        </w:rPr>
        <w:t>、法规、规章、规范性文件，以及</w:t>
      </w:r>
      <w:r w:rsidRPr="00476AD1">
        <w:rPr>
          <w:rFonts w:ascii="Arial" w:eastAsia="宋体" w:hAnsi="Arial" w:cs="Arial" w:hint="eastAsia"/>
          <w:sz w:val="24"/>
          <w:szCs w:val="24"/>
        </w:rPr>
        <w:t>需执行的国家相关标准、行业标准、地方标准或者其他标准、规范，符合已颁布的现行中华人民共和国认可的国家标准、地方标准和行业标准，</w:t>
      </w:r>
      <w:r w:rsidRPr="00476AD1">
        <w:rPr>
          <w:rFonts w:ascii="宋体" w:eastAsia="宋体" w:hAnsi="宋体" w:cs="宋体" w:hint="eastAsia"/>
          <w:spacing w:val="-2"/>
          <w:sz w:val="24"/>
          <w:szCs w:val="24"/>
        </w:rPr>
        <w:t>消防监管单位要求，完成</w:t>
      </w:r>
      <w:r w:rsidRPr="00476AD1">
        <w:rPr>
          <w:rFonts w:ascii="宋体" w:eastAsia="宋体" w:hAnsi="宋体" w:cs="宋体" w:hint="eastAsia"/>
          <w:spacing w:val="15"/>
          <w:sz w:val="24"/>
          <w:szCs w:val="24"/>
        </w:rPr>
        <w:t>北京市档案馆</w:t>
      </w:r>
      <w:r w:rsidRPr="00476AD1">
        <w:rPr>
          <w:rFonts w:ascii="宋体" w:eastAsia="宋体" w:hAnsi="宋体" w:cs="宋体" w:hint="eastAsia"/>
          <w:spacing w:val="-2"/>
          <w:sz w:val="24"/>
          <w:szCs w:val="24"/>
        </w:rPr>
        <w:t>安防系统设施的检测、维修、维护保养、更换、建档等工作。</w:t>
      </w:r>
      <w:r w:rsidRPr="00476AD1">
        <w:rPr>
          <w:rFonts w:ascii="Arial" w:eastAsia="宋体" w:hAnsi="Arial" w:cs="Arial" w:hint="eastAsia"/>
          <w:sz w:val="24"/>
          <w:szCs w:val="24"/>
        </w:rPr>
        <w:t>如果这些标准内容有矛盾时，应按最高标准的条款执行</w:t>
      </w:r>
      <w:r w:rsidRPr="00476AD1">
        <w:rPr>
          <w:rFonts w:ascii="宋体" w:eastAsia="宋体" w:hAnsi="宋体" w:cs="宋体" w:hint="eastAsia"/>
          <w:spacing w:val="-2"/>
          <w:sz w:val="24"/>
          <w:szCs w:val="24"/>
        </w:rPr>
        <w:t>。</w:t>
      </w:r>
    </w:p>
    <w:p w:rsidR="00476AD1" w:rsidRPr="00476AD1" w:rsidRDefault="00476AD1" w:rsidP="00973499">
      <w:pPr>
        <w:widowControl/>
        <w:numPr>
          <w:ilvl w:val="0"/>
          <w:numId w:val="50"/>
        </w:numPr>
        <w:tabs>
          <w:tab w:val="left" w:pos="900"/>
        </w:tabs>
        <w:spacing w:line="520" w:lineRule="exact"/>
        <w:jc w:val="left"/>
        <w:rPr>
          <w:rFonts w:ascii="Arial" w:eastAsia="宋体" w:hAnsi="Arial" w:cs="Arial"/>
          <w:b/>
          <w:bCs/>
          <w:sz w:val="24"/>
          <w:szCs w:val="24"/>
        </w:rPr>
      </w:pPr>
      <w:r w:rsidRPr="00476AD1">
        <w:rPr>
          <w:rFonts w:ascii="Arial" w:eastAsia="宋体" w:hAnsi="Arial" w:cs="Arial" w:hint="eastAsia"/>
          <w:b/>
          <w:bCs/>
          <w:sz w:val="24"/>
          <w:szCs w:val="24"/>
        </w:rPr>
        <w:t>技术与服务要求</w:t>
      </w:r>
    </w:p>
    <w:p w:rsidR="00476AD1" w:rsidRPr="00476AD1" w:rsidRDefault="00476AD1" w:rsidP="00973499">
      <w:pPr>
        <w:widowControl/>
        <w:numPr>
          <w:ilvl w:val="1"/>
          <w:numId w:val="51"/>
        </w:numPr>
        <w:tabs>
          <w:tab w:val="left" w:pos="900"/>
        </w:tabs>
        <w:spacing w:line="520" w:lineRule="exact"/>
        <w:ind w:hanging="813"/>
        <w:jc w:val="left"/>
        <w:rPr>
          <w:rFonts w:ascii="Arial" w:eastAsia="宋体" w:hAnsi="Arial" w:cs="Arial"/>
          <w:sz w:val="24"/>
          <w:szCs w:val="24"/>
        </w:rPr>
      </w:pPr>
      <w:r w:rsidRPr="00476AD1">
        <w:rPr>
          <w:rFonts w:ascii="Arial" w:eastAsia="宋体" w:hAnsi="Arial" w:cs="Arial" w:hint="eastAsia"/>
          <w:sz w:val="24"/>
          <w:szCs w:val="24"/>
        </w:rPr>
        <w:t>设备巡检服务</w:t>
      </w:r>
    </w:p>
    <w:p w:rsidR="00476AD1" w:rsidRPr="00476AD1" w:rsidRDefault="00476AD1" w:rsidP="00476AD1">
      <w:pPr>
        <w:widowControl/>
        <w:tabs>
          <w:tab w:val="left" w:pos="900"/>
        </w:tabs>
        <w:spacing w:line="520" w:lineRule="exact"/>
        <w:ind w:firstLineChars="225" w:firstLine="540"/>
        <w:jc w:val="left"/>
        <w:rPr>
          <w:rFonts w:ascii="Arial" w:eastAsia="宋体" w:hAnsi="Arial" w:cs="Arial"/>
          <w:sz w:val="24"/>
          <w:szCs w:val="24"/>
        </w:rPr>
      </w:pPr>
      <w:r w:rsidRPr="00476AD1">
        <w:rPr>
          <w:rFonts w:ascii="Arial" w:eastAsia="宋体" w:hAnsi="Arial" w:cs="Arial" w:hint="eastAsia"/>
          <w:sz w:val="24"/>
          <w:szCs w:val="24"/>
        </w:rPr>
        <w:t>每月安排一次巡检服务。对维保设备运行状态进行一次巡检，并提交巡检</w:t>
      </w:r>
    </w:p>
    <w:p w:rsidR="00476AD1" w:rsidRPr="00476AD1" w:rsidRDefault="00476AD1" w:rsidP="00476AD1">
      <w:pPr>
        <w:widowControl/>
        <w:tabs>
          <w:tab w:val="left" w:pos="900"/>
        </w:tabs>
        <w:spacing w:line="520" w:lineRule="exact"/>
        <w:ind w:firstLineChars="225" w:firstLine="540"/>
        <w:jc w:val="left"/>
        <w:rPr>
          <w:rFonts w:ascii="Arial" w:eastAsia="宋体" w:hAnsi="Arial" w:cs="Arial"/>
          <w:sz w:val="24"/>
          <w:szCs w:val="24"/>
        </w:rPr>
      </w:pPr>
      <w:r w:rsidRPr="00476AD1">
        <w:rPr>
          <w:rFonts w:ascii="Arial" w:eastAsia="宋体" w:hAnsi="Arial" w:cs="Arial" w:hint="eastAsia"/>
          <w:sz w:val="24"/>
          <w:szCs w:val="24"/>
        </w:rPr>
        <w:t>报告，汇报检查结果，发现问题，解决问题。</w:t>
      </w:r>
    </w:p>
    <w:p w:rsidR="00476AD1" w:rsidRPr="00476AD1" w:rsidRDefault="00476AD1" w:rsidP="00973499">
      <w:pPr>
        <w:widowControl/>
        <w:numPr>
          <w:ilvl w:val="1"/>
          <w:numId w:val="51"/>
        </w:numPr>
        <w:tabs>
          <w:tab w:val="left" w:pos="900"/>
        </w:tabs>
        <w:spacing w:line="520" w:lineRule="exact"/>
        <w:ind w:hanging="813"/>
        <w:jc w:val="left"/>
        <w:rPr>
          <w:rFonts w:ascii="Arial" w:eastAsia="宋体" w:hAnsi="Arial" w:cs="Arial"/>
          <w:sz w:val="24"/>
          <w:szCs w:val="24"/>
        </w:rPr>
      </w:pPr>
      <w:r w:rsidRPr="00476AD1">
        <w:rPr>
          <w:rFonts w:ascii="Arial" w:eastAsia="宋体" w:hAnsi="Arial" w:cs="Arial" w:hint="eastAsia"/>
          <w:sz w:val="24"/>
          <w:szCs w:val="24"/>
        </w:rPr>
        <w:t>设备保养服务</w:t>
      </w:r>
    </w:p>
    <w:p w:rsidR="00476AD1" w:rsidRPr="00476AD1" w:rsidRDefault="00476AD1" w:rsidP="00476AD1">
      <w:pPr>
        <w:widowControl/>
        <w:tabs>
          <w:tab w:val="left" w:pos="900"/>
        </w:tabs>
        <w:spacing w:line="520" w:lineRule="exact"/>
        <w:ind w:firstLineChars="225" w:firstLine="540"/>
        <w:jc w:val="left"/>
        <w:rPr>
          <w:rFonts w:ascii="Arial" w:eastAsia="宋体" w:hAnsi="Arial" w:cs="Arial"/>
          <w:sz w:val="24"/>
          <w:szCs w:val="24"/>
        </w:rPr>
      </w:pPr>
      <w:r w:rsidRPr="00476AD1">
        <w:rPr>
          <w:rFonts w:ascii="Arial" w:eastAsia="宋体" w:hAnsi="Arial" w:cs="Arial" w:hint="eastAsia"/>
          <w:sz w:val="24"/>
          <w:szCs w:val="24"/>
        </w:rPr>
        <w:t>每季度安排一次设备预防性保养服务。对维保设备进行物理维护，对系统进行优化检查，每季度提交保养服务报告。</w:t>
      </w:r>
    </w:p>
    <w:p w:rsidR="00476AD1" w:rsidRPr="00476AD1" w:rsidRDefault="00476AD1" w:rsidP="00973499">
      <w:pPr>
        <w:widowControl/>
        <w:numPr>
          <w:ilvl w:val="1"/>
          <w:numId w:val="51"/>
        </w:numPr>
        <w:tabs>
          <w:tab w:val="left" w:pos="900"/>
        </w:tabs>
        <w:spacing w:line="520" w:lineRule="exact"/>
        <w:ind w:hanging="813"/>
        <w:jc w:val="left"/>
        <w:rPr>
          <w:rFonts w:ascii="Arial" w:eastAsia="宋体" w:hAnsi="Arial" w:cs="Arial"/>
          <w:sz w:val="24"/>
          <w:szCs w:val="24"/>
        </w:rPr>
      </w:pPr>
      <w:r w:rsidRPr="00476AD1">
        <w:rPr>
          <w:rFonts w:ascii="Arial" w:eastAsia="宋体" w:hAnsi="Arial" w:cs="Arial" w:hint="eastAsia"/>
          <w:sz w:val="24"/>
          <w:szCs w:val="24"/>
        </w:rPr>
        <w:t>快速响应服务</w:t>
      </w:r>
    </w:p>
    <w:p w:rsidR="00476AD1" w:rsidRPr="00476AD1" w:rsidRDefault="00476AD1" w:rsidP="00476AD1">
      <w:pPr>
        <w:widowControl/>
        <w:tabs>
          <w:tab w:val="left" w:pos="900"/>
        </w:tabs>
        <w:spacing w:line="520" w:lineRule="exact"/>
        <w:ind w:firstLineChars="225" w:firstLine="540"/>
        <w:jc w:val="left"/>
        <w:rPr>
          <w:rFonts w:ascii="Arial" w:eastAsia="宋体" w:hAnsi="Arial" w:cs="Arial"/>
          <w:sz w:val="24"/>
          <w:szCs w:val="24"/>
        </w:rPr>
      </w:pPr>
      <w:r w:rsidRPr="00476AD1">
        <w:rPr>
          <w:rFonts w:ascii="Arial" w:eastAsia="宋体" w:hAnsi="Arial" w:cs="Arial" w:hint="eastAsia"/>
          <w:sz w:val="24"/>
          <w:szCs w:val="24"/>
        </w:rPr>
        <w:t>接到设备故障服务申报，维保服务方应半小时内实质性响应，反馈解决方案，三小时内专业工程师到达现场服务，一般性设备故障当天解决，当天不能解决的，应提供备机服务，确保系统设备运行正常。</w:t>
      </w:r>
    </w:p>
    <w:p w:rsidR="00476AD1" w:rsidRPr="00476AD1" w:rsidRDefault="00476AD1" w:rsidP="00973499">
      <w:pPr>
        <w:widowControl/>
        <w:numPr>
          <w:ilvl w:val="1"/>
          <w:numId w:val="51"/>
        </w:numPr>
        <w:tabs>
          <w:tab w:val="left" w:pos="900"/>
        </w:tabs>
        <w:spacing w:line="520" w:lineRule="exact"/>
        <w:ind w:hanging="813"/>
        <w:jc w:val="left"/>
        <w:rPr>
          <w:rFonts w:ascii="Arial" w:eastAsia="宋体" w:hAnsi="Arial" w:cs="Arial"/>
          <w:sz w:val="24"/>
          <w:szCs w:val="24"/>
        </w:rPr>
      </w:pPr>
      <w:r w:rsidRPr="00476AD1">
        <w:rPr>
          <w:rFonts w:ascii="Arial" w:eastAsia="宋体" w:hAnsi="Arial" w:cs="Arial" w:hint="eastAsia"/>
          <w:sz w:val="24"/>
          <w:szCs w:val="24"/>
        </w:rPr>
        <w:t>技术支持服务</w:t>
      </w:r>
    </w:p>
    <w:p w:rsidR="00476AD1" w:rsidRPr="00476AD1" w:rsidRDefault="00476AD1" w:rsidP="00476AD1">
      <w:pPr>
        <w:widowControl/>
        <w:tabs>
          <w:tab w:val="left" w:pos="900"/>
        </w:tabs>
        <w:spacing w:line="520" w:lineRule="exact"/>
        <w:ind w:firstLineChars="225" w:firstLine="540"/>
        <w:jc w:val="left"/>
        <w:rPr>
          <w:rFonts w:ascii="Arial" w:eastAsia="宋体" w:hAnsi="Arial" w:cs="Arial"/>
          <w:sz w:val="24"/>
          <w:szCs w:val="24"/>
        </w:rPr>
      </w:pPr>
      <w:r w:rsidRPr="00476AD1">
        <w:rPr>
          <w:rFonts w:ascii="Arial" w:eastAsia="宋体" w:hAnsi="Arial" w:cs="Arial" w:hint="eastAsia"/>
          <w:sz w:val="24"/>
          <w:szCs w:val="24"/>
        </w:rPr>
        <w:t>协助各类软硬件厂商，不断完善安防综合管理平台与各子系统建设，包括但不限于需求分析、功能设计、各安防子系统数据对接，系统测试，安防事件综合研判，分析解决各类安防事件等；运用安防系统功能，指导值班人员对各类安保事件进行检索分析统计取证，实现各子系统的联动和联网控制管理，实</w:t>
      </w:r>
      <w:r w:rsidRPr="00476AD1">
        <w:rPr>
          <w:rFonts w:ascii="Arial" w:eastAsia="宋体" w:hAnsi="Arial" w:cs="Arial" w:hint="eastAsia"/>
          <w:sz w:val="24"/>
          <w:szCs w:val="24"/>
        </w:rPr>
        <w:lastRenderedPageBreak/>
        <w:t>现维护采购方公共秩序与安全，预防、制止违法犯罪，保障参观者、利用者和采购方工作人员生命和财产安全的目标。</w:t>
      </w:r>
    </w:p>
    <w:p w:rsidR="00476AD1" w:rsidRPr="00476AD1" w:rsidRDefault="00476AD1" w:rsidP="00973499">
      <w:pPr>
        <w:widowControl/>
        <w:numPr>
          <w:ilvl w:val="1"/>
          <w:numId w:val="51"/>
        </w:numPr>
        <w:tabs>
          <w:tab w:val="left" w:pos="900"/>
        </w:tabs>
        <w:spacing w:line="520" w:lineRule="exact"/>
        <w:ind w:hanging="813"/>
        <w:jc w:val="left"/>
        <w:rPr>
          <w:rFonts w:ascii="Arial" w:eastAsia="宋体" w:hAnsi="Arial" w:cs="Arial"/>
          <w:sz w:val="24"/>
          <w:szCs w:val="24"/>
        </w:rPr>
      </w:pPr>
      <w:r w:rsidRPr="00476AD1">
        <w:rPr>
          <w:rFonts w:ascii="Arial" w:eastAsia="宋体" w:hAnsi="Arial" w:cs="Arial" w:hint="eastAsia"/>
          <w:sz w:val="24"/>
          <w:szCs w:val="24"/>
        </w:rPr>
        <w:t>培训服务：每年至少安排一次安防系统工作人员的理论与实操培训。</w:t>
      </w:r>
    </w:p>
    <w:p w:rsidR="00476AD1" w:rsidRPr="00476AD1" w:rsidRDefault="00476AD1" w:rsidP="00973499">
      <w:pPr>
        <w:widowControl/>
        <w:numPr>
          <w:ilvl w:val="1"/>
          <w:numId w:val="51"/>
        </w:numPr>
        <w:tabs>
          <w:tab w:val="left" w:pos="900"/>
        </w:tabs>
        <w:spacing w:line="520" w:lineRule="exact"/>
        <w:ind w:hanging="813"/>
        <w:jc w:val="left"/>
        <w:rPr>
          <w:rFonts w:ascii="Arial" w:eastAsia="宋体" w:hAnsi="Arial" w:cs="Arial"/>
          <w:sz w:val="24"/>
          <w:szCs w:val="24"/>
        </w:rPr>
      </w:pPr>
      <w:r w:rsidRPr="00476AD1">
        <w:rPr>
          <w:rFonts w:ascii="Arial" w:eastAsia="宋体" w:hAnsi="Arial" w:cs="Arial" w:hint="eastAsia"/>
          <w:sz w:val="24"/>
          <w:szCs w:val="24"/>
        </w:rPr>
        <w:t>重大活动保障服务：重大活动期间提供</w:t>
      </w:r>
      <w:r w:rsidRPr="00476AD1">
        <w:rPr>
          <w:rFonts w:ascii="Arial" w:eastAsia="宋体" w:hAnsi="Arial" w:cs="Arial"/>
          <w:sz w:val="24"/>
          <w:szCs w:val="24"/>
        </w:rPr>
        <w:t>7*24</w:t>
      </w:r>
      <w:r w:rsidRPr="00476AD1">
        <w:rPr>
          <w:rFonts w:ascii="Arial" w:eastAsia="宋体" w:hAnsi="Arial" w:cs="Arial" w:hint="eastAsia"/>
          <w:sz w:val="24"/>
          <w:szCs w:val="24"/>
        </w:rPr>
        <w:t>小时值班保障服务。</w:t>
      </w:r>
    </w:p>
    <w:p w:rsidR="00476AD1" w:rsidRPr="00476AD1" w:rsidRDefault="00476AD1" w:rsidP="00973499">
      <w:pPr>
        <w:widowControl/>
        <w:numPr>
          <w:ilvl w:val="1"/>
          <w:numId w:val="51"/>
        </w:numPr>
        <w:tabs>
          <w:tab w:val="left" w:pos="900"/>
        </w:tabs>
        <w:spacing w:line="520" w:lineRule="exact"/>
        <w:ind w:firstLineChars="225" w:firstLine="540"/>
        <w:jc w:val="left"/>
        <w:rPr>
          <w:rFonts w:ascii="Arial" w:eastAsia="宋体" w:hAnsi="Arial" w:cs="Arial"/>
          <w:sz w:val="24"/>
          <w:szCs w:val="24"/>
        </w:rPr>
      </w:pPr>
      <w:r w:rsidRPr="00476AD1">
        <w:rPr>
          <w:rFonts w:ascii="Arial" w:eastAsia="宋体" w:hAnsi="Arial" w:cs="Arial" w:hint="eastAsia"/>
          <w:sz w:val="24"/>
          <w:szCs w:val="24"/>
        </w:rPr>
        <w:t>软件升级服务：为了提高系统安全可靠性，维保服务方应根据设备制造商要求及时安排软件免费升级。</w:t>
      </w:r>
    </w:p>
    <w:p w:rsidR="00476AD1" w:rsidRPr="00476AD1" w:rsidRDefault="00476AD1" w:rsidP="00973499">
      <w:pPr>
        <w:widowControl/>
        <w:numPr>
          <w:ilvl w:val="1"/>
          <w:numId w:val="51"/>
        </w:numPr>
        <w:tabs>
          <w:tab w:val="left" w:pos="900"/>
        </w:tabs>
        <w:spacing w:line="520" w:lineRule="exact"/>
        <w:ind w:firstLineChars="225" w:firstLine="540"/>
        <w:jc w:val="left"/>
        <w:rPr>
          <w:rFonts w:ascii="Arial" w:eastAsia="宋体" w:hAnsi="Arial" w:cs="Arial"/>
          <w:sz w:val="24"/>
          <w:szCs w:val="24"/>
        </w:rPr>
      </w:pPr>
      <w:r w:rsidRPr="00476AD1">
        <w:rPr>
          <w:rFonts w:ascii="Arial" w:eastAsia="宋体" w:hAnsi="Arial" w:cs="Arial" w:hint="eastAsia"/>
          <w:sz w:val="24"/>
          <w:szCs w:val="24"/>
        </w:rPr>
        <w:t>维修、更换、新增硬件费用超过累计限额后，由采购方核定后报销；应急情况下由维保单位应急购买安装，采购方核定后报销。</w:t>
      </w:r>
    </w:p>
    <w:p w:rsidR="00476AD1" w:rsidRPr="00476AD1" w:rsidRDefault="00476AD1" w:rsidP="00973499">
      <w:pPr>
        <w:widowControl/>
        <w:numPr>
          <w:ilvl w:val="1"/>
          <w:numId w:val="51"/>
        </w:numPr>
        <w:tabs>
          <w:tab w:val="left" w:pos="900"/>
        </w:tabs>
        <w:spacing w:line="520" w:lineRule="exact"/>
        <w:ind w:firstLineChars="225" w:firstLine="540"/>
        <w:jc w:val="left"/>
        <w:rPr>
          <w:rFonts w:ascii="Arial" w:eastAsia="宋体" w:hAnsi="Arial" w:cs="Arial"/>
          <w:sz w:val="24"/>
          <w:szCs w:val="24"/>
        </w:rPr>
      </w:pPr>
      <w:r w:rsidRPr="00476AD1">
        <w:rPr>
          <w:rFonts w:ascii="Arial" w:eastAsia="宋体" w:hAnsi="Arial" w:cs="Arial" w:hint="eastAsia"/>
          <w:sz w:val="24"/>
          <w:szCs w:val="24"/>
        </w:rPr>
        <w:t>在服务期内，安防系统维护保养、维修、更换等产生的服务费、安装费等皆由中标人无偿提供且免费安装。</w:t>
      </w:r>
    </w:p>
    <w:p w:rsidR="00476AD1" w:rsidRPr="00476AD1" w:rsidRDefault="00476AD1" w:rsidP="00476AD1">
      <w:pPr>
        <w:adjustRightInd w:val="0"/>
        <w:spacing w:line="520" w:lineRule="exact"/>
        <w:jc w:val="left"/>
        <w:textAlignment w:val="baseline"/>
        <w:outlineLvl w:val="0"/>
        <w:rPr>
          <w:rFonts w:ascii="Times New Roman" w:eastAsia="宋体" w:hAnsi="Times New Roman" w:cs="Times New Roman"/>
          <w:b/>
          <w:sz w:val="24"/>
          <w:szCs w:val="24"/>
        </w:rPr>
      </w:pPr>
      <w:r w:rsidRPr="00476AD1">
        <w:rPr>
          <w:rFonts w:ascii="Times New Roman" w:eastAsia="宋体" w:hAnsi="Times New Roman" w:cs="Times New Roman" w:hint="eastAsia"/>
          <w:b/>
          <w:sz w:val="24"/>
          <w:szCs w:val="24"/>
        </w:rPr>
        <w:t>3.</w:t>
      </w:r>
      <w:r w:rsidRPr="00476AD1">
        <w:rPr>
          <w:rFonts w:ascii="Times New Roman" w:eastAsia="宋体" w:hAnsi="Times New Roman" w:cs="Times New Roman" w:hint="eastAsia"/>
          <w:b/>
          <w:sz w:val="24"/>
          <w:szCs w:val="24"/>
        </w:rPr>
        <w:t>验收服务要求</w:t>
      </w:r>
    </w:p>
    <w:p w:rsidR="00476AD1" w:rsidRPr="00476AD1" w:rsidRDefault="00476AD1" w:rsidP="00476AD1">
      <w:pPr>
        <w:adjustRightInd w:val="0"/>
        <w:spacing w:line="360" w:lineRule="atLeast"/>
        <w:jc w:val="left"/>
        <w:textAlignment w:val="baseline"/>
        <w:outlineLvl w:val="0"/>
        <w:rPr>
          <w:rFonts w:ascii="Times New Roman" w:eastAsia="宋体" w:hAnsi="Times New Roman" w:cs="Times New Roman"/>
          <w:b/>
          <w:sz w:val="24"/>
          <w:szCs w:val="24"/>
        </w:rPr>
      </w:pPr>
      <w:r w:rsidRPr="00476AD1">
        <w:rPr>
          <w:rFonts w:ascii="Times New Roman" w:eastAsia="宋体" w:hAnsi="Times New Roman" w:cs="Times New Roman" w:hint="eastAsia"/>
          <w:b/>
          <w:sz w:val="24"/>
          <w:szCs w:val="24"/>
        </w:rPr>
        <w:t>物业管理服务质量监督管理</w:t>
      </w:r>
    </w:p>
    <w:p w:rsidR="00476AD1" w:rsidRPr="00476AD1" w:rsidRDefault="00476AD1" w:rsidP="00476AD1">
      <w:pPr>
        <w:widowControl/>
        <w:tabs>
          <w:tab w:val="left" w:pos="900"/>
        </w:tabs>
        <w:spacing w:line="560" w:lineRule="exact"/>
        <w:ind w:firstLineChars="225" w:firstLine="540"/>
        <w:jc w:val="left"/>
        <w:rPr>
          <w:rFonts w:ascii="Arial" w:eastAsia="宋体" w:hAnsi="Arial" w:cs="Arial"/>
          <w:sz w:val="24"/>
          <w:szCs w:val="24"/>
        </w:rPr>
      </w:pPr>
      <w:r w:rsidRPr="00476AD1">
        <w:rPr>
          <w:rFonts w:ascii="Arial" w:eastAsia="宋体" w:hAnsi="Arial" w:cs="Arial" w:hint="eastAsia"/>
          <w:sz w:val="24"/>
          <w:szCs w:val="24"/>
        </w:rPr>
        <w:t>通过采购人各级对物业管理服务的过程进行日常质量监管，加强对服务质量把控，确保所有的服务工作稳质、高效运行，确保整体服务水平稳步上升。</w:t>
      </w:r>
    </w:p>
    <w:p w:rsidR="00476AD1" w:rsidRPr="00476AD1" w:rsidRDefault="00476AD1" w:rsidP="00973499">
      <w:pPr>
        <w:widowControl/>
        <w:numPr>
          <w:ilvl w:val="1"/>
          <w:numId w:val="52"/>
        </w:numPr>
        <w:tabs>
          <w:tab w:val="left" w:pos="709"/>
          <w:tab w:val="left" w:pos="900"/>
        </w:tabs>
        <w:spacing w:line="560" w:lineRule="exact"/>
        <w:ind w:hanging="954"/>
        <w:jc w:val="left"/>
        <w:outlineLvl w:val="1"/>
        <w:rPr>
          <w:rFonts w:ascii="Arial" w:eastAsia="宋体" w:hAnsi="Arial" w:cs="Arial"/>
          <w:sz w:val="24"/>
          <w:szCs w:val="24"/>
        </w:rPr>
      </w:pPr>
      <w:r w:rsidRPr="00476AD1">
        <w:rPr>
          <w:rFonts w:ascii="Arial" w:eastAsia="宋体" w:hAnsi="Arial" w:cs="Arial" w:hint="eastAsia"/>
          <w:sz w:val="24"/>
          <w:szCs w:val="24"/>
        </w:rPr>
        <w:t>考核要求</w:t>
      </w:r>
    </w:p>
    <w:p w:rsidR="00476AD1" w:rsidRPr="00476AD1" w:rsidRDefault="00476AD1" w:rsidP="00973499">
      <w:pPr>
        <w:widowControl/>
        <w:numPr>
          <w:ilvl w:val="3"/>
          <w:numId w:val="53"/>
        </w:numPr>
        <w:tabs>
          <w:tab w:val="left" w:pos="900"/>
        </w:tabs>
        <w:spacing w:line="560" w:lineRule="exact"/>
        <w:ind w:firstLineChars="236" w:firstLine="566"/>
        <w:jc w:val="left"/>
        <w:rPr>
          <w:rFonts w:ascii="Arial" w:eastAsia="宋体" w:hAnsi="Arial" w:cs="Arial"/>
          <w:sz w:val="24"/>
          <w:szCs w:val="24"/>
        </w:rPr>
      </w:pPr>
      <w:r w:rsidRPr="00476AD1">
        <w:rPr>
          <w:rFonts w:ascii="Arial" w:eastAsia="宋体" w:hAnsi="Arial" w:cs="Arial" w:hint="eastAsia"/>
          <w:sz w:val="24"/>
          <w:szCs w:val="24"/>
        </w:rPr>
        <w:t>现场检查：采购人可不定期对中标人的服务质量进行检查考核并做好检查情况记录，保留存档。采购人有权依据本协议中约定的服务内容和服务要求，对中标人提供的服务工作进行监督检查，对发现的问题有权要求中标人现场解决；对中标人指派人员提供的服务不满意的，有权要求中标人更换相应人员。</w:t>
      </w:r>
    </w:p>
    <w:p w:rsidR="00476AD1" w:rsidRPr="00476AD1" w:rsidRDefault="00476AD1" w:rsidP="00973499">
      <w:pPr>
        <w:widowControl/>
        <w:numPr>
          <w:ilvl w:val="3"/>
          <w:numId w:val="53"/>
        </w:numPr>
        <w:tabs>
          <w:tab w:val="left" w:pos="900"/>
        </w:tabs>
        <w:spacing w:line="560" w:lineRule="exact"/>
        <w:ind w:firstLineChars="236" w:firstLine="566"/>
        <w:jc w:val="left"/>
        <w:rPr>
          <w:rFonts w:ascii="Arial" w:eastAsia="宋体" w:hAnsi="Arial" w:cs="Arial"/>
          <w:sz w:val="24"/>
          <w:szCs w:val="24"/>
        </w:rPr>
      </w:pPr>
      <w:r w:rsidRPr="00476AD1">
        <w:rPr>
          <w:rFonts w:ascii="Arial" w:eastAsia="宋体" w:hAnsi="Arial" w:cs="Arial" w:hint="eastAsia"/>
          <w:sz w:val="24"/>
          <w:szCs w:val="24"/>
        </w:rPr>
        <w:t>物业服务质量考核按照季度考核方式进行。每季度最后一周，由采购方组织办公室、行管处、设备处、保卫处等相关处室组成考核组，依据日常督查、工作完成情况、满意度调查，对本季度驻馆物业服务质量进行考</w:t>
      </w:r>
      <w:r w:rsidRPr="00476AD1">
        <w:rPr>
          <w:rFonts w:ascii="Arial" w:eastAsia="宋体" w:hAnsi="Arial" w:cs="Arial" w:hint="eastAsia"/>
          <w:sz w:val="24"/>
          <w:szCs w:val="24"/>
        </w:rPr>
        <w:lastRenderedPageBreak/>
        <w:t>核，形成考核测评表。考核评定等次分为</w:t>
      </w:r>
      <w:r w:rsidRPr="00476AD1">
        <w:rPr>
          <w:rFonts w:ascii="Arial" w:eastAsia="宋体" w:hAnsi="Arial" w:cs="Arial" w:hint="eastAsia"/>
          <w:sz w:val="24"/>
          <w:szCs w:val="24"/>
        </w:rPr>
        <w:t>90</w:t>
      </w:r>
      <w:r w:rsidRPr="00476AD1">
        <w:rPr>
          <w:rFonts w:ascii="Arial" w:eastAsia="宋体" w:hAnsi="Arial" w:cs="Arial" w:hint="eastAsia"/>
          <w:sz w:val="24"/>
          <w:szCs w:val="24"/>
        </w:rPr>
        <w:t>分</w:t>
      </w:r>
      <w:r w:rsidRPr="00476AD1">
        <w:rPr>
          <w:rFonts w:ascii="Arial" w:eastAsia="宋体" w:hAnsi="Arial" w:cs="Arial"/>
          <w:sz w:val="24"/>
          <w:szCs w:val="24"/>
        </w:rPr>
        <w:t>以上</w:t>
      </w:r>
      <w:r w:rsidRPr="00476AD1">
        <w:rPr>
          <w:rFonts w:ascii="Arial" w:eastAsia="宋体" w:hAnsi="Arial" w:cs="Arial" w:hint="eastAsia"/>
          <w:sz w:val="24"/>
          <w:szCs w:val="24"/>
        </w:rPr>
        <w:t>优秀、</w:t>
      </w:r>
      <w:r w:rsidRPr="00476AD1">
        <w:rPr>
          <w:rFonts w:ascii="Arial" w:eastAsia="宋体" w:hAnsi="Arial" w:cs="Arial" w:hint="eastAsia"/>
          <w:sz w:val="24"/>
          <w:szCs w:val="24"/>
        </w:rPr>
        <w:t>80</w:t>
      </w:r>
      <w:r w:rsidRPr="00476AD1">
        <w:rPr>
          <w:rFonts w:ascii="Arial" w:eastAsia="宋体" w:hAnsi="Arial" w:cs="Arial" w:hint="eastAsia"/>
          <w:sz w:val="24"/>
          <w:szCs w:val="24"/>
        </w:rPr>
        <w:t>至</w:t>
      </w:r>
      <w:r w:rsidRPr="00476AD1">
        <w:rPr>
          <w:rFonts w:ascii="Arial" w:eastAsia="宋体" w:hAnsi="Arial" w:cs="Arial" w:hint="eastAsia"/>
          <w:sz w:val="24"/>
          <w:szCs w:val="24"/>
        </w:rPr>
        <w:t>90</w:t>
      </w:r>
      <w:r w:rsidRPr="00476AD1">
        <w:rPr>
          <w:rFonts w:ascii="Arial" w:eastAsia="宋体" w:hAnsi="Arial" w:cs="Arial" w:hint="eastAsia"/>
          <w:sz w:val="24"/>
          <w:szCs w:val="24"/>
        </w:rPr>
        <w:t>分良、</w:t>
      </w:r>
      <w:r w:rsidRPr="00476AD1">
        <w:rPr>
          <w:rFonts w:ascii="Arial" w:eastAsia="宋体" w:hAnsi="Arial" w:cs="Arial" w:hint="eastAsia"/>
          <w:sz w:val="24"/>
          <w:szCs w:val="24"/>
        </w:rPr>
        <w:t>70</w:t>
      </w:r>
      <w:r w:rsidRPr="00476AD1">
        <w:rPr>
          <w:rFonts w:ascii="Arial" w:eastAsia="宋体" w:hAnsi="Arial" w:cs="Arial" w:hint="eastAsia"/>
          <w:sz w:val="24"/>
          <w:szCs w:val="24"/>
        </w:rPr>
        <w:t>至</w:t>
      </w:r>
      <w:r w:rsidRPr="00476AD1">
        <w:rPr>
          <w:rFonts w:ascii="Arial" w:eastAsia="宋体" w:hAnsi="Arial" w:cs="Arial" w:hint="eastAsia"/>
          <w:sz w:val="24"/>
          <w:szCs w:val="24"/>
        </w:rPr>
        <w:t>80</w:t>
      </w:r>
      <w:r w:rsidRPr="00476AD1">
        <w:rPr>
          <w:rFonts w:ascii="Arial" w:eastAsia="宋体" w:hAnsi="Arial" w:cs="Arial" w:hint="eastAsia"/>
          <w:sz w:val="24"/>
          <w:szCs w:val="24"/>
        </w:rPr>
        <w:t>分一般、</w:t>
      </w:r>
      <w:r w:rsidRPr="00476AD1">
        <w:rPr>
          <w:rFonts w:ascii="Arial" w:eastAsia="宋体" w:hAnsi="Arial" w:cs="Arial" w:hint="eastAsia"/>
          <w:sz w:val="24"/>
          <w:szCs w:val="24"/>
        </w:rPr>
        <w:t>70</w:t>
      </w:r>
      <w:r w:rsidRPr="00476AD1">
        <w:rPr>
          <w:rFonts w:ascii="Arial" w:eastAsia="宋体" w:hAnsi="Arial" w:cs="Arial" w:hint="eastAsia"/>
          <w:sz w:val="24"/>
          <w:szCs w:val="24"/>
        </w:rPr>
        <w:t>分以下不合格。考核为优秀、</w:t>
      </w:r>
      <w:r w:rsidRPr="00476AD1">
        <w:rPr>
          <w:rFonts w:ascii="Arial" w:eastAsia="宋体" w:hAnsi="Arial" w:cs="Arial"/>
          <w:sz w:val="24"/>
          <w:szCs w:val="24"/>
        </w:rPr>
        <w:t>良</w:t>
      </w:r>
      <w:r w:rsidRPr="00476AD1">
        <w:rPr>
          <w:rFonts w:ascii="Arial" w:eastAsia="宋体" w:hAnsi="Arial" w:cs="Arial" w:hint="eastAsia"/>
          <w:sz w:val="24"/>
          <w:szCs w:val="24"/>
        </w:rPr>
        <w:t>等次按照全额支付当季度服务费；考核为一般、不合格等次按照比例支付当季度服务费。经考核组认定，凡在该季度服务期内，出现重大责任事故、严重违约行为、重大安全隐患人员和事件的，采购方有权按照合同约定从严处置，直至解除物业服务合同。如造成人身财产损失的，由物业公司承担法律责任。</w:t>
      </w:r>
    </w:p>
    <w:p w:rsidR="00476AD1" w:rsidRPr="00476AD1" w:rsidRDefault="00476AD1" w:rsidP="00973499">
      <w:pPr>
        <w:widowControl/>
        <w:numPr>
          <w:ilvl w:val="3"/>
          <w:numId w:val="53"/>
        </w:numPr>
        <w:tabs>
          <w:tab w:val="left" w:pos="900"/>
        </w:tabs>
        <w:spacing w:line="560" w:lineRule="exact"/>
        <w:ind w:firstLineChars="236" w:firstLine="566"/>
        <w:jc w:val="left"/>
        <w:rPr>
          <w:rFonts w:ascii="Arial" w:eastAsia="宋体" w:hAnsi="Arial" w:cs="Arial"/>
          <w:sz w:val="24"/>
          <w:szCs w:val="24"/>
        </w:rPr>
      </w:pPr>
      <w:r w:rsidRPr="00476AD1">
        <w:rPr>
          <w:rFonts w:ascii="Arial" w:eastAsia="宋体" w:hAnsi="Arial" w:cs="Arial" w:hint="eastAsia"/>
          <w:sz w:val="24"/>
          <w:szCs w:val="24"/>
        </w:rPr>
        <w:t>第三方评估机构检查：由采购人指定有资质的第三方评估机构专家组成物业服务检查评估小组对采购人进行考核。中标人接受第三方专业机构监督，接受每半年或采购</w:t>
      </w:r>
      <w:r w:rsidRPr="00476AD1">
        <w:rPr>
          <w:rFonts w:ascii="Arial" w:eastAsia="宋体" w:hAnsi="Arial" w:cs="Arial"/>
          <w:sz w:val="24"/>
          <w:szCs w:val="24"/>
        </w:rPr>
        <w:t>人</w:t>
      </w:r>
      <w:r w:rsidRPr="00476AD1">
        <w:rPr>
          <w:rFonts w:ascii="Arial" w:eastAsia="宋体" w:hAnsi="Arial" w:cs="Arial" w:hint="eastAsia"/>
          <w:sz w:val="24"/>
          <w:szCs w:val="24"/>
        </w:rPr>
        <w:t>必要时进行考核，并以此为依据进行付款；接受合同期满前的一次综合评估。</w:t>
      </w:r>
    </w:p>
    <w:p w:rsidR="00476AD1" w:rsidRPr="00476AD1" w:rsidRDefault="00476AD1" w:rsidP="00973499">
      <w:pPr>
        <w:widowControl/>
        <w:numPr>
          <w:ilvl w:val="3"/>
          <w:numId w:val="53"/>
        </w:numPr>
        <w:tabs>
          <w:tab w:val="left" w:pos="900"/>
        </w:tabs>
        <w:spacing w:line="560" w:lineRule="exact"/>
        <w:ind w:firstLineChars="236" w:firstLine="566"/>
        <w:jc w:val="left"/>
        <w:rPr>
          <w:rFonts w:ascii="Arial" w:eastAsia="宋体" w:hAnsi="Arial" w:cs="Arial"/>
          <w:sz w:val="24"/>
          <w:szCs w:val="24"/>
        </w:rPr>
      </w:pPr>
      <w:r w:rsidRPr="00476AD1">
        <w:rPr>
          <w:rFonts w:ascii="Arial" w:eastAsia="宋体" w:hAnsi="Arial" w:cs="Arial" w:hint="eastAsia"/>
          <w:sz w:val="24"/>
          <w:szCs w:val="24"/>
        </w:rPr>
        <w:t>月报工作内容检查：月报内容主要包括各专业工作内的工作状况、存在问题、解决办法、处理结果、待协调事宜等。</w:t>
      </w:r>
    </w:p>
    <w:p w:rsidR="00476AD1" w:rsidRPr="00476AD1" w:rsidRDefault="00476AD1" w:rsidP="00973499">
      <w:pPr>
        <w:widowControl/>
        <w:numPr>
          <w:ilvl w:val="3"/>
          <w:numId w:val="53"/>
        </w:numPr>
        <w:tabs>
          <w:tab w:val="left" w:pos="900"/>
        </w:tabs>
        <w:spacing w:line="560" w:lineRule="exact"/>
        <w:ind w:firstLineChars="236" w:firstLine="566"/>
        <w:jc w:val="left"/>
        <w:rPr>
          <w:rFonts w:ascii="Arial" w:eastAsia="宋体" w:hAnsi="Arial" w:cs="Arial"/>
          <w:sz w:val="24"/>
          <w:szCs w:val="24"/>
        </w:rPr>
      </w:pPr>
      <w:r w:rsidRPr="00476AD1">
        <w:rPr>
          <w:rFonts w:ascii="Arial" w:eastAsia="宋体" w:hAnsi="Arial" w:cs="Arial" w:hint="eastAsia"/>
          <w:sz w:val="24"/>
          <w:szCs w:val="24"/>
        </w:rPr>
        <w:t>对于采购人检查出的问题：</w:t>
      </w:r>
    </w:p>
    <w:p w:rsidR="00476AD1" w:rsidRPr="00476AD1" w:rsidRDefault="00476AD1" w:rsidP="00973499">
      <w:pPr>
        <w:widowControl/>
        <w:numPr>
          <w:ilvl w:val="1"/>
          <w:numId w:val="54"/>
        </w:numPr>
        <w:tabs>
          <w:tab w:val="left" w:pos="900"/>
          <w:tab w:val="left" w:pos="1134"/>
        </w:tabs>
        <w:spacing w:line="560" w:lineRule="exact"/>
        <w:ind w:firstLineChars="236" w:firstLine="566"/>
        <w:jc w:val="left"/>
        <w:rPr>
          <w:rFonts w:ascii="Arial" w:eastAsia="宋体" w:hAnsi="Arial" w:cs="Arial"/>
          <w:sz w:val="24"/>
          <w:szCs w:val="24"/>
        </w:rPr>
      </w:pPr>
      <w:r w:rsidRPr="00476AD1">
        <w:rPr>
          <w:rFonts w:ascii="Arial" w:eastAsia="宋体" w:hAnsi="Arial" w:cs="Arial" w:hint="eastAsia"/>
          <w:sz w:val="24"/>
          <w:szCs w:val="24"/>
        </w:rPr>
        <w:t>轻微问题当场整改、立即验证；</w:t>
      </w:r>
    </w:p>
    <w:p w:rsidR="00476AD1" w:rsidRPr="00476AD1" w:rsidRDefault="00476AD1" w:rsidP="00973499">
      <w:pPr>
        <w:widowControl/>
        <w:numPr>
          <w:ilvl w:val="1"/>
          <w:numId w:val="54"/>
        </w:numPr>
        <w:tabs>
          <w:tab w:val="left" w:pos="900"/>
          <w:tab w:val="left" w:pos="1134"/>
        </w:tabs>
        <w:spacing w:line="560" w:lineRule="exact"/>
        <w:ind w:firstLineChars="236" w:firstLine="566"/>
        <w:jc w:val="left"/>
        <w:rPr>
          <w:rFonts w:ascii="Arial" w:eastAsia="宋体" w:hAnsi="Arial" w:cs="Arial"/>
          <w:sz w:val="24"/>
          <w:szCs w:val="24"/>
        </w:rPr>
      </w:pPr>
      <w:r w:rsidRPr="00476AD1">
        <w:rPr>
          <w:rFonts w:ascii="Arial" w:eastAsia="宋体" w:hAnsi="Arial" w:cs="Arial" w:hint="eastAsia"/>
          <w:sz w:val="24"/>
          <w:szCs w:val="24"/>
        </w:rPr>
        <w:t>一般问题应作为月报记录内容做好月报记录，并要求及时处理，在规定时间内解决并进行复检，确保改进落实。对无法及时整改的问题，要进行及时的协调以完成整改。</w:t>
      </w:r>
    </w:p>
    <w:p w:rsidR="00476AD1" w:rsidRPr="00476AD1" w:rsidRDefault="00476AD1" w:rsidP="00973499">
      <w:pPr>
        <w:widowControl/>
        <w:numPr>
          <w:ilvl w:val="1"/>
          <w:numId w:val="54"/>
        </w:numPr>
        <w:tabs>
          <w:tab w:val="left" w:pos="900"/>
          <w:tab w:val="left" w:pos="1134"/>
        </w:tabs>
        <w:spacing w:line="560" w:lineRule="exact"/>
        <w:ind w:firstLineChars="236" w:firstLine="566"/>
        <w:jc w:val="left"/>
        <w:rPr>
          <w:rFonts w:ascii="Arial" w:eastAsia="宋体" w:hAnsi="Arial" w:cs="Arial"/>
          <w:sz w:val="24"/>
          <w:szCs w:val="24"/>
        </w:rPr>
      </w:pPr>
      <w:r w:rsidRPr="00476AD1">
        <w:rPr>
          <w:rFonts w:ascii="Arial" w:eastAsia="宋体" w:hAnsi="Arial" w:cs="Arial" w:hint="eastAsia"/>
          <w:sz w:val="24"/>
          <w:szCs w:val="24"/>
        </w:rPr>
        <w:t>对服务质量检查中无特殊原因两次未整改的问题，或接到有责投诉，将下发《整改通知书》，</w:t>
      </w:r>
      <w:r w:rsidRPr="00476AD1">
        <w:rPr>
          <w:rFonts w:ascii="Arial" w:eastAsia="宋体" w:hAnsi="Arial" w:cs="Arial" w:hint="eastAsia"/>
          <w:sz w:val="24"/>
          <w:szCs w:val="24"/>
        </w:rPr>
        <w:t>5</w:t>
      </w:r>
      <w:r w:rsidRPr="00476AD1">
        <w:rPr>
          <w:rFonts w:ascii="Arial" w:eastAsia="宋体" w:hAnsi="Arial" w:cs="Arial" w:hint="eastAsia"/>
          <w:sz w:val="24"/>
          <w:szCs w:val="24"/>
        </w:rPr>
        <w:t>个工作日为整改期限。月工作累计收到</w:t>
      </w:r>
      <w:r w:rsidRPr="00476AD1">
        <w:rPr>
          <w:rFonts w:ascii="Arial" w:eastAsia="宋体" w:hAnsi="Arial" w:cs="Arial" w:hint="eastAsia"/>
          <w:sz w:val="24"/>
          <w:szCs w:val="24"/>
        </w:rPr>
        <w:t>2</w:t>
      </w:r>
      <w:r w:rsidRPr="00476AD1">
        <w:rPr>
          <w:rFonts w:ascii="Arial" w:eastAsia="宋体" w:hAnsi="Arial" w:cs="Arial" w:hint="eastAsia"/>
          <w:sz w:val="24"/>
          <w:szCs w:val="24"/>
        </w:rPr>
        <w:t>张《整改通知单》的，中标人要写出书面情况汇报</w:t>
      </w:r>
      <w:r w:rsidRPr="00476AD1">
        <w:rPr>
          <w:rFonts w:ascii="Arial" w:eastAsia="宋体" w:hAnsi="Arial" w:cs="Arial" w:hint="eastAsia"/>
          <w:sz w:val="24"/>
          <w:szCs w:val="24"/>
        </w:rPr>
        <w:lastRenderedPageBreak/>
        <w:t>并记录存档，可做为物业服务费支付的参考依据。中标人在协议履行过程中，中标人提供的服务不能达到约定的服务标准要求，采购人有权书面或口头要求乙方提高服务水平达到服务标准，连续</w:t>
      </w:r>
      <w:r w:rsidRPr="00476AD1">
        <w:rPr>
          <w:rFonts w:ascii="Arial" w:eastAsia="宋体" w:hAnsi="Arial" w:cs="Arial" w:hint="eastAsia"/>
          <w:sz w:val="24"/>
          <w:szCs w:val="24"/>
        </w:rPr>
        <w:t>3</w:t>
      </w:r>
      <w:r w:rsidRPr="00476AD1">
        <w:rPr>
          <w:rFonts w:ascii="Arial" w:eastAsia="宋体" w:hAnsi="Arial" w:cs="Arial" w:hint="eastAsia"/>
          <w:sz w:val="24"/>
          <w:szCs w:val="24"/>
        </w:rPr>
        <w:t>次不能达到服务标准的，采购人有权扣除相应服务费用，直至本合同解除。对于中标人在落实采购人“过紧日子”要求、节能和节约资源等工作中发挥良好作用，可进行适当奖励。</w:t>
      </w:r>
    </w:p>
    <w:p w:rsidR="00476AD1" w:rsidRPr="00476AD1" w:rsidRDefault="00476AD1" w:rsidP="00973499">
      <w:pPr>
        <w:widowControl/>
        <w:numPr>
          <w:ilvl w:val="3"/>
          <w:numId w:val="53"/>
        </w:numPr>
        <w:tabs>
          <w:tab w:val="left" w:pos="900"/>
        </w:tabs>
        <w:spacing w:line="560" w:lineRule="exact"/>
        <w:ind w:firstLineChars="236" w:firstLine="566"/>
        <w:jc w:val="left"/>
        <w:rPr>
          <w:rFonts w:ascii="Arial" w:eastAsia="宋体" w:hAnsi="Arial" w:cs="Arial"/>
          <w:sz w:val="24"/>
          <w:szCs w:val="24"/>
        </w:rPr>
      </w:pPr>
      <w:r w:rsidRPr="00476AD1">
        <w:rPr>
          <w:rFonts w:ascii="Arial" w:eastAsia="宋体" w:hAnsi="Arial" w:cs="Arial" w:hint="eastAsia"/>
          <w:sz w:val="24"/>
          <w:szCs w:val="24"/>
        </w:rPr>
        <w:t>每半年进行满意度调查，调查结果为</w:t>
      </w:r>
      <w:r w:rsidRPr="00476AD1">
        <w:rPr>
          <w:rFonts w:ascii="Arial" w:eastAsia="宋体" w:hAnsi="Arial" w:cs="Arial" w:hint="eastAsia"/>
          <w:sz w:val="24"/>
          <w:szCs w:val="24"/>
        </w:rPr>
        <w:t>85</w:t>
      </w:r>
      <w:r w:rsidRPr="00476AD1">
        <w:rPr>
          <w:rFonts w:ascii="Arial" w:eastAsia="宋体" w:hAnsi="Arial" w:cs="Arial" w:hint="eastAsia"/>
          <w:sz w:val="24"/>
          <w:szCs w:val="24"/>
        </w:rPr>
        <w:t>分（含）以下，要约谈中标人负责人，提出整改意见，并在物业服务费中视情考虑扣除对应项目的部分服务费用</w:t>
      </w:r>
    </w:p>
    <w:p w:rsidR="00476AD1" w:rsidRPr="00476AD1" w:rsidRDefault="00476AD1" w:rsidP="00973499">
      <w:pPr>
        <w:widowControl/>
        <w:numPr>
          <w:ilvl w:val="1"/>
          <w:numId w:val="52"/>
        </w:numPr>
        <w:tabs>
          <w:tab w:val="left" w:pos="709"/>
          <w:tab w:val="left" w:pos="900"/>
        </w:tabs>
        <w:spacing w:line="560" w:lineRule="exact"/>
        <w:ind w:hanging="954"/>
        <w:jc w:val="left"/>
        <w:outlineLvl w:val="1"/>
        <w:rPr>
          <w:rFonts w:ascii="Arial" w:eastAsia="宋体" w:hAnsi="Arial" w:cs="Arial"/>
          <w:sz w:val="24"/>
          <w:szCs w:val="24"/>
        </w:rPr>
      </w:pPr>
      <w:r w:rsidRPr="00476AD1">
        <w:rPr>
          <w:rFonts w:ascii="Arial" w:eastAsia="宋体" w:hAnsi="Arial" w:cs="Arial" w:hint="eastAsia"/>
          <w:sz w:val="24"/>
          <w:szCs w:val="24"/>
        </w:rPr>
        <w:t>考核效力</w:t>
      </w:r>
    </w:p>
    <w:p w:rsidR="00476AD1" w:rsidRPr="00476AD1" w:rsidRDefault="00476AD1" w:rsidP="00476AD1">
      <w:pPr>
        <w:widowControl/>
        <w:tabs>
          <w:tab w:val="left" w:pos="900"/>
        </w:tabs>
        <w:spacing w:line="560" w:lineRule="exact"/>
        <w:ind w:firstLineChars="225" w:firstLine="540"/>
        <w:jc w:val="left"/>
        <w:rPr>
          <w:rFonts w:ascii="Arial" w:eastAsia="宋体" w:hAnsi="Arial" w:cs="Arial"/>
          <w:sz w:val="24"/>
          <w:szCs w:val="24"/>
        </w:rPr>
      </w:pPr>
      <w:r w:rsidRPr="00476AD1">
        <w:rPr>
          <w:rFonts w:ascii="Arial" w:eastAsia="宋体" w:hAnsi="Arial" w:cs="Arial" w:hint="eastAsia"/>
          <w:sz w:val="24"/>
          <w:szCs w:val="24"/>
        </w:rPr>
        <w:t>根据项目不同，设立不同的项目服务质量现场考核标准，考核基本分为</w:t>
      </w:r>
      <w:r w:rsidRPr="00476AD1">
        <w:rPr>
          <w:rFonts w:ascii="Arial" w:eastAsia="宋体" w:hAnsi="Arial" w:cs="Arial" w:hint="eastAsia"/>
          <w:sz w:val="24"/>
          <w:szCs w:val="24"/>
        </w:rPr>
        <w:t>100</w:t>
      </w:r>
      <w:r w:rsidRPr="00476AD1">
        <w:rPr>
          <w:rFonts w:ascii="Arial" w:eastAsia="宋体" w:hAnsi="Arial" w:cs="Arial" w:hint="eastAsia"/>
          <w:sz w:val="24"/>
          <w:szCs w:val="24"/>
        </w:rPr>
        <w:t>分，考核计分方式如下：</w:t>
      </w:r>
    </w:p>
    <w:p w:rsidR="00476AD1" w:rsidRPr="00476AD1" w:rsidRDefault="00476AD1" w:rsidP="00476AD1">
      <w:pPr>
        <w:widowControl/>
        <w:tabs>
          <w:tab w:val="left" w:pos="900"/>
        </w:tabs>
        <w:spacing w:line="560" w:lineRule="exact"/>
        <w:ind w:firstLineChars="225" w:firstLine="540"/>
        <w:jc w:val="left"/>
        <w:rPr>
          <w:rFonts w:ascii="Arial" w:eastAsia="宋体" w:hAnsi="Arial" w:cs="Arial"/>
          <w:sz w:val="24"/>
          <w:szCs w:val="24"/>
        </w:rPr>
      </w:pPr>
      <w:r w:rsidRPr="00476AD1">
        <w:rPr>
          <w:rFonts w:ascii="Arial" w:eastAsia="宋体" w:hAnsi="Arial" w:cs="Arial" w:hint="eastAsia"/>
          <w:sz w:val="24"/>
          <w:szCs w:val="24"/>
        </w:rPr>
        <w:t>综合评分达到“优”（</w:t>
      </w:r>
      <w:r w:rsidRPr="00476AD1">
        <w:rPr>
          <w:rFonts w:ascii="Arial" w:eastAsia="宋体" w:hAnsi="Arial" w:cs="Arial" w:hint="eastAsia"/>
          <w:sz w:val="24"/>
          <w:szCs w:val="24"/>
        </w:rPr>
        <w:t>90</w:t>
      </w:r>
      <w:r w:rsidRPr="00476AD1">
        <w:rPr>
          <w:rFonts w:ascii="Arial" w:eastAsia="宋体" w:hAnsi="Arial" w:cs="Arial" w:hint="eastAsia"/>
          <w:sz w:val="24"/>
          <w:szCs w:val="24"/>
        </w:rPr>
        <w:t>分以上＜含＞），全额支付季度服务费。</w:t>
      </w:r>
    </w:p>
    <w:p w:rsidR="00476AD1" w:rsidRPr="00476AD1" w:rsidRDefault="00476AD1" w:rsidP="00476AD1">
      <w:pPr>
        <w:widowControl/>
        <w:tabs>
          <w:tab w:val="left" w:pos="900"/>
        </w:tabs>
        <w:spacing w:line="560" w:lineRule="exact"/>
        <w:ind w:firstLineChars="225" w:firstLine="540"/>
        <w:jc w:val="left"/>
        <w:rPr>
          <w:rFonts w:ascii="Arial" w:eastAsia="宋体" w:hAnsi="Arial" w:cs="Arial"/>
          <w:sz w:val="24"/>
          <w:szCs w:val="24"/>
        </w:rPr>
      </w:pPr>
      <w:r w:rsidRPr="00476AD1">
        <w:rPr>
          <w:rFonts w:ascii="Arial" w:eastAsia="宋体" w:hAnsi="Arial" w:cs="Arial" w:hint="eastAsia"/>
          <w:sz w:val="24"/>
          <w:szCs w:val="24"/>
        </w:rPr>
        <w:t>综合评分为“良”（</w:t>
      </w:r>
      <w:r w:rsidRPr="00476AD1">
        <w:rPr>
          <w:rFonts w:ascii="Arial" w:eastAsia="宋体" w:hAnsi="Arial" w:cs="Arial" w:hint="eastAsia"/>
          <w:sz w:val="24"/>
          <w:szCs w:val="24"/>
        </w:rPr>
        <w:t>90</w:t>
      </w:r>
      <w:r w:rsidRPr="00476AD1">
        <w:rPr>
          <w:rFonts w:ascii="Arial" w:eastAsia="宋体" w:hAnsi="Arial" w:cs="Arial" w:hint="eastAsia"/>
          <w:sz w:val="24"/>
          <w:szCs w:val="24"/>
        </w:rPr>
        <w:t>分以下</w:t>
      </w:r>
      <w:r w:rsidRPr="00476AD1">
        <w:rPr>
          <w:rFonts w:ascii="Arial" w:eastAsia="宋体" w:hAnsi="Arial" w:cs="Arial" w:hint="eastAsia"/>
          <w:sz w:val="24"/>
          <w:szCs w:val="24"/>
        </w:rPr>
        <w:t>,80</w:t>
      </w:r>
      <w:r w:rsidRPr="00476AD1">
        <w:rPr>
          <w:rFonts w:ascii="Arial" w:eastAsia="宋体" w:hAnsi="Arial" w:cs="Arial" w:hint="eastAsia"/>
          <w:sz w:val="24"/>
          <w:szCs w:val="24"/>
        </w:rPr>
        <w:t>分以上＜含＞），当季度服务费扣款</w:t>
      </w:r>
      <w:r w:rsidRPr="00476AD1">
        <w:rPr>
          <w:rFonts w:ascii="Arial" w:eastAsia="宋体" w:hAnsi="Arial" w:cs="Arial" w:hint="eastAsia"/>
          <w:sz w:val="24"/>
          <w:szCs w:val="24"/>
        </w:rPr>
        <w:t>1%-3%</w:t>
      </w:r>
      <w:r w:rsidRPr="00476AD1">
        <w:rPr>
          <w:rFonts w:ascii="Arial" w:eastAsia="宋体" w:hAnsi="Arial" w:cs="Arial" w:hint="eastAsia"/>
          <w:sz w:val="24"/>
          <w:szCs w:val="24"/>
        </w:rPr>
        <w:t>。</w:t>
      </w:r>
    </w:p>
    <w:p w:rsidR="00476AD1" w:rsidRPr="00476AD1" w:rsidRDefault="00476AD1" w:rsidP="00476AD1">
      <w:pPr>
        <w:widowControl/>
        <w:tabs>
          <w:tab w:val="left" w:pos="900"/>
        </w:tabs>
        <w:spacing w:line="560" w:lineRule="exact"/>
        <w:ind w:firstLineChars="225" w:firstLine="540"/>
        <w:jc w:val="left"/>
        <w:rPr>
          <w:rFonts w:ascii="Arial" w:eastAsia="宋体" w:hAnsi="Arial" w:cs="Arial"/>
          <w:sz w:val="24"/>
          <w:szCs w:val="24"/>
        </w:rPr>
      </w:pPr>
      <w:r w:rsidRPr="00476AD1">
        <w:rPr>
          <w:rFonts w:ascii="Arial" w:eastAsia="宋体" w:hAnsi="Arial" w:cs="Arial" w:hint="eastAsia"/>
          <w:sz w:val="24"/>
          <w:szCs w:val="24"/>
        </w:rPr>
        <w:t>综合评分为“合格”（</w:t>
      </w:r>
      <w:r w:rsidRPr="00476AD1">
        <w:rPr>
          <w:rFonts w:ascii="Arial" w:eastAsia="宋体" w:hAnsi="Arial" w:cs="Arial" w:hint="eastAsia"/>
          <w:sz w:val="24"/>
          <w:szCs w:val="24"/>
        </w:rPr>
        <w:t>80</w:t>
      </w:r>
      <w:r w:rsidRPr="00476AD1">
        <w:rPr>
          <w:rFonts w:ascii="Arial" w:eastAsia="宋体" w:hAnsi="Arial" w:cs="Arial" w:hint="eastAsia"/>
          <w:sz w:val="24"/>
          <w:szCs w:val="24"/>
        </w:rPr>
        <w:t>分以下，</w:t>
      </w:r>
      <w:r w:rsidRPr="00476AD1">
        <w:rPr>
          <w:rFonts w:ascii="Arial" w:eastAsia="宋体" w:hAnsi="Arial" w:cs="Arial" w:hint="eastAsia"/>
          <w:sz w:val="24"/>
          <w:szCs w:val="24"/>
        </w:rPr>
        <w:t>70</w:t>
      </w:r>
      <w:r w:rsidRPr="00476AD1">
        <w:rPr>
          <w:rFonts w:ascii="Arial" w:eastAsia="宋体" w:hAnsi="Arial" w:cs="Arial" w:hint="eastAsia"/>
          <w:sz w:val="24"/>
          <w:szCs w:val="24"/>
        </w:rPr>
        <w:t>分以上＜不含＞），当季服务费扣款</w:t>
      </w:r>
      <w:r w:rsidRPr="00476AD1">
        <w:rPr>
          <w:rFonts w:ascii="Arial" w:eastAsia="宋体" w:hAnsi="Arial" w:cs="Arial" w:hint="eastAsia"/>
          <w:sz w:val="24"/>
          <w:szCs w:val="24"/>
        </w:rPr>
        <w:t>3%-8%</w:t>
      </w:r>
      <w:r w:rsidRPr="00476AD1">
        <w:rPr>
          <w:rFonts w:ascii="Arial" w:eastAsia="宋体" w:hAnsi="Arial" w:cs="Arial" w:hint="eastAsia"/>
          <w:sz w:val="24"/>
          <w:szCs w:val="24"/>
        </w:rPr>
        <w:t>。</w:t>
      </w:r>
    </w:p>
    <w:p w:rsidR="00476AD1" w:rsidRPr="00476AD1" w:rsidRDefault="00476AD1" w:rsidP="00476AD1">
      <w:pPr>
        <w:widowControl/>
        <w:tabs>
          <w:tab w:val="left" w:pos="900"/>
        </w:tabs>
        <w:spacing w:line="560" w:lineRule="exact"/>
        <w:ind w:firstLineChars="225" w:firstLine="540"/>
        <w:jc w:val="left"/>
        <w:rPr>
          <w:rFonts w:ascii="Arial" w:eastAsia="宋体" w:hAnsi="Arial" w:cs="Arial"/>
          <w:sz w:val="24"/>
          <w:szCs w:val="24"/>
        </w:rPr>
      </w:pPr>
      <w:r w:rsidRPr="00476AD1">
        <w:rPr>
          <w:rFonts w:ascii="Arial" w:eastAsia="宋体" w:hAnsi="Arial" w:cs="Arial" w:hint="eastAsia"/>
          <w:sz w:val="24"/>
          <w:szCs w:val="24"/>
        </w:rPr>
        <w:t>综合评分为“不合格”（</w:t>
      </w:r>
      <w:r w:rsidRPr="00476AD1">
        <w:rPr>
          <w:rFonts w:ascii="Arial" w:eastAsia="宋体" w:hAnsi="Arial" w:cs="Arial" w:hint="eastAsia"/>
          <w:sz w:val="24"/>
          <w:szCs w:val="24"/>
        </w:rPr>
        <w:t>70</w:t>
      </w:r>
      <w:r w:rsidRPr="00476AD1">
        <w:rPr>
          <w:rFonts w:ascii="Arial" w:eastAsia="宋体" w:hAnsi="Arial" w:cs="Arial" w:hint="eastAsia"/>
          <w:sz w:val="24"/>
          <w:szCs w:val="24"/>
        </w:rPr>
        <w:t>分以下</w:t>
      </w:r>
      <w:r w:rsidRPr="00476AD1">
        <w:rPr>
          <w:rFonts w:ascii="Arial" w:eastAsia="宋体" w:hAnsi="Arial" w:cs="Arial" w:hint="eastAsia"/>
          <w:sz w:val="24"/>
          <w:szCs w:val="24"/>
        </w:rPr>
        <w:t>&lt;</w:t>
      </w:r>
      <w:r w:rsidRPr="00476AD1">
        <w:rPr>
          <w:rFonts w:ascii="Arial" w:eastAsia="宋体" w:hAnsi="Arial" w:cs="Arial" w:hint="eastAsia"/>
          <w:sz w:val="24"/>
          <w:szCs w:val="24"/>
        </w:rPr>
        <w:t>含</w:t>
      </w:r>
      <w:r w:rsidRPr="00476AD1">
        <w:rPr>
          <w:rFonts w:ascii="Arial" w:eastAsia="宋体" w:hAnsi="Arial" w:cs="Arial" w:hint="eastAsia"/>
          <w:sz w:val="24"/>
          <w:szCs w:val="24"/>
        </w:rPr>
        <w:t>&gt;</w:t>
      </w:r>
      <w:r w:rsidRPr="00476AD1">
        <w:rPr>
          <w:rFonts w:ascii="Arial" w:eastAsia="宋体" w:hAnsi="Arial" w:cs="Arial" w:hint="eastAsia"/>
          <w:sz w:val="24"/>
          <w:szCs w:val="24"/>
        </w:rPr>
        <w:t>），当季物业服务费扣减</w:t>
      </w:r>
      <w:r w:rsidRPr="00476AD1">
        <w:rPr>
          <w:rFonts w:ascii="Arial" w:eastAsia="宋体" w:hAnsi="Arial" w:cs="Arial" w:hint="eastAsia"/>
          <w:sz w:val="24"/>
          <w:szCs w:val="24"/>
        </w:rPr>
        <w:t>5%-8%</w:t>
      </w:r>
      <w:r w:rsidRPr="00476AD1">
        <w:rPr>
          <w:rFonts w:ascii="Arial" w:eastAsia="宋体" w:hAnsi="Arial" w:cs="Arial" w:hint="eastAsia"/>
          <w:sz w:val="24"/>
          <w:szCs w:val="24"/>
        </w:rPr>
        <w:t>，并考虑可终止服务合同。</w:t>
      </w:r>
    </w:p>
    <w:p w:rsidR="00476AD1" w:rsidRPr="00476AD1" w:rsidRDefault="00476AD1" w:rsidP="00973499">
      <w:pPr>
        <w:widowControl/>
        <w:numPr>
          <w:ilvl w:val="1"/>
          <w:numId w:val="52"/>
        </w:numPr>
        <w:tabs>
          <w:tab w:val="left" w:pos="709"/>
          <w:tab w:val="left" w:pos="900"/>
        </w:tabs>
        <w:spacing w:line="560" w:lineRule="exact"/>
        <w:ind w:hanging="954"/>
        <w:jc w:val="left"/>
        <w:outlineLvl w:val="1"/>
        <w:rPr>
          <w:rFonts w:ascii="Arial" w:eastAsia="宋体" w:hAnsi="Arial" w:cs="Arial"/>
          <w:sz w:val="24"/>
          <w:szCs w:val="24"/>
        </w:rPr>
      </w:pPr>
      <w:r w:rsidRPr="00476AD1">
        <w:rPr>
          <w:rFonts w:ascii="Arial" w:eastAsia="宋体" w:hAnsi="Arial" w:cs="Arial" w:hint="eastAsia"/>
          <w:sz w:val="24"/>
          <w:szCs w:val="24"/>
        </w:rPr>
        <w:t>考核表格（具体内容根据实际项目进行调整）</w:t>
      </w:r>
    </w:p>
    <w:p w:rsidR="00476AD1" w:rsidRPr="00476AD1" w:rsidRDefault="00476AD1" w:rsidP="00973499">
      <w:pPr>
        <w:widowControl/>
        <w:numPr>
          <w:ilvl w:val="0"/>
          <w:numId w:val="55"/>
        </w:numPr>
        <w:tabs>
          <w:tab w:val="left" w:pos="709"/>
          <w:tab w:val="left" w:pos="851"/>
          <w:tab w:val="left" w:pos="900"/>
          <w:tab w:val="left" w:pos="993"/>
          <w:tab w:val="left" w:pos="1134"/>
        </w:tabs>
        <w:spacing w:line="560" w:lineRule="exact"/>
        <w:jc w:val="left"/>
        <w:rPr>
          <w:rFonts w:ascii="Arial" w:eastAsia="宋体" w:hAnsi="Arial" w:cs="Arial"/>
          <w:sz w:val="24"/>
          <w:szCs w:val="24"/>
        </w:rPr>
      </w:pPr>
      <w:r w:rsidRPr="00476AD1">
        <w:rPr>
          <w:rFonts w:ascii="Arial" w:eastAsia="宋体" w:hAnsi="Arial" w:cs="Arial" w:hint="eastAsia"/>
          <w:sz w:val="24"/>
          <w:szCs w:val="24"/>
        </w:rPr>
        <w:t>《物业服务质量检查评分表（室内）》（见附件</w:t>
      </w:r>
      <w:r w:rsidRPr="00476AD1">
        <w:rPr>
          <w:rFonts w:ascii="Arial" w:eastAsia="宋体" w:hAnsi="Arial" w:cs="Arial" w:hint="eastAsia"/>
          <w:sz w:val="24"/>
          <w:szCs w:val="24"/>
        </w:rPr>
        <w:t>1</w:t>
      </w:r>
      <w:r w:rsidRPr="00476AD1">
        <w:rPr>
          <w:rFonts w:ascii="Arial" w:eastAsia="宋体" w:hAnsi="Arial" w:cs="Arial" w:hint="eastAsia"/>
          <w:sz w:val="24"/>
          <w:szCs w:val="24"/>
        </w:rPr>
        <w:t>）</w:t>
      </w:r>
    </w:p>
    <w:p w:rsidR="00476AD1" w:rsidRPr="00476AD1" w:rsidRDefault="00476AD1" w:rsidP="00973499">
      <w:pPr>
        <w:widowControl/>
        <w:numPr>
          <w:ilvl w:val="0"/>
          <w:numId w:val="55"/>
        </w:numPr>
        <w:tabs>
          <w:tab w:val="left" w:pos="709"/>
          <w:tab w:val="left" w:pos="851"/>
          <w:tab w:val="left" w:pos="900"/>
          <w:tab w:val="left" w:pos="993"/>
          <w:tab w:val="left" w:pos="1134"/>
        </w:tabs>
        <w:spacing w:line="560" w:lineRule="exact"/>
        <w:jc w:val="left"/>
        <w:rPr>
          <w:rFonts w:ascii="Arial" w:eastAsia="宋体" w:hAnsi="Arial" w:cs="Arial"/>
          <w:sz w:val="24"/>
          <w:szCs w:val="24"/>
        </w:rPr>
      </w:pPr>
      <w:r w:rsidRPr="00476AD1">
        <w:rPr>
          <w:rFonts w:ascii="Arial" w:eastAsia="宋体" w:hAnsi="Arial" w:cs="Arial" w:hint="eastAsia"/>
          <w:sz w:val="24"/>
          <w:szCs w:val="24"/>
        </w:rPr>
        <w:t>《物业服务质量检查评分表（外围）》（见附件</w:t>
      </w:r>
      <w:r w:rsidRPr="00476AD1">
        <w:rPr>
          <w:rFonts w:ascii="Arial" w:eastAsia="宋体" w:hAnsi="Arial" w:cs="Arial" w:hint="eastAsia"/>
          <w:sz w:val="24"/>
          <w:szCs w:val="24"/>
        </w:rPr>
        <w:t>2</w:t>
      </w:r>
      <w:r w:rsidRPr="00476AD1">
        <w:rPr>
          <w:rFonts w:ascii="Arial" w:eastAsia="宋体" w:hAnsi="Arial" w:cs="Arial" w:hint="eastAsia"/>
          <w:sz w:val="24"/>
          <w:szCs w:val="24"/>
        </w:rPr>
        <w:t>）</w:t>
      </w:r>
    </w:p>
    <w:p w:rsidR="00476AD1" w:rsidRPr="00476AD1" w:rsidRDefault="00476AD1" w:rsidP="00973499">
      <w:pPr>
        <w:widowControl/>
        <w:numPr>
          <w:ilvl w:val="0"/>
          <w:numId w:val="55"/>
        </w:numPr>
        <w:tabs>
          <w:tab w:val="left" w:pos="709"/>
          <w:tab w:val="left" w:pos="851"/>
          <w:tab w:val="left" w:pos="900"/>
          <w:tab w:val="left" w:pos="993"/>
          <w:tab w:val="left" w:pos="1134"/>
        </w:tabs>
        <w:spacing w:line="560" w:lineRule="exact"/>
        <w:jc w:val="left"/>
        <w:rPr>
          <w:rFonts w:ascii="Arial" w:eastAsia="宋体" w:hAnsi="Arial" w:cs="Arial"/>
          <w:sz w:val="24"/>
          <w:szCs w:val="24"/>
        </w:rPr>
      </w:pPr>
      <w:r w:rsidRPr="00476AD1">
        <w:rPr>
          <w:rFonts w:ascii="Arial" w:eastAsia="宋体" w:hAnsi="Arial" w:cs="Arial" w:hint="eastAsia"/>
          <w:sz w:val="24"/>
          <w:szCs w:val="24"/>
        </w:rPr>
        <w:t>《安全管理</w:t>
      </w:r>
      <w:r w:rsidRPr="00476AD1">
        <w:rPr>
          <w:rFonts w:ascii="Arial" w:eastAsia="宋体" w:hAnsi="Arial" w:cs="Arial"/>
          <w:sz w:val="24"/>
          <w:szCs w:val="24"/>
        </w:rPr>
        <w:t>考核评分表</w:t>
      </w:r>
      <w:r w:rsidRPr="00476AD1">
        <w:rPr>
          <w:rFonts w:ascii="Arial" w:eastAsia="宋体" w:hAnsi="Arial" w:cs="Arial" w:hint="eastAsia"/>
          <w:sz w:val="24"/>
          <w:szCs w:val="24"/>
        </w:rPr>
        <w:t>》（见附件</w:t>
      </w:r>
      <w:r w:rsidRPr="00476AD1">
        <w:rPr>
          <w:rFonts w:ascii="Arial" w:eastAsia="宋体" w:hAnsi="Arial" w:cs="Arial" w:hint="eastAsia"/>
          <w:sz w:val="24"/>
          <w:szCs w:val="24"/>
        </w:rPr>
        <w:t>3</w:t>
      </w:r>
      <w:r w:rsidRPr="00476AD1">
        <w:rPr>
          <w:rFonts w:ascii="Arial" w:eastAsia="宋体" w:hAnsi="Arial" w:cs="Arial" w:hint="eastAsia"/>
          <w:sz w:val="24"/>
          <w:szCs w:val="24"/>
        </w:rPr>
        <w:t>）</w:t>
      </w:r>
    </w:p>
    <w:p w:rsidR="00476AD1" w:rsidRPr="00476AD1" w:rsidRDefault="00476AD1" w:rsidP="00973499">
      <w:pPr>
        <w:widowControl/>
        <w:numPr>
          <w:ilvl w:val="0"/>
          <w:numId w:val="55"/>
        </w:numPr>
        <w:tabs>
          <w:tab w:val="left" w:pos="709"/>
          <w:tab w:val="left" w:pos="851"/>
          <w:tab w:val="left" w:pos="900"/>
          <w:tab w:val="left" w:pos="993"/>
          <w:tab w:val="left" w:pos="1134"/>
        </w:tabs>
        <w:spacing w:line="560" w:lineRule="exact"/>
        <w:jc w:val="left"/>
        <w:rPr>
          <w:rFonts w:ascii="Arial" w:eastAsia="宋体" w:hAnsi="Arial" w:cs="Arial"/>
          <w:sz w:val="24"/>
          <w:szCs w:val="24"/>
        </w:rPr>
      </w:pPr>
      <w:r w:rsidRPr="00476AD1">
        <w:rPr>
          <w:rFonts w:ascii="Arial" w:eastAsia="宋体" w:hAnsi="Arial" w:cs="Arial" w:hint="eastAsia"/>
          <w:sz w:val="24"/>
          <w:szCs w:val="24"/>
        </w:rPr>
        <w:t>《现场记录单》（见附件</w:t>
      </w:r>
      <w:r w:rsidRPr="00476AD1">
        <w:rPr>
          <w:rFonts w:ascii="Arial" w:eastAsia="宋体" w:hAnsi="Arial" w:cs="Arial" w:hint="eastAsia"/>
          <w:sz w:val="24"/>
          <w:szCs w:val="24"/>
        </w:rPr>
        <w:t>4</w:t>
      </w:r>
      <w:r w:rsidRPr="00476AD1">
        <w:rPr>
          <w:rFonts w:ascii="Arial" w:eastAsia="宋体" w:hAnsi="Arial" w:cs="Arial" w:hint="eastAsia"/>
          <w:sz w:val="24"/>
          <w:szCs w:val="24"/>
        </w:rPr>
        <w:t>）</w:t>
      </w:r>
    </w:p>
    <w:p w:rsidR="00476AD1" w:rsidRPr="00476AD1" w:rsidRDefault="00476AD1" w:rsidP="00973499">
      <w:pPr>
        <w:widowControl/>
        <w:numPr>
          <w:ilvl w:val="0"/>
          <w:numId w:val="55"/>
        </w:numPr>
        <w:tabs>
          <w:tab w:val="left" w:pos="709"/>
          <w:tab w:val="left" w:pos="851"/>
          <w:tab w:val="left" w:pos="900"/>
          <w:tab w:val="left" w:pos="993"/>
          <w:tab w:val="left" w:pos="1134"/>
        </w:tabs>
        <w:spacing w:line="560" w:lineRule="exact"/>
        <w:jc w:val="left"/>
        <w:rPr>
          <w:rFonts w:ascii="Arial" w:eastAsia="宋体" w:hAnsi="Arial" w:cs="Arial"/>
          <w:sz w:val="24"/>
          <w:szCs w:val="24"/>
        </w:rPr>
      </w:pPr>
      <w:r w:rsidRPr="00476AD1">
        <w:rPr>
          <w:rFonts w:ascii="Arial" w:eastAsia="宋体" w:hAnsi="Arial" w:cs="Arial" w:hint="eastAsia"/>
          <w:sz w:val="24"/>
          <w:szCs w:val="24"/>
        </w:rPr>
        <w:lastRenderedPageBreak/>
        <w:t>《整改通知书》（见附件</w:t>
      </w:r>
      <w:r w:rsidRPr="00476AD1">
        <w:rPr>
          <w:rFonts w:ascii="Arial" w:eastAsia="宋体" w:hAnsi="Arial" w:cs="Arial" w:hint="eastAsia"/>
          <w:sz w:val="24"/>
          <w:szCs w:val="24"/>
        </w:rPr>
        <w:t>5</w:t>
      </w:r>
      <w:r w:rsidRPr="00476AD1">
        <w:rPr>
          <w:rFonts w:ascii="Arial" w:eastAsia="宋体" w:hAnsi="Arial" w:cs="Arial" w:hint="eastAsia"/>
          <w:sz w:val="24"/>
          <w:szCs w:val="24"/>
        </w:rPr>
        <w:t>）</w:t>
      </w:r>
    </w:p>
    <w:p w:rsidR="00476AD1" w:rsidRPr="00476AD1" w:rsidRDefault="00476AD1" w:rsidP="00476AD1">
      <w:pPr>
        <w:widowControl/>
        <w:jc w:val="left"/>
        <w:rPr>
          <w:rFonts w:ascii="宋体" w:eastAsia="宋体" w:hAnsi="宋体" w:cs="方正仿宋_GB2312"/>
          <w:szCs w:val="24"/>
        </w:rPr>
      </w:pPr>
      <w:r w:rsidRPr="00476AD1">
        <w:rPr>
          <w:rFonts w:ascii="宋体" w:eastAsia="宋体" w:hAnsi="宋体" w:cs="方正仿宋_GB2312"/>
          <w:szCs w:val="24"/>
        </w:rPr>
        <w:br w:type="page"/>
      </w:r>
    </w:p>
    <w:p w:rsidR="00476AD1" w:rsidRPr="00476AD1" w:rsidRDefault="00476AD1" w:rsidP="00476AD1">
      <w:pPr>
        <w:widowControl/>
        <w:tabs>
          <w:tab w:val="left" w:pos="900"/>
        </w:tabs>
        <w:spacing w:line="560" w:lineRule="exact"/>
        <w:ind w:left="900"/>
        <w:jc w:val="left"/>
        <w:rPr>
          <w:rFonts w:ascii="Arial" w:eastAsia="宋体" w:hAnsi="Arial" w:cs="Arial"/>
          <w:sz w:val="24"/>
          <w:szCs w:val="24"/>
        </w:rPr>
      </w:pPr>
      <w:r w:rsidRPr="00476AD1">
        <w:rPr>
          <w:rFonts w:ascii="Arial" w:eastAsia="宋体" w:hAnsi="Arial" w:cs="Arial" w:hint="eastAsia"/>
          <w:sz w:val="24"/>
          <w:szCs w:val="24"/>
        </w:rPr>
        <w:lastRenderedPageBreak/>
        <w:t>附件</w:t>
      </w:r>
      <w:r w:rsidRPr="00476AD1">
        <w:rPr>
          <w:rFonts w:ascii="Arial" w:eastAsia="宋体" w:hAnsi="Arial" w:cs="Arial" w:hint="eastAsia"/>
          <w:sz w:val="24"/>
          <w:szCs w:val="24"/>
        </w:rPr>
        <w:t>1</w:t>
      </w:r>
      <w:r w:rsidRPr="00476AD1">
        <w:rPr>
          <w:rFonts w:ascii="Arial" w:eastAsia="宋体" w:hAnsi="Arial" w:cs="Arial" w:hint="eastAsia"/>
          <w:sz w:val="24"/>
          <w:szCs w:val="24"/>
        </w:rPr>
        <w:t>：</w:t>
      </w:r>
    </w:p>
    <w:p w:rsidR="00476AD1" w:rsidRPr="00476AD1" w:rsidRDefault="00476AD1" w:rsidP="00476AD1">
      <w:pPr>
        <w:snapToGrid w:val="0"/>
        <w:spacing w:afterLines="50" w:after="156"/>
        <w:ind w:left="900"/>
        <w:rPr>
          <w:rFonts w:ascii="宋体" w:eastAsia="宋体" w:hAnsi="宋体" w:cs="方正仿宋_GB2312"/>
          <w:b/>
          <w:sz w:val="30"/>
          <w:szCs w:val="30"/>
        </w:rPr>
      </w:pPr>
      <w:r w:rsidRPr="00476AD1">
        <w:rPr>
          <w:rFonts w:ascii="宋体" w:eastAsia="宋体" w:hAnsi="宋体" w:cs="方正仿宋_GB2312" w:hint="eastAsia"/>
          <w:b/>
          <w:sz w:val="30"/>
          <w:szCs w:val="30"/>
        </w:rPr>
        <w:t>物业服务质量检查评分表（样表）</w:t>
      </w:r>
    </w:p>
    <w:p w:rsidR="00476AD1" w:rsidRPr="00476AD1" w:rsidRDefault="00476AD1" w:rsidP="00476AD1">
      <w:pPr>
        <w:snapToGrid w:val="0"/>
        <w:ind w:left="900"/>
        <w:rPr>
          <w:rFonts w:ascii="宋体" w:eastAsia="宋体" w:hAnsi="宋体" w:cs="方正仿宋_GB2312"/>
          <w:szCs w:val="24"/>
        </w:rPr>
      </w:pPr>
      <w:r w:rsidRPr="00476AD1">
        <w:rPr>
          <w:rFonts w:ascii="宋体" w:eastAsia="宋体" w:hAnsi="宋体" w:cs="方正仿宋_GB2312" w:hint="eastAsia"/>
          <w:szCs w:val="24"/>
        </w:rPr>
        <w:t>楼宇：档案馆室内</w:t>
      </w:r>
      <w:r w:rsidRPr="00476AD1">
        <w:rPr>
          <w:rFonts w:ascii="宋体" w:eastAsia="宋体" w:hAnsi="宋体" w:cs="方正仿宋_GB2312" w:hint="eastAsia"/>
          <w:szCs w:val="24"/>
        </w:rPr>
        <w:tab/>
      </w:r>
      <w:r w:rsidRPr="00476AD1">
        <w:rPr>
          <w:rFonts w:ascii="宋体" w:eastAsia="宋体" w:hAnsi="宋体" w:cs="方正仿宋_GB2312" w:hint="eastAsia"/>
          <w:szCs w:val="24"/>
        </w:rPr>
        <w:tab/>
      </w:r>
      <w:r w:rsidRPr="00476AD1">
        <w:rPr>
          <w:rFonts w:ascii="宋体" w:eastAsia="宋体" w:hAnsi="宋体" w:cs="方正仿宋_GB2312" w:hint="eastAsia"/>
          <w:szCs w:val="24"/>
        </w:rPr>
        <w:tab/>
      </w:r>
      <w:r w:rsidRPr="00476AD1">
        <w:rPr>
          <w:rFonts w:ascii="宋体" w:eastAsia="宋体" w:hAnsi="宋体" w:cs="方正仿宋_GB2312" w:hint="eastAsia"/>
          <w:szCs w:val="24"/>
        </w:rPr>
        <w:tab/>
      </w:r>
      <w:r w:rsidRPr="00476AD1">
        <w:rPr>
          <w:rFonts w:ascii="宋体" w:eastAsia="宋体" w:hAnsi="宋体" w:cs="方正仿宋_GB2312" w:hint="eastAsia"/>
          <w:szCs w:val="24"/>
        </w:rPr>
        <w:tab/>
      </w:r>
      <w:r w:rsidRPr="00476AD1">
        <w:rPr>
          <w:rFonts w:ascii="宋体" w:eastAsia="宋体" w:hAnsi="宋体" w:cs="方正仿宋_GB2312" w:hint="eastAsia"/>
          <w:szCs w:val="24"/>
        </w:rPr>
        <w:tab/>
      </w:r>
      <w:r w:rsidRPr="00476AD1">
        <w:rPr>
          <w:rFonts w:ascii="宋体" w:eastAsia="宋体" w:hAnsi="宋体" w:cs="方正仿宋_GB2312" w:hint="eastAsia"/>
          <w:szCs w:val="24"/>
        </w:rPr>
        <w:tab/>
      </w:r>
      <w:r w:rsidRPr="00476AD1">
        <w:rPr>
          <w:rFonts w:ascii="宋体" w:eastAsia="宋体" w:hAnsi="宋体" w:cs="方正仿宋_GB2312" w:hint="eastAsia"/>
          <w:szCs w:val="24"/>
        </w:rPr>
        <w:tab/>
      </w:r>
      <w:r w:rsidRPr="00476AD1">
        <w:rPr>
          <w:rFonts w:ascii="宋体" w:eastAsia="宋体" w:hAnsi="宋体" w:cs="方正仿宋_GB2312" w:hint="eastAsia"/>
          <w:szCs w:val="24"/>
        </w:rPr>
        <w:tab/>
      </w:r>
      <w:r w:rsidRPr="00476AD1">
        <w:rPr>
          <w:rFonts w:ascii="宋体" w:eastAsia="宋体" w:hAnsi="宋体" w:cs="方正仿宋_GB2312" w:hint="eastAsia"/>
          <w:szCs w:val="24"/>
        </w:rPr>
        <w:tab/>
      </w:r>
      <w:r w:rsidRPr="00476AD1">
        <w:rPr>
          <w:rFonts w:ascii="宋体" w:eastAsia="宋体" w:hAnsi="宋体" w:cs="方正仿宋_GB2312" w:hint="eastAsia"/>
          <w:szCs w:val="24"/>
        </w:rPr>
        <w:tab/>
      </w:r>
      <w:r w:rsidRPr="00476AD1">
        <w:rPr>
          <w:rFonts w:ascii="宋体" w:eastAsia="宋体" w:hAnsi="宋体" w:cs="方正仿宋_GB2312" w:hint="eastAsia"/>
          <w:szCs w:val="24"/>
        </w:rPr>
        <w:tab/>
      </w:r>
      <w:r w:rsidRPr="00476AD1">
        <w:rPr>
          <w:rFonts w:ascii="宋体" w:eastAsia="宋体" w:hAnsi="宋体" w:cs="方正仿宋_GB2312" w:hint="eastAsia"/>
          <w:szCs w:val="24"/>
        </w:rPr>
        <w:tab/>
        <w:t>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6304"/>
        <w:gridCol w:w="624"/>
        <w:gridCol w:w="499"/>
      </w:tblGrid>
      <w:tr w:rsidR="00476AD1" w:rsidRPr="00476AD1" w:rsidTr="00822F5F">
        <w:trPr>
          <w:trHeight w:val="57"/>
          <w:tblHeader/>
          <w:jc w:val="center"/>
        </w:trPr>
        <w:tc>
          <w:tcPr>
            <w:tcW w:w="771"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内容</w:t>
            </w:r>
          </w:p>
        </w:tc>
        <w:tc>
          <w:tcPr>
            <w:tcW w:w="630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jc w:val="center"/>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分项指标</w:t>
            </w:r>
          </w:p>
        </w:tc>
        <w:tc>
          <w:tcPr>
            <w:tcW w:w="62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973499">
            <w:pPr>
              <w:numPr>
                <w:ilvl w:val="0"/>
                <w:numId w:val="55"/>
              </w:numPr>
              <w:snapToGrid w:val="0"/>
              <w:jc w:val="center"/>
              <w:rPr>
                <w:rFonts w:ascii="宋体" w:eastAsia="宋体" w:hAnsi="宋体" w:cs="方正仿宋_GB2312"/>
                <w:szCs w:val="24"/>
              </w:rPr>
            </w:pPr>
            <w:r w:rsidRPr="00476AD1">
              <w:rPr>
                <w:rFonts w:ascii="宋体" w:eastAsia="宋体" w:hAnsi="宋体" w:cs="方正仿宋_GB2312" w:hint="eastAsia"/>
                <w:szCs w:val="24"/>
              </w:rPr>
              <w:t>分值</w:t>
            </w:r>
          </w:p>
        </w:tc>
        <w:tc>
          <w:tcPr>
            <w:tcW w:w="499"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973499">
            <w:pPr>
              <w:numPr>
                <w:ilvl w:val="0"/>
                <w:numId w:val="55"/>
              </w:numPr>
              <w:snapToGrid w:val="0"/>
              <w:jc w:val="center"/>
              <w:rPr>
                <w:rFonts w:ascii="宋体" w:eastAsia="宋体" w:hAnsi="宋体" w:cs="方正仿宋_GB2312"/>
                <w:szCs w:val="24"/>
              </w:rPr>
            </w:pPr>
            <w:r w:rsidRPr="00476AD1">
              <w:rPr>
                <w:rFonts w:ascii="宋体" w:eastAsia="宋体" w:hAnsi="宋体" w:cs="方正仿宋_GB2312" w:hint="eastAsia"/>
                <w:szCs w:val="24"/>
              </w:rPr>
              <w:t>得分</w:t>
            </w:r>
          </w:p>
        </w:tc>
      </w:tr>
      <w:tr w:rsidR="00476AD1" w:rsidRPr="00476AD1" w:rsidTr="00822F5F">
        <w:trPr>
          <w:trHeight w:val="57"/>
          <w:jc w:val="center"/>
        </w:trPr>
        <w:tc>
          <w:tcPr>
            <w:tcW w:w="771" w:type="dxa"/>
            <w:vMerge w:val="restart"/>
            <w:tcBorders>
              <w:top w:val="single" w:sz="4" w:space="0" w:color="auto"/>
              <w:left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微软雅黑"/>
                <w:kern w:val="0"/>
                <w:sz w:val="24"/>
                <w:szCs w:val="24"/>
              </w:rPr>
            </w:pPr>
            <w:r w:rsidRPr="00476AD1">
              <w:rPr>
                <w:rFonts w:ascii="宋体" w:eastAsia="宋体" w:hAnsi="宋体" w:cs="微软雅黑" w:hint="eastAsia"/>
                <w:kern w:val="0"/>
                <w:sz w:val="24"/>
                <w:szCs w:val="24"/>
              </w:rPr>
              <w:t>设施设备保养（21分）</w:t>
            </w:r>
          </w:p>
        </w:tc>
        <w:tc>
          <w:tcPr>
            <w:tcW w:w="630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kern w:val="0"/>
                <w:sz w:val="24"/>
                <w:szCs w:val="24"/>
              </w:rPr>
              <w:t>1、</w:t>
            </w:r>
            <w:r w:rsidRPr="00476AD1">
              <w:rPr>
                <w:rFonts w:ascii="宋体" w:eastAsia="宋体" w:hAnsi="宋体" w:cs="微软雅黑" w:hint="eastAsia"/>
                <w:kern w:val="0"/>
                <w:sz w:val="24"/>
                <w:szCs w:val="24"/>
              </w:rPr>
              <w:t>是否有完整的维护记录，包括维护时间、内容、人员签字等（记录不完整每处扣</w:t>
            </w:r>
            <w:r w:rsidRPr="00476AD1">
              <w:rPr>
                <w:rFonts w:ascii="宋体" w:eastAsia="宋体" w:hAnsi="宋体" w:cs="微软雅黑"/>
                <w:kern w:val="0"/>
                <w:sz w:val="24"/>
                <w:szCs w:val="24"/>
              </w:rPr>
              <w:t>0.5</w:t>
            </w:r>
            <w:r w:rsidRPr="00476AD1">
              <w:rPr>
                <w:rFonts w:ascii="宋体" w:eastAsia="宋体" w:hAnsi="宋体" w:cs="微软雅黑" w:hint="eastAsia"/>
                <w:kern w:val="0"/>
                <w:sz w:val="24"/>
                <w:szCs w:val="24"/>
              </w:rPr>
              <w:t>分，无记录扣</w:t>
            </w:r>
            <w:r w:rsidRPr="00476AD1">
              <w:rPr>
                <w:rFonts w:ascii="宋体" w:eastAsia="宋体" w:hAnsi="宋体" w:cs="微软雅黑"/>
                <w:kern w:val="0"/>
                <w:sz w:val="24"/>
                <w:szCs w:val="24"/>
              </w:rPr>
              <w:t>1</w:t>
            </w:r>
            <w:r w:rsidRPr="00476AD1">
              <w:rPr>
                <w:rFonts w:ascii="宋体" w:eastAsia="宋体" w:hAnsi="宋体" w:cs="微软雅黑" w:hint="eastAsia"/>
                <w:kern w:val="0"/>
                <w:sz w:val="24"/>
                <w:szCs w:val="24"/>
              </w:rPr>
              <w:t>分）</w:t>
            </w:r>
          </w:p>
        </w:tc>
        <w:tc>
          <w:tcPr>
            <w:tcW w:w="62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499"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Borders>
              <w:left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微软雅黑"/>
                <w:kern w:val="0"/>
                <w:sz w:val="24"/>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kern w:val="0"/>
                <w:sz w:val="24"/>
                <w:szCs w:val="24"/>
              </w:rPr>
              <w:t>2、保养执行情况</w:t>
            </w:r>
            <w:r w:rsidRPr="00476AD1">
              <w:rPr>
                <w:rFonts w:ascii="宋体" w:eastAsia="宋体" w:hAnsi="宋体" w:cs="微软雅黑" w:hint="eastAsia"/>
                <w:kern w:val="0"/>
                <w:sz w:val="24"/>
                <w:szCs w:val="24"/>
              </w:rPr>
              <w:t>（对专业设备保养缺失一项扣一分，扣完为止）</w:t>
            </w:r>
          </w:p>
        </w:tc>
        <w:tc>
          <w:tcPr>
            <w:tcW w:w="62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6</w:t>
            </w:r>
          </w:p>
        </w:tc>
        <w:tc>
          <w:tcPr>
            <w:tcW w:w="499"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Borders>
              <w:left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微软雅黑"/>
                <w:kern w:val="0"/>
                <w:sz w:val="24"/>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kern w:val="0"/>
                <w:sz w:val="24"/>
                <w:szCs w:val="24"/>
              </w:rPr>
              <w:t>3、设备运行状态（对专业设备运行不佳的一项扣一分，扣完为止</w:t>
            </w:r>
            <w:r w:rsidRPr="00476AD1">
              <w:rPr>
                <w:rFonts w:ascii="宋体" w:eastAsia="宋体" w:hAnsi="宋体" w:cs="微软雅黑" w:hint="eastAsia"/>
                <w:kern w:val="0"/>
                <w:sz w:val="24"/>
                <w:szCs w:val="24"/>
              </w:rPr>
              <w:t>）</w:t>
            </w:r>
          </w:p>
        </w:tc>
        <w:tc>
          <w:tcPr>
            <w:tcW w:w="62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499"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Borders>
              <w:left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微软雅黑"/>
                <w:kern w:val="0"/>
                <w:sz w:val="24"/>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kern w:val="0"/>
                <w:sz w:val="24"/>
                <w:szCs w:val="24"/>
              </w:rPr>
              <w:t>4</w:t>
            </w:r>
            <w:r w:rsidRPr="00476AD1">
              <w:rPr>
                <w:rFonts w:ascii="宋体" w:eastAsia="宋体" w:hAnsi="宋体" w:cs="微软雅黑" w:hint="eastAsia"/>
                <w:kern w:val="0"/>
                <w:sz w:val="24"/>
                <w:szCs w:val="24"/>
              </w:rPr>
              <w:t>、设备出现故障后是否及时维修，维修响应时间是否符合要求（每延迟一次扣</w:t>
            </w:r>
            <w:r w:rsidRPr="00476AD1">
              <w:rPr>
                <w:rFonts w:ascii="宋体" w:eastAsia="宋体" w:hAnsi="宋体" w:cs="微软雅黑"/>
                <w:kern w:val="0"/>
                <w:sz w:val="24"/>
                <w:szCs w:val="24"/>
              </w:rPr>
              <w:t>0.5</w:t>
            </w:r>
            <w:r w:rsidRPr="00476AD1">
              <w:rPr>
                <w:rFonts w:ascii="宋体" w:eastAsia="宋体" w:hAnsi="宋体" w:cs="微软雅黑" w:hint="eastAsia"/>
                <w:kern w:val="0"/>
                <w:sz w:val="24"/>
                <w:szCs w:val="24"/>
              </w:rPr>
              <w:t>分，未维修扣</w:t>
            </w:r>
            <w:r w:rsidRPr="00476AD1">
              <w:rPr>
                <w:rFonts w:ascii="宋体" w:eastAsia="宋体" w:hAnsi="宋体" w:cs="微软雅黑"/>
                <w:kern w:val="0"/>
                <w:sz w:val="24"/>
                <w:szCs w:val="24"/>
              </w:rPr>
              <w:t>1</w:t>
            </w:r>
            <w:r w:rsidRPr="00476AD1">
              <w:rPr>
                <w:rFonts w:ascii="宋体" w:eastAsia="宋体" w:hAnsi="宋体" w:cs="微软雅黑" w:hint="eastAsia"/>
                <w:kern w:val="0"/>
                <w:sz w:val="24"/>
                <w:szCs w:val="24"/>
              </w:rPr>
              <w:t>分）</w:t>
            </w:r>
          </w:p>
        </w:tc>
        <w:tc>
          <w:tcPr>
            <w:tcW w:w="62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499"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377"/>
          <w:jc w:val="center"/>
        </w:trPr>
        <w:tc>
          <w:tcPr>
            <w:tcW w:w="771" w:type="dxa"/>
            <w:vMerge/>
            <w:tcBorders>
              <w:left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微软雅黑"/>
                <w:kern w:val="0"/>
                <w:sz w:val="24"/>
                <w:szCs w:val="24"/>
              </w:rPr>
            </w:pPr>
          </w:p>
        </w:tc>
        <w:tc>
          <w:tcPr>
            <w:tcW w:w="6304" w:type="dxa"/>
            <w:tcBorders>
              <w:top w:val="single" w:sz="4" w:space="0" w:color="auto"/>
              <w:left w:val="single" w:sz="4" w:space="0" w:color="auto"/>
              <w:right w:val="single" w:sz="4" w:space="0" w:color="auto"/>
            </w:tcBorders>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kern w:val="0"/>
                <w:sz w:val="24"/>
                <w:szCs w:val="24"/>
              </w:rPr>
              <w:t>5</w:t>
            </w:r>
            <w:r w:rsidRPr="00476AD1">
              <w:rPr>
                <w:rFonts w:ascii="宋体" w:eastAsia="宋体" w:hAnsi="宋体" w:cs="微软雅黑" w:hint="eastAsia"/>
                <w:kern w:val="0"/>
                <w:sz w:val="24"/>
                <w:szCs w:val="24"/>
              </w:rPr>
              <w:t>、维护人员是否熟悉应急预案，能否快速处理突发故障。（不熟悉应急预案扣</w:t>
            </w:r>
            <w:r w:rsidRPr="00476AD1">
              <w:rPr>
                <w:rFonts w:ascii="宋体" w:eastAsia="宋体" w:hAnsi="宋体" w:cs="微软雅黑"/>
                <w:kern w:val="0"/>
                <w:sz w:val="24"/>
                <w:szCs w:val="24"/>
              </w:rPr>
              <w:t>0.2</w:t>
            </w:r>
            <w:r w:rsidRPr="00476AD1">
              <w:rPr>
                <w:rFonts w:ascii="宋体" w:eastAsia="宋体" w:hAnsi="宋体" w:cs="微软雅黑" w:hint="eastAsia"/>
                <w:kern w:val="0"/>
                <w:sz w:val="24"/>
                <w:szCs w:val="24"/>
              </w:rPr>
              <w:t>分，处理不及时扣</w:t>
            </w:r>
            <w:r w:rsidRPr="00476AD1">
              <w:rPr>
                <w:rFonts w:ascii="宋体" w:eastAsia="宋体" w:hAnsi="宋体" w:cs="微软雅黑"/>
                <w:kern w:val="0"/>
                <w:sz w:val="24"/>
                <w:szCs w:val="24"/>
              </w:rPr>
              <w:t>1</w:t>
            </w:r>
            <w:r w:rsidRPr="00476AD1">
              <w:rPr>
                <w:rFonts w:ascii="宋体" w:eastAsia="宋体" w:hAnsi="宋体" w:cs="微软雅黑" w:hint="eastAsia"/>
                <w:kern w:val="0"/>
                <w:sz w:val="24"/>
                <w:szCs w:val="24"/>
              </w:rPr>
              <w:t>分）</w:t>
            </w:r>
          </w:p>
        </w:tc>
        <w:tc>
          <w:tcPr>
            <w:tcW w:w="624" w:type="dxa"/>
            <w:tcBorders>
              <w:top w:val="single" w:sz="4" w:space="0" w:color="auto"/>
              <w:left w:val="single" w:sz="4" w:space="0" w:color="auto"/>
              <w:right w:val="single" w:sz="4" w:space="0" w:color="auto"/>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499" w:type="dxa"/>
            <w:tcBorders>
              <w:top w:val="single" w:sz="4" w:space="0" w:color="auto"/>
              <w:left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377"/>
          <w:jc w:val="center"/>
        </w:trPr>
        <w:tc>
          <w:tcPr>
            <w:tcW w:w="771" w:type="dxa"/>
            <w:vMerge/>
            <w:tcBorders>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微软雅黑"/>
                <w:kern w:val="0"/>
                <w:sz w:val="24"/>
                <w:szCs w:val="24"/>
              </w:rPr>
            </w:pPr>
          </w:p>
        </w:tc>
        <w:tc>
          <w:tcPr>
            <w:tcW w:w="6304" w:type="dxa"/>
            <w:tcBorders>
              <w:top w:val="single" w:sz="4" w:space="0" w:color="auto"/>
              <w:left w:val="single" w:sz="4" w:space="0" w:color="auto"/>
              <w:right w:val="single" w:sz="4" w:space="0" w:color="auto"/>
            </w:tcBorders>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kern w:val="0"/>
                <w:sz w:val="24"/>
                <w:szCs w:val="24"/>
              </w:rPr>
              <w:t>6</w:t>
            </w:r>
            <w:r w:rsidRPr="00476AD1">
              <w:rPr>
                <w:rFonts w:ascii="宋体" w:eastAsia="宋体" w:hAnsi="宋体" w:cs="微软雅黑" w:hint="eastAsia"/>
                <w:kern w:val="0"/>
                <w:sz w:val="24"/>
                <w:szCs w:val="24"/>
              </w:rPr>
              <w:t>、维护人员是否定期接受培训，是否具备相应的技能和资质（未定期培训扣</w:t>
            </w:r>
            <w:r w:rsidRPr="00476AD1">
              <w:rPr>
                <w:rFonts w:ascii="宋体" w:eastAsia="宋体" w:hAnsi="宋体" w:cs="微软雅黑"/>
                <w:kern w:val="0"/>
                <w:sz w:val="24"/>
                <w:szCs w:val="24"/>
              </w:rPr>
              <w:t>0.2</w:t>
            </w:r>
            <w:r w:rsidRPr="00476AD1">
              <w:rPr>
                <w:rFonts w:ascii="宋体" w:eastAsia="宋体" w:hAnsi="宋体" w:cs="微软雅黑" w:hint="eastAsia"/>
                <w:kern w:val="0"/>
                <w:sz w:val="24"/>
                <w:szCs w:val="24"/>
              </w:rPr>
              <w:t>分，技能不达标扣</w:t>
            </w:r>
            <w:r w:rsidRPr="00476AD1">
              <w:rPr>
                <w:rFonts w:ascii="宋体" w:eastAsia="宋体" w:hAnsi="宋体" w:cs="微软雅黑"/>
                <w:kern w:val="0"/>
                <w:sz w:val="24"/>
                <w:szCs w:val="24"/>
              </w:rPr>
              <w:t>0.5</w:t>
            </w:r>
            <w:r w:rsidRPr="00476AD1">
              <w:rPr>
                <w:rFonts w:ascii="宋体" w:eastAsia="宋体" w:hAnsi="宋体" w:cs="微软雅黑" w:hint="eastAsia"/>
                <w:kern w:val="0"/>
                <w:sz w:val="24"/>
                <w:szCs w:val="24"/>
              </w:rPr>
              <w:t>分）</w:t>
            </w:r>
          </w:p>
        </w:tc>
        <w:tc>
          <w:tcPr>
            <w:tcW w:w="624" w:type="dxa"/>
            <w:tcBorders>
              <w:top w:val="single" w:sz="4" w:space="0" w:color="auto"/>
              <w:left w:val="single" w:sz="4" w:space="0" w:color="auto"/>
              <w:right w:val="single" w:sz="4" w:space="0" w:color="auto"/>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499" w:type="dxa"/>
            <w:tcBorders>
              <w:top w:val="single" w:sz="4" w:space="0" w:color="auto"/>
              <w:left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val="restart"/>
            <w:tcBorders>
              <w:top w:val="single" w:sz="4" w:space="0" w:color="auto"/>
              <w:left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微软雅黑"/>
                <w:kern w:val="0"/>
                <w:sz w:val="24"/>
                <w:szCs w:val="24"/>
              </w:rPr>
            </w:pPr>
            <w:r w:rsidRPr="00476AD1">
              <w:rPr>
                <w:rFonts w:ascii="宋体" w:eastAsia="宋体" w:hAnsi="宋体" w:cs="微软雅黑" w:hint="eastAsia"/>
                <w:kern w:val="0"/>
                <w:sz w:val="24"/>
                <w:szCs w:val="24"/>
              </w:rPr>
              <w:t>整体卫生（12分）</w:t>
            </w:r>
          </w:p>
        </w:tc>
        <w:tc>
          <w:tcPr>
            <w:tcW w:w="630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1、大厅玻璃门及可擦玻璃保持干净明亮，无污渍；</w:t>
            </w:r>
          </w:p>
        </w:tc>
        <w:tc>
          <w:tcPr>
            <w:tcW w:w="62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499"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微软雅黑"/>
                <w:kern w:val="0"/>
                <w:sz w:val="24"/>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2、公共区域内门、窗干净，窗槽、窗台、楼梯、扶手整洁，无灰尘，手抹15公分无可见灰尘；</w:t>
            </w:r>
          </w:p>
        </w:tc>
        <w:tc>
          <w:tcPr>
            <w:tcW w:w="62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499"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微软雅黑"/>
                <w:kern w:val="0"/>
                <w:sz w:val="24"/>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3、门前三包、楼内地面、走廊、踢脚线光洁，无垃圾、灰尘、污渍，砖缝无积垢，大理石及釉面砖石地面光亮；</w:t>
            </w:r>
          </w:p>
        </w:tc>
        <w:tc>
          <w:tcPr>
            <w:tcW w:w="62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499"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微软雅黑"/>
                <w:kern w:val="0"/>
                <w:sz w:val="24"/>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4、天花板、换气扇、开关面板、灯具表面、消防器材箱（管）、宣传板及管道无灰尘、污渍、蜘蛛网，手抹15公分无可见灰尘，墙面无乱贴乱挂宣传品及广告；</w:t>
            </w:r>
          </w:p>
        </w:tc>
        <w:tc>
          <w:tcPr>
            <w:tcW w:w="62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1</w:t>
            </w:r>
          </w:p>
        </w:tc>
        <w:tc>
          <w:tcPr>
            <w:tcW w:w="499"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微软雅黑"/>
                <w:kern w:val="0"/>
                <w:sz w:val="24"/>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5、各类卫生工具摆放整齐，工具房干净整洁；</w:t>
            </w:r>
          </w:p>
        </w:tc>
        <w:tc>
          <w:tcPr>
            <w:tcW w:w="62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1</w:t>
            </w:r>
          </w:p>
        </w:tc>
        <w:tc>
          <w:tcPr>
            <w:tcW w:w="499"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微软雅黑"/>
                <w:kern w:val="0"/>
                <w:sz w:val="24"/>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6、室内摆放盆栽无明显落花、落叶，盆内无杂物、烟蒂、纸屑，叶面枝杆上无浮灰；装饰品、家具、玻璃制品、石材、木材、皮革等制品无蛛网、无积尘、无污渍，干净、明亮无手印；</w:t>
            </w:r>
          </w:p>
        </w:tc>
        <w:tc>
          <w:tcPr>
            <w:tcW w:w="62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1</w:t>
            </w:r>
          </w:p>
        </w:tc>
        <w:tc>
          <w:tcPr>
            <w:tcW w:w="499"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微软雅黑"/>
                <w:kern w:val="0"/>
                <w:sz w:val="24"/>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7、垃圾桶干净、整洁，垃圾袋套用规范，垃圾无外溢现象；垃圾分类准确。</w:t>
            </w:r>
          </w:p>
        </w:tc>
        <w:tc>
          <w:tcPr>
            <w:tcW w:w="62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1</w:t>
            </w:r>
          </w:p>
        </w:tc>
        <w:tc>
          <w:tcPr>
            <w:tcW w:w="499"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微软雅黑"/>
                <w:kern w:val="0"/>
                <w:sz w:val="24"/>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8、按时开关馆内各个休息室及开水房，并保证室内干净、整洁和开水供应；各类电灯、空调、电扇及时关闭；</w:t>
            </w:r>
          </w:p>
        </w:tc>
        <w:tc>
          <w:tcPr>
            <w:tcW w:w="62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1</w:t>
            </w:r>
          </w:p>
        </w:tc>
        <w:tc>
          <w:tcPr>
            <w:tcW w:w="499"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微软雅黑"/>
                <w:kern w:val="0"/>
                <w:sz w:val="24"/>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9、电梯不锈钢门（内、外）、门框、轿厢内壁、地垫、按键及面板、天花板等，完好、无污渍、无尘，保持光亮、无手印。</w:t>
            </w:r>
          </w:p>
        </w:tc>
        <w:tc>
          <w:tcPr>
            <w:tcW w:w="62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1</w:t>
            </w:r>
          </w:p>
        </w:tc>
        <w:tc>
          <w:tcPr>
            <w:tcW w:w="499"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val="restart"/>
            <w:tcBorders>
              <w:top w:val="single" w:sz="4" w:space="0" w:color="auto"/>
              <w:left w:val="single" w:sz="4" w:space="0" w:color="auto"/>
              <w:right w:val="single" w:sz="4" w:space="0" w:color="auto"/>
            </w:tcBorders>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卫生间、工具间</w:t>
            </w:r>
          </w:p>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lastRenderedPageBreak/>
              <w:t>(21分)</w:t>
            </w:r>
          </w:p>
        </w:tc>
        <w:tc>
          <w:tcPr>
            <w:tcW w:w="630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lastRenderedPageBreak/>
              <w:t>1、台盆无污渍、镜面无水迹，龙头无积垢；</w:t>
            </w:r>
          </w:p>
        </w:tc>
        <w:tc>
          <w:tcPr>
            <w:tcW w:w="624"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499"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Borders>
              <w:left w:val="single" w:sz="4" w:space="0" w:color="auto"/>
              <w:right w:val="single" w:sz="4" w:space="0" w:color="auto"/>
            </w:tcBorders>
          </w:tcPr>
          <w:p w:rsidR="00476AD1" w:rsidRPr="00476AD1" w:rsidRDefault="00476AD1" w:rsidP="00476AD1">
            <w:pPr>
              <w:snapToGrid w:val="0"/>
              <w:jc w:val="center"/>
              <w:rPr>
                <w:rFonts w:ascii="宋体" w:eastAsia="宋体" w:hAnsi="宋体" w:cs="微软雅黑"/>
                <w:kern w:val="0"/>
                <w:sz w:val="24"/>
                <w:szCs w:val="24"/>
              </w:rPr>
            </w:pPr>
          </w:p>
        </w:tc>
        <w:tc>
          <w:tcPr>
            <w:tcW w:w="6304" w:type="dxa"/>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2、地面无积水、无污渍、无痰渍，无长流水现象；</w:t>
            </w: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Borders>
              <w:left w:val="single" w:sz="4" w:space="0" w:color="auto"/>
              <w:right w:val="single" w:sz="4" w:space="0" w:color="auto"/>
            </w:tcBorders>
          </w:tcPr>
          <w:p w:rsidR="00476AD1" w:rsidRPr="00476AD1" w:rsidRDefault="00476AD1" w:rsidP="00476AD1">
            <w:pPr>
              <w:snapToGrid w:val="0"/>
              <w:jc w:val="center"/>
              <w:rPr>
                <w:rFonts w:ascii="宋体" w:eastAsia="宋体" w:hAnsi="宋体" w:cs="微软雅黑"/>
                <w:kern w:val="0"/>
                <w:sz w:val="24"/>
                <w:szCs w:val="24"/>
              </w:rPr>
            </w:pPr>
          </w:p>
        </w:tc>
        <w:tc>
          <w:tcPr>
            <w:tcW w:w="6304" w:type="dxa"/>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3、拖布池、各类便器无堵塞、污垢、无异味；</w:t>
            </w: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Borders>
              <w:left w:val="single" w:sz="4" w:space="0" w:color="auto"/>
              <w:right w:val="single" w:sz="4" w:space="0" w:color="auto"/>
            </w:tcBorders>
          </w:tcPr>
          <w:p w:rsidR="00476AD1" w:rsidRPr="00476AD1" w:rsidRDefault="00476AD1" w:rsidP="00476AD1">
            <w:pPr>
              <w:snapToGrid w:val="0"/>
              <w:jc w:val="center"/>
              <w:rPr>
                <w:rFonts w:ascii="宋体" w:eastAsia="宋体" w:hAnsi="宋体" w:cs="微软雅黑"/>
                <w:kern w:val="0"/>
                <w:sz w:val="24"/>
                <w:szCs w:val="24"/>
              </w:rPr>
            </w:pPr>
          </w:p>
        </w:tc>
        <w:tc>
          <w:tcPr>
            <w:tcW w:w="6304" w:type="dxa"/>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4、墙边角、窗轨干净、天花板、换气扇，无污渍、无蜘蛛网；</w:t>
            </w: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Borders>
              <w:left w:val="single" w:sz="4" w:space="0" w:color="auto"/>
              <w:right w:val="single" w:sz="4" w:space="0" w:color="auto"/>
            </w:tcBorders>
          </w:tcPr>
          <w:p w:rsidR="00476AD1" w:rsidRPr="00476AD1" w:rsidRDefault="00476AD1" w:rsidP="00476AD1">
            <w:pPr>
              <w:snapToGrid w:val="0"/>
              <w:jc w:val="center"/>
              <w:rPr>
                <w:rFonts w:ascii="宋体" w:eastAsia="宋体" w:hAnsi="宋体" w:cs="微软雅黑"/>
                <w:kern w:val="0"/>
                <w:sz w:val="24"/>
                <w:szCs w:val="24"/>
              </w:rPr>
            </w:pPr>
          </w:p>
        </w:tc>
        <w:tc>
          <w:tcPr>
            <w:tcW w:w="6304" w:type="dxa"/>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5、保持卫生间空气清新，无异味；</w:t>
            </w: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Borders>
              <w:left w:val="single" w:sz="4" w:space="0" w:color="auto"/>
              <w:right w:val="single" w:sz="4" w:space="0" w:color="auto"/>
            </w:tcBorders>
          </w:tcPr>
          <w:p w:rsidR="00476AD1" w:rsidRPr="00476AD1" w:rsidRDefault="00476AD1" w:rsidP="00476AD1">
            <w:pPr>
              <w:snapToGrid w:val="0"/>
              <w:jc w:val="center"/>
              <w:rPr>
                <w:rFonts w:ascii="宋体" w:eastAsia="宋体" w:hAnsi="宋体" w:cs="微软雅黑"/>
                <w:kern w:val="0"/>
                <w:sz w:val="24"/>
                <w:szCs w:val="24"/>
              </w:rPr>
            </w:pPr>
          </w:p>
        </w:tc>
        <w:tc>
          <w:tcPr>
            <w:tcW w:w="6304" w:type="dxa"/>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6、墙面、隔板无广告、无灰尘、无污迹、无积灰，手抹15公分无可见灰尘；</w:t>
            </w: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Borders>
              <w:left w:val="single" w:sz="4" w:space="0" w:color="auto"/>
              <w:right w:val="single" w:sz="4" w:space="0" w:color="auto"/>
            </w:tcBorders>
          </w:tcPr>
          <w:p w:rsidR="00476AD1" w:rsidRPr="00476AD1" w:rsidRDefault="00476AD1" w:rsidP="00476AD1">
            <w:pPr>
              <w:snapToGrid w:val="0"/>
              <w:jc w:val="center"/>
              <w:rPr>
                <w:rFonts w:ascii="宋体" w:eastAsia="宋体" w:hAnsi="宋体" w:cs="微软雅黑"/>
                <w:kern w:val="0"/>
                <w:sz w:val="24"/>
                <w:szCs w:val="24"/>
              </w:rPr>
            </w:pPr>
          </w:p>
        </w:tc>
        <w:tc>
          <w:tcPr>
            <w:tcW w:w="6304" w:type="dxa"/>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7、保洁工具、用品摆放整齐，地面湿滑时，按规定摆放提示牌，目视无脏污、无杂物、无积水、无异味；</w:t>
            </w: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Borders>
              <w:left w:val="single" w:sz="4" w:space="0" w:color="auto"/>
              <w:right w:val="single" w:sz="4" w:space="0" w:color="auto"/>
            </w:tcBorders>
          </w:tcPr>
          <w:p w:rsidR="00476AD1" w:rsidRPr="00476AD1" w:rsidRDefault="00476AD1" w:rsidP="00476AD1">
            <w:pPr>
              <w:snapToGrid w:val="0"/>
              <w:jc w:val="center"/>
              <w:rPr>
                <w:rFonts w:ascii="宋体" w:eastAsia="宋体" w:hAnsi="宋体" w:cs="微软雅黑"/>
                <w:kern w:val="0"/>
                <w:sz w:val="24"/>
                <w:szCs w:val="24"/>
              </w:rPr>
            </w:pPr>
          </w:p>
        </w:tc>
        <w:tc>
          <w:tcPr>
            <w:tcW w:w="6304" w:type="dxa"/>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8、卫生间、工具间内禁止长时间存放垃圾或废品，垃圾日产日清。</w:t>
            </w: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val="restart"/>
            <w:vAlign w:val="center"/>
          </w:tcPr>
          <w:p w:rsidR="00476AD1" w:rsidRPr="00476AD1" w:rsidRDefault="00476AD1" w:rsidP="00476AD1">
            <w:pPr>
              <w:widowControl/>
              <w:snapToGrid w:val="0"/>
              <w:jc w:val="center"/>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维修</w:t>
            </w:r>
          </w:p>
          <w:p w:rsidR="00476AD1" w:rsidRPr="00476AD1" w:rsidRDefault="00476AD1" w:rsidP="00476AD1">
            <w:pPr>
              <w:widowControl/>
              <w:snapToGrid w:val="0"/>
              <w:jc w:val="center"/>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小修</w:t>
            </w:r>
          </w:p>
          <w:p w:rsidR="00476AD1" w:rsidRPr="00476AD1" w:rsidRDefault="00476AD1" w:rsidP="00476AD1">
            <w:pPr>
              <w:widowControl/>
              <w:snapToGrid w:val="0"/>
              <w:jc w:val="center"/>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(12分)</w:t>
            </w:r>
          </w:p>
        </w:tc>
        <w:tc>
          <w:tcPr>
            <w:tcW w:w="6304" w:type="dxa"/>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1、维修人员应持证上岗，尤其特种作业人员；</w:t>
            </w: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Pr>
          <w:p w:rsidR="00476AD1" w:rsidRPr="00476AD1" w:rsidRDefault="00476AD1" w:rsidP="00476AD1">
            <w:pPr>
              <w:snapToGrid w:val="0"/>
              <w:jc w:val="center"/>
              <w:rPr>
                <w:rFonts w:ascii="宋体" w:eastAsia="宋体" w:hAnsi="宋体" w:cs="微软雅黑"/>
                <w:kern w:val="0"/>
                <w:sz w:val="24"/>
                <w:szCs w:val="24"/>
              </w:rPr>
            </w:pPr>
          </w:p>
        </w:tc>
        <w:tc>
          <w:tcPr>
            <w:tcW w:w="6304" w:type="dxa"/>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2、对公共设施的损坏要按规定时间维修，未能及时维修的要有上报记录，并存档；</w:t>
            </w: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Pr>
          <w:p w:rsidR="00476AD1" w:rsidRPr="00476AD1" w:rsidRDefault="00476AD1" w:rsidP="00476AD1">
            <w:pPr>
              <w:snapToGrid w:val="0"/>
              <w:jc w:val="center"/>
              <w:rPr>
                <w:rFonts w:ascii="宋体" w:eastAsia="宋体" w:hAnsi="宋体" w:cs="微软雅黑"/>
                <w:kern w:val="0"/>
                <w:sz w:val="24"/>
                <w:szCs w:val="24"/>
              </w:rPr>
            </w:pPr>
          </w:p>
        </w:tc>
        <w:tc>
          <w:tcPr>
            <w:tcW w:w="6304" w:type="dxa"/>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3、做好设备房（配电房、强、弱电井，水泵房，集水井等）的巡视工作，并将相关巡视记录存档；</w:t>
            </w: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Pr>
          <w:p w:rsidR="00476AD1" w:rsidRPr="00476AD1" w:rsidRDefault="00476AD1" w:rsidP="00476AD1">
            <w:pPr>
              <w:snapToGrid w:val="0"/>
              <w:jc w:val="center"/>
              <w:rPr>
                <w:rFonts w:ascii="宋体" w:eastAsia="宋体" w:hAnsi="宋体" w:cs="微软雅黑"/>
                <w:kern w:val="0"/>
                <w:sz w:val="24"/>
                <w:szCs w:val="24"/>
              </w:rPr>
            </w:pPr>
          </w:p>
        </w:tc>
        <w:tc>
          <w:tcPr>
            <w:tcW w:w="6304" w:type="dxa"/>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4、掌握馆内主要电源及设备的开关位置和使用方法；</w:t>
            </w: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Pr>
          <w:p w:rsidR="00476AD1" w:rsidRPr="00476AD1" w:rsidRDefault="00476AD1" w:rsidP="00476AD1">
            <w:pPr>
              <w:snapToGrid w:val="0"/>
              <w:jc w:val="center"/>
              <w:rPr>
                <w:rFonts w:ascii="宋体" w:eastAsia="宋体" w:hAnsi="宋体" w:cs="微软雅黑"/>
                <w:kern w:val="0"/>
                <w:sz w:val="24"/>
                <w:szCs w:val="24"/>
              </w:rPr>
            </w:pPr>
          </w:p>
        </w:tc>
        <w:tc>
          <w:tcPr>
            <w:tcW w:w="6304" w:type="dxa"/>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5、维修结束后及时清理维修现场；</w:t>
            </w: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Pr>
          <w:p w:rsidR="00476AD1" w:rsidRPr="00476AD1" w:rsidRDefault="00476AD1" w:rsidP="00476AD1">
            <w:pPr>
              <w:snapToGrid w:val="0"/>
              <w:jc w:val="center"/>
              <w:rPr>
                <w:rFonts w:ascii="宋体" w:eastAsia="宋体" w:hAnsi="宋体" w:cs="微软雅黑"/>
                <w:kern w:val="0"/>
                <w:sz w:val="24"/>
                <w:szCs w:val="24"/>
              </w:rPr>
            </w:pPr>
          </w:p>
        </w:tc>
        <w:tc>
          <w:tcPr>
            <w:tcW w:w="6304" w:type="dxa"/>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6、报修本上维修结果填写规范。</w:t>
            </w: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val="restart"/>
            <w:vAlign w:val="center"/>
          </w:tcPr>
          <w:p w:rsidR="00476AD1" w:rsidRPr="00476AD1" w:rsidRDefault="00476AD1" w:rsidP="00476AD1">
            <w:pPr>
              <w:widowControl/>
              <w:snapToGrid w:val="0"/>
              <w:jc w:val="center"/>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综合</w:t>
            </w:r>
          </w:p>
          <w:p w:rsidR="00476AD1" w:rsidRPr="00476AD1" w:rsidRDefault="00476AD1" w:rsidP="00476AD1">
            <w:pPr>
              <w:widowControl/>
              <w:snapToGrid w:val="0"/>
              <w:jc w:val="center"/>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管理</w:t>
            </w:r>
          </w:p>
          <w:p w:rsidR="00476AD1" w:rsidRPr="00476AD1" w:rsidRDefault="00476AD1" w:rsidP="00476AD1">
            <w:pPr>
              <w:widowControl/>
              <w:snapToGrid w:val="0"/>
              <w:jc w:val="center"/>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(24分)</w:t>
            </w:r>
          </w:p>
        </w:tc>
        <w:tc>
          <w:tcPr>
            <w:tcW w:w="6304" w:type="dxa"/>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1、组织架构明确，分工明确，按合同条款配备人员；</w:t>
            </w: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Pr>
          <w:p w:rsidR="00476AD1" w:rsidRPr="00476AD1" w:rsidRDefault="00476AD1" w:rsidP="00476AD1">
            <w:pPr>
              <w:snapToGrid w:val="0"/>
              <w:jc w:val="center"/>
              <w:rPr>
                <w:rFonts w:ascii="宋体" w:eastAsia="宋体" w:hAnsi="宋体" w:cs="微软雅黑"/>
                <w:kern w:val="0"/>
                <w:sz w:val="24"/>
                <w:szCs w:val="24"/>
              </w:rPr>
            </w:pPr>
          </w:p>
        </w:tc>
        <w:tc>
          <w:tcPr>
            <w:tcW w:w="6304" w:type="dxa"/>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2、建立、健全各项规章制度（《员工管理制度》、《安全管理制度》、《检查考核制度》、《奖惩制度》、《报告制度》等）；</w:t>
            </w: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Pr>
          <w:p w:rsidR="00476AD1" w:rsidRPr="00476AD1" w:rsidRDefault="00476AD1" w:rsidP="00476AD1">
            <w:pPr>
              <w:snapToGrid w:val="0"/>
              <w:jc w:val="center"/>
              <w:rPr>
                <w:rFonts w:ascii="宋体" w:eastAsia="宋体" w:hAnsi="宋体" w:cs="微软雅黑"/>
                <w:kern w:val="0"/>
                <w:sz w:val="24"/>
                <w:szCs w:val="24"/>
              </w:rPr>
            </w:pPr>
          </w:p>
        </w:tc>
        <w:tc>
          <w:tcPr>
            <w:tcW w:w="6304" w:type="dxa"/>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3、工作态度端正，能积极主动配合及执行采购人及公司安排的其它工作；</w:t>
            </w: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Pr>
          <w:p w:rsidR="00476AD1" w:rsidRPr="00476AD1" w:rsidRDefault="00476AD1" w:rsidP="00476AD1">
            <w:pPr>
              <w:snapToGrid w:val="0"/>
              <w:jc w:val="center"/>
              <w:rPr>
                <w:rFonts w:ascii="宋体" w:eastAsia="宋体" w:hAnsi="宋体" w:cs="微软雅黑"/>
                <w:kern w:val="0"/>
                <w:sz w:val="24"/>
                <w:szCs w:val="24"/>
              </w:rPr>
            </w:pPr>
          </w:p>
        </w:tc>
        <w:tc>
          <w:tcPr>
            <w:tcW w:w="6304" w:type="dxa"/>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4、穿工作服、戴工号牌，整体形象干净、整洁，使用文明用语，态度和蔼，礼貌待人；</w:t>
            </w: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Pr>
          <w:p w:rsidR="00476AD1" w:rsidRPr="00476AD1" w:rsidRDefault="00476AD1" w:rsidP="00476AD1">
            <w:pPr>
              <w:snapToGrid w:val="0"/>
              <w:jc w:val="center"/>
              <w:rPr>
                <w:rFonts w:ascii="宋体" w:eastAsia="宋体" w:hAnsi="宋体" w:cs="微软雅黑"/>
                <w:kern w:val="0"/>
                <w:sz w:val="24"/>
                <w:szCs w:val="24"/>
              </w:rPr>
            </w:pPr>
          </w:p>
        </w:tc>
        <w:tc>
          <w:tcPr>
            <w:tcW w:w="6304" w:type="dxa"/>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5、上班期间严格遵守工作纪律，不抽烟、喝酒、睡觉、闲聊、玩手机电脑等与工作无关的事情，认真做好各项工作记录。</w:t>
            </w: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Pr>
          <w:p w:rsidR="00476AD1" w:rsidRPr="00476AD1" w:rsidRDefault="00476AD1" w:rsidP="00476AD1">
            <w:pPr>
              <w:snapToGrid w:val="0"/>
              <w:jc w:val="center"/>
              <w:rPr>
                <w:rFonts w:ascii="宋体" w:eastAsia="宋体" w:hAnsi="宋体" w:cs="微软雅黑"/>
                <w:kern w:val="0"/>
                <w:sz w:val="24"/>
                <w:szCs w:val="24"/>
              </w:rPr>
            </w:pPr>
          </w:p>
        </w:tc>
        <w:tc>
          <w:tcPr>
            <w:tcW w:w="6304" w:type="dxa"/>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6、办公环境干净、整洁，物品摆放规范、有序；</w:t>
            </w: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Pr>
          <w:p w:rsidR="00476AD1" w:rsidRPr="00476AD1" w:rsidRDefault="00476AD1" w:rsidP="00476AD1">
            <w:pPr>
              <w:snapToGrid w:val="0"/>
              <w:jc w:val="center"/>
              <w:rPr>
                <w:rFonts w:ascii="宋体" w:eastAsia="宋体" w:hAnsi="宋体" w:cs="微软雅黑"/>
                <w:kern w:val="0"/>
                <w:sz w:val="24"/>
                <w:szCs w:val="24"/>
              </w:rPr>
            </w:pPr>
          </w:p>
        </w:tc>
        <w:tc>
          <w:tcPr>
            <w:tcW w:w="6304" w:type="dxa"/>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7、办公用品、保洁用品等管理规范（出入库有记录、摆放整齐等）；</w:t>
            </w: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Merge/>
          </w:tcPr>
          <w:p w:rsidR="00476AD1" w:rsidRPr="00476AD1" w:rsidRDefault="00476AD1" w:rsidP="00476AD1">
            <w:pPr>
              <w:snapToGrid w:val="0"/>
              <w:jc w:val="center"/>
              <w:rPr>
                <w:rFonts w:ascii="宋体" w:eastAsia="宋体" w:hAnsi="宋体" w:cs="微软雅黑"/>
                <w:kern w:val="0"/>
                <w:sz w:val="24"/>
                <w:szCs w:val="24"/>
              </w:rPr>
            </w:pPr>
          </w:p>
        </w:tc>
        <w:tc>
          <w:tcPr>
            <w:tcW w:w="6304" w:type="dxa"/>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8、建立各类台帐、记录齐全，填写规范。</w:t>
            </w: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Align w:val="center"/>
          </w:tcPr>
          <w:p w:rsidR="00476AD1" w:rsidRPr="00476AD1" w:rsidRDefault="00476AD1" w:rsidP="00476AD1">
            <w:pPr>
              <w:widowControl/>
              <w:snapToGrid w:val="0"/>
              <w:jc w:val="center"/>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投诉</w:t>
            </w:r>
          </w:p>
          <w:p w:rsidR="00476AD1" w:rsidRPr="00476AD1" w:rsidRDefault="00476AD1" w:rsidP="00476AD1">
            <w:pPr>
              <w:widowControl/>
              <w:snapToGrid w:val="0"/>
              <w:jc w:val="center"/>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(10分)</w:t>
            </w:r>
          </w:p>
        </w:tc>
        <w:tc>
          <w:tcPr>
            <w:tcW w:w="6304" w:type="dxa"/>
            <w:vAlign w:val="center"/>
          </w:tcPr>
          <w:p w:rsidR="00476AD1" w:rsidRPr="00476AD1" w:rsidRDefault="00476AD1" w:rsidP="00476AD1">
            <w:pPr>
              <w:widowControl/>
              <w:snapToGrid w:val="0"/>
              <w:textAlignment w:val="center"/>
              <w:rPr>
                <w:rFonts w:ascii="宋体" w:eastAsia="宋体" w:hAnsi="宋体" w:cs="微软雅黑"/>
                <w:kern w:val="0"/>
                <w:sz w:val="24"/>
                <w:szCs w:val="24"/>
              </w:rPr>
            </w:pPr>
            <w:r w:rsidRPr="00476AD1">
              <w:rPr>
                <w:rFonts w:ascii="宋体" w:eastAsia="宋体" w:hAnsi="宋体" w:cs="微软雅黑" w:hint="eastAsia"/>
                <w:kern w:val="0"/>
                <w:sz w:val="24"/>
                <w:szCs w:val="24"/>
              </w:rPr>
              <w:t>由于管理不善，或服务人员工作不达标，经过核实的有责投诉事件，每投诉一起扣5分。</w:t>
            </w: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10</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57"/>
          <w:jc w:val="center"/>
        </w:trPr>
        <w:tc>
          <w:tcPr>
            <w:tcW w:w="771"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总分</w:t>
            </w:r>
          </w:p>
        </w:tc>
        <w:tc>
          <w:tcPr>
            <w:tcW w:w="6304" w:type="dxa"/>
            <w:vAlign w:val="center"/>
          </w:tcPr>
          <w:p w:rsidR="00476AD1" w:rsidRPr="00476AD1" w:rsidRDefault="00476AD1" w:rsidP="00476AD1">
            <w:pPr>
              <w:snapToGrid w:val="0"/>
              <w:rPr>
                <w:rFonts w:ascii="宋体" w:eastAsia="宋体" w:hAnsi="宋体" w:cs="方正仿宋_GB2312"/>
                <w:szCs w:val="24"/>
              </w:rPr>
            </w:pPr>
          </w:p>
        </w:tc>
        <w:tc>
          <w:tcPr>
            <w:tcW w:w="624" w:type="dxa"/>
            <w:vAlign w:val="center"/>
          </w:tcPr>
          <w:p w:rsidR="00476AD1" w:rsidRPr="00476AD1" w:rsidRDefault="00476AD1" w:rsidP="00476AD1">
            <w:pPr>
              <w:widowControl/>
              <w:snapToGrid w:val="0"/>
              <w:jc w:val="center"/>
              <w:textAlignment w:val="center"/>
              <w:rPr>
                <w:rFonts w:ascii="宋体" w:eastAsia="宋体" w:hAnsi="宋体" w:cs="方正仿宋_GB2312"/>
                <w:szCs w:val="24"/>
              </w:rPr>
            </w:pPr>
            <w:r w:rsidRPr="00476AD1">
              <w:rPr>
                <w:rFonts w:ascii="宋体" w:eastAsia="宋体" w:hAnsi="宋体" w:cs="方正仿宋_GB2312" w:hint="eastAsia"/>
                <w:szCs w:val="24"/>
              </w:rPr>
              <w:t>100</w:t>
            </w:r>
          </w:p>
        </w:tc>
        <w:tc>
          <w:tcPr>
            <w:tcW w:w="499" w:type="dxa"/>
            <w:vAlign w:val="center"/>
          </w:tcPr>
          <w:p w:rsidR="00476AD1" w:rsidRPr="00476AD1" w:rsidRDefault="00476AD1" w:rsidP="00476AD1">
            <w:pPr>
              <w:snapToGrid w:val="0"/>
              <w:jc w:val="center"/>
              <w:rPr>
                <w:rFonts w:ascii="宋体" w:eastAsia="宋体" w:hAnsi="宋体" w:cs="方正仿宋_GB2312"/>
                <w:szCs w:val="24"/>
              </w:rPr>
            </w:pPr>
          </w:p>
        </w:tc>
      </w:tr>
    </w:tbl>
    <w:p w:rsidR="00476AD1" w:rsidRPr="00476AD1" w:rsidRDefault="00476AD1" w:rsidP="00476AD1">
      <w:pPr>
        <w:autoSpaceDE w:val="0"/>
        <w:autoSpaceDN w:val="0"/>
        <w:snapToGrid w:val="0"/>
        <w:jc w:val="center"/>
        <w:rPr>
          <w:rFonts w:ascii="宋体" w:eastAsia="宋体" w:hAnsi="宋体" w:cs="方正仿宋_GB2312"/>
          <w:szCs w:val="24"/>
        </w:rPr>
      </w:pPr>
    </w:p>
    <w:p w:rsidR="00476AD1" w:rsidRPr="00476AD1" w:rsidRDefault="00476AD1" w:rsidP="00476AD1">
      <w:pPr>
        <w:snapToGrid w:val="0"/>
        <w:spacing w:beforeLines="150" w:before="468"/>
        <w:rPr>
          <w:rFonts w:ascii="宋体" w:eastAsia="宋体" w:hAnsi="宋体" w:cs="方正仿宋_GB2312"/>
          <w:szCs w:val="24"/>
        </w:rPr>
      </w:pPr>
      <w:r w:rsidRPr="00476AD1">
        <w:rPr>
          <w:rFonts w:ascii="宋体" w:eastAsia="宋体" w:hAnsi="宋体" w:cs="方正仿宋_GB2312" w:hint="eastAsia"/>
          <w:szCs w:val="24"/>
        </w:rPr>
        <w:t>考评人：</w:t>
      </w:r>
      <w:r w:rsidRPr="00476AD1">
        <w:rPr>
          <w:rFonts w:ascii="宋体" w:eastAsia="宋体" w:hAnsi="宋体" w:cs="方正仿宋_GB2312"/>
          <w:szCs w:val="24"/>
        </w:rPr>
        <w:t>___________________________</w:t>
      </w:r>
      <w:r w:rsidRPr="00476AD1">
        <w:rPr>
          <w:rFonts w:ascii="宋体" w:eastAsia="宋体" w:hAnsi="宋体" w:cs="方正仿宋_GB2312" w:hint="eastAsia"/>
          <w:szCs w:val="24"/>
        </w:rPr>
        <w:t>被考评人：</w:t>
      </w:r>
      <w:r w:rsidRPr="00476AD1">
        <w:rPr>
          <w:rFonts w:ascii="宋体" w:eastAsia="宋体" w:hAnsi="宋体" w:cs="方正仿宋_GB2312"/>
          <w:szCs w:val="24"/>
        </w:rPr>
        <w:t>_____________________________</w:t>
      </w:r>
    </w:p>
    <w:p w:rsidR="00476AD1" w:rsidRPr="00476AD1" w:rsidRDefault="00476AD1" w:rsidP="00476AD1">
      <w:pPr>
        <w:snapToGrid w:val="0"/>
        <w:spacing w:afterLines="25" w:after="78" w:line="340" w:lineRule="exact"/>
        <w:ind w:firstLine="420"/>
        <w:jc w:val="center"/>
        <w:rPr>
          <w:rFonts w:ascii="宋体" w:eastAsia="宋体" w:hAnsi="宋体" w:cs="方正仿宋_GB2312"/>
          <w:szCs w:val="24"/>
        </w:rPr>
      </w:pPr>
    </w:p>
    <w:p w:rsidR="00476AD1" w:rsidRPr="00476AD1" w:rsidRDefault="00476AD1" w:rsidP="00476AD1">
      <w:pPr>
        <w:snapToGrid w:val="0"/>
        <w:spacing w:afterLines="25" w:after="78" w:line="340" w:lineRule="exact"/>
        <w:ind w:firstLine="420"/>
        <w:jc w:val="center"/>
        <w:rPr>
          <w:rFonts w:ascii="宋体" w:eastAsia="宋体" w:hAnsi="宋体" w:cs="方正仿宋_GB2312"/>
          <w:szCs w:val="24"/>
        </w:rPr>
      </w:pPr>
    </w:p>
    <w:p w:rsidR="00476AD1" w:rsidRPr="00476AD1" w:rsidRDefault="00476AD1" w:rsidP="00476AD1">
      <w:pPr>
        <w:snapToGrid w:val="0"/>
        <w:spacing w:line="340" w:lineRule="exact"/>
        <w:ind w:firstLine="422"/>
        <w:rPr>
          <w:rFonts w:ascii="宋体" w:eastAsia="宋体" w:hAnsi="宋体" w:cs="方正仿宋_GB2312"/>
          <w:b/>
          <w:szCs w:val="24"/>
        </w:rPr>
      </w:pPr>
    </w:p>
    <w:p w:rsidR="00476AD1" w:rsidRPr="00476AD1" w:rsidRDefault="00476AD1" w:rsidP="00476AD1">
      <w:pPr>
        <w:widowControl/>
        <w:tabs>
          <w:tab w:val="left" w:pos="900"/>
        </w:tabs>
        <w:spacing w:line="560" w:lineRule="exact"/>
        <w:ind w:firstLineChars="225" w:firstLine="473"/>
        <w:jc w:val="left"/>
        <w:rPr>
          <w:rFonts w:ascii="Arial" w:eastAsia="宋体" w:hAnsi="Arial" w:cs="Arial"/>
          <w:sz w:val="24"/>
          <w:szCs w:val="24"/>
        </w:rPr>
      </w:pPr>
      <w:r w:rsidRPr="00476AD1">
        <w:rPr>
          <w:rFonts w:ascii="宋体" w:eastAsia="宋体" w:hAnsi="宋体" w:cs="方正仿宋_GB2312" w:hint="eastAsia"/>
          <w:szCs w:val="24"/>
        </w:rPr>
        <w:br w:type="page"/>
      </w:r>
      <w:r w:rsidRPr="00476AD1">
        <w:rPr>
          <w:rFonts w:ascii="Arial" w:eastAsia="宋体" w:hAnsi="Arial" w:cs="Arial" w:hint="eastAsia"/>
          <w:sz w:val="24"/>
          <w:szCs w:val="24"/>
        </w:rPr>
        <w:lastRenderedPageBreak/>
        <w:t>附件</w:t>
      </w:r>
      <w:r w:rsidRPr="00476AD1">
        <w:rPr>
          <w:rFonts w:ascii="Arial" w:eastAsia="宋体" w:hAnsi="Arial" w:cs="Arial" w:hint="eastAsia"/>
          <w:sz w:val="24"/>
          <w:szCs w:val="24"/>
        </w:rPr>
        <w:t>2</w:t>
      </w:r>
      <w:r w:rsidRPr="00476AD1">
        <w:rPr>
          <w:rFonts w:ascii="Arial" w:eastAsia="宋体" w:hAnsi="Arial" w:cs="Arial" w:hint="eastAsia"/>
          <w:sz w:val="24"/>
          <w:szCs w:val="24"/>
        </w:rPr>
        <w:t>：</w:t>
      </w:r>
    </w:p>
    <w:p w:rsidR="00476AD1" w:rsidRPr="00476AD1" w:rsidRDefault="00476AD1" w:rsidP="00476AD1">
      <w:pPr>
        <w:snapToGrid w:val="0"/>
        <w:spacing w:afterLines="50" w:after="156"/>
        <w:jc w:val="center"/>
        <w:rPr>
          <w:rFonts w:ascii="宋体" w:eastAsia="宋体" w:hAnsi="宋体" w:cs="方正仿宋_GB2312"/>
          <w:b/>
          <w:sz w:val="30"/>
          <w:szCs w:val="30"/>
        </w:rPr>
      </w:pPr>
      <w:r w:rsidRPr="00476AD1">
        <w:rPr>
          <w:rFonts w:ascii="宋体" w:eastAsia="宋体" w:hAnsi="宋体" w:cs="方正仿宋_GB2312" w:hint="eastAsia"/>
          <w:b/>
          <w:sz w:val="30"/>
          <w:szCs w:val="30"/>
        </w:rPr>
        <w:t>物业服务质量检查评分表（样表）</w:t>
      </w:r>
    </w:p>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楼宇：外围环境                                              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6307"/>
        <w:gridCol w:w="572"/>
        <w:gridCol w:w="563"/>
      </w:tblGrid>
      <w:tr w:rsidR="00476AD1" w:rsidRPr="00476AD1" w:rsidTr="00822F5F">
        <w:trPr>
          <w:trHeight w:val="422"/>
          <w:tblHeader/>
          <w:jc w:val="center"/>
        </w:trPr>
        <w:tc>
          <w:tcPr>
            <w:tcW w:w="896"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内容</w:t>
            </w:r>
          </w:p>
        </w:tc>
        <w:tc>
          <w:tcPr>
            <w:tcW w:w="6307"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分项指标</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分值</w:t>
            </w:r>
          </w:p>
        </w:tc>
        <w:tc>
          <w:tcPr>
            <w:tcW w:w="563"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得分</w:t>
            </w:r>
          </w:p>
        </w:tc>
      </w:tr>
      <w:tr w:rsidR="00476AD1" w:rsidRPr="00476AD1" w:rsidTr="00822F5F">
        <w:trPr>
          <w:trHeight w:val="1050"/>
          <w:jc w:val="center"/>
        </w:trPr>
        <w:tc>
          <w:tcPr>
            <w:tcW w:w="896" w:type="dxa"/>
            <w:vMerge w:val="restart"/>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外围</w:t>
            </w:r>
          </w:p>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保洁</w:t>
            </w:r>
          </w:p>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（49分）</w:t>
            </w: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1、主干道内，目视地面清洁干净，无纸屑、果皮、树枝、杂物、垃圾、口香糖、油污、污渍、青苔、杂草、泥沙、积水、烟头等，地面垃圾滞留不超过1h，无卫生死角。</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5</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736"/>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2、草地、灌木丛中无纸屑、塑料袋、烟头、残枝落叶等垃圾、杂物、无枯叶，及时清除公共绿地上的各种堆积物、腐烂物、动物排泄物等。</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5</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736"/>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3、景观及景观座椅上无灰尘、无垃圾、无污迹、无广告，手抹15公分无可见灰尘。</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5</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736"/>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4、公共部位玻璃、墙壁、路灯、灯罩、标识牌目视无灰尘、无污迹、无水渍，手抹15公分无可见灰尘。</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736"/>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5、公共娱乐康体设施设备无垃圾、杂物、灰尘、泥沙、口香糖、烟头等，手抹15公分无可见灰尘。</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736"/>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6、垃圾箱、果皮箱表面目视箱体清洁、无脏污，箱体外无散落垃圾杂物。</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5</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422"/>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7、宣传栏、岗亭擦拭干净，目视无污迹、无小广告，手抹15公分无可见灰尘。</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422"/>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8、道路散水和井盖板应保持完好；地沟、沙井目视无垃圾、无积水。</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422"/>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9、雨棚目视无杂物、无污渍、无积水。</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422"/>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10、树上无捆绑物，无晾晒衣物棉被等。</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422"/>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11、水体景观无漂浮物、杂物、颜色无异常、无异味。</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736"/>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12、垃圾桶内垃圾分类准确，无满溢现象，统战区域干净整齐，地面无污迹，无异味。</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5</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736"/>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13、车辆摆放整齐，目视地面清洁干净，无纸屑、果皮、树枝、杂物、垃圾、口香糖、污渍。</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422"/>
          <w:jc w:val="center"/>
        </w:trPr>
        <w:tc>
          <w:tcPr>
            <w:tcW w:w="896" w:type="dxa"/>
            <w:vMerge w:val="restart"/>
            <w:tcBorders>
              <w:top w:val="single" w:sz="4" w:space="0" w:color="auto"/>
              <w:left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维修</w:t>
            </w:r>
          </w:p>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小修</w:t>
            </w:r>
          </w:p>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（6分）</w:t>
            </w: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1、维修人员应持证上岗，尤其特种作业人员。</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736"/>
          <w:jc w:val="center"/>
        </w:trPr>
        <w:tc>
          <w:tcPr>
            <w:tcW w:w="896" w:type="dxa"/>
            <w:vMerge/>
            <w:tcBorders>
              <w:left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2、对公共设施的损坏要按规定时间维修，未能及时维修的要有上报记录，并存档；维修结束后及时清理维修现场。</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736"/>
          <w:jc w:val="center"/>
        </w:trPr>
        <w:tc>
          <w:tcPr>
            <w:tcW w:w="896" w:type="dxa"/>
            <w:vMerge/>
            <w:tcBorders>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3、做好设备房（房屋土建及设备、上下水系统、供电设备设施等）的巡视工作，并将相关巡视记录存档。</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422"/>
          <w:jc w:val="center"/>
        </w:trPr>
        <w:tc>
          <w:tcPr>
            <w:tcW w:w="896" w:type="dxa"/>
            <w:vMerge w:val="restart"/>
            <w:tcBorders>
              <w:top w:val="single" w:sz="4" w:space="0" w:color="auto"/>
              <w:left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服务</w:t>
            </w:r>
          </w:p>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用房</w:t>
            </w:r>
          </w:p>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（8分）</w:t>
            </w: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1、地面、地沟、垃圾桶、工具摆放整齐，目视无脏污、无杂物、无积水、无异味。</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736"/>
          <w:jc w:val="center"/>
        </w:trPr>
        <w:tc>
          <w:tcPr>
            <w:tcW w:w="896" w:type="dxa"/>
            <w:vMerge/>
            <w:tcBorders>
              <w:left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2、保洁车辆、清扫设备按规定停放在设备房，不占用道路；使用规范，定期维护；设备房干净整洁，无杂物。</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736"/>
          <w:jc w:val="center"/>
        </w:trPr>
        <w:tc>
          <w:tcPr>
            <w:tcW w:w="896" w:type="dxa"/>
            <w:vMerge/>
            <w:tcBorders>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3、做好工具房、设备房、库房的管理工作，禁止堆放易燃易爆物品及捡拾废品。</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422"/>
          <w:jc w:val="center"/>
        </w:trPr>
        <w:tc>
          <w:tcPr>
            <w:tcW w:w="896" w:type="dxa"/>
            <w:vMerge w:val="restart"/>
            <w:tcBorders>
              <w:top w:val="single" w:sz="4" w:space="0" w:color="auto"/>
              <w:left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垃圾</w:t>
            </w:r>
          </w:p>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清运</w:t>
            </w:r>
          </w:p>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（11分）</w:t>
            </w: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1、垃圾及时清理到采购人指定的垃圾中转站,工完场清，垃圾清运不过夜。</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736"/>
          <w:jc w:val="center"/>
        </w:trPr>
        <w:tc>
          <w:tcPr>
            <w:tcW w:w="896" w:type="dxa"/>
            <w:vMerge/>
            <w:tcBorders>
              <w:left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2、院内地面、墙面及天花板无积灰、污迹、蛛网，无乱涂乱画，墙面光洁，外墙面整洁。</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422"/>
          <w:jc w:val="center"/>
        </w:trPr>
        <w:tc>
          <w:tcPr>
            <w:tcW w:w="896" w:type="dxa"/>
            <w:vMerge/>
            <w:tcBorders>
              <w:left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3、废品不得堆放在中转站内外，不得在垃圾场内外燃烧废品。</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736"/>
          <w:jc w:val="center"/>
        </w:trPr>
        <w:tc>
          <w:tcPr>
            <w:tcW w:w="896" w:type="dxa"/>
            <w:vMerge/>
            <w:tcBorders>
              <w:left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4、及时收管站内工具和设施，对站内设备和设施的完好情况时行登记，故障要及时汇报。</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736"/>
          <w:jc w:val="center"/>
        </w:trPr>
        <w:tc>
          <w:tcPr>
            <w:tcW w:w="896" w:type="dxa"/>
            <w:vMerge/>
            <w:tcBorders>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5、监管垃圾清运公司每天及时清运，建立各类垃圾清运管理台帐，监督清运过程无垃圾遗撒。</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3</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422"/>
          <w:jc w:val="center"/>
        </w:trPr>
        <w:tc>
          <w:tcPr>
            <w:tcW w:w="896" w:type="dxa"/>
            <w:vMerge w:val="restart"/>
            <w:tcBorders>
              <w:top w:val="single" w:sz="4" w:space="0" w:color="auto"/>
              <w:left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综合</w:t>
            </w:r>
          </w:p>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管理</w:t>
            </w:r>
          </w:p>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（16分）</w:t>
            </w: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1、组织架构明确，分工明确，按合同条款配备人员。</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736"/>
          <w:jc w:val="center"/>
        </w:trPr>
        <w:tc>
          <w:tcPr>
            <w:tcW w:w="896" w:type="dxa"/>
            <w:vMerge/>
            <w:tcBorders>
              <w:left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2、建立、健全各项规章制度（《员工管理制度》、《安全管理制度》、《检查考核制度》、《奖惩制度》、《报告制度》等）。</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422"/>
          <w:jc w:val="center"/>
        </w:trPr>
        <w:tc>
          <w:tcPr>
            <w:tcW w:w="896" w:type="dxa"/>
            <w:vMerge/>
            <w:tcBorders>
              <w:left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3、工作态度端正，能积极主动配合及执行采购人及公司安排的其它工作。</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736"/>
          <w:jc w:val="center"/>
        </w:trPr>
        <w:tc>
          <w:tcPr>
            <w:tcW w:w="896" w:type="dxa"/>
            <w:vMerge/>
            <w:tcBorders>
              <w:left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4、穿工作服、戴工号牌，整体形象干净、整洁，使用文明用语，态度和蔼，礼貌待人。</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736"/>
          <w:jc w:val="center"/>
        </w:trPr>
        <w:tc>
          <w:tcPr>
            <w:tcW w:w="896" w:type="dxa"/>
            <w:vMerge/>
            <w:tcBorders>
              <w:left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5、上班期间严格遵守工作纪律，不抽烟、喝酒、睡觉、闲聊、玩手机电脑等与工作无关的事情，认真做好各项工作记录。</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422"/>
          <w:jc w:val="center"/>
        </w:trPr>
        <w:tc>
          <w:tcPr>
            <w:tcW w:w="896" w:type="dxa"/>
            <w:vMerge/>
            <w:tcBorders>
              <w:left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6、办公环境干净、整洁，物品摆放规范、有序。</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422"/>
          <w:jc w:val="center"/>
        </w:trPr>
        <w:tc>
          <w:tcPr>
            <w:tcW w:w="896" w:type="dxa"/>
            <w:vMerge/>
            <w:tcBorders>
              <w:left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7、办公用品、保洁用品等管理规范（出入库有记录、摆放整齐等）。</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422"/>
          <w:jc w:val="center"/>
        </w:trPr>
        <w:tc>
          <w:tcPr>
            <w:tcW w:w="896" w:type="dxa"/>
            <w:vMerge/>
            <w:tcBorders>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8、建立各类台帐、记录齐全，填写规范。</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2</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952"/>
          <w:jc w:val="center"/>
        </w:trPr>
        <w:tc>
          <w:tcPr>
            <w:tcW w:w="896"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投诉</w:t>
            </w:r>
          </w:p>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（10分）</w:t>
            </w: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r w:rsidRPr="00476AD1">
              <w:rPr>
                <w:rFonts w:ascii="宋体" w:eastAsia="宋体" w:hAnsi="宋体" w:cs="方正仿宋_GB2312" w:hint="eastAsia"/>
                <w:szCs w:val="24"/>
              </w:rPr>
              <w:t>由于管理不善，或服务人员工作不达标，经过核实的有责投诉事件，每投诉一起扣5分。</w:t>
            </w: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10</w:t>
            </w:r>
          </w:p>
        </w:tc>
        <w:tc>
          <w:tcPr>
            <w:tcW w:w="56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r w:rsidR="00476AD1" w:rsidRPr="00476AD1" w:rsidTr="00822F5F">
        <w:trPr>
          <w:trHeight w:val="433"/>
          <w:jc w:val="center"/>
        </w:trPr>
        <w:tc>
          <w:tcPr>
            <w:tcW w:w="896"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总分</w:t>
            </w:r>
          </w:p>
        </w:tc>
        <w:tc>
          <w:tcPr>
            <w:tcW w:w="6307"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widowControl/>
              <w:snapToGrid w:val="0"/>
              <w:ind w:left="-57" w:right="-57"/>
              <w:textAlignment w:val="center"/>
              <w:rPr>
                <w:rFonts w:ascii="宋体" w:eastAsia="宋体" w:hAnsi="宋体" w:cs="方正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100</w:t>
            </w:r>
          </w:p>
        </w:tc>
        <w:tc>
          <w:tcPr>
            <w:tcW w:w="563"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snapToGrid w:val="0"/>
              <w:ind w:left="-57" w:right="-57"/>
              <w:jc w:val="center"/>
              <w:textAlignment w:val="center"/>
              <w:rPr>
                <w:rFonts w:ascii="宋体" w:eastAsia="宋体" w:hAnsi="宋体" w:cs="方正仿宋_GB2312"/>
                <w:szCs w:val="24"/>
              </w:rPr>
            </w:pPr>
          </w:p>
        </w:tc>
      </w:tr>
    </w:tbl>
    <w:p w:rsidR="00476AD1" w:rsidRPr="00476AD1" w:rsidRDefault="00476AD1" w:rsidP="00476AD1">
      <w:pPr>
        <w:widowControl/>
        <w:snapToGrid w:val="0"/>
        <w:ind w:left="-57" w:right="-57"/>
        <w:jc w:val="center"/>
        <w:textAlignment w:val="center"/>
        <w:rPr>
          <w:rFonts w:ascii="宋体" w:eastAsia="宋体" w:hAnsi="宋体" w:cs="方正仿宋_GB2312"/>
          <w:szCs w:val="24"/>
        </w:rPr>
      </w:pPr>
    </w:p>
    <w:p w:rsidR="00476AD1" w:rsidRPr="00476AD1" w:rsidRDefault="00476AD1" w:rsidP="00476AD1">
      <w:pPr>
        <w:widowControl/>
        <w:snapToGrid w:val="0"/>
        <w:ind w:left="-57" w:right="-57"/>
        <w:jc w:val="center"/>
        <w:textAlignment w:val="center"/>
        <w:rPr>
          <w:rFonts w:ascii="宋体" w:eastAsia="宋体" w:hAnsi="宋体" w:cs="方正仿宋_GB2312"/>
          <w:szCs w:val="24"/>
        </w:rPr>
      </w:pPr>
      <w:r w:rsidRPr="00476AD1">
        <w:rPr>
          <w:rFonts w:ascii="宋体" w:eastAsia="宋体" w:hAnsi="宋体" w:cs="方正仿宋_GB2312" w:hint="eastAsia"/>
          <w:szCs w:val="24"/>
        </w:rPr>
        <w:t>考评人：______________________           被考评人：______________________</w:t>
      </w:r>
    </w:p>
    <w:p w:rsidR="00476AD1" w:rsidRPr="00476AD1" w:rsidRDefault="00476AD1" w:rsidP="00476AD1">
      <w:pPr>
        <w:snapToGrid w:val="0"/>
        <w:spacing w:after="120"/>
        <w:ind w:leftChars="200" w:left="420" w:firstLineChars="200" w:firstLine="420"/>
        <w:rPr>
          <w:rFonts w:ascii="宋体" w:eastAsia="宋体" w:hAnsi="宋体" w:cs="方正仿宋_GB2312"/>
          <w:szCs w:val="24"/>
        </w:rPr>
      </w:pPr>
    </w:p>
    <w:p w:rsidR="00476AD1" w:rsidRPr="00476AD1" w:rsidRDefault="00476AD1" w:rsidP="00476AD1">
      <w:pPr>
        <w:snapToGrid w:val="0"/>
        <w:spacing w:after="120"/>
        <w:ind w:leftChars="200" w:left="420" w:firstLineChars="200" w:firstLine="420"/>
        <w:rPr>
          <w:rFonts w:ascii="宋体" w:eastAsia="宋体" w:hAnsi="宋体" w:cs="方正仿宋_GB2312"/>
          <w:szCs w:val="24"/>
        </w:rPr>
      </w:pPr>
    </w:p>
    <w:p w:rsidR="00476AD1" w:rsidRPr="00476AD1" w:rsidRDefault="00476AD1" w:rsidP="00476AD1">
      <w:pPr>
        <w:snapToGrid w:val="0"/>
        <w:spacing w:after="120"/>
        <w:ind w:leftChars="200" w:left="420" w:firstLineChars="200" w:firstLine="420"/>
        <w:rPr>
          <w:rFonts w:ascii="宋体" w:eastAsia="宋体" w:hAnsi="宋体" w:cs="方正仿宋_GB2312"/>
          <w:szCs w:val="24"/>
        </w:rPr>
      </w:pPr>
    </w:p>
    <w:p w:rsidR="00476AD1" w:rsidRPr="00476AD1" w:rsidRDefault="00476AD1" w:rsidP="00476AD1">
      <w:pPr>
        <w:snapToGrid w:val="0"/>
        <w:rPr>
          <w:rFonts w:ascii="宋体" w:eastAsia="宋体" w:hAnsi="宋体" w:cs="方正仿宋_GB2312"/>
          <w:b/>
          <w:bCs/>
          <w:szCs w:val="24"/>
        </w:rPr>
      </w:pPr>
    </w:p>
    <w:p w:rsidR="00476AD1" w:rsidRPr="00476AD1" w:rsidRDefault="00476AD1" w:rsidP="00476AD1">
      <w:pPr>
        <w:snapToGrid w:val="0"/>
        <w:rPr>
          <w:rFonts w:ascii="宋体" w:eastAsia="宋体" w:hAnsi="宋体" w:cs="方正仿宋_GB2312"/>
          <w:b/>
          <w:bCs/>
          <w:szCs w:val="24"/>
        </w:rPr>
      </w:pPr>
    </w:p>
    <w:p w:rsidR="00476AD1" w:rsidRPr="00476AD1" w:rsidRDefault="00476AD1" w:rsidP="00476AD1">
      <w:pPr>
        <w:snapToGrid w:val="0"/>
        <w:rPr>
          <w:rFonts w:ascii="宋体" w:eastAsia="宋体" w:hAnsi="宋体" w:cs="方正仿宋_GB2312"/>
          <w:b/>
          <w:bCs/>
          <w:szCs w:val="24"/>
        </w:rPr>
      </w:pPr>
    </w:p>
    <w:p w:rsidR="00476AD1" w:rsidRPr="00476AD1" w:rsidRDefault="00476AD1" w:rsidP="00476AD1">
      <w:pPr>
        <w:snapToGrid w:val="0"/>
        <w:rPr>
          <w:rFonts w:ascii="宋体" w:eastAsia="宋体" w:hAnsi="宋体" w:cs="方正仿宋_GB2312"/>
          <w:b/>
          <w:bCs/>
          <w:szCs w:val="24"/>
        </w:rPr>
      </w:pPr>
    </w:p>
    <w:p w:rsidR="00476AD1" w:rsidRPr="00476AD1" w:rsidRDefault="00476AD1" w:rsidP="00476AD1">
      <w:pPr>
        <w:ind w:leftChars="200" w:left="840" w:hangingChars="200" w:hanging="420"/>
        <w:rPr>
          <w:rFonts w:ascii="Times New Roman" w:eastAsia="宋体" w:hAnsi="Times New Roman" w:cs="Times New Roman"/>
          <w:szCs w:val="24"/>
        </w:rPr>
      </w:pPr>
    </w:p>
    <w:p w:rsidR="00476AD1" w:rsidRPr="00476AD1" w:rsidRDefault="00476AD1" w:rsidP="00476AD1">
      <w:pPr>
        <w:ind w:leftChars="200" w:left="840" w:hangingChars="200" w:hanging="420"/>
        <w:rPr>
          <w:rFonts w:ascii="Times New Roman" w:eastAsia="宋体" w:hAnsi="Times New Roman" w:cs="Times New Roman"/>
          <w:szCs w:val="24"/>
        </w:rPr>
      </w:pPr>
    </w:p>
    <w:p w:rsidR="00476AD1" w:rsidRPr="00476AD1" w:rsidRDefault="00476AD1" w:rsidP="00476AD1">
      <w:pPr>
        <w:rPr>
          <w:rFonts w:ascii="Times New Roman" w:eastAsia="宋体" w:hAnsi="Times New Roman" w:cs="Times New Roman"/>
          <w:szCs w:val="24"/>
        </w:rPr>
      </w:pPr>
    </w:p>
    <w:p w:rsidR="00476AD1" w:rsidRPr="00476AD1" w:rsidRDefault="00476AD1" w:rsidP="00476AD1">
      <w:pPr>
        <w:widowControl/>
        <w:tabs>
          <w:tab w:val="left" w:pos="-142"/>
        </w:tabs>
        <w:spacing w:line="560" w:lineRule="exact"/>
        <w:ind w:left="1" w:firstLineChars="117" w:firstLine="281"/>
        <w:jc w:val="left"/>
        <w:rPr>
          <w:rFonts w:ascii="Arial" w:eastAsia="宋体" w:hAnsi="Arial" w:cs="Arial"/>
          <w:sz w:val="24"/>
          <w:szCs w:val="24"/>
        </w:rPr>
      </w:pPr>
      <w:r w:rsidRPr="00476AD1">
        <w:rPr>
          <w:rFonts w:ascii="Arial" w:eastAsia="宋体" w:hAnsi="Arial" w:cs="Arial" w:hint="eastAsia"/>
          <w:sz w:val="24"/>
          <w:szCs w:val="24"/>
        </w:rPr>
        <w:t>附件</w:t>
      </w:r>
      <w:r w:rsidRPr="00476AD1">
        <w:rPr>
          <w:rFonts w:ascii="Arial" w:eastAsia="宋体" w:hAnsi="Arial" w:cs="Arial" w:hint="eastAsia"/>
          <w:sz w:val="24"/>
          <w:szCs w:val="24"/>
        </w:rPr>
        <w:t>3</w:t>
      </w:r>
    </w:p>
    <w:p w:rsidR="00476AD1" w:rsidRPr="00476AD1" w:rsidRDefault="00476AD1" w:rsidP="00476AD1">
      <w:pPr>
        <w:keepNext/>
        <w:keepLines/>
        <w:widowControl/>
        <w:spacing w:before="260" w:after="260" w:line="23" w:lineRule="atLeast"/>
        <w:jc w:val="center"/>
        <w:outlineLvl w:val="2"/>
        <w:rPr>
          <w:rFonts w:ascii="宋体" w:eastAsia="宋体" w:hAnsi="宋体" w:cs="方正仿宋_GB2312"/>
          <w:b/>
          <w:sz w:val="30"/>
          <w:szCs w:val="30"/>
        </w:rPr>
      </w:pPr>
      <w:r w:rsidRPr="00476AD1">
        <w:rPr>
          <w:rFonts w:ascii="宋体" w:eastAsia="宋体" w:hAnsi="宋体" w:cs="方正仿宋_GB2312" w:hint="eastAsia"/>
          <w:b/>
          <w:sz w:val="30"/>
          <w:szCs w:val="30"/>
        </w:rPr>
        <w:t>安全管理考核评分表</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07"/>
        <w:gridCol w:w="907"/>
        <w:gridCol w:w="5137"/>
        <w:gridCol w:w="851"/>
        <w:gridCol w:w="992"/>
      </w:tblGrid>
      <w:tr w:rsidR="00476AD1" w:rsidRPr="00476AD1" w:rsidTr="00822F5F">
        <w:trPr>
          <w:tblHeader/>
        </w:trPr>
        <w:tc>
          <w:tcPr>
            <w:tcW w:w="907" w:type="dxa"/>
            <w:tcMar>
              <w:left w:w="0" w:type="dxa"/>
            </w:tcMar>
            <w:vAlign w:val="center"/>
          </w:tcPr>
          <w:p w:rsidR="00476AD1" w:rsidRPr="00476AD1" w:rsidRDefault="00476AD1" w:rsidP="00476AD1">
            <w:pPr>
              <w:widowControl/>
              <w:jc w:val="center"/>
              <w:rPr>
                <w:rFonts w:ascii="Segoe UI" w:eastAsia="Segoe UI" w:hAnsi="Segoe UI" w:cs="Segoe UI"/>
                <w:b/>
                <w:kern w:val="0"/>
                <w:szCs w:val="21"/>
              </w:rPr>
            </w:pPr>
            <w:r w:rsidRPr="00476AD1">
              <w:rPr>
                <w:rFonts w:ascii="微软雅黑" w:eastAsia="微软雅黑" w:hAnsi="微软雅黑" w:cs="微软雅黑" w:hint="eastAsia"/>
                <w:b/>
                <w:kern w:val="0"/>
                <w:szCs w:val="21"/>
              </w:rPr>
              <w:t>考核</w:t>
            </w:r>
          </w:p>
          <w:p w:rsidR="00476AD1" w:rsidRPr="00476AD1" w:rsidRDefault="00476AD1" w:rsidP="00476AD1">
            <w:pPr>
              <w:widowControl/>
              <w:jc w:val="center"/>
              <w:rPr>
                <w:rFonts w:ascii="Segoe UI" w:eastAsia="Segoe UI" w:hAnsi="Segoe UI" w:cs="Segoe UI"/>
                <w:b/>
                <w:kern w:val="0"/>
                <w:szCs w:val="21"/>
              </w:rPr>
            </w:pPr>
            <w:r w:rsidRPr="00476AD1">
              <w:rPr>
                <w:rFonts w:ascii="微软雅黑" w:eastAsia="微软雅黑" w:hAnsi="微软雅黑" w:cs="微软雅黑" w:hint="eastAsia"/>
                <w:b/>
                <w:kern w:val="0"/>
                <w:szCs w:val="21"/>
              </w:rPr>
              <w:t>类别</w:t>
            </w:r>
          </w:p>
        </w:tc>
        <w:tc>
          <w:tcPr>
            <w:tcW w:w="907" w:type="dxa"/>
            <w:tcMar>
              <w:left w:w="0" w:type="dxa"/>
            </w:tcMar>
            <w:vAlign w:val="center"/>
          </w:tcPr>
          <w:p w:rsidR="00476AD1" w:rsidRPr="00476AD1" w:rsidRDefault="00476AD1" w:rsidP="00476AD1">
            <w:pPr>
              <w:widowControl/>
              <w:jc w:val="center"/>
              <w:rPr>
                <w:rFonts w:ascii="Segoe UI" w:eastAsia="Segoe UI" w:hAnsi="Segoe UI" w:cs="Segoe UI"/>
                <w:b/>
                <w:kern w:val="0"/>
                <w:szCs w:val="21"/>
              </w:rPr>
            </w:pPr>
            <w:r w:rsidRPr="00476AD1">
              <w:rPr>
                <w:rFonts w:ascii="微软雅黑" w:eastAsia="微软雅黑" w:hAnsi="微软雅黑" w:cs="微软雅黑" w:hint="eastAsia"/>
                <w:b/>
                <w:kern w:val="0"/>
                <w:szCs w:val="21"/>
              </w:rPr>
              <w:t>考核</w:t>
            </w:r>
          </w:p>
          <w:p w:rsidR="00476AD1" w:rsidRPr="00476AD1" w:rsidRDefault="00476AD1" w:rsidP="00476AD1">
            <w:pPr>
              <w:widowControl/>
              <w:jc w:val="center"/>
              <w:rPr>
                <w:rFonts w:ascii="Segoe UI" w:eastAsia="Segoe UI" w:hAnsi="Segoe UI" w:cs="Segoe UI"/>
                <w:b/>
                <w:szCs w:val="21"/>
              </w:rPr>
            </w:pPr>
            <w:r w:rsidRPr="00476AD1">
              <w:rPr>
                <w:rFonts w:ascii="微软雅黑" w:eastAsia="微软雅黑" w:hAnsi="微软雅黑" w:cs="微软雅黑" w:hint="eastAsia"/>
                <w:b/>
                <w:kern w:val="0"/>
                <w:szCs w:val="21"/>
              </w:rPr>
              <w:t>项目</w:t>
            </w:r>
          </w:p>
        </w:tc>
        <w:tc>
          <w:tcPr>
            <w:tcW w:w="5137" w:type="dxa"/>
            <w:vAlign w:val="center"/>
          </w:tcPr>
          <w:p w:rsidR="00476AD1" w:rsidRPr="00476AD1" w:rsidRDefault="00476AD1" w:rsidP="00476AD1">
            <w:pPr>
              <w:widowControl/>
              <w:jc w:val="center"/>
              <w:rPr>
                <w:rFonts w:ascii="Segoe UI" w:eastAsia="Segoe UI" w:hAnsi="Segoe UI" w:cs="Segoe UI"/>
                <w:b/>
                <w:szCs w:val="21"/>
              </w:rPr>
            </w:pPr>
            <w:r w:rsidRPr="00476AD1">
              <w:rPr>
                <w:rFonts w:ascii="微软雅黑" w:eastAsia="微软雅黑" w:hAnsi="微软雅黑" w:cs="微软雅黑" w:hint="eastAsia"/>
                <w:b/>
                <w:kern w:val="0"/>
                <w:szCs w:val="21"/>
              </w:rPr>
              <w:t>评分标准</w:t>
            </w:r>
          </w:p>
        </w:tc>
        <w:tc>
          <w:tcPr>
            <w:tcW w:w="851" w:type="dxa"/>
            <w:vAlign w:val="center"/>
          </w:tcPr>
          <w:p w:rsidR="00476AD1" w:rsidRPr="00476AD1" w:rsidRDefault="00476AD1" w:rsidP="00476AD1">
            <w:pPr>
              <w:widowControl/>
              <w:jc w:val="center"/>
              <w:rPr>
                <w:rFonts w:ascii="Segoe UI" w:eastAsia="Segoe UI" w:hAnsi="Segoe UI" w:cs="Segoe UI"/>
                <w:b/>
                <w:szCs w:val="21"/>
              </w:rPr>
            </w:pPr>
            <w:r w:rsidRPr="00476AD1">
              <w:rPr>
                <w:rFonts w:ascii="微软雅黑" w:eastAsia="微软雅黑" w:hAnsi="微软雅黑" w:cs="微软雅黑" w:hint="eastAsia"/>
                <w:b/>
                <w:kern w:val="0"/>
                <w:szCs w:val="21"/>
              </w:rPr>
              <w:t>得分</w:t>
            </w:r>
          </w:p>
        </w:tc>
        <w:tc>
          <w:tcPr>
            <w:tcW w:w="992" w:type="dxa"/>
            <w:vAlign w:val="center"/>
          </w:tcPr>
          <w:p w:rsidR="00476AD1" w:rsidRPr="00476AD1" w:rsidRDefault="00476AD1" w:rsidP="00476AD1">
            <w:pPr>
              <w:widowControl/>
              <w:jc w:val="center"/>
              <w:rPr>
                <w:rFonts w:ascii="Segoe UI" w:eastAsia="Segoe UI" w:hAnsi="Segoe UI" w:cs="Segoe UI"/>
                <w:b/>
                <w:szCs w:val="21"/>
              </w:rPr>
            </w:pPr>
            <w:r w:rsidRPr="00476AD1">
              <w:rPr>
                <w:rFonts w:ascii="微软雅黑" w:eastAsia="微软雅黑" w:hAnsi="微软雅黑" w:cs="微软雅黑" w:hint="eastAsia"/>
                <w:b/>
                <w:kern w:val="0"/>
                <w:szCs w:val="21"/>
              </w:rPr>
              <w:t>备注</w:t>
            </w:r>
          </w:p>
        </w:tc>
      </w:tr>
      <w:tr w:rsidR="00476AD1" w:rsidRPr="00476AD1" w:rsidTr="00822F5F">
        <w:tc>
          <w:tcPr>
            <w:tcW w:w="907" w:type="dxa"/>
            <w:vMerge w:val="restart"/>
            <w:tcMar>
              <w:left w:w="0" w:type="dxa"/>
            </w:tcMar>
            <w:vAlign w:val="center"/>
          </w:tcPr>
          <w:p w:rsidR="00476AD1" w:rsidRPr="00476AD1" w:rsidRDefault="00476AD1" w:rsidP="00476AD1">
            <w:pPr>
              <w:widowControl/>
              <w:jc w:val="left"/>
              <w:rPr>
                <w:rFonts w:ascii="Segoe UI" w:eastAsia="Segoe UI" w:hAnsi="Segoe UI" w:cs="Segoe UI"/>
                <w:b/>
                <w:kern w:val="0"/>
                <w:szCs w:val="21"/>
              </w:rPr>
            </w:pPr>
          </w:p>
          <w:p w:rsidR="00476AD1" w:rsidRPr="00476AD1" w:rsidRDefault="00476AD1" w:rsidP="00476AD1">
            <w:pPr>
              <w:rPr>
                <w:rFonts w:ascii="Segoe UI" w:eastAsia="Segoe UI" w:hAnsi="Segoe UI" w:cs="Segoe UI"/>
                <w:b/>
                <w:kern w:val="0"/>
                <w:szCs w:val="21"/>
              </w:rPr>
            </w:pP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r w:rsidRPr="00476AD1">
              <w:rPr>
                <w:rFonts w:ascii="微软雅黑" w:eastAsia="微软雅黑" w:hAnsi="微软雅黑" w:cs="微软雅黑" w:hint="eastAsia"/>
                <w:b/>
                <w:bCs/>
                <w:kern w:val="0"/>
                <w:szCs w:val="21"/>
              </w:rPr>
              <w:t>安</w:t>
            </w: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r w:rsidRPr="00476AD1">
              <w:rPr>
                <w:rFonts w:ascii="微软雅黑" w:eastAsia="微软雅黑" w:hAnsi="微软雅黑" w:cs="微软雅黑" w:hint="eastAsia"/>
                <w:b/>
                <w:bCs/>
                <w:kern w:val="0"/>
                <w:szCs w:val="21"/>
              </w:rPr>
              <w:t>全</w:t>
            </w: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r w:rsidRPr="00476AD1">
              <w:rPr>
                <w:rFonts w:ascii="微软雅黑" w:eastAsia="微软雅黑" w:hAnsi="微软雅黑" w:cs="微软雅黑" w:hint="eastAsia"/>
                <w:b/>
                <w:bCs/>
                <w:kern w:val="0"/>
                <w:szCs w:val="21"/>
              </w:rPr>
              <w:t>管</w:t>
            </w: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r w:rsidRPr="00476AD1">
              <w:rPr>
                <w:rFonts w:ascii="微软雅黑" w:eastAsia="微软雅黑" w:hAnsi="微软雅黑" w:cs="微软雅黑" w:hint="eastAsia"/>
                <w:b/>
                <w:bCs/>
                <w:kern w:val="0"/>
                <w:szCs w:val="21"/>
              </w:rPr>
              <w:t>理</w:t>
            </w:r>
          </w:p>
          <w:p w:rsidR="00476AD1" w:rsidRPr="00476AD1" w:rsidRDefault="00476AD1" w:rsidP="00476AD1">
            <w:pPr>
              <w:rPr>
                <w:rFonts w:ascii="Segoe UI" w:eastAsia="Segoe UI" w:hAnsi="Segoe UI" w:cs="Segoe UI"/>
                <w:b/>
                <w:kern w:val="0"/>
                <w:szCs w:val="21"/>
              </w:rPr>
            </w:pPr>
            <w:r w:rsidRPr="00476AD1">
              <w:rPr>
                <w:rFonts w:ascii="微软雅黑" w:eastAsia="微软雅黑" w:hAnsi="微软雅黑" w:cs="微软雅黑" w:hint="eastAsia"/>
                <w:b/>
                <w:kern w:val="0"/>
                <w:szCs w:val="21"/>
              </w:rPr>
              <w:t>（</w:t>
            </w:r>
            <w:r w:rsidRPr="00476AD1">
              <w:rPr>
                <w:rFonts w:ascii="Segoe UI" w:eastAsia="Segoe UI" w:hAnsi="Segoe UI" w:cs="Segoe UI" w:hint="eastAsia"/>
                <w:b/>
                <w:kern w:val="0"/>
                <w:szCs w:val="21"/>
              </w:rPr>
              <w:t>100</w:t>
            </w:r>
            <w:r w:rsidRPr="00476AD1">
              <w:rPr>
                <w:rFonts w:ascii="微软雅黑" w:eastAsia="微软雅黑" w:hAnsi="微软雅黑" w:cs="微软雅黑" w:hint="eastAsia"/>
                <w:b/>
                <w:kern w:val="0"/>
                <w:szCs w:val="21"/>
              </w:rPr>
              <w:t>）</w:t>
            </w:r>
          </w:p>
        </w:tc>
        <w:tc>
          <w:tcPr>
            <w:tcW w:w="907" w:type="dxa"/>
            <w:tcMar>
              <w:left w:w="0" w:type="dxa"/>
            </w:tcMar>
            <w:vAlign w:val="center"/>
          </w:tcPr>
          <w:p w:rsidR="00476AD1" w:rsidRPr="00476AD1" w:rsidRDefault="00476AD1" w:rsidP="00476AD1">
            <w:pPr>
              <w:widowControl/>
              <w:spacing w:before="100" w:after="100" w:line="520" w:lineRule="exact"/>
              <w:jc w:val="center"/>
              <w:rPr>
                <w:rFonts w:ascii="Segoe UI" w:eastAsia="Segoe UI" w:hAnsi="Segoe UI" w:cs="Segoe UI"/>
                <w:b/>
                <w:bCs/>
                <w:kern w:val="0"/>
                <w:szCs w:val="21"/>
              </w:rPr>
            </w:pPr>
            <w:r w:rsidRPr="00476AD1">
              <w:rPr>
                <w:rFonts w:ascii="微软雅黑" w:eastAsia="微软雅黑" w:hAnsi="微软雅黑" w:cs="微软雅黑" w:hint="eastAsia"/>
                <w:b/>
                <w:bCs/>
                <w:kern w:val="0"/>
                <w:szCs w:val="21"/>
              </w:rPr>
              <w:t>日常</w:t>
            </w: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r w:rsidRPr="00476AD1">
              <w:rPr>
                <w:rFonts w:ascii="微软雅黑" w:eastAsia="微软雅黑" w:hAnsi="微软雅黑" w:cs="微软雅黑" w:hint="eastAsia"/>
                <w:b/>
                <w:bCs/>
                <w:kern w:val="0"/>
                <w:szCs w:val="21"/>
              </w:rPr>
              <w:t>安全</w:t>
            </w: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p>
          <w:p w:rsidR="00476AD1" w:rsidRPr="00476AD1" w:rsidRDefault="00476AD1" w:rsidP="00476AD1">
            <w:pPr>
              <w:widowControl/>
              <w:spacing w:before="100" w:after="100" w:line="520" w:lineRule="exact"/>
              <w:jc w:val="center"/>
              <w:rPr>
                <w:rFonts w:ascii="Segoe UI" w:eastAsia="Segoe UI" w:hAnsi="Segoe UI" w:cs="Segoe UI"/>
                <w:b/>
                <w:kern w:val="0"/>
                <w:szCs w:val="21"/>
              </w:rPr>
            </w:pPr>
            <w:r w:rsidRPr="00476AD1">
              <w:rPr>
                <w:rFonts w:ascii="微软雅黑" w:eastAsia="微软雅黑" w:hAnsi="微软雅黑" w:cs="微软雅黑" w:hint="eastAsia"/>
                <w:b/>
                <w:bCs/>
                <w:kern w:val="0"/>
                <w:szCs w:val="21"/>
              </w:rPr>
              <w:t>管理</w:t>
            </w:r>
          </w:p>
          <w:p w:rsidR="00476AD1" w:rsidRPr="00476AD1" w:rsidRDefault="00476AD1" w:rsidP="00476AD1">
            <w:pPr>
              <w:widowControl/>
              <w:rPr>
                <w:rFonts w:ascii="Segoe UI" w:eastAsia="Segoe UI" w:hAnsi="Segoe UI" w:cs="Segoe UI"/>
                <w:szCs w:val="21"/>
              </w:rPr>
            </w:pPr>
            <w:r w:rsidRPr="00476AD1">
              <w:rPr>
                <w:rFonts w:ascii="Segoe UI" w:eastAsia="宋体" w:hAnsi="Segoe UI" w:cs="Segoe UI" w:hint="eastAsia"/>
                <w:b/>
                <w:szCs w:val="21"/>
              </w:rPr>
              <w:t>（</w:t>
            </w:r>
            <w:r w:rsidRPr="00476AD1">
              <w:rPr>
                <w:rFonts w:ascii="Segoe UI" w:eastAsia="宋体" w:hAnsi="Segoe UI" w:cs="Segoe UI" w:hint="eastAsia"/>
                <w:b/>
                <w:szCs w:val="21"/>
              </w:rPr>
              <w:t>34</w:t>
            </w:r>
            <w:r w:rsidRPr="00476AD1">
              <w:rPr>
                <w:rFonts w:ascii="Segoe UI" w:eastAsia="宋体" w:hAnsi="Segoe UI" w:cs="Segoe UI" w:hint="eastAsia"/>
                <w:b/>
                <w:szCs w:val="21"/>
              </w:rPr>
              <w:t>分）</w:t>
            </w:r>
          </w:p>
        </w:tc>
        <w:tc>
          <w:tcPr>
            <w:tcW w:w="5137" w:type="dxa"/>
            <w:vAlign w:val="center"/>
          </w:tcPr>
          <w:p w:rsidR="00476AD1" w:rsidRPr="00476AD1" w:rsidRDefault="00476AD1" w:rsidP="00476AD1">
            <w:pPr>
              <w:widowControl/>
              <w:spacing w:before="100" w:after="100" w:line="280" w:lineRule="exact"/>
              <w:jc w:val="left"/>
              <w:rPr>
                <w:rFonts w:ascii="宋体" w:eastAsia="宋体" w:hAnsi="宋体" w:cs="宋体"/>
                <w:kern w:val="0"/>
                <w:szCs w:val="21"/>
              </w:rPr>
            </w:pPr>
            <w:r w:rsidRPr="00476AD1">
              <w:rPr>
                <w:rFonts w:ascii="微软雅黑" w:eastAsia="微软雅黑" w:hAnsi="微软雅黑" w:cs="微软雅黑" w:hint="eastAsia"/>
                <w:b/>
                <w:kern w:val="0"/>
                <w:szCs w:val="21"/>
              </w:rPr>
              <w:t>安全巡查（</w:t>
            </w:r>
            <w:r w:rsidRPr="00476AD1">
              <w:rPr>
                <w:rFonts w:ascii="Segoe UI" w:eastAsia="宋体" w:hAnsi="Segoe UI" w:cs="Segoe UI" w:hint="eastAsia"/>
                <w:b/>
                <w:kern w:val="0"/>
                <w:szCs w:val="21"/>
              </w:rPr>
              <w:t>12</w:t>
            </w:r>
            <w:r w:rsidRPr="00476AD1">
              <w:rPr>
                <w:rFonts w:ascii="微软雅黑" w:eastAsia="微软雅黑" w:hAnsi="微软雅黑" w:cs="微软雅黑" w:hint="eastAsia"/>
                <w:b/>
                <w:kern w:val="0"/>
                <w:szCs w:val="21"/>
              </w:rPr>
              <w:t>分）</w:t>
            </w:r>
            <w:r w:rsidRPr="00476AD1">
              <w:rPr>
                <w:rFonts w:ascii="微软雅黑" w:eastAsia="微软雅黑" w:hAnsi="微软雅黑" w:cs="微软雅黑" w:hint="eastAsia"/>
                <w:kern w:val="0"/>
                <w:szCs w:val="21"/>
              </w:rPr>
              <w:t>：</w:t>
            </w:r>
            <w:r w:rsidRPr="00476AD1">
              <w:rPr>
                <w:rFonts w:ascii="Segoe UI" w:eastAsia="宋体" w:hAnsi="Segoe UI" w:cs="Segoe UI" w:hint="eastAsia"/>
                <w:kern w:val="0"/>
                <w:szCs w:val="21"/>
              </w:rPr>
              <w:t>中标人</w:t>
            </w:r>
            <w:r w:rsidRPr="00476AD1">
              <w:rPr>
                <w:rFonts w:ascii="微软雅黑" w:eastAsia="微软雅黑" w:hAnsi="微软雅黑" w:cs="微软雅黑" w:hint="eastAsia"/>
                <w:kern w:val="0"/>
                <w:szCs w:val="21"/>
              </w:rPr>
              <w:t>应每日对</w:t>
            </w:r>
            <w:r w:rsidRPr="00476AD1">
              <w:rPr>
                <w:rFonts w:ascii="Segoe UI" w:eastAsia="宋体" w:hAnsi="Segoe UI" w:cs="Segoe UI" w:hint="eastAsia"/>
                <w:kern w:val="0"/>
                <w:szCs w:val="21"/>
              </w:rPr>
              <w:t>所负责的工作区域、设备设施</w:t>
            </w:r>
            <w:r w:rsidRPr="00476AD1">
              <w:rPr>
                <w:rFonts w:ascii="微软雅黑" w:eastAsia="微软雅黑" w:hAnsi="微软雅黑" w:cs="微软雅黑" w:hint="eastAsia"/>
                <w:kern w:val="0"/>
                <w:szCs w:val="21"/>
              </w:rPr>
              <w:t>进行安全巡查，</w:t>
            </w:r>
            <w:r w:rsidRPr="00476AD1">
              <w:rPr>
                <w:rFonts w:ascii="Segoe UI" w:eastAsia="宋体" w:hAnsi="Segoe UI" w:cs="Segoe UI" w:hint="eastAsia"/>
                <w:kern w:val="0"/>
                <w:szCs w:val="21"/>
              </w:rPr>
              <w:t>或委托第三方专业机构检查</w:t>
            </w:r>
            <w:r w:rsidRPr="00476AD1">
              <w:rPr>
                <w:rFonts w:ascii="微软雅黑" w:eastAsia="微软雅黑" w:hAnsi="微软雅黑" w:cs="微软雅黑" w:hint="eastAsia"/>
                <w:kern w:val="0"/>
                <w:szCs w:val="21"/>
              </w:rPr>
              <w:t>消防设施、监控设备、门禁系统等</w:t>
            </w:r>
            <w:r w:rsidRPr="00476AD1">
              <w:rPr>
                <w:rFonts w:ascii="Segoe UI" w:eastAsia="宋体" w:hAnsi="Segoe UI" w:cs="Segoe UI" w:hint="eastAsia"/>
                <w:kern w:val="0"/>
                <w:szCs w:val="21"/>
              </w:rPr>
              <w:t>是否</w:t>
            </w:r>
            <w:r w:rsidRPr="00476AD1">
              <w:rPr>
                <w:rFonts w:ascii="微软雅黑" w:eastAsia="微软雅黑" w:hAnsi="微软雅黑" w:cs="微软雅黑" w:hint="eastAsia"/>
                <w:kern w:val="0"/>
                <w:szCs w:val="21"/>
              </w:rPr>
              <w:t>正常运行。未按规定巡查或发现问题未及时上报，每次扣</w:t>
            </w:r>
            <w:r w:rsidRPr="00476AD1">
              <w:rPr>
                <w:rFonts w:ascii="Segoe UI" w:eastAsia="宋体" w:hAnsi="Segoe UI" w:cs="Segoe UI" w:hint="eastAsia"/>
                <w:kern w:val="0"/>
                <w:szCs w:val="21"/>
              </w:rPr>
              <w:t>2</w:t>
            </w:r>
            <w:r w:rsidRPr="00476AD1">
              <w:rPr>
                <w:rFonts w:ascii="微软雅黑" w:eastAsia="微软雅黑" w:hAnsi="微软雅黑" w:cs="微软雅黑" w:hint="eastAsia"/>
                <w:kern w:val="0"/>
                <w:szCs w:val="21"/>
              </w:rPr>
              <w:t>分。</w:t>
            </w:r>
          </w:p>
          <w:p w:rsidR="00476AD1" w:rsidRPr="00476AD1" w:rsidRDefault="00476AD1" w:rsidP="00476AD1">
            <w:pPr>
              <w:widowControl/>
              <w:spacing w:before="100" w:after="100" w:line="280" w:lineRule="exact"/>
              <w:jc w:val="left"/>
              <w:rPr>
                <w:rFonts w:ascii="Segoe UI" w:eastAsia="Segoe UI" w:hAnsi="Segoe UI" w:cs="Segoe UI"/>
                <w:kern w:val="0"/>
                <w:szCs w:val="21"/>
              </w:rPr>
            </w:pPr>
            <w:r w:rsidRPr="00476AD1">
              <w:rPr>
                <w:rFonts w:ascii="微软雅黑" w:eastAsia="微软雅黑" w:hAnsi="微软雅黑" w:cs="微软雅黑" w:hint="eastAsia"/>
                <w:b/>
                <w:kern w:val="0"/>
                <w:szCs w:val="21"/>
              </w:rPr>
              <w:t>隐患排查（</w:t>
            </w:r>
            <w:r w:rsidRPr="00476AD1">
              <w:rPr>
                <w:rFonts w:ascii="Segoe UI" w:eastAsia="宋体" w:hAnsi="Segoe UI" w:cs="Segoe UI" w:hint="eastAsia"/>
                <w:b/>
                <w:kern w:val="0"/>
                <w:szCs w:val="21"/>
              </w:rPr>
              <w:t>12</w:t>
            </w:r>
            <w:r w:rsidRPr="00476AD1">
              <w:rPr>
                <w:rFonts w:ascii="微软雅黑" w:eastAsia="微软雅黑" w:hAnsi="微软雅黑" w:cs="微软雅黑" w:hint="eastAsia"/>
                <w:b/>
                <w:kern w:val="0"/>
                <w:szCs w:val="21"/>
              </w:rPr>
              <w:t>分）</w:t>
            </w:r>
            <w:r w:rsidRPr="00476AD1">
              <w:rPr>
                <w:rFonts w:ascii="微软雅黑" w:eastAsia="微软雅黑" w:hAnsi="微软雅黑" w:cs="微软雅黑" w:hint="eastAsia"/>
                <w:kern w:val="0"/>
                <w:szCs w:val="21"/>
              </w:rPr>
              <w:t>：</w:t>
            </w:r>
            <w:r w:rsidRPr="00476AD1">
              <w:rPr>
                <w:rFonts w:ascii="Segoe UI" w:eastAsia="宋体" w:hAnsi="Segoe UI" w:cs="Segoe UI" w:hint="eastAsia"/>
                <w:kern w:val="0"/>
                <w:szCs w:val="21"/>
              </w:rPr>
              <w:t>中标人</w:t>
            </w:r>
            <w:r w:rsidRPr="00476AD1">
              <w:rPr>
                <w:rFonts w:ascii="微软雅黑" w:eastAsia="微软雅黑" w:hAnsi="微软雅黑" w:cs="微软雅黑" w:hint="eastAsia"/>
                <w:kern w:val="0"/>
                <w:szCs w:val="21"/>
              </w:rPr>
              <w:t>应定期开展安全隐患排查，建立隐患台账并及时整改。未按时排查或整改不到位，每次扣</w:t>
            </w:r>
            <w:r w:rsidRPr="00476AD1">
              <w:rPr>
                <w:rFonts w:ascii="Segoe UI" w:eastAsia="宋体" w:hAnsi="Segoe UI" w:cs="Segoe UI" w:hint="eastAsia"/>
                <w:kern w:val="0"/>
                <w:szCs w:val="21"/>
              </w:rPr>
              <w:t>3</w:t>
            </w:r>
            <w:r w:rsidRPr="00476AD1">
              <w:rPr>
                <w:rFonts w:ascii="微软雅黑" w:eastAsia="微软雅黑" w:hAnsi="微软雅黑" w:cs="微软雅黑" w:hint="eastAsia"/>
                <w:kern w:val="0"/>
                <w:szCs w:val="21"/>
              </w:rPr>
              <w:t>分。</w:t>
            </w:r>
          </w:p>
          <w:p w:rsidR="00476AD1" w:rsidRPr="00476AD1" w:rsidRDefault="00476AD1" w:rsidP="00476AD1">
            <w:pPr>
              <w:widowControl/>
              <w:spacing w:before="100" w:after="100" w:line="280" w:lineRule="exact"/>
              <w:jc w:val="left"/>
              <w:rPr>
                <w:rFonts w:ascii="Segoe UI" w:eastAsia="宋体" w:hAnsi="Segoe UI" w:cs="Segoe UI"/>
                <w:kern w:val="0"/>
                <w:szCs w:val="21"/>
              </w:rPr>
            </w:pPr>
            <w:r w:rsidRPr="00476AD1">
              <w:rPr>
                <w:rFonts w:ascii="微软雅黑" w:eastAsia="微软雅黑" w:hAnsi="微软雅黑" w:cs="微软雅黑" w:hint="eastAsia"/>
                <w:b/>
                <w:kern w:val="0"/>
                <w:szCs w:val="21"/>
              </w:rPr>
              <w:t>安全培训（</w:t>
            </w:r>
            <w:r w:rsidRPr="00476AD1">
              <w:rPr>
                <w:rFonts w:ascii="Segoe UI" w:eastAsia="宋体" w:hAnsi="Segoe UI" w:cs="Segoe UI" w:hint="eastAsia"/>
                <w:b/>
                <w:kern w:val="0"/>
                <w:szCs w:val="21"/>
              </w:rPr>
              <w:t>10</w:t>
            </w:r>
            <w:r w:rsidRPr="00476AD1">
              <w:rPr>
                <w:rFonts w:ascii="微软雅黑" w:eastAsia="微软雅黑" w:hAnsi="微软雅黑" w:cs="微软雅黑" w:hint="eastAsia"/>
                <w:b/>
                <w:kern w:val="0"/>
                <w:szCs w:val="21"/>
              </w:rPr>
              <w:t>分）</w:t>
            </w:r>
            <w:r w:rsidRPr="00476AD1">
              <w:rPr>
                <w:rFonts w:ascii="微软雅黑" w:eastAsia="微软雅黑" w:hAnsi="微软雅黑" w:cs="微软雅黑" w:hint="eastAsia"/>
                <w:kern w:val="0"/>
                <w:szCs w:val="21"/>
              </w:rPr>
              <w:t>：</w:t>
            </w:r>
            <w:r w:rsidRPr="00476AD1">
              <w:rPr>
                <w:rFonts w:ascii="Segoe UI" w:eastAsia="宋体" w:hAnsi="Segoe UI" w:cs="Segoe UI" w:hint="eastAsia"/>
                <w:kern w:val="0"/>
                <w:szCs w:val="21"/>
              </w:rPr>
              <w:t>中标人</w:t>
            </w:r>
            <w:r w:rsidRPr="00476AD1">
              <w:rPr>
                <w:rFonts w:ascii="微软雅黑" w:eastAsia="微软雅黑" w:hAnsi="微软雅黑" w:cs="微软雅黑" w:hint="eastAsia"/>
                <w:kern w:val="0"/>
                <w:szCs w:val="21"/>
              </w:rPr>
              <w:t>应定期组织员工进行安全培训，确保员工掌握消防、防盗、应急处理等技能。未按规定培训或培训记录不全，每次扣</w:t>
            </w:r>
            <w:r w:rsidRPr="00476AD1">
              <w:rPr>
                <w:rFonts w:ascii="Segoe UI" w:eastAsia="Segoe UI" w:hAnsi="Segoe UI" w:cs="Segoe UI"/>
                <w:kern w:val="0"/>
                <w:szCs w:val="21"/>
              </w:rPr>
              <w:t>2</w:t>
            </w:r>
            <w:r w:rsidRPr="00476AD1">
              <w:rPr>
                <w:rFonts w:ascii="微软雅黑" w:eastAsia="微软雅黑" w:hAnsi="微软雅黑" w:cs="微软雅黑" w:hint="eastAsia"/>
                <w:kern w:val="0"/>
                <w:szCs w:val="21"/>
              </w:rPr>
              <w:t>分</w:t>
            </w:r>
            <w:r w:rsidRPr="00476AD1">
              <w:rPr>
                <w:rFonts w:ascii="Segoe UI" w:eastAsia="宋体" w:hAnsi="Segoe UI" w:cs="Segoe UI" w:hint="eastAsia"/>
                <w:kern w:val="0"/>
                <w:szCs w:val="21"/>
              </w:rPr>
              <w:t>；</w:t>
            </w:r>
            <w:r w:rsidRPr="00476AD1">
              <w:rPr>
                <w:rFonts w:ascii="微软雅黑" w:eastAsia="微软雅黑" w:hAnsi="微软雅黑" w:cs="微软雅黑" w:hint="eastAsia"/>
                <w:kern w:val="0"/>
                <w:szCs w:val="21"/>
              </w:rPr>
              <w:t>技能考核</w:t>
            </w:r>
            <w:r w:rsidRPr="00476AD1">
              <w:rPr>
                <w:rFonts w:ascii="Segoe UI" w:eastAsia="宋体" w:hAnsi="Segoe UI" w:cs="Segoe UI" w:hint="eastAsia"/>
                <w:kern w:val="0"/>
                <w:szCs w:val="21"/>
              </w:rPr>
              <w:t>每人次</w:t>
            </w:r>
            <w:r w:rsidRPr="00476AD1">
              <w:rPr>
                <w:rFonts w:ascii="微软雅黑" w:eastAsia="微软雅黑" w:hAnsi="微软雅黑" w:cs="微软雅黑" w:hint="eastAsia"/>
                <w:kern w:val="0"/>
                <w:szCs w:val="21"/>
              </w:rPr>
              <w:t>不达标扣</w:t>
            </w:r>
            <w:r w:rsidRPr="00476AD1">
              <w:rPr>
                <w:rFonts w:ascii="Segoe UI" w:eastAsia="Segoe UI" w:hAnsi="Segoe UI" w:cs="Segoe UI" w:hint="eastAsia"/>
                <w:kern w:val="0"/>
                <w:szCs w:val="21"/>
              </w:rPr>
              <w:t>0.5</w:t>
            </w:r>
            <w:r w:rsidRPr="00476AD1">
              <w:rPr>
                <w:rFonts w:ascii="微软雅黑" w:eastAsia="微软雅黑" w:hAnsi="微软雅黑" w:cs="微软雅黑" w:hint="eastAsia"/>
                <w:kern w:val="0"/>
                <w:szCs w:val="21"/>
              </w:rPr>
              <w:t>分。</w:t>
            </w:r>
          </w:p>
        </w:tc>
        <w:tc>
          <w:tcPr>
            <w:tcW w:w="851" w:type="dxa"/>
            <w:vAlign w:val="center"/>
          </w:tcPr>
          <w:p w:rsidR="00476AD1" w:rsidRPr="00476AD1" w:rsidRDefault="00476AD1" w:rsidP="00476AD1">
            <w:pPr>
              <w:rPr>
                <w:rFonts w:ascii="Segoe UI" w:eastAsia="Segoe UI" w:hAnsi="Segoe UI" w:cs="Segoe UI"/>
                <w:szCs w:val="21"/>
              </w:rPr>
            </w:pPr>
          </w:p>
        </w:tc>
        <w:tc>
          <w:tcPr>
            <w:tcW w:w="992" w:type="dxa"/>
            <w:vAlign w:val="center"/>
          </w:tcPr>
          <w:p w:rsidR="00476AD1" w:rsidRPr="00476AD1" w:rsidRDefault="00476AD1" w:rsidP="00476AD1">
            <w:pPr>
              <w:rPr>
                <w:rFonts w:ascii="Segoe UI" w:eastAsia="Segoe UI" w:hAnsi="Segoe UI" w:cs="Segoe UI"/>
                <w:szCs w:val="21"/>
              </w:rPr>
            </w:pPr>
          </w:p>
        </w:tc>
      </w:tr>
      <w:tr w:rsidR="00476AD1" w:rsidRPr="00476AD1" w:rsidTr="00822F5F">
        <w:tc>
          <w:tcPr>
            <w:tcW w:w="907" w:type="dxa"/>
            <w:vMerge/>
            <w:tcMar>
              <w:left w:w="0" w:type="dxa"/>
            </w:tcMar>
            <w:vAlign w:val="center"/>
          </w:tcPr>
          <w:p w:rsidR="00476AD1" w:rsidRPr="00476AD1" w:rsidRDefault="00476AD1" w:rsidP="00476AD1">
            <w:pPr>
              <w:rPr>
                <w:rFonts w:ascii="Segoe UI" w:eastAsia="Segoe UI" w:hAnsi="Segoe UI" w:cs="Segoe UI"/>
                <w:b/>
                <w:kern w:val="0"/>
                <w:szCs w:val="21"/>
              </w:rPr>
            </w:pPr>
          </w:p>
        </w:tc>
        <w:tc>
          <w:tcPr>
            <w:tcW w:w="907" w:type="dxa"/>
            <w:tcMar>
              <w:left w:w="0" w:type="dxa"/>
            </w:tcMar>
            <w:vAlign w:val="center"/>
          </w:tcPr>
          <w:p w:rsidR="00476AD1" w:rsidRPr="00476AD1" w:rsidRDefault="00476AD1" w:rsidP="00476AD1">
            <w:pPr>
              <w:widowControl/>
              <w:rPr>
                <w:rFonts w:ascii="Times New Roman" w:eastAsia="宋体" w:hAnsi="Times New Roman" w:cs="Times New Roman"/>
                <w:szCs w:val="21"/>
              </w:rPr>
            </w:pPr>
          </w:p>
          <w:p w:rsidR="00476AD1" w:rsidRPr="00476AD1" w:rsidRDefault="00476AD1" w:rsidP="00476AD1">
            <w:pPr>
              <w:ind w:leftChars="200" w:left="842" w:hangingChars="200" w:hanging="422"/>
              <w:rPr>
                <w:rFonts w:ascii="Segoe UI" w:eastAsia="宋体" w:hAnsi="Segoe UI" w:cs="Segoe UI"/>
                <w:b/>
                <w:szCs w:val="21"/>
              </w:rPr>
            </w:pPr>
          </w:p>
          <w:p w:rsidR="00476AD1" w:rsidRPr="00476AD1" w:rsidRDefault="00476AD1" w:rsidP="00476AD1">
            <w:pPr>
              <w:ind w:leftChars="200" w:left="842" w:hangingChars="200" w:hanging="422"/>
              <w:rPr>
                <w:rFonts w:ascii="Segoe UI" w:eastAsia="宋体" w:hAnsi="Segoe UI" w:cs="Segoe UI"/>
                <w:b/>
                <w:szCs w:val="21"/>
              </w:rPr>
            </w:pPr>
          </w:p>
          <w:p w:rsidR="00476AD1" w:rsidRPr="00476AD1" w:rsidRDefault="00476AD1" w:rsidP="00476AD1">
            <w:pPr>
              <w:ind w:leftChars="200" w:left="842" w:hangingChars="200" w:hanging="422"/>
              <w:rPr>
                <w:rFonts w:ascii="Segoe UI" w:eastAsia="宋体" w:hAnsi="Segoe UI" w:cs="Segoe UI"/>
                <w:b/>
                <w:szCs w:val="21"/>
              </w:rPr>
            </w:pPr>
          </w:p>
          <w:p w:rsidR="00476AD1" w:rsidRPr="00476AD1" w:rsidRDefault="00476AD1" w:rsidP="00476AD1">
            <w:pPr>
              <w:ind w:leftChars="200" w:left="842" w:hangingChars="200" w:hanging="422"/>
              <w:rPr>
                <w:rFonts w:ascii="Segoe UI" w:eastAsia="宋体" w:hAnsi="Segoe UI" w:cs="Segoe UI"/>
                <w:b/>
                <w:szCs w:val="21"/>
              </w:rPr>
            </w:pPr>
          </w:p>
          <w:p w:rsidR="00476AD1" w:rsidRPr="00476AD1" w:rsidRDefault="00476AD1" w:rsidP="00476AD1">
            <w:pPr>
              <w:ind w:leftChars="200" w:left="842" w:hangingChars="200" w:hanging="422"/>
              <w:rPr>
                <w:rFonts w:ascii="Segoe UI" w:eastAsia="宋体" w:hAnsi="Segoe UI" w:cs="Segoe UI"/>
                <w:b/>
                <w:szCs w:val="21"/>
              </w:rPr>
            </w:pP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r w:rsidRPr="00476AD1">
              <w:rPr>
                <w:rFonts w:ascii="微软雅黑" w:eastAsia="微软雅黑" w:hAnsi="微软雅黑" w:cs="微软雅黑" w:hint="eastAsia"/>
                <w:b/>
                <w:bCs/>
                <w:kern w:val="0"/>
                <w:szCs w:val="21"/>
              </w:rPr>
              <w:t>应急</w:t>
            </w: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r w:rsidRPr="00476AD1">
              <w:rPr>
                <w:rFonts w:ascii="微软雅黑" w:eastAsia="微软雅黑" w:hAnsi="微软雅黑" w:cs="微软雅黑" w:hint="eastAsia"/>
                <w:b/>
                <w:bCs/>
                <w:kern w:val="0"/>
                <w:szCs w:val="21"/>
              </w:rPr>
              <w:t>响应</w:t>
            </w: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r w:rsidRPr="00476AD1">
              <w:rPr>
                <w:rFonts w:ascii="微软雅黑" w:eastAsia="微软雅黑" w:hAnsi="微软雅黑" w:cs="微软雅黑" w:hint="eastAsia"/>
                <w:b/>
                <w:bCs/>
                <w:kern w:val="0"/>
                <w:szCs w:val="21"/>
              </w:rPr>
              <w:t>及安</w:t>
            </w: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r w:rsidRPr="00476AD1">
              <w:rPr>
                <w:rFonts w:ascii="微软雅黑" w:eastAsia="微软雅黑" w:hAnsi="微软雅黑" w:cs="微软雅黑" w:hint="eastAsia"/>
                <w:b/>
                <w:bCs/>
                <w:kern w:val="0"/>
                <w:szCs w:val="21"/>
              </w:rPr>
              <w:t>全事</w:t>
            </w: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r w:rsidRPr="00476AD1">
              <w:rPr>
                <w:rFonts w:ascii="微软雅黑" w:eastAsia="微软雅黑" w:hAnsi="微软雅黑" w:cs="微软雅黑" w:hint="eastAsia"/>
                <w:b/>
                <w:bCs/>
                <w:kern w:val="0"/>
                <w:szCs w:val="21"/>
              </w:rPr>
              <w:lastRenderedPageBreak/>
              <w:t>件处</w:t>
            </w: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p>
          <w:p w:rsidR="00476AD1" w:rsidRPr="00476AD1" w:rsidRDefault="00476AD1" w:rsidP="00476AD1">
            <w:pPr>
              <w:widowControl/>
              <w:spacing w:before="100" w:after="100" w:line="520" w:lineRule="exact"/>
              <w:jc w:val="center"/>
              <w:rPr>
                <w:rFonts w:ascii="Segoe UI" w:eastAsia="Segoe UI" w:hAnsi="Segoe UI" w:cs="Segoe UI"/>
                <w:b/>
                <w:bCs/>
                <w:kern w:val="0"/>
                <w:szCs w:val="21"/>
              </w:rPr>
            </w:pPr>
            <w:r w:rsidRPr="00476AD1">
              <w:rPr>
                <w:rFonts w:ascii="微软雅黑" w:eastAsia="微软雅黑" w:hAnsi="微软雅黑" w:cs="微软雅黑" w:hint="eastAsia"/>
                <w:b/>
                <w:bCs/>
                <w:kern w:val="0"/>
                <w:szCs w:val="21"/>
              </w:rPr>
              <w:t>理</w:t>
            </w:r>
          </w:p>
          <w:p w:rsidR="00476AD1" w:rsidRPr="00476AD1" w:rsidRDefault="00476AD1" w:rsidP="00476AD1">
            <w:pPr>
              <w:rPr>
                <w:rFonts w:ascii="Segoe UI" w:eastAsia="宋体" w:hAnsi="Segoe UI" w:cs="Segoe UI"/>
                <w:b/>
                <w:szCs w:val="21"/>
              </w:rPr>
            </w:pPr>
            <w:r w:rsidRPr="00476AD1">
              <w:rPr>
                <w:rFonts w:ascii="微软雅黑" w:eastAsia="微软雅黑" w:hAnsi="微软雅黑" w:cs="微软雅黑" w:hint="eastAsia"/>
                <w:b/>
                <w:kern w:val="0"/>
                <w:szCs w:val="21"/>
              </w:rPr>
              <w:t>（</w:t>
            </w:r>
            <w:r w:rsidRPr="00476AD1">
              <w:rPr>
                <w:rFonts w:ascii="Segoe UI" w:eastAsia="Segoe UI" w:hAnsi="Segoe UI" w:cs="Segoe UI" w:hint="eastAsia"/>
                <w:b/>
                <w:kern w:val="0"/>
                <w:szCs w:val="21"/>
              </w:rPr>
              <w:t>60</w:t>
            </w:r>
            <w:r w:rsidRPr="00476AD1">
              <w:rPr>
                <w:rFonts w:ascii="微软雅黑" w:eastAsia="微软雅黑" w:hAnsi="微软雅黑" w:cs="微软雅黑" w:hint="eastAsia"/>
                <w:b/>
                <w:kern w:val="0"/>
                <w:szCs w:val="21"/>
              </w:rPr>
              <w:t>分）</w:t>
            </w:r>
          </w:p>
        </w:tc>
        <w:tc>
          <w:tcPr>
            <w:tcW w:w="5137" w:type="dxa"/>
            <w:vAlign w:val="center"/>
          </w:tcPr>
          <w:p w:rsidR="00476AD1" w:rsidRPr="00476AD1" w:rsidRDefault="00476AD1" w:rsidP="00476AD1">
            <w:pPr>
              <w:widowControl/>
              <w:spacing w:before="100" w:after="100" w:line="280" w:lineRule="exact"/>
              <w:jc w:val="left"/>
              <w:rPr>
                <w:rFonts w:ascii="Segoe UI" w:eastAsia="Segoe UI" w:hAnsi="Segoe UI" w:cs="Segoe UI"/>
                <w:kern w:val="0"/>
                <w:szCs w:val="21"/>
              </w:rPr>
            </w:pPr>
            <w:r w:rsidRPr="00476AD1">
              <w:rPr>
                <w:rFonts w:ascii="微软雅黑" w:eastAsia="微软雅黑" w:hAnsi="微软雅黑" w:cs="微软雅黑" w:hint="eastAsia"/>
                <w:b/>
                <w:bCs/>
                <w:kern w:val="0"/>
                <w:szCs w:val="21"/>
              </w:rPr>
              <w:lastRenderedPageBreak/>
              <w:t>急预案制定（</w:t>
            </w:r>
            <w:r w:rsidRPr="00476AD1">
              <w:rPr>
                <w:rFonts w:ascii="Segoe UI" w:eastAsia="宋体" w:hAnsi="Segoe UI" w:cs="Segoe UI" w:hint="eastAsia"/>
                <w:b/>
                <w:bCs/>
                <w:kern w:val="0"/>
                <w:szCs w:val="21"/>
              </w:rPr>
              <w:t>10</w:t>
            </w:r>
            <w:r w:rsidRPr="00476AD1">
              <w:rPr>
                <w:rFonts w:ascii="微软雅黑" w:eastAsia="微软雅黑" w:hAnsi="微软雅黑" w:cs="微软雅黑" w:hint="eastAsia"/>
                <w:b/>
                <w:bCs/>
                <w:kern w:val="0"/>
                <w:szCs w:val="21"/>
              </w:rPr>
              <w:t>分）</w:t>
            </w:r>
            <w:r w:rsidRPr="00476AD1">
              <w:rPr>
                <w:rFonts w:ascii="微软雅黑" w:eastAsia="微软雅黑" w:hAnsi="微软雅黑" w:cs="微软雅黑" w:hint="eastAsia"/>
                <w:kern w:val="0"/>
                <w:szCs w:val="21"/>
              </w:rPr>
              <w:t>：</w:t>
            </w:r>
            <w:r w:rsidRPr="00476AD1">
              <w:rPr>
                <w:rFonts w:ascii="Segoe UI" w:eastAsia="宋体" w:hAnsi="Segoe UI" w:cs="Segoe UI" w:hint="eastAsia"/>
                <w:kern w:val="0"/>
                <w:szCs w:val="21"/>
              </w:rPr>
              <w:t>中标人</w:t>
            </w:r>
            <w:r w:rsidRPr="00476AD1">
              <w:rPr>
                <w:rFonts w:ascii="微软雅黑" w:eastAsia="微软雅黑" w:hAnsi="微软雅黑" w:cs="微软雅黑" w:hint="eastAsia"/>
                <w:kern w:val="0"/>
                <w:szCs w:val="21"/>
              </w:rPr>
              <w:t>应制定完善的应急预案，涵盖火灾、盗窃、自然灾害等突发事件。未制定或预案不完善，扣</w:t>
            </w:r>
            <w:r w:rsidRPr="00476AD1">
              <w:rPr>
                <w:rFonts w:ascii="Segoe UI" w:eastAsia="宋体" w:hAnsi="Segoe UI" w:cs="Segoe UI" w:hint="eastAsia"/>
                <w:kern w:val="0"/>
                <w:szCs w:val="21"/>
              </w:rPr>
              <w:t>5</w:t>
            </w:r>
            <w:r w:rsidRPr="00476AD1">
              <w:rPr>
                <w:rFonts w:ascii="微软雅黑" w:eastAsia="微软雅黑" w:hAnsi="微软雅黑" w:cs="微软雅黑" w:hint="eastAsia"/>
                <w:kern w:val="0"/>
                <w:szCs w:val="21"/>
              </w:rPr>
              <w:t>分。</w:t>
            </w:r>
          </w:p>
          <w:p w:rsidR="00476AD1" w:rsidRPr="00476AD1" w:rsidRDefault="00476AD1" w:rsidP="00476AD1">
            <w:pPr>
              <w:widowControl/>
              <w:spacing w:before="100" w:after="100" w:line="280" w:lineRule="exact"/>
              <w:jc w:val="left"/>
              <w:rPr>
                <w:rFonts w:ascii="Segoe UI" w:eastAsia="Segoe UI" w:hAnsi="Segoe UI" w:cs="Segoe UI"/>
                <w:kern w:val="0"/>
                <w:szCs w:val="21"/>
              </w:rPr>
            </w:pPr>
            <w:r w:rsidRPr="00476AD1">
              <w:rPr>
                <w:rFonts w:ascii="微软雅黑" w:eastAsia="微软雅黑" w:hAnsi="微软雅黑" w:cs="微软雅黑" w:hint="eastAsia"/>
                <w:b/>
                <w:bCs/>
                <w:kern w:val="0"/>
                <w:szCs w:val="21"/>
              </w:rPr>
              <w:t>应急演练（</w:t>
            </w:r>
            <w:r w:rsidRPr="00476AD1">
              <w:rPr>
                <w:rFonts w:ascii="Segoe UI" w:eastAsia="Segoe UI" w:hAnsi="Segoe UI" w:cs="Segoe UI" w:hint="eastAsia"/>
                <w:b/>
                <w:bCs/>
                <w:kern w:val="0"/>
                <w:szCs w:val="21"/>
              </w:rPr>
              <w:t>10</w:t>
            </w:r>
            <w:r w:rsidRPr="00476AD1">
              <w:rPr>
                <w:rFonts w:ascii="微软雅黑" w:eastAsia="微软雅黑" w:hAnsi="微软雅黑" w:cs="微软雅黑" w:hint="eastAsia"/>
                <w:b/>
                <w:bCs/>
                <w:kern w:val="0"/>
                <w:szCs w:val="21"/>
              </w:rPr>
              <w:t>分）：</w:t>
            </w:r>
            <w:r w:rsidRPr="00476AD1">
              <w:rPr>
                <w:rFonts w:ascii="Segoe UI" w:eastAsia="宋体" w:hAnsi="Segoe UI" w:cs="Segoe UI" w:hint="eastAsia"/>
                <w:kern w:val="0"/>
                <w:szCs w:val="21"/>
              </w:rPr>
              <w:t>中标人</w:t>
            </w:r>
            <w:r w:rsidRPr="00476AD1">
              <w:rPr>
                <w:rFonts w:ascii="微软雅黑" w:eastAsia="微软雅黑" w:hAnsi="微软雅黑" w:cs="微软雅黑" w:hint="eastAsia"/>
                <w:kern w:val="0"/>
                <w:szCs w:val="21"/>
              </w:rPr>
              <w:t>应每季度组织一次应急演练，确保员工熟悉应急流程。未按规定演练或演练效果不佳，每次扣</w:t>
            </w:r>
            <w:r w:rsidRPr="00476AD1">
              <w:rPr>
                <w:rFonts w:ascii="Segoe UI" w:eastAsia="宋体" w:hAnsi="Segoe UI" w:cs="Segoe UI" w:hint="eastAsia"/>
                <w:kern w:val="0"/>
                <w:szCs w:val="21"/>
              </w:rPr>
              <w:t>3</w:t>
            </w:r>
            <w:r w:rsidRPr="00476AD1">
              <w:rPr>
                <w:rFonts w:ascii="微软雅黑" w:eastAsia="微软雅黑" w:hAnsi="微软雅黑" w:cs="微软雅黑" w:hint="eastAsia"/>
                <w:kern w:val="0"/>
                <w:szCs w:val="21"/>
              </w:rPr>
              <w:t>分。</w:t>
            </w:r>
          </w:p>
          <w:p w:rsidR="00476AD1" w:rsidRPr="00476AD1" w:rsidRDefault="00476AD1" w:rsidP="00476AD1">
            <w:pPr>
              <w:widowControl/>
              <w:spacing w:before="100" w:after="100" w:line="280" w:lineRule="exact"/>
              <w:jc w:val="left"/>
              <w:rPr>
                <w:rFonts w:ascii="Segoe UI" w:eastAsia="Segoe UI" w:hAnsi="Segoe UI" w:cs="Segoe UI"/>
                <w:kern w:val="0"/>
                <w:szCs w:val="21"/>
              </w:rPr>
            </w:pPr>
            <w:r w:rsidRPr="00476AD1">
              <w:rPr>
                <w:rFonts w:ascii="微软雅黑" w:eastAsia="微软雅黑" w:hAnsi="微软雅黑" w:cs="微软雅黑" w:hint="eastAsia"/>
                <w:b/>
                <w:bCs/>
                <w:kern w:val="0"/>
                <w:szCs w:val="21"/>
              </w:rPr>
              <w:t>应急响应（</w:t>
            </w:r>
            <w:r w:rsidRPr="00476AD1">
              <w:rPr>
                <w:rFonts w:ascii="Segoe UI" w:eastAsia="宋体" w:hAnsi="Segoe UI" w:cs="Segoe UI" w:hint="eastAsia"/>
                <w:b/>
                <w:bCs/>
                <w:kern w:val="0"/>
                <w:szCs w:val="21"/>
              </w:rPr>
              <w:t>5</w:t>
            </w:r>
            <w:r w:rsidRPr="00476AD1">
              <w:rPr>
                <w:rFonts w:ascii="微软雅黑" w:eastAsia="微软雅黑" w:hAnsi="微软雅黑" w:cs="微软雅黑" w:hint="eastAsia"/>
                <w:b/>
                <w:bCs/>
                <w:kern w:val="0"/>
                <w:szCs w:val="21"/>
              </w:rPr>
              <w:t>分）</w:t>
            </w:r>
            <w:r w:rsidRPr="00476AD1">
              <w:rPr>
                <w:rFonts w:ascii="微软雅黑" w:eastAsia="微软雅黑" w:hAnsi="微软雅黑" w:cs="微软雅黑" w:hint="eastAsia"/>
                <w:kern w:val="0"/>
                <w:szCs w:val="21"/>
              </w:rPr>
              <w:t>：发生突发事件时，</w:t>
            </w:r>
            <w:r w:rsidRPr="00476AD1">
              <w:rPr>
                <w:rFonts w:ascii="Segoe UI" w:eastAsia="宋体" w:hAnsi="Segoe UI" w:cs="Segoe UI" w:hint="eastAsia"/>
                <w:kern w:val="0"/>
                <w:szCs w:val="21"/>
              </w:rPr>
              <w:t>中标人</w:t>
            </w:r>
            <w:r w:rsidRPr="00476AD1">
              <w:rPr>
                <w:rFonts w:ascii="微软雅黑" w:eastAsia="微软雅黑" w:hAnsi="微软雅黑" w:cs="微软雅黑" w:hint="eastAsia"/>
                <w:kern w:val="0"/>
                <w:szCs w:val="21"/>
              </w:rPr>
              <w:t>应迅速启动应急预案，及时处理并上报。响应不及时或处理不当，每次扣</w:t>
            </w:r>
            <w:r w:rsidRPr="00476AD1">
              <w:rPr>
                <w:rFonts w:ascii="Segoe UI" w:eastAsia="宋体" w:hAnsi="Segoe UI" w:cs="Segoe UI" w:hint="eastAsia"/>
                <w:kern w:val="0"/>
                <w:szCs w:val="21"/>
              </w:rPr>
              <w:t>2</w:t>
            </w:r>
            <w:r w:rsidRPr="00476AD1">
              <w:rPr>
                <w:rFonts w:ascii="微软雅黑" w:eastAsia="微软雅黑" w:hAnsi="微软雅黑" w:cs="微软雅黑" w:hint="eastAsia"/>
                <w:kern w:val="0"/>
                <w:szCs w:val="21"/>
              </w:rPr>
              <w:t>分。</w:t>
            </w:r>
          </w:p>
          <w:p w:rsidR="00476AD1" w:rsidRPr="00476AD1" w:rsidRDefault="00476AD1" w:rsidP="00476AD1">
            <w:pPr>
              <w:widowControl/>
              <w:spacing w:before="100" w:after="100" w:line="280" w:lineRule="exact"/>
              <w:jc w:val="left"/>
              <w:rPr>
                <w:rFonts w:ascii="Segoe UI" w:eastAsia="Segoe UI" w:hAnsi="Segoe UI" w:cs="Segoe UI"/>
                <w:kern w:val="0"/>
                <w:szCs w:val="21"/>
              </w:rPr>
            </w:pPr>
            <w:r w:rsidRPr="00476AD1">
              <w:rPr>
                <w:rFonts w:ascii="微软雅黑" w:eastAsia="微软雅黑" w:hAnsi="微软雅黑" w:cs="微软雅黑" w:hint="eastAsia"/>
                <w:b/>
                <w:bCs/>
                <w:kern w:val="0"/>
                <w:szCs w:val="21"/>
              </w:rPr>
              <w:t>应急处理能力（</w:t>
            </w:r>
            <w:r w:rsidRPr="00476AD1">
              <w:rPr>
                <w:rFonts w:ascii="Segoe UI" w:eastAsia="Segoe UI" w:hAnsi="Segoe UI" w:cs="Segoe UI" w:hint="eastAsia"/>
                <w:b/>
                <w:bCs/>
                <w:kern w:val="0"/>
                <w:szCs w:val="21"/>
              </w:rPr>
              <w:t>5</w:t>
            </w:r>
            <w:r w:rsidRPr="00476AD1">
              <w:rPr>
                <w:rFonts w:ascii="微软雅黑" w:eastAsia="微软雅黑" w:hAnsi="微软雅黑" w:cs="微软雅黑" w:hint="eastAsia"/>
                <w:b/>
                <w:bCs/>
                <w:kern w:val="0"/>
                <w:szCs w:val="21"/>
              </w:rPr>
              <w:t>分）：</w:t>
            </w:r>
            <w:r w:rsidRPr="00476AD1">
              <w:rPr>
                <w:rFonts w:ascii="微软雅黑" w:eastAsia="微软雅黑" w:hAnsi="微软雅黑" w:cs="微软雅黑" w:hint="eastAsia"/>
                <w:kern w:val="0"/>
                <w:szCs w:val="21"/>
              </w:rPr>
              <w:t>维护人员是否熟悉应急预案，能否快速处理突发事件。不熟悉应急预案每人次扣</w:t>
            </w:r>
            <w:r w:rsidRPr="00476AD1">
              <w:rPr>
                <w:rFonts w:ascii="Segoe UI" w:eastAsia="Segoe UI" w:hAnsi="Segoe UI" w:cs="Segoe UI" w:hint="eastAsia"/>
                <w:kern w:val="0"/>
                <w:szCs w:val="21"/>
              </w:rPr>
              <w:t>1</w:t>
            </w:r>
            <w:r w:rsidRPr="00476AD1">
              <w:rPr>
                <w:rFonts w:ascii="微软雅黑" w:eastAsia="微软雅黑" w:hAnsi="微软雅黑" w:cs="微软雅黑" w:hint="eastAsia"/>
                <w:kern w:val="0"/>
                <w:szCs w:val="21"/>
              </w:rPr>
              <w:t>分，处理不及时扣</w:t>
            </w:r>
            <w:r w:rsidRPr="00476AD1">
              <w:rPr>
                <w:rFonts w:ascii="Segoe UI" w:eastAsia="Segoe UI" w:hAnsi="Segoe UI" w:cs="Segoe UI" w:hint="eastAsia"/>
                <w:kern w:val="0"/>
                <w:szCs w:val="21"/>
              </w:rPr>
              <w:t>2</w:t>
            </w:r>
            <w:r w:rsidRPr="00476AD1">
              <w:rPr>
                <w:rFonts w:ascii="微软雅黑" w:eastAsia="微软雅黑" w:hAnsi="微软雅黑" w:cs="微软雅黑" w:hint="eastAsia"/>
                <w:kern w:val="0"/>
                <w:szCs w:val="21"/>
              </w:rPr>
              <w:t>分。</w:t>
            </w:r>
          </w:p>
          <w:p w:rsidR="00476AD1" w:rsidRPr="00476AD1" w:rsidRDefault="00476AD1" w:rsidP="00476AD1">
            <w:pPr>
              <w:widowControl/>
              <w:spacing w:before="100" w:after="100" w:line="280" w:lineRule="exact"/>
              <w:jc w:val="left"/>
              <w:rPr>
                <w:rFonts w:ascii="Segoe UI" w:eastAsia="Segoe UI" w:hAnsi="Segoe UI" w:cs="Segoe UI"/>
                <w:kern w:val="0"/>
                <w:szCs w:val="21"/>
              </w:rPr>
            </w:pPr>
            <w:r w:rsidRPr="00476AD1">
              <w:rPr>
                <w:rFonts w:ascii="Segoe UI" w:eastAsia="宋体" w:hAnsi="Segoe UI" w:cs="Segoe UI" w:hint="eastAsia"/>
                <w:b/>
                <w:bCs/>
                <w:kern w:val="0"/>
                <w:szCs w:val="21"/>
              </w:rPr>
              <w:t>事件</w:t>
            </w:r>
            <w:r w:rsidRPr="00476AD1">
              <w:rPr>
                <w:rFonts w:ascii="微软雅黑" w:eastAsia="微软雅黑" w:hAnsi="微软雅黑" w:cs="微软雅黑" w:hint="eastAsia"/>
                <w:b/>
                <w:bCs/>
                <w:kern w:val="0"/>
                <w:szCs w:val="21"/>
              </w:rPr>
              <w:t>报告（</w:t>
            </w:r>
            <w:r w:rsidRPr="00476AD1">
              <w:rPr>
                <w:rFonts w:ascii="Segoe UI" w:eastAsia="宋体" w:hAnsi="Segoe UI" w:cs="Segoe UI" w:hint="eastAsia"/>
                <w:b/>
                <w:bCs/>
                <w:kern w:val="0"/>
                <w:szCs w:val="21"/>
              </w:rPr>
              <w:t>10</w:t>
            </w:r>
            <w:r w:rsidRPr="00476AD1">
              <w:rPr>
                <w:rFonts w:ascii="微软雅黑" w:eastAsia="微软雅黑" w:hAnsi="微软雅黑" w:cs="微软雅黑" w:hint="eastAsia"/>
                <w:b/>
                <w:bCs/>
                <w:kern w:val="0"/>
                <w:szCs w:val="21"/>
              </w:rPr>
              <w:t>分）</w:t>
            </w:r>
            <w:r w:rsidRPr="00476AD1">
              <w:rPr>
                <w:rFonts w:ascii="微软雅黑" w:eastAsia="微软雅黑" w:hAnsi="微软雅黑" w:cs="微软雅黑" w:hint="eastAsia"/>
                <w:kern w:val="0"/>
                <w:szCs w:val="21"/>
              </w:rPr>
              <w:t>：发生安全</w:t>
            </w:r>
            <w:r w:rsidRPr="00476AD1">
              <w:rPr>
                <w:rFonts w:ascii="Segoe UI" w:eastAsia="宋体" w:hAnsi="Segoe UI" w:cs="Segoe UI" w:hint="eastAsia"/>
                <w:kern w:val="0"/>
                <w:szCs w:val="21"/>
              </w:rPr>
              <w:t>事件</w:t>
            </w:r>
            <w:r w:rsidRPr="00476AD1">
              <w:rPr>
                <w:rFonts w:ascii="微软雅黑" w:eastAsia="微软雅黑" w:hAnsi="微软雅黑" w:cs="微软雅黑" w:hint="eastAsia"/>
                <w:kern w:val="0"/>
                <w:szCs w:val="21"/>
              </w:rPr>
              <w:t>后，</w:t>
            </w:r>
            <w:r w:rsidRPr="00476AD1">
              <w:rPr>
                <w:rFonts w:ascii="Segoe UI" w:eastAsia="宋体" w:hAnsi="Segoe UI" w:cs="Segoe UI" w:hint="eastAsia"/>
                <w:kern w:val="0"/>
                <w:szCs w:val="21"/>
              </w:rPr>
              <w:t>中标人</w:t>
            </w:r>
            <w:r w:rsidRPr="00476AD1">
              <w:rPr>
                <w:rFonts w:ascii="微软雅黑" w:eastAsia="微软雅黑" w:hAnsi="微软雅黑" w:cs="微软雅黑" w:hint="eastAsia"/>
                <w:kern w:val="0"/>
                <w:szCs w:val="21"/>
              </w:rPr>
              <w:t>应</w:t>
            </w:r>
            <w:r w:rsidRPr="00476AD1">
              <w:rPr>
                <w:rFonts w:ascii="Segoe UI" w:eastAsia="宋体" w:hAnsi="Segoe UI" w:cs="Segoe UI" w:hint="eastAsia"/>
                <w:kern w:val="0"/>
                <w:szCs w:val="21"/>
              </w:rPr>
              <w:t>主动</w:t>
            </w:r>
            <w:r w:rsidRPr="00476AD1">
              <w:rPr>
                <w:rFonts w:ascii="微软雅黑" w:eastAsia="微软雅黑" w:hAnsi="微软雅黑" w:cs="微软雅黑" w:hint="eastAsia"/>
                <w:kern w:val="0"/>
                <w:szCs w:val="21"/>
              </w:rPr>
              <w:t>配合调查。未及时报告或隐瞒</w:t>
            </w:r>
            <w:r w:rsidRPr="00476AD1">
              <w:rPr>
                <w:rFonts w:ascii="Segoe UI" w:eastAsia="宋体" w:hAnsi="Segoe UI" w:cs="Segoe UI" w:hint="eastAsia"/>
                <w:kern w:val="0"/>
                <w:szCs w:val="21"/>
              </w:rPr>
              <w:t>事件</w:t>
            </w:r>
            <w:r w:rsidRPr="00476AD1">
              <w:rPr>
                <w:rFonts w:ascii="微软雅黑" w:eastAsia="微软雅黑" w:hAnsi="微软雅黑" w:cs="微软雅黑" w:hint="eastAsia"/>
                <w:kern w:val="0"/>
                <w:szCs w:val="21"/>
              </w:rPr>
              <w:t>，每次扣</w:t>
            </w:r>
            <w:r w:rsidRPr="00476AD1">
              <w:rPr>
                <w:rFonts w:ascii="Segoe UI" w:eastAsia="宋体" w:hAnsi="Segoe UI" w:cs="Segoe UI" w:hint="eastAsia"/>
                <w:kern w:val="0"/>
                <w:szCs w:val="21"/>
              </w:rPr>
              <w:t>5</w:t>
            </w:r>
            <w:r w:rsidRPr="00476AD1">
              <w:rPr>
                <w:rFonts w:ascii="微软雅黑" w:eastAsia="微软雅黑" w:hAnsi="微软雅黑" w:cs="微软雅黑" w:hint="eastAsia"/>
                <w:kern w:val="0"/>
                <w:szCs w:val="21"/>
              </w:rPr>
              <w:t>分。</w:t>
            </w:r>
          </w:p>
          <w:p w:rsidR="00476AD1" w:rsidRPr="00476AD1" w:rsidRDefault="00476AD1" w:rsidP="00476AD1">
            <w:pPr>
              <w:widowControl/>
              <w:spacing w:before="100" w:after="100" w:line="280" w:lineRule="exact"/>
              <w:jc w:val="left"/>
              <w:rPr>
                <w:rFonts w:ascii="Segoe UI" w:eastAsia="Segoe UI" w:hAnsi="Segoe UI" w:cs="Segoe UI"/>
                <w:kern w:val="0"/>
                <w:szCs w:val="21"/>
              </w:rPr>
            </w:pPr>
            <w:r w:rsidRPr="00476AD1">
              <w:rPr>
                <w:rFonts w:ascii="Segoe UI" w:eastAsia="宋体" w:hAnsi="Segoe UI" w:cs="Segoe UI" w:hint="eastAsia"/>
                <w:b/>
                <w:bCs/>
                <w:kern w:val="0"/>
                <w:szCs w:val="21"/>
              </w:rPr>
              <w:t>事件</w:t>
            </w:r>
            <w:r w:rsidRPr="00476AD1">
              <w:rPr>
                <w:rFonts w:ascii="微软雅黑" w:eastAsia="微软雅黑" w:hAnsi="微软雅黑" w:cs="微软雅黑" w:hint="eastAsia"/>
                <w:b/>
                <w:bCs/>
                <w:kern w:val="0"/>
                <w:szCs w:val="21"/>
              </w:rPr>
              <w:t>处理（</w:t>
            </w:r>
            <w:r w:rsidRPr="00476AD1">
              <w:rPr>
                <w:rFonts w:ascii="Segoe UI" w:eastAsia="宋体" w:hAnsi="Segoe UI" w:cs="Segoe UI" w:hint="eastAsia"/>
                <w:b/>
                <w:bCs/>
                <w:kern w:val="0"/>
                <w:szCs w:val="21"/>
              </w:rPr>
              <w:t>10</w:t>
            </w:r>
            <w:r w:rsidRPr="00476AD1">
              <w:rPr>
                <w:rFonts w:ascii="微软雅黑" w:eastAsia="微软雅黑" w:hAnsi="微软雅黑" w:cs="微软雅黑" w:hint="eastAsia"/>
                <w:b/>
                <w:bCs/>
                <w:kern w:val="0"/>
                <w:szCs w:val="21"/>
              </w:rPr>
              <w:t>分）</w:t>
            </w:r>
            <w:r w:rsidRPr="00476AD1">
              <w:rPr>
                <w:rFonts w:ascii="微软雅黑" w:eastAsia="微软雅黑" w:hAnsi="微软雅黑" w:cs="微软雅黑" w:hint="eastAsia"/>
                <w:kern w:val="0"/>
                <w:szCs w:val="21"/>
              </w:rPr>
              <w:t>：</w:t>
            </w:r>
            <w:r w:rsidRPr="00476AD1">
              <w:rPr>
                <w:rFonts w:ascii="Segoe UI" w:eastAsia="宋体" w:hAnsi="Segoe UI" w:cs="Segoe UI" w:hint="eastAsia"/>
                <w:kern w:val="0"/>
                <w:szCs w:val="21"/>
              </w:rPr>
              <w:t>中标人</w:t>
            </w:r>
            <w:r w:rsidRPr="00476AD1">
              <w:rPr>
                <w:rFonts w:ascii="微软雅黑" w:eastAsia="微软雅黑" w:hAnsi="微软雅黑" w:cs="微软雅黑" w:hint="eastAsia"/>
                <w:kern w:val="0"/>
                <w:szCs w:val="21"/>
              </w:rPr>
              <w:t>应积极采取措施，防止</w:t>
            </w:r>
            <w:r w:rsidRPr="00476AD1">
              <w:rPr>
                <w:rFonts w:ascii="Segoe UI" w:eastAsia="宋体" w:hAnsi="Segoe UI" w:cs="Segoe UI" w:hint="eastAsia"/>
                <w:kern w:val="0"/>
                <w:szCs w:val="21"/>
              </w:rPr>
              <w:t>事件</w:t>
            </w:r>
            <w:r w:rsidRPr="00476AD1">
              <w:rPr>
                <w:rFonts w:ascii="微软雅黑" w:eastAsia="微软雅黑" w:hAnsi="微软雅黑" w:cs="微软雅黑" w:hint="eastAsia"/>
                <w:kern w:val="0"/>
                <w:szCs w:val="21"/>
              </w:rPr>
              <w:t>扩大，并妥善处理善后事宜。处理不当或造成</w:t>
            </w:r>
            <w:r w:rsidRPr="00476AD1">
              <w:rPr>
                <w:rFonts w:ascii="Segoe UI" w:eastAsia="宋体" w:hAnsi="Segoe UI" w:cs="Segoe UI" w:hint="eastAsia"/>
                <w:kern w:val="0"/>
                <w:szCs w:val="21"/>
              </w:rPr>
              <w:t>不良</w:t>
            </w:r>
            <w:r w:rsidRPr="00476AD1">
              <w:rPr>
                <w:rFonts w:ascii="微软雅黑" w:eastAsia="微软雅黑" w:hAnsi="微软雅黑" w:cs="微软雅黑" w:hint="eastAsia"/>
                <w:kern w:val="0"/>
                <w:szCs w:val="21"/>
              </w:rPr>
              <w:t>后果，每次扣</w:t>
            </w:r>
            <w:r w:rsidRPr="00476AD1">
              <w:rPr>
                <w:rFonts w:ascii="Segoe UI" w:eastAsia="宋体" w:hAnsi="Segoe UI" w:cs="Segoe UI" w:hint="eastAsia"/>
                <w:kern w:val="0"/>
                <w:szCs w:val="21"/>
              </w:rPr>
              <w:t>5</w:t>
            </w:r>
            <w:r w:rsidRPr="00476AD1">
              <w:rPr>
                <w:rFonts w:ascii="微软雅黑" w:eastAsia="微软雅黑" w:hAnsi="微软雅黑" w:cs="微软雅黑" w:hint="eastAsia"/>
                <w:kern w:val="0"/>
                <w:szCs w:val="21"/>
              </w:rPr>
              <w:t>分。</w:t>
            </w:r>
          </w:p>
          <w:p w:rsidR="00476AD1" w:rsidRPr="00476AD1" w:rsidRDefault="00476AD1" w:rsidP="00476AD1">
            <w:pPr>
              <w:widowControl/>
              <w:spacing w:before="100" w:after="100" w:line="280" w:lineRule="exact"/>
              <w:jc w:val="left"/>
              <w:rPr>
                <w:rFonts w:ascii="Segoe UI" w:eastAsia="Segoe UI" w:hAnsi="Segoe UI" w:cs="Segoe UI"/>
                <w:b/>
                <w:kern w:val="0"/>
                <w:szCs w:val="21"/>
              </w:rPr>
            </w:pPr>
            <w:r w:rsidRPr="00476AD1">
              <w:rPr>
                <w:rFonts w:ascii="Segoe UI" w:eastAsia="宋体" w:hAnsi="Segoe UI" w:cs="Segoe UI" w:hint="eastAsia"/>
                <w:b/>
                <w:bCs/>
                <w:kern w:val="0"/>
                <w:szCs w:val="21"/>
              </w:rPr>
              <w:t>事件</w:t>
            </w:r>
            <w:r w:rsidRPr="00476AD1">
              <w:rPr>
                <w:rFonts w:ascii="微软雅黑" w:eastAsia="微软雅黑" w:hAnsi="微软雅黑" w:cs="微软雅黑" w:hint="eastAsia"/>
                <w:b/>
                <w:bCs/>
                <w:kern w:val="0"/>
                <w:szCs w:val="21"/>
              </w:rPr>
              <w:t>整改（</w:t>
            </w:r>
            <w:r w:rsidRPr="00476AD1">
              <w:rPr>
                <w:rFonts w:ascii="Segoe UI" w:eastAsia="宋体" w:hAnsi="Segoe UI" w:cs="Segoe UI" w:hint="eastAsia"/>
                <w:b/>
                <w:bCs/>
                <w:kern w:val="0"/>
                <w:szCs w:val="21"/>
              </w:rPr>
              <w:t>10</w:t>
            </w:r>
            <w:r w:rsidRPr="00476AD1">
              <w:rPr>
                <w:rFonts w:ascii="微软雅黑" w:eastAsia="微软雅黑" w:hAnsi="微软雅黑" w:cs="微软雅黑" w:hint="eastAsia"/>
                <w:b/>
                <w:bCs/>
                <w:kern w:val="0"/>
                <w:szCs w:val="21"/>
              </w:rPr>
              <w:t>分）</w:t>
            </w:r>
            <w:r w:rsidRPr="00476AD1">
              <w:rPr>
                <w:rFonts w:ascii="微软雅黑" w:eastAsia="微软雅黑" w:hAnsi="微软雅黑" w:cs="微软雅黑" w:hint="eastAsia"/>
                <w:kern w:val="0"/>
                <w:szCs w:val="21"/>
              </w:rPr>
              <w:t>：</w:t>
            </w:r>
            <w:r w:rsidRPr="00476AD1">
              <w:rPr>
                <w:rFonts w:ascii="Segoe UI" w:eastAsia="宋体" w:hAnsi="Segoe UI" w:cs="Segoe UI" w:hint="eastAsia"/>
                <w:kern w:val="0"/>
                <w:szCs w:val="21"/>
              </w:rPr>
              <w:t>中标人</w:t>
            </w:r>
            <w:r w:rsidRPr="00476AD1">
              <w:rPr>
                <w:rFonts w:ascii="微软雅黑" w:eastAsia="微软雅黑" w:hAnsi="微软雅黑" w:cs="微软雅黑" w:hint="eastAsia"/>
                <w:kern w:val="0"/>
                <w:szCs w:val="21"/>
              </w:rPr>
              <w:t>应根据</w:t>
            </w:r>
            <w:r w:rsidRPr="00476AD1">
              <w:rPr>
                <w:rFonts w:ascii="Segoe UI" w:eastAsia="宋体" w:hAnsi="Segoe UI" w:cs="Segoe UI" w:hint="eastAsia"/>
                <w:kern w:val="0"/>
                <w:szCs w:val="21"/>
              </w:rPr>
              <w:t>事件</w:t>
            </w:r>
            <w:r w:rsidRPr="00476AD1">
              <w:rPr>
                <w:rFonts w:ascii="微软雅黑" w:eastAsia="微软雅黑" w:hAnsi="微软雅黑" w:cs="微软雅黑" w:hint="eastAsia"/>
                <w:kern w:val="0"/>
                <w:szCs w:val="21"/>
              </w:rPr>
              <w:t>原因制定整改措施，并落实到位。未按时整改或整改不到位，每次扣</w:t>
            </w:r>
            <w:r w:rsidRPr="00476AD1">
              <w:rPr>
                <w:rFonts w:ascii="Segoe UI" w:eastAsia="宋体" w:hAnsi="Segoe UI" w:cs="Segoe UI" w:hint="eastAsia"/>
                <w:kern w:val="0"/>
                <w:szCs w:val="21"/>
              </w:rPr>
              <w:t>5</w:t>
            </w:r>
            <w:r w:rsidRPr="00476AD1">
              <w:rPr>
                <w:rFonts w:ascii="微软雅黑" w:eastAsia="微软雅黑" w:hAnsi="微软雅黑" w:cs="微软雅黑" w:hint="eastAsia"/>
                <w:kern w:val="0"/>
                <w:szCs w:val="21"/>
              </w:rPr>
              <w:t>分。</w:t>
            </w:r>
          </w:p>
        </w:tc>
        <w:tc>
          <w:tcPr>
            <w:tcW w:w="851" w:type="dxa"/>
            <w:vAlign w:val="center"/>
          </w:tcPr>
          <w:p w:rsidR="00476AD1" w:rsidRPr="00476AD1" w:rsidRDefault="00476AD1" w:rsidP="00476AD1">
            <w:pPr>
              <w:rPr>
                <w:rFonts w:ascii="Segoe UI" w:eastAsia="Segoe UI" w:hAnsi="Segoe UI" w:cs="Segoe UI"/>
                <w:szCs w:val="21"/>
              </w:rPr>
            </w:pPr>
          </w:p>
        </w:tc>
        <w:tc>
          <w:tcPr>
            <w:tcW w:w="992" w:type="dxa"/>
            <w:vAlign w:val="center"/>
          </w:tcPr>
          <w:p w:rsidR="00476AD1" w:rsidRPr="00476AD1" w:rsidRDefault="00476AD1" w:rsidP="00476AD1">
            <w:pPr>
              <w:rPr>
                <w:rFonts w:ascii="Segoe UI" w:eastAsia="Segoe UI" w:hAnsi="Segoe UI" w:cs="Segoe UI"/>
                <w:szCs w:val="21"/>
              </w:rPr>
            </w:pPr>
          </w:p>
        </w:tc>
      </w:tr>
      <w:tr w:rsidR="00476AD1" w:rsidRPr="00476AD1" w:rsidTr="00822F5F">
        <w:trPr>
          <w:trHeight w:val="1400"/>
        </w:trPr>
        <w:tc>
          <w:tcPr>
            <w:tcW w:w="907" w:type="dxa"/>
            <w:vMerge/>
            <w:tcMar>
              <w:left w:w="0" w:type="dxa"/>
            </w:tcMar>
            <w:vAlign w:val="center"/>
          </w:tcPr>
          <w:p w:rsidR="00476AD1" w:rsidRPr="00476AD1" w:rsidRDefault="00476AD1" w:rsidP="00476AD1">
            <w:pPr>
              <w:widowControl/>
              <w:jc w:val="left"/>
              <w:rPr>
                <w:rFonts w:ascii="Segoe UI" w:eastAsia="Segoe UI" w:hAnsi="Segoe UI" w:cs="Segoe UI"/>
                <w:b/>
                <w:kern w:val="0"/>
                <w:szCs w:val="21"/>
              </w:rPr>
            </w:pPr>
          </w:p>
        </w:tc>
        <w:tc>
          <w:tcPr>
            <w:tcW w:w="907" w:type="dxa"/>
            <w:tcMar>
              <w:left w:w="0" w:type="dxa"/>
            </w:tcMar>
            <w:vAlign w:val="center"/>
          </w:tcPr>
          <w:p w:rsidR="00476AD1" w:rsidRPr="00476AD1" w:rsidRDefault="00476AD1" w:rsidP="00476AD1">
            <w:pPr>
              <w:widowControl/>
              <w:jc w:val="center"/>
              <w:rPr>
                <w:rFonts w:ascii="Segoe UI" w:eastAsia="Segoe UI" w:hAnsi="Segoe UI" w:cs="Segoe UI"/>
                <w:b/>
                <w:kern w:val="0"/>
                <w:szCs w:val="21"/>
              </w:rPr>
            </w:pPr>
            <w:r w:rsidRPr="00476AD1">
              <w:rPr>
                <w:rFonts w:ascii="微软雅黑" w:eastAsia="微软雅黑" w:hAnsi="微软雅黑" w:cs="微软雅黑" w:hint="eastAsia"/>
                <w:b/>
                <w:kern w:val="0"/>
                <w:szCs w:val="21"/>
              </w:rPr>
              <w:t>应急器材管理</w:t>
            </w:r>
          </w:p>
          <w:p w:rsidR="00476AD1" w:rsidRPr="00476AD1" w:rsidRDefault="00476AD1" w:rsidP="00476AD1">
            <w:pPr>
              <w:widowControl/>
              <w:jc w:val="center"/>
              <w:rPr>
                <w:rFonts w:ascii="Segoe UI" w:eastAsia="Segoe UI" w:hAnsi="Segoe UI" w:cs="Segoe UI"/>
                <w:b/>
                <w:kern w:val="0"/>
                <w:szCs w:val="21"/>
              </w:rPr>
            </w:pPr>
            <w:r w:rsidRPr="00476AD1">
              <w:rPr>
                <w:rFonts w:ascii="微软雅黑" w:eastAsia="微软雅黑" w:hAnsi="微软雅黑" w:cs="微软雅黑" w:hint="eastAsia"/>
                <w:b/>
                <w:kern w:val="0"/>
                <w:szCs w:val="21"/>
              </w:rPr>
              <w:t>（</w:t>
            </w:r>
            <w:r w:rsidRPr="00476AD1">
              <w:rPr>
                <w:rFonts w:ascii="Segoe UI" w:eastAsia="Segoe UI" w:hAnsi="Segoe UI" w:cs="Segoe UI" w:hint="eastAsia"/>
                <w:b/>
                <w:kern w:val="0"/>
                <w:szCs w:val="21"/>
              </w:rPr>
              <w:t>6</w:t>
            </w:r>
            <w:r w:rsidRPr="00476AD1">
              <w:rPr>
                <w:rFonts w:ascii="微软雅黑" w:eastAsia="微软雅黑" w:hAnsi="微软雅黑" w:cs="微软雅黑" w:hint="eastAsia"/>
                <w:b/>
                <w:kern w:val="0"/>
                <w:szCs w:val="21"/>
              </w:rPr>
              <w:t>分）</w:t>
            </w:r>
          </w:p>
        </w:tc>
        <w:tc>
          <w:tcPr>
            <w:tcW w:w="5137" w:type="dxa"/>
            <w:vAlign w:val="center"/>
          </w:tcPr>
          <w:p w:rsidR="00476AD1" w:rsidRPr="00476AD1" w:rsidRDefault="00476AD1" w:rsidP="00476AD1">
            <w:pPr>
              <w:widowControl/>
              <w:spacing w:line="280" w:lineRule="exact"/>
              <w:jc w:val="left"/>
              <w:rPr>
                <w:rFonts w:ascii="Segoe UI" w:eastAsia="Segoe UI" w:hAnsi="Segoe UI" w:cs="Segoe UI"/>
                <w:szCs w:val="21"/>
              </w:rPr>
            </w:pPr>
            <w:r w:rsidRPr="00476AD1">
              <w:rPr>
                <w:rFonts w:ascii="微软雅黑" w:eastAsia="微软雅黑" w:hAnsi="微软雅黑" w:cs="微软雅黑" w:hint="eastAsia"/>
                <w:kern w:val="0"/>
                <w:szCs w:val="21"/>
              </w:rPr>
              <w:t>应急器材库存不符合要求（扣</w:t>
            </w:r>
            <w:r w:rsidRPr="00476AD1">
              <w:rPr>
                <w:rFonts w:ascii="Segoe UI" w:eastAsia="Segoe UI" w:hAnsi="Segoe UI" w:cs="Segoe UI" w:hint="eastAsia"/>
                <w:kern w:val="0"/>
                <w:szCs w:val="21"/>
              </w:rPr>
              <w:t>3</w:t>
            </w:r>
            <w:r w:rsidRPr="00476AD1">
              <w:rPr>
                <w:rFonts w:ascii="微软雅黑" w:eastAsia="微软雅黑" w:hAnsi="微软雅黑" w:cs="微软雅黑" w:hint="eastAsia"/>
                <w:kern w:val="0"/>
                <w:szCs w:val="21"/>
              </w:rPr>
              <w:t>分），管理不规范（扣</w:t>
            </w:r>
            <w:r w:rsidRPr="00476AD1">
              <w:rPr>
                <w:rFonts w:ascii="Segoe UI" w:eastAsia="Segoe UI" w:hAnsi="Segoe UI" w:cs="Segoe UI" w:hint="eastAsia"/>
                <w:kern w:val="0"/>
                <w:szCs w:val="21"/>
              </w:rPr>
              <w:t>2</w:t>
            </w:r>
            <w:r w:rsidRPr="00476AD1">
              <w:rPr>
                <w:rFonts w:ascii="微软雅黑" w:eastAsia="微软雅黑" w:hAnsi="微软雅黑" w:cs="微软雅黑" w:hint="eastAsia"/>
                <w:kern w:val="0"/>
                <w:szCs w:val="21"/>
              </w:rPr>
              <w:t>分），无备件清单（扣</w:t>
            </w:r>
            <w:r w:rsidRPr="00476AD1">
              <w:rPr>
                <w:rFonts w:ascii="Segoe UI" w:eastAsia="Segoe UI" w:hAnsi="Segoe UI" w:cs="Segoe UI" w:hint="eastAsia"/>
                <w:kern w:val="0"/>
                <w:szCs w:val="21"/>
              </w:rPr>
              <w:t>1</w:t>
            </w:r>
            <w:r w:rsidRPr="00476AD1">
              <w:rPr>
                <w:rFonts w:ascii="微软雅黑" w:eastAsia="微软雅黑" w:hAnsi="微软雅黑" w:cs="微软雅黑" w:hint="eastAsia"/>
                <w:kern w:val="0"/>
                <w:szCs w:val="21"/>
              </w:rPr>
              <w:t>分）。</w:t>
            </w:r>
          </w:p>
        </w:tc>
        <w:tc>
          <w:tcPr>
            <w:tcW w:w="851" w:type="dxa"/>
            <w:vAlign w:val="center"/>
          </w:tcPr>
          <w:p w:rsidR="00476AD1" w:rsidRPr="00476AD1" w:rsidRDefault="00476AD1" w:rsidP="00476AD1">
            <w:pPr>
              <w:rPr>
                <w:rFonts w:ascii="Segoe UI" w:eastAsia="Segoe UI" w:hAnsi="Segoe UI" w:cs="Segoe UI"/>
                <w:szCs w:val="21"/>
              </w:rPr>
            </w:pPr>
          </w:p>
        </w:tc>
        <w:tc>
          <w:tcPr>
            <w:tcW w:w="992" w:type="dxa"/>
            <w:vAlign w:val="center"/>
          </w:tcPr>
          <w:p w:rsidR="00476AD1" w:rsidRPr="00476AD1" w:rsidRDefault="00476AD1" w:rsidP="00476AD1">
            <w:pPr>
              <w:rPr>
                <w:rFonts w:ascii="Segoe UI" w:eastAsia="Segoe UI" w:hAnsi="Segoe UI" w:cs="Segoe UI"/>
                <w:szCs w:val="21"/>
              </w:rPr>
            </w:pPr>
          </w:p>
        </w:tc>
      </w:tr>
      <w:tr w:rsidR="00476AD1" w:rsidRPr="00476AD1" w:rsidTr="00822F5F">
        <w:trPr>
          <w:trHeight w:val="1400"/>
        </w:trPr>
        <w:tc>
          <w:tcPr>
            <w:tcW w:w="907" w:type="dxa"/>
            <w:tcMar>
              <w:left w:w="0" w:type="dxa"/>
            </w:tcMar>
            <w:vAlign w:val="center"/>
          </w:tcPr>
          <w:p w:rsidR="00476AD1" w:rsidRPr="00476AD1" w:rsidRDefault="00476AD1" w:rsidP="00476AD1">
            <w:pPr>
              <w:widowControl/>
              <w:jc w:val="left"/>
              <w:rPr>
                <w:rFonts w:ascii="Segoe UI" w:eastAsia="Segoe UI" w:hAnsi="Segoe UI" w:cs="Segoe UI"/>
                <w:b/>
                <w:kern w:val="0"/>
                <w:szCs w:val="21"/>
              </w:rPr>
            </w:pPr>
            <w:r w:rsidRPr="00476AD1">
              <w:rPr>
                <w:rFonts w:ascii="微软雅黑" w:eastAsia="微软雅黑" w:hAnsi="微软雅黑" w:cs="微软雅黑" w:hint="eastAsia"/>
                <w:szCs w:val="21"/>
              </w:rPr>
              <w:t>考核说明</w:t>
            </w:r>
          </w:p>
        </w:tc>
        <w:tc>
          <w:tcPr>
            <w:tcW w:w="7887" w:type="dxa"/>
            <w:gridSpan w:val="4"/>
            <w:tcMar>
              <w:left w:w="0" w:type="dxa"/>
            </w:tcMar>
            <w:vAlign w:val="center"/>
          </w:tcPr>
          <w:p w:rsidR="00476AD1" w:rsidRPr="00476AD1" w:rsidRDefault="00476AD1" w:rsidP="00476AD1">
            <w:pPr>
              <w:widowControl/>
              <w:spacing w:before="100" w:after="100" w:line="280" w:lineRule="exact"/>
              <w:ind w:firstLineChars="200" w:firstLine="420"/>
              <w:jc w:val="left"/>
              <w:rPr>
                <w:rFonts w:ascii="Segoe UI" w:eastAsia="Segoe UI" w:hAnsi="Segoe UI" w:cs="Segoe UI"/>
                <w:b/>
                <w:bCs/>
                <w:kern w:val="0"/>
                <w:szCs w:val="21"/>
              </w:rPr>
            </w:pPr>
            <w:r w:rsidRPr="00476AD1">
              <w:rPr>
                <w:rFonts w:ascii="微软雅黑" w:eastAsia="微软雅黑" w:hAnsi="微软雅黑" w:cs="微软雅黑" w:hint="eastAsia"/>
                <w:b/>
                <w:bCs/>
                <w:kern w:val="0"/>
                <w:szCs w:val="21"/>
              </w:rPr>
              <w:t>一、评分办法：</w:t>
            </w:r>
          </w:p>
          <w:p w:rsidR="00476AD1" w:rsidRPr="00476AD1" w:rsidRDefault="00476AD1" w:rsidP="00476AD1">
            <w:pPr>
              <w:widowControl/>
              <w:spacing w:before="100" w:after="100" w:line="280" w:lineRule="exact"/>
              <w:jc w:val="left"/>
              <w:rPr>
                <w:rFonts w:ascii="Segoe UI" w:eastAsia="Segoe UI" w:hAnsi="Segoe UI" w:cs="Segoe UI"/>
                <w:kern w:val="0"/>
                <w:szCs w:val="21"/>
              </w:rPr>
            </w:pPr>
            <w:r w:rsidRPr="00476AD1">
              <w:rPr>
                <w:rFonts w:ascii="Segoe UI" w:eastAsia="Segoe UI" w:hAnsi="Segoe UI" w:cs="Segoe UI" w:hint="eastAsia"/>
                <w:kern w:val="0"/>
                <w:szCs w:val="21"/>
              </w:rPr>
              <w:t xml:space="preserve">     1</w:t>
            </w:r>
            <w:r w:rsidRPr="00476AD1">
              <w:rPr>
                <w:rFonts w:ascii="微软雅黑" w:eastAsia="微软雅黑" w:hAnsi="微软雅黑" w:cs="微软雅黑" w:hint="eastAsia"/>
                <w:kern w:val="0"/>
                <w:szCs w:val="21"/>
              </w:rPr>
              <w:t>、考核采用百分制，总分</w:t>
            </w:r>
            <w:r w:rsidRPr="00476AD1">
              <w:rPr>
                <w:rFonts w:ascii="Segoe UI" w:eastAsia="Segoe UI" w:hAnsi="Segoe UI" w:cs="Segoe UI" w:hint="eastAsia"/>
                <w:kern w:val="0"/>
                <w:szCs w:val="21"/>
              </w:rPr>
              <w:t>100</w:t>
            </w:r>
            <w:r w:rsidRPr="00476AD1">
              <w:rPr>
                <w:rFonts w:ascii="微软雅黑" w:eastAsia="微软雅黑" w:hAnsi="微软雅黑" w:cs="微软雅黑" w:hint="eastAsia"/>
                <w:kern w:val="0"/>
                <w:szCs w:val="21"/>
              </w:rPr>
              <w:t>分。</w:t>
            </w:r>
          </w:p>
          <w:p w:rsidR="00476AD1" w:rsidRPr="00476AD1" w:rsidRDefault="00476AD1" w:rsidP="00476AD1">
            <w:pPr>
              <w:widowControl/>
              <w:spacing w:before="100" w:after="100" w:line="280" w:lineRule="exact"/>
              <w:jc w:val="left"/>
              <w:rPr>
                <w:rFonts w:ascii="Segoe UI" w:eastAsia="Segoe UI" w:hAnsi="Segoe UI" w:cs="Segoe UI"/>
                <w:kern w:val="0"/>
                <w:szCs w:val="21"/>
              </w:rPr>
            </w:pPr>
            <w:r w:rsidRPr="00476AD1">
              <w:rPr>
                <w:rFonts w:ascii="Segoe UI" w:eastAsia="Segoe UI" w:hAnsi="Segoe UI" w:cs="Segoe UI" w:hint="eastAsia"/>
                <w:kern w:val="0"/>
                <w:szCs w:val="21"/>
              </w:rPr>
              <w:t xml:space="preserve">     2</w:t>
            </w:r>
            <w:r w:rsidRPr="00476AD1">
              <w:rPr>
                <w:rFonts w:ascii="微软雅黑" w:eastAsia="微软雅黑" w:hAnsi="微软雅黑" w:cs="微软雅黑" w:hint="eastAsia"/>
                <w:kern w:val="0"/>
                <w:szCs w:val="21"/>
              </w:rPr>
              <w:t>、每季度考核</w:t>
            </w:r>
            <w:r w:rsidRPr="00476AD1">
              <w:rPr>
                <w:rFonts w:ascii="Segoe UI" w:eastAsia="Segoe UI" w:hAnsi="Segoe UI" w:cs="Segoe UI" w:hint="eastAsia"/>
                <w:kern w:val="0"/>
                <w:szCs w:val="21"/>
              </w:rPr>
              <w:t>1</w:t>
            </w:r>
            <w:r w:rsidRPr="00476AD1">
              <w:rPr>
                <w:rFonts w:ascii="微软雅黑" w:eastAsia="微软雅黑" w:hAnsi="微软雅黑" w:cs="微软雅黑" w:hint="eastAsia"/>
                <w:kern w:val="0"/>
                <w:szCs w:val="21"/>
              </w:rPr>
              <w:t>次，由行管处牵头，办公室、保管处、设备处、保卫处等相关处室以及第三方专业机构组成档案馆物业管理考核小组负责实施。</w:t>
            </w:r>
          </w:p>
          <w:p w:rsidR="00476AD1" w:rsidRPr="00476AD1" w:rsidRDefault="00476AD1" w:rsidP="00476AD1">
            <w:pPr>
              <w:widowControl/>
              <w:spacing w:before="100" w:after="100" w:line="280" w:lineRule="exact"/>
              <w:ind w:firstLineChars="300" w:firstLine="630"/>
              <w:jc w:val="left"/>
              <w:rPr>
                <w:rFonts w:ascii="Segoe UI" w:eastAsia="Segoe UI" w:hAnsi="Segoe UI" w:cs="Segoe UI"/>
                <w:kern w:val="0"/>
                <w:szCs w:val="21"/>
              </w:rPr>
            </w:pPr>
            <w:r w:rsidRPr="00476AD1">
              <w:rPr>
                <w:rFonts w:ascii="Segoe UI" w:eastAsia="Segoe UI" w:hAnsi="Segoe UI" w:cs="Segoe UI" w:hint="eastAsia"/>
                <w:kern w:val="0"/>
                <w:szCs w:val="21"/>
              </w:rPr>
              <w:t>3</w:t>
            </w:r>
            <w:r w:rsidRPr="00476AD1">
              <w:rPr>
                <w:rFonts w:ascii="微软雅黑" w:eastAsia="微软雅黑" w:hAnsi="微软雅黑" w:cs="微软雅黑" w:hint="eastAsia"/>
                <w:kern w:val="0"/>
                <w:szCs w:val="21"/>
              </w:rPr>
              <w:t>、考核结果分为四个等级：</w:t>
            </w:r>
          </w:p>
          <w:p w:rsidR="00476AD1" w:rsidRPr="00476AD1" w:rsidRDefault="00476AD1" w:rsidP="00476AD1">
            <w:pPr>
              <w:widowControl/>
              <w:spacing w:before="100" w:after="100" w:line="280" w:lineRule="exact"/>
              <w:ind w:firstLineChars="300" w:firstLine="630"/>
              <w:jc w:val="left"/>
              <w:rPr>
                <w:rFonts w:ascii="Segoe UI" w:eastAsia="Segoe UI" w:hAnsi="Segoe UI" w:cs="Segoe UI"/>
                <w:kern w:val="0"/>
                <w:szCs w:val="21"/>
              </w:rPr>
            </w:pPr>
            <w:r w:rsidRPr="00476AD1">
              <w:rPr>
                <w:rFonts w:ascii="微软雅黑" w:eastAsia="微软雅黑" w:hAnsi="微软雅黑" w:cs="微软雅黑" w:hint="eastAsia"/>
                <w:kern w:val="0"/>
                <w:szCs w:val="21"/>
              </w:rPr>
              <w:t>优秀：</w:t>
            </w:r>
            <w:r w:rsidRPr="00476AD1">
              <w:rPr>
                <w:rFonts w:ascii="Segoe UI" w:eastAsia="Segoe UI" w:hAnsi="Segoe UI" w:cs="Segoe UI" w:hint="eastAsia"/>
                <w:kern w:val="0"/>
                <w:szCs w:val="21"/>
              </w:rPr>
              <w:t>90</w:t>
            </w:r>
            <w:r w:rsidRPr="00476AD1">
              <w:rPr>
                <w:rFonts w:ascii="微软雅黑" w:eastAsia="微软雅黑" w:hAnsi="微软雅黑" w:cs="微软雅黑" w:hint="eastAsia"/>
                <w:kern w:val="0"/>
                <w:szCs w:val="21"/>
              </w:rPr>
              <w:t>分及以上；良好：</w:t>
            </w:r>
            <w:r w:rsidRPr="00476AD1">
              <w:rPr>
                <w:rFonts w:ascii="Segoe UI" w:eastAsia="Segoe UI" w:hAnsi="Segoe UI" w:cs="Segoe UI" w:hint="eastAsia"/>
                <w:kern w:val="0"/>
                <w:szCs w:val="21"/>
              </w:rPr>
              <w:t>80-89</w:t>
            </w:r>
            <w:r w:rsidRPr="00476AD1">
              <w:rPr>
                <w:rFonts w:ascii="微软雅黑" w:eastAsia="微软雅黑" w:hAnsi="微软雅黑" w:cs="微软雅黑" w:hint="eastAsia"/>
                <w:kern w:val="0"/>
                <w:szCs w:val="21"/>
              </w:rPr>
              <w:t>分；</w:t>
            </w:r>
            <w:r w:rsidRPr="00476AD1">
              <w:rPr>
                <w:rFonts w:ascii="Segoe UI" w:eastAsia="宋体" w:hAnsi="Segoe UI" w:cs="Segoe UI" w:hint="eastAsia"/>
                <w:kern w:val="0"/>
                <w:szCs w:val="21"/>
              </w:rPr>
              <w:t>一般</w:t>
            </w:r>
            <w:r w:rsidRPr="00476AD1">
              <w:rPr>
                <w:rFonts w:ascii="微软雅黑" w:eastAsia="微软雅黑" w:hAnsi="微软雅黑" w:cs="微软雅黑" w:hint="eastAsia"/>
                <w:kern w:val="0"/>
                <w:szCs w:val="21"/>
              </w:rPr>
              <w:t>：</w:t>
            </w:r>
            <w:r w:rsidRPr="00476AD1">
              <w:rPr>
                <w:rFonts w:ascii="Segoe UI" w:eastAsia="Segoe UI" w:hAnsi="Segoe UI" w:cs="Segoe UI" w:hint="eastAsia"/>
                <w:kern w:val="0"/>
                <w:szCs w:val="21"/>
              </w:rPr>
              <w:t>60-79</w:t>
            </w:r>
            <w:r w:rsidRPr="00476AD1">
              <w:rPr>
                <w:rFonts w:ascii="微软雅黑" w:eastAsia="微软雅黑" w:hAnsi="微软雅黑" w:cs="微软雅黑" w:hint="eastAsia"/>
                <w:kern w:val="0"/>
                <w:szCs w:val="21"/>
              </w:rPr>
              <w:t>分；不合格：</w:t>
            </w:r>
            <w:r w:rsidRPr="00476AD1">
              <w:rPr>
                <w:rFonts w:ascii="Segoe UI" w:eastAsia="Segoe UI" w:hAnsi="Segoe UI" w:cs="Segoe UI" w:hint="eastAsia"/>
                <w:kern w:val="0"/>
                <w:szCs w:val="21"/>
              </w:rPr>
              <w:t>60</w:t>
            </w:r>
            <w:r w:rsidRPr="00476AD1">
              <w:rPr>
                <w:rFonts w:ascii="微软雅黑" w:eastAsia="微软雅黑" w:hAnsi="微软雅黑" w:cs="微软雅黑" w:hint="eastAsia"/>
                <w:kern w:val="0"/>
                <w:szCs w:val="21"/>
              </w:rPr>
              <w:t>分以下。</w:t>
            </w:r>
          </w:p>
          <w:p w:rsidR="00476AD1" w:rsidRPr="00476AD1" w:rsidRDefault="00476AD1" w:rsidP="00476AD1">
            <w:pPr>
              <w:widowControl/>
              <w:spacing w:before="100" w:after="100" w:line="280" w:lineRule="exact"/>
              <w:ind w:firstLineChars="200" w:firstLine="422"/>
              <w:jc w:val="left"/>
              <w:rPr>
                <w:rFonts w:ascii="Segoe UI" w:eastAsia="Segoe UI" w:hAnsi="Segoe UI" w:cs="Segoe UI"/>
                <w:b/>
                <w:bCs/>
                <w:kern w:val="0"/>
                <w:szCs w:val="21"/>
              </w:rPr>
            </w:pPr>
            <w:r w:rsidRPr="00476AD1">
              <w:rPr>
                <w:rFonts w:ascii="Segoe UI" w:eastAsia="宋体" w:hAnsi="Segoe UI" w:cs="Segoe UI" w:hint="eastAsia"/>
                <w:b/>
                <w:bCs/>
                <w:kern w:val="0"/>
                <w:szCs w:val="21"/>
              </w:rPr>
              <w:t>二、</w:t>
            </w:r>
            <w:r w:rsidRPr="00476AD1">
              <w:rPr>
                <w:rFonts w:ascii="微软雅黑" w:eastAsia="微软雅黑" w:hAnsi="微软雅黑" w:cs="微软雅黑" w:hint="eastAsia"/>
                <w:b/>
                <w:bCs/>
                <w:kern w:val="0"/>
                <w:szCs w:val="21"/>
              </w:rPr>
              <w:t>奖</w:t>
            </w:r>
            <w:r w:rsidRPr="00476AD1">
              <w:rPr>
                <w:rFonts w:ascii="Segoe UI" w:eastAsia="宋体" w:hAnsi="Segoe UI" w:cs="Segoe UI" w:hint="eastAsia"/>
                <w:b/>
                <w:bCs/>
                <w:kern w:val="0"/>
                <w:szCs w:val="21"/>
              </w:rPr>
              <w:t>惩</w:t>
            </w:r>
            <w:r w:rsidRPr="00476AD1">
              <w:rPr>
                <w:rFonts w:ascii="微软雅黑" w:eastAsia="微软雅黑" w:hAnsi="微软雅黑" w:cs="微软雅黑" w:hint="eastAsia"/>
                <w:b/>
                <w:bCs/>
                <w:kern w:val="0"/>
                <w:szCs w:val="21"/>
              </w:rPr>
              <w:t>措施</w:t>
            </w:r>
          </w:p>
          <w:p w:rsidR="00476AD1" w:rsidRPr="00476AD1" w:rsidRDefault="00476AD1" w:rsidP="00476AD1">
            <w:pPr>
              <w:widowControl/>
              <w:spacing w:before="100" w:after="100" w:line="280" w:lineRule="exact"/>
              <w:jc w:val="left"/>
              <w:rPr>
                <w:rFonts w:ascii="Segoe UI" w:eastAsia="Segoe UI" w:hAnsi="Segoe UI" w:cs="Segoe UI"/>
                <w:kern w:val="0"/>
                <w:szCs w:val="21"/>
              </w:rPr>
            </w:pPr>
            <w:r w:rsidRPr="00476AD1">
              <w:rPr>
                <w:rFonts w:ascii="Segoe UI" w:eastAsia="Segoe UI" w:hAnsi="Segoe UI" w:cs="Segoe UI" w:hint="eastAsia"/>
                <w:kern w:val="0"/>
                <w:szCs w:val="21"/>
              </w:rPr>
              <w:t xml:space="preserve">     1</w:t>
            </w:r>
            <w:r w:rsidRPr="00476AD1">
              <w:rPr>
                <w:rFonts w:ascii="微软雅黑" w:eastAsia="微软雅黑" w:hAnsi="微软雅黑" w:cs="微软雅黑" w:hint="eastAsia"/>
                <w:kern w:val="0"/>
                <w:szCs w:val="21"/>
              </w:rPr>
              <w:t>、年度考核结果为</w:t>
            </w:r>
            <w:r w:rsidRPr="00476AD1">
              <w:rPr>
                <w:rFonts w:ascii="Segoe UI" w:eastAsia="Segoe UI" w:hAnsi="Segoe UI" w:cs="Segoe UI"/>
                <w:kern w:val="0"/>
                <w:szCs w:val="21"/>
              </w:rPr>
              <w:t>“</w:t>
            </w:r>
            <w:r w:rsidRPr="00476AD1">
              <w:rPr>
                <w:rFonts w:ascii="微软雅黑" w:eastAsia="微软雅黑" w:hAnsi="微软雅黑" w:cs="微软雅黑" w:hint="eastAsia"/>
                <w:kern w:val="0"/>
                <w:szCs w:val="21"/>
              </w:rPr>
              <w:t>优秀</w:t>
            </w:r>
            <w:r w:rsidRPr="00476AD1">
              <w:rPr>
                <w:rFonts w:ascii="Segoe UI" w:eastAsia="Segoe UI" w:hAnsi="Segoe UI" w:cs="Segoe UI"/>
                <w:kern w:val="0"/>
                <w:szCs w:val="21"/>
              </w:rPr>
              <w:t>”</w:t>
            </w:r>
            <w:r w:rsidRPr="00476AD1">
              <w:rPr>
                <w:rFonts w:ascii="微软雅黑" w:eastAsia="微软雅黑" w:hAnsi="微软雅黑" w:cs="微软雅黑" w:hint="eastAsia"/>
                <w:kern w:val="0"/>
                <w:szCs w:val="21"/>
              </w:rPr>
              <w:t>，可以为其出具考评资料，推荐其参加它项目投标。</w:t>
            </w:r>
          </w:p>
          <w:p w:rsidR="00476AD1" w:rsidRPr="00476AD1" w:rsidRDefault="00476AD1" w:rsidP="00476AD1">
            <w:pPr>
              <w:widowControl/>
              <w:spacing w:before="100" w:after="100" w:line="280" w:lineRule="exact"/>
              <w:jc w:val="left"/>
              <w:rPr>
                <w:rFonts w:ascii="Segoe UI" w:eastAsia="Segoe UI" w:hAnsi="Segoe UI" w:cs="Segoe UI"/>
                <w:kern w:val="0"/>
                <w:szCs w:val="21"/>
              </w:rPr>
            </w:pPr>
            <w:r w:rsidRPr="00476AD1">
              <w:rPr>
                <w:rFonts w:ascii="Segoe UI" w:eastAsia="Segoe UI" w:hAnsi="Segoe UI" w:cs="Segoe UI" w:hint="eastAsia"/>
                <w:kern w:val="0"/>
                <w:szCs w:val="21"/>
              </w:rPr>
              <w:t xml:space="preserve">     2</w:t>
            </w:r>
            <w:r w:rsidRPr="00476AD1">
              <w:rPr>
                <w:rFonts w:ascii="微软雅黑" w:eastAsia="微软雅黑" w:hAnsi="微软雅黑" w:cs="微软雅黑" w:hint="eastAsia"/>
                <w:kern w:val="0"/>
                <w:szCs w:val="21"/>
              </w:rPr>
              <w:t>、考核结果为</w:t>
            </w:r>
            <w:r w:rsidRPr="00476AD1">
              <w:rPr>
                <w:rFonts w:ascii="Segoe UI" w:eastAsia="Segoe UI" w:hAnsi="Segoe UI" w:cs="Segoe UI"/>
                <w:kern w:val="0"/>
                <w:szCs w:val="21"/>
              </w:rPr>
              <w:t>“</w:t>
            </w:r>
            <w:r w:rsidRPr="00476AD1">
              <w:rPr>
                <w:rFonts w:ascii="微软雅黑" w:eastAsia="微软雅黑" w:hAnsi="微软雅黑" w:cs="微软雅黑" w:hint="eastAsia"/>
                <w:kern w:val="0"/>
                <w:szCs w:val="21"/>
              </w:rPr>
              <w:t>不合格</w:t>
            </w:r>
            <w:r w:rsidRPr="00476AD1">
              <w:rPr>
                <w:rFonts w:ascii="Segoe UI" w:eastAsia="Segoe UI" w:hAnsi="Segoe UI" w:cs="Segoe UI"/>
                <w:kern w:val="0"/>
                <w:szCs w:val="21"/>
              </w:rPr>
              <w:t>”</w:t>
            </w:r>
            <w:r w:rsidRPr="00476AD1">
              <w:rPr>
                <w:rFonts w:ascii="微软雅黑" w:eastAsia="微软雅黑" w:hAnsi="微软雅黑" w:cs="微软雅黑" w:hint="eastAsia"/>
                <w:kern w:val="0"/>
                <w:szCs w:val="21"/>
              </w:rPr>
              <w:t>，扣除当季服务费</w:t>
            </w:r>
            <w:r w:rsidRPr="00476AD1">
              <w:rPr>
                <w:rFonts w:ascii="Segoe UI" w:eastAsia="宋体" w:hAnsi="Segoe UI" w:cs="Segoe UI" w:hint="eastAsia"/>
                <w:kern w:val="0"/>
                <w:szCs w:val="21"/>
              </w:rPr>
              <w:t>，发出书面提醒，</w:t>
            </w:r>
            <w:r w:rsidRPr="00476AD1">
              <w:rPr>
                <w:rFonts w:ascii="微软雅黑" w:eastAsia="微软雅黑" w:hAnsi="微软雅黑" w:cs="微软雅黑" w:hint="eastAsia"/>
                <w:kern w:val="0"/>
                <w:szCs w:val="21"/>
              </w:rPr>
              <w:t>要求限期整改</w:t>
            </w:r>
            <w:r w:rsidRPr="00476AD1">
              <w:rPr>
                <w:rFonts w:ascii="Segoe UI" w:eastAsia="宋体" w:hAnsi="Segoe UI" w:cs="Segoe UI" w:hint="eastAsia"/>
                <w:kern w:val="0"/>
                <w:szCs w:val="21"/>
              </w:rPr>
              <w:t>，约谈中标人负责人；</w:t>
            </w:r>
            <w:r w:rsidRPr="00476AD1">
              <w:rPr>
                <w:rFonts w:ascii="微软雅黑" w:eastAsia="微软雅黑" w:hAnsi="微软雅黑" w:cs="微软雅黑" w:hint="eastAsia"/>
                <w:kern w:val="0"/>
                <w:szCs w:val="21"/>
              </w:rPr>
              <w:t>整改不合格的，解除聘用合同。</w:t>
            </w:r>
          </w:p>
          <w:p w:rsidR="00476AD1" w:rsidRPr="00476AD1" w:rsidRDefault="00476AD1" w:rsidP="00476AD1">
            <w:pPr>
              <w:widowControl/>
              <w:spacing w:before="100" w:after="100" w:line="280" w:lineRule="exact"/>
              <w:jc w:val="left"/>
              <w:rPr>
                <w:rFonts w:ascii="Segoe UI" w:eastAsia="Segoe UI" w:hAnsi="Segoe UI" w:cs="Segoe UI"/>
                <w:kern w:val="0"/>
                <w:szCs w:val="21"/>
              </w:rPr>
            </w:pPr>
            <w:r w:rsidRPr="00476AD1">
              <w:rPr>
                <w:rFonts w:ascii="Segoe UI" w:eastAsia="Segoe UI" w:hAnsi="Segoe UI" w:cs="Segoe UI" w:hint="eastAsia"/>
                <w:kern w:val="0"/>
                <w:szCs w:val="21"/>
              </w:rPr>
              <w:t xml:space="preserve">     3</w:t>
            </w:r>
            <w:r w:rsidRPr="00476AD1">
              <w:rPr>
                <w:rFonts w:ascii="微软雅黑" w:eastAsia="微软雅黑" w:hAnsi="微软雅黑" w:cs="微软雅黑" w:hint="eastAsia"/>
                <w:kern w:val="0"/>
                <w:szCs w:val="21"/>
              </w:rPr>
              <w:t>、连续两个</w:t>
            </w:r>
            <w:r w:rsidRPr="00476AD1">
              <w:rPr>
                <w:rFonts w:ascii="Segoe UI" w:eastAsia="宋体" w:hAnsi="Segoe UI" w:cs="Segoe UI" w:hint="eastAsia"/>
                <w:kern w:val="0"/>
                <w:szCs w:val="21"/>
              </w:rPr>
              <w:t>季度</w:t>
            </w:r>
            <w:r w:rsidRPr="00476AD1">
              <w:rPr>
                <w:rFonts w:ascii="微软雅黑" w:eastAsia="微软雅黑" w:hAnsi="微软雅黑" w:cs="微软雅黑" w:hint="eastAsia"/>
                <w:kern w:val="0"/>
                <w:szCs w:val="21"/>
              </w:rPr>
              <w:t>考核结果为</w:t>
            </w:r>
            <w:r w:rsidRPr="00476AD1">
              <w:rPr>
                <w:rFonts w:ascii="Segoe UI" w:eastAsia="Segoe UI" w:hAnsi="Segoe UI" w:cs="Segoe UI" w:hint="eastAsia"/>
                <w:kern w:val="0"/>
                <w:szCs w:val="21"/>
              </w:rPr>
              <w:t>“</w:t>
            </w:r>
            <w:r w:rsidRPr="00476AD1">
              <w:rPr>
                <w:rFonts w:ascii="微软雅黑" w:eastAsia="微软雅黑" w:hAnsi="微软雅黑" w:cs="微软雅黑" w:hint="eastAsia"/>
                <w:kern w:val="0"/>
                <w:szCs w:val="21"/>
              </w:rPr>
              <w:t>不合格</w:t>
            </w:r>
            <w:r w:rsidRPr="00476AD1">
              <w:rPr>
                <w:rFonts w:ascii="Segoe UI" w:eastAsia="Segoe UI" w:hAnsi="Segoe UI" w:cs="Segoe UI"/>
                <w:kern w:val="0"/>
                <w:szCs w:val="21"/>
              </w:rPr>
              <w:t>”</w:t>
            </w:r>
            <w:r w:rsidRPr="00476AD1">
              <w:rPr>
                <w:rFonts w:ascii="微软雅黑" w:eastAsia="微软雅黑" w:hAnsi="微软雅黑" w:cs="微软雅黑" w:hint="eastAsia"/>
                <w:kern w:val="0"/>
                <w:szCs w:val="21"/>
              </w:rPr>
              <w:t>，扣除当</w:t>
            </w:r>
            <w:r w:rsidRPr="00476AD1">
              <w:rPr>
                <w:rFonts w:ascii="Segoe UI" w:eastAsia="宋体" w:hAnsi="Segoe UI" w:cs="Segoe UI" w:hint="eastAsia"/>
                <w:kern w:val="0"/>
                <w:szCs w:val="21"/>
              </w:rPr>
              <w:t>季</w:t>
            </w:r>
            <w:r w:rsidRPr="00476AD1">
              <w:rPr>
                <w:rFonts w:ascii="微软雅黑" w:eastAsia="微软雅黑" w:hAnsi="微软雅黑" w:cs="微软雅黑" w:hint="eastAsia"/>
                <w:kern w:val="0"/>
                <w:szCs w:val="21"/>
              </w:rPr>
              <w:t>服务费</w:t>
            </w:r>
            <w:r w:rsidRPr="00476AD1">
              <w:rPr>
                <w:rFonts w:ascii="Segoe UI" w:eastAsia="宋体" w:hAnsi="Segoe UI" w:cs="Segoe UI" w:hint="eastAsia"/>
                <w:kern w:val="0"/>
                <w:szCs w:val="21"/>
              </w:rPr>
              <w:t>外</w:t>
            </w:r>
            <w:r w:rsidRPr="00476AD1">
              <w:rPr>
                <w:rFonts w:ascii="微软雅黑" w:eastAsia="微软雅黑" w:hAnsi="微软雅黑" w:cs="微软雅黑" w:hint="eastAsia"/>
                <w:kern w:val="0"/>
                <w:szCs w:val="21"/>
              </w:rPr>
              <w:t>，终止物业服务合同</w:t>
            </w:r>
            <w:r w:rsidRPr="00476AD1">
              <w:rPr>
                <w:rFonts w:ascii="Segoe UI" w:eastAsia="宋体" w:hAnsi="Segoe UI" w:cs="Segoe UI" w:hint="eastAsia"/>
                <w:kern w:val="0"/>
                <w:szCs w:val="21"/>
              </w:rPr>
              <w:t>，中标人承担因此产生的</w:t>
            </w:r>
            <w:r w:rsidRPr="00476AD1">
              <w:rPr>
                <w:rFonts w:ascii="微软雅黑" w:eastAsia="微软雅黑" w:hAnsi="微软雅黑" w:cs="微软雅黑" w:hint="eastAsia"/>
                <w:kern w:val="0"/>
                <w:szCs w:val="21"/>
              </w:rPr>
              <w:t>法律责任和经济责任。</w:t>
            </w:r>
          </w:p>
          <w:p w:rsidR="00476AD1" w:rsidRPr="00476AD1" w:rsidRDefault="00476AD1" w:rsidP="00476AD1">
            <w:pPr>
              <w:widowControl/>
              <w:spacing w:before="100" w:after="100" w:line="280" w:lineRule="exact"/>
              <w:jc w:val="left"/>
              <w:rPr>
                <w:rFonts w:ascii="Segoe UI" w:eastAsia="Segoe UI" w:hAnsi="Segoe UI" w:cs="Segoe UI"/>
                <w:kern w:val="0"/>
                <w:szCs w:val="21"/>
              </w:rPr>
            </w:pPr>
            <w:r w:rsidRPr="00476AD1">
              <w:rPr>
                <w:rFonts w:ascii="Segoe UI" w:eastAsia="Segoe UI" w:hAnsi="Segoe UI" w:cs="Segoe UI" w:hint="eastAsia"/>
                <w:kern w:val="0"/>
                <w:szCs w:val="21"/>
              </w:rPr>
              <w:t xml:space="preserve">      4</w:t>
            </w:r>
            <w:r w:rsidRPr="00476AD1">
              <w:rPr>
                <w:rFonts w:ascii="微软雅黑" w:eastAsia="微软雅黑" w:hAnsi="微软雅黑" w:cs="微软雅黑" w:hint="eastAsia"/>
                <w:kern w:val="0"/>
                <w:szCs w:val="21"/>
              </w:rPr>
              <w:t>、考核</w:t>
            </w:r>
            <w:r w:rsidRPr="00476AD1">
              <w:rPr>
                <w:rFonts w:ascii="Segoe UI" w:eastAsia="宋体" w:hAnsi="Segoe UI" w:cs="Segoe UI" w:hint="eastAsia"/>
                <w:kern w:val="0"/>
                <w:szCs w:val="21"/>
              </w:rPr>
              <w:t>结果为“一般”</w:t>
            </w:r>
            <w:r w:rsidRPr="00476AD1">
              <w:rPr>
                <w:rFonts w:ascii="微软雅黑" w:eastAsia="微软雅黑" w:hAnsi="微软雅黑" w:cs="微软雅黑" w:hint="eastAsia"/>
                <w:kern w:val="0"/>
                <w:szCs w:val="21"/>
              </w:rPr>
              <w:t>，扣减物业公司</w:t>
            </w:r>
            <w:r w:rsidRPr="00476AD1">
              <w:rPr>
                <w:rFonts w:ascii="Segoe UI" w:eastAsia="宋体" w:hAnsi="Segoe UI" w:cs="Segoe UI" w:hint="eastAsia"/>
                <w:kern w:val="0"/>
                <w:szCs w:val="21"/>
              </w:rPr>
              <w:t>当</w:t>
            </w:r>
            <w:r w:rsidRPr="00476AD1">
              <w:rPr>
                <w:rFonts w:ascii="微软雅黑" w:eastAsia="微软雅黑" w:hAnsi="微软雅黑" w:cs="微软雅黑" w:hint="eastAsia"/>
                <w:kern w:val="0"/>
                <w:szCs w:val="21"/>
              </w:rPr>
              <w:t>季度服务费</w:t>
            </w:r>
            <w:r w:rsidRPr="00476AD1">
              <w:rPr>
                <w:rFonts w:ascii="Segoe UI" w:eastAsia="Segoe UI" w:hAnsi="Segoe UI" w:cs="Segoe UI" w:hint="eastAsia"/>
                <w:kern w:val="0"/>
                <w:szCs w:val="21"/>
              </w:rPr>
              <w:t>2</w:t>
            </w:r>
            <w:r w:rsidRPr="00476AD1">
              <w:rPr>
                <w:rFonts w:ascii="Segoe UI" w:eastAsia="Segoe UI" w:hAnsi="Segoe UI" w:cs="Segoe UI"/>
                <w:kern w:val="0"/>
                <w:szCs w:val="21"/>
              </w:rPr>
              <w:t>%</w:t>
            </w:r>
            <w:r w:rsidRPr="00476AD1">
              <w:rPr>
                <w:rFonts w:ascii="微软雅黑" w:eastAsia="微软雅黑" w:hAnsi="微软雅黑" w:cs="微软雅黑" w:hint="eastAsia"/>
                <w:kern w:val="0"/>
                <w:szCs w:val="21"/>
              </w:rPr>
              <w:t>。</w:t>
            </w:r>
          </w:p>
          <w:p w:rsidR="00476AD1" w:rsidRPr="00476AD1" w:rsidRDefault="00476AD1" w:rsidP="00476AD1">
            <w:pPr>
              <w:widowControl/>
              <w:spacing w:before="100" w:after="100" w:line="280" w:lineRule="exact"/>
              <w:jc w:val="left"/>
              <w:rPr>
                <w:rFonts w:ascii="Segoe UI" w:eastAsia="Segoe UI" w:hAnsi="Segoe UI" w:cs="Segoe UI"/>
                <w:kern w:val="0"/>
                <w:szCs w:val="21"/>
              </w:rPr>
            </w:pPr>
            <w:r w:rsidRPr="00476AD1">
              <w:rPr>
                <w:rFonts w:ascii="Segoe UI" w:eastAsia="宋体" w:hAnsi="Segoe UI" w:cs="Segoe UI" w:hint="eastAsia"/>
                <w:kern w:val="0"/>
                <w:szCs w:val="21"/>
              </w:rPr>
              <w:t xml:space="preserve">      5</w:t>
            </w:r>
            <w:r w:rsidRPr="00476AD1">
              <w:rPr>
                <w:rFonts w:ascii="Segoe UI" w:eastAsia="宋体" w:hAnsi="Segoe UI" w:cs="Segoe UI" w:hint="eastAsia"/>
                <w:kern w:val="0"/>
                <w:szCs w:val="21"/>
              </w:rPr>
              <w:t>、</w:t>
            </w:r>
            <w:r w:rsidRPr="00476AD1">
              <w:rPr>
                <w:rFonts w:ascii="微软雅黑" w:eastAsia="微软雅黑" w:hAnsi="微软雅黑" w:cs="微软雅黑" w:hint="eastAsia"/>
                <w:kern w:val="0"/>
                <w:szCs w:val="21"/>
              </w:rPr>
              <w:t>在日常安全管理中，中标人员工因失职导致安全事件的，采购人将要求中标人对相关责任人进行处理，并视情节严重程度扣减服务费用。</w:t>
            </w:r>
          </w:p>
          <w:p w:rsidR="00476AD1" w:rsidRPr="00476AD1" w:rsidRDefault="00476AD1" w:rsidP="00476AD1">
            <w:pPr>
              <w:widowControl/>
              <w:spacing w:before="100" w:after="100" w:line="280" w:lineRule="exact"/>
              <w:jc w:val="left"/>
              <w:rPr>
                <w:rFonts w:ascii="Segoe UI" w:eastAsia="Segoe UI" w:hAnsi="Segoe UI" w:cs="Segoe UI"/>
                <w:kern w:val="0"/>
                <w:szCs w:val="21"/>
              </w:rPr>
            </w:pPr>
            <w:r w:rsidRPr="00476AD1">
              <w:rPr>
                <w:rFonts w:ascii="Segoe UI" w:eastAsia="宋体" w:hAnsi="Segoe UI" w:cs="Segoe UI" w:hint="eastAsia"/>
                <w:kern w:val="0"/>
                <w:szCs w:val="21"/>
              </w:rPr>
              <w:t xml:space="preserve">      6</w:t>
            </w:r>
            <w:r w:rsidRPr="00476AD1">
              <w:rPr>
                <w:rFonts w:ascii="Segoe UI" w:eastAsia="宋体" w:hAnsi="Segoe UI" w:cs="Segoe UI" w:hint="eastAsia"/>
                <w:kern w:val="0"/>
                <w:szCs w:val="21"/>
              </w:rPr>
              <w:t>、</w:t>
            </w:r>
            <w:r w:rsidRPr="00476AD1">
              <w:rPr>
                <w:rFonts w:ascii="微软雅黑" w:eastAsia="微软雅黑" w:hAnsi="微软雅黑" w:cs="微软雅黑" w:hint="eastAsia"/>
                <w:kern w:val="0"/>
                <w:szCs w:val="21"/>
              </w:rPr>
              <w:t>发生一般安全责任事件，扣减物业公司当</w:t>
            </w:r>
            <w:r w:rsidRPr="00476AD1">
              <w:rPr>
                <w:rFonts w:ascii="Segoe UI" w:eastAsia="宋体" w:hAnsi="Segoe UI" w:cs="Segoe UI" w:hint="eastAsia"/>
                <w:kern w:val="0"/>
                <w:szCs w:val="21"/>
              </w:rPr>
              <w:t>季</w:t>
            </w:r>
            <w:r w:rsidRPr="00476AD1">
              <w:rPr>
                <w:rFonts w:ascii="微软雅黑" w:eastAsia="微软雅黑" w:hAnsi="微软雅黑" w:cs="微软雅黑" w:hint="eastAsia"/>
                <w:kern w:val="0"/>
                <w:szCs w:val="21"/>
              </w:rPr>
              <w:t>服务费</w:t>
            </w:r>
            <w:r w:rsidRPr="00476AD1">
              <w:rPr>
                <w:rFonts w:ascii="Segoe UI" w:eastAsia="宋体" w:hAnsi="Segoe UI" w:cs="Segoe UI" w:hint="eastAsia"/>
                <w:kern w:val="0"/>
                <w:szCs w:val="21"/>
              </w:rPr>
              <w:t>10</w:t>
            </w:r>
            <w:r w:rsidRPr="00476AD1">
              <w:rPr>
                <w:rFonts w:ascii="Segoe UI" w:eastAsia="Segoe UI" w:hAnsi="Segoe UI" w:cs="Segoe UI"/>
                <w:kern w:val="0"/>
                <w:szCs w:val="21"/>
              </w:rPr>
              <w:t>%</w:t>
            </w:r>
            <w:r w:rsidRPr="00476AD1">
              <w:rPr>
                <w:rFonts w:ascii="微软雅黑" w:eastAsia="微软雅黑" w:hAnsi="微软雅黑" w:cs="微软雅黑" w:hint="eastAsia"/>
                <w:kern w:val="0"/>
                <w:szCs w:val="21"/>
              </w:rPr>
              <w:t>，并限期整改；中标人承担由此产生的法律责任和经济责任。</w:t>
            </w:r>
          </w:p>
          <w:p w:rsidR="00476AD1" w:rsidRPr="00476AD1" w:rsidRDefault="00476AD1" w:rsidP="00476AD1">
            <w:pPr>
              <w:widowControl/>
              <w:spacing w:before="100" w:after="100" w:line="280" w:lineRule="exact"/>
              <w:ind w:firstLineChars="300" w:firstLine="630"/>
              <w:jc w:val="left"/>
              <w:rPr>
                <w:rFonts w:ascii="Segoe UI" w:eastAsia="Segoe UI" w:hAnsi="Segoe UI" w:cs="Segoe UI"/>
                <w:kern w:val="0"/>
                <w:szCs w:val="21"/>
              </w:rPr>
            </w:pPr>
            <w:r w:rsidRPr="00476AD1">
              <w:rPr>
                <w:rFonts w:ascii="Segoe UI" w:eastAsia="宋体" w:hAnsi="Segoe UI" w:cs="Segoe UI" w:hint="eastAsia"/>
                <w:kern w:val="0"/>
                <w:szCs w:val="21"/>
              </w:rPr>
              <w:t>7</w:t>
            </w:r>
            <w:r w:rsidRPr="00476AD1">
              <w:rPr>
                <w:rFonts w:ascii="微软雅黑" w:eastAsia="微软雅黑" w:hAnsi="微软雅黑" w:cs="微软雅黑" w:hint="eastAsia"/>
                <w:kern w:val="0"/>
                <w:szCs w:val="21"/>
              </w:rPr>
              <w:t>、发生重大安全事件（如火灾、档案损毁等）的中标人，扣减中标人当年服务费</w:t>
            </w:r>
            <w:r w:rsidRPr="00476AD1">
              <w:rPr>
                <w:rFonts w:ascii="Segoe UI" w:eastAsia="Segoe UI" w:hAnsi="Segoe UI" w:cs="Segoe UI"/>
                <w:kern w:val="0"/>
                <w:szCs w:val="21"/>
              </w:rPr>
              <w:t>20%</w:t>
            </w:r>
            <w:r w:rsidRPr="00476AD1">
              <w:rPr>
                <w:rFonts w:ascii="微软雅黑" w:eastAsia="微软雅黑" w:hAnsi="微软雅黑" w:cs="微软雅黑" w:hint="eastAsia"/>
                <w:kern w:val="0"/>
                <w:szCs w:val="21"/>
              </w:rPr>
              <w:t>，立即解除聘用合同，中标人承担由此产生的法律责任和经济责任。</w:t>
            </w:r>
          </w:p>
          <w:p w:rsidR="00476AD1" w:rsidRPr="00476AD1" w:rsidRDefault="00476AD1" w:rsidP="00476AD1">
            <w:pPr>
              <w:spacing w:line="280" w:lineRule="exact"/>
              <w:ind w:leftChars="200" w:left="840" w:hangingChars="200" w:hanging="420"/>
              <w:rPr>
                <w:rFonts w:ascii="Times New Roman" w:eastAsia="宋体" w:hAnsi="Times New Roman" w:cs="Times New Roman"/>
                <w:szCs w:val="21"/>
              </w:rPr>
            </w:pPr>
          </w:p>
        </w:tc>
      </w:tr>
    </w:tbl>
    <w:p w:rsidR="00476AD1" w:rsidRPr="00476AD1" w:rsidRDefault="00476AD1" w:rsidP="00476AD1">
      <w:pPr>
        <w:snapToGrid w:val="0"/>
        <w:rPr>
          <w:rFonts w:ascii="宋体" w:eastAsia="宋体" w:hAnsi="宋体" w:cs="方正仿宋_GB2312"/>
          <w:b/>
          <w:bCs/>
          <w:szCs w:val="24"/>
        </w:rPr>
      </w:pPr>
    </w:p>
    <w:p w:rsidR="00476AD1" w:rsidRPr="00476AD1" w:rsidRDefault="00476AD1" w:rsidP="00476AD1">
      <w:pPr>
        <w:widowControl/>
        <w:tabs>
          <w:tab w:val="left" w:pos="900"/>
        </w:tabs>
        <w:spacing w:line="560" w:lineRule="exact"/>
        <w:ind w:firstLineChars="225" w:firstLine="540"/>
        <w:jc w:val="left"/>
        <w:rPr>
          <w:rFonts w:ascii="Arial" w:eastAsia="宋体" w:hAnsi="Arial" w:cs="Arial"/>
          <w:sz w:val="24"/>
          <w:szCs w:val="24"/>
        </w:rPr>
      </w:pPr>
    </w:p>
    <w:p w:rsidR="00476AD1" w:rsidRPr="00476AD1" w:rsidRDefault="00476AD1" w:rsidP="00476AD1">
      <w:pPr>
        <w:widowControl/>
        <w:tabs>
          <w:tab w:val="left" w:pos="900"/>
        </w:tabs>
        <w:spacing w:line="560" w:lineRule="exact"/>
        <w:ind w:firstLineChars="225" w:firstLine="540"/>
        <w:jc w:val="left"/>
        <w:rPr>
          <w:rFonts w:ascii="Arial" w:eastAsia="宋体" w:hAnsi="Arial" w:cs="Arial"/>
          <w:sz w:val="24"/>
          <w:szCs w:val="24"/>
        </w:rPr>
      </w:pPr>
    </w:p>
    <w:p w:rsidR="00476AD1" w:rsidRPr="00476AD1" w:rsidRDefault="00476AD1" w:rsidP="00476AD1">
      <w:pPr>
        <w:widowControl/>
        <w:tabs>
          <w:tab w:val="left" w:pos="900"/>
        </w:tabs>
        <w:spacing w:line="560" w:lineRule="exact"/>
        <w:ind w:firstLineChars="225" w:firstLine="540"/>
        <w:jc w:val="left"/>
        <w:rPr>
          <w:rFonts w:ascii="Arial" w:eastAsia="宋体" w:hAnsi="Arial" w:cs="Arial"/>
          <w:sz w:val="24"/>
          <w:szCs w:val="24"/>
        </w:rPr>
      </w:pPr>
    </w:p>
    <w:p w:rsidR="00476AD1" w:rsidRPr="00476AD1" w:rsidRDefault="00476AD1" w:rsidP="00476AD1">
      <w:pPr>
        <w:widowControl/>
        <w:tabs>
          <w:tab w:val="left" w:pos="900"/>
        </w:tabs>
        <w:spacing w:line="560" w:lineRule="exact"/>
        <w:ind w:firstLineChars="225" w:firstLine="540"/>
        <w:jc w:val="left"/>
        <w:rPr>
          <w:rFonts w:ascii="Arial" w:eastAsia="宋体" w:hAnsi="Arial" w:cs="Arial"/>
          <w:sz w:val="24"/>
          <w:szCs w:val="24"/>
        </w:rPr>
      </w:pPr>
    </w:p>
    <w:p w:rsidR="00476AD1" w:rsidRPr="00476AD1" w:rsidRDefault="00476AD1" w:rsidP="00476AD1">
      <w:pPr>
        <w:widowControl/>
        <w:tabs>
          <w:tab w:val="left" w:pos="900"/>
        </w:tabs>
        <w:spacing w:line="560" w:lineRule="exact"/>
        <w:ind w:firstLineChars="225" w:firstLine="540"/>
        <w:jc w:val="left"/>
        <w:rPr>
          <w:rFonts w:ascii="Arial" w:eastAsia="宋体" w:hAnsi="Arial" w:cs="Arial"/>
          <w:sz w:val="24"/>
          <w:szCs w:val="24"/>
        </w:rPr>
      </w:pPr>
    </w:p>
    <w:p w:rsidR="00476AD1" w:rsidRPr="00476AD1" w:rsidRDefault="00476AD1" w:rsidP="00476AD1">
      <w:pPr>
        <w:widowControl/>
        <w:tabs>
          <w:tab w:val="left" w:pos="900"/>
        </w:tabs>
        <w:spacing w:line="560" w:lineRule="exact"/>
        <w:jc w:val="left"/>
        <w:rPr>
          <w:rFonts w:ascii="Arial" w:eastAsia="宋体" w:hAnsi="Arial" w:cs="Arial"/>
          <w:sz w:val="24"/>
          <w:szCs w:val="24"/>
        </w:rPr>
      </w:pPr>
    </w:p>
    <w:p w:rsidR="00476AD1" w:rsidRPr="00476AD1" w:rsidRDefault="00476AD1" w:rsidP="00476AD1">
      <w:pPr>
        <w:widowControl/>
        <w:tabs>
          <w:tab w:val="left" w:pos="900"/>
        </w:tabs>
        <w:spacing w:line="560" w:lineRule="exact"/>
        <w:ind w:firstLineChars="225" w:firstLine="540"/>
        <w:jc w:val="left"/>
        <w:rPr>
          <w:rFonts w:ascii="Arial" w:eastAsia="宋体" w:hAnsi="Arial" w:cs="Arial"/>
          <w:sz w:val="24"/>
          <w:szCs w:val="24"/>
        </w:rPr>
      </w:pPr>
      <w:r w:rsidRPr="00476AD1">
        <w:rPr>
          <w:rFonts w:ascii="Arial" w:eastAsia="宋体" w:hAnsi="Arial" w:cs="Arial" w:hint="eastAsia"/>
          <w:sz w:val="24"/>
          <w:szCs w:val="24"/>
        </w:rPr>
        <w:t>附件</w:t>
      </w:r>
      <w:r w:rsidRPr="00476AD1">
        <w:rPr>
          <w:rFonts w:ascii="Arial" w:eastAsia="宋体" w:hAnsi="Arial" w:cs="Arial" w:hint="eastAsia"/>
          <w:sz w:val="24"/>
          <w:szCs w:val="24"/>
        </w:rPr>
        <w:t xml:space="preserve">4  </w:t>
      </w:r>
    </w:p>
    <w:p w:rsidR="00476AD1" w:rsidRPr="00476AD1" w:rsidRDefault="00476AD1" w:rsidP="00476AD1">
      <w:pPr>
        <w:snapToGrid w:val="0"/>
        <w:spacing w:afterLines="50" w:after="156"/>
        <w:jc w:val="center"/>
        <w:rPr>
          <w:rFonts w:ascii="宋体" w:eastAsia="宋体" w:hAnsi="宋体" w:cs="方正仿宋_GB2312"/>
          <w:b/>
          <w:sz w:val="32"/>
          <w:szCs w:val="32"/>
        </w:rPr>
      </w:pPr>
      <w:r w:rsidRPr="00476AD1">
        <w:rPr>
          <w:rFonts w:ascii="宋体" w:eastAsia="宋体" w:hAnsi="宋体" w:cs="方正仿宋_GB2312" w:hint="eastAsia"/>
          <w:b/>
          <w:sz w:val="32"/>
          <w:szCs w:val="32"/>
        </w:rPr>
        <w:t>检查现场记录单</w:t>
      </w:r>
      <w:r w:rsidRPr="00476AD1">
        <w:rPr>
          <w:rFonts w:ascii="宋体" w:eastAsia="宋体" w:hAnsi="宋体" w:cs="方正仿宋_GB2312" w:hint="eastAsia"/>
          <w:sz w:val="30"/>
          <w:szCs w:val="30"/>
        </w:rPr>
        <w:t>（样本）</w:t>
      </w:r>
    </w:p>
    <w:p w:rsidR="00476AD1" w:rsidRPr="00476AD1" w:rsidRDefault="00476AD1" w:rsidP="00476AD1">
      <w:pPr>
        <w:tabs>
          <w:tab w:val="left" w:pos="7545"/>
        </w:tabs>
        <w:snapToGrid w:val="0"/>
        <w:ind w:rightChars="800" w:right="1680"/>
        <w:jc w:val="right"/>
        <w:rPr>
          <w:rFonts w:ascii="宋体" w:eastAsia="宋体" w:hAnsi="宋体" w:cs="方正仿宋_GB2312"/>
          <w:szCs w:val="24"/>
        </w:rPr>
      </w:pPr>
      <w:r w:rsidRPr="00476AD1">
        <w:rPr>
          <w:rFonts w:ascii="宋体" w:eastAsia="宋体" w:hAnsi="宋体" w:cs="方正仿宋_GB2312" w:hint="eastAsia"/>
          <w:szCs w:val="24"/>
        </w:rPr>
        <w:t>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3431"/>
        <w:gridCol w:w="720"/>
        <w:gridCol w:w="3673"/>
      </w:tblGrid>
      <w:tr w:rsidR="00476AD1" w:rsidRPr="00476AD1" w:rsidTr="00822F5F">
        <w:trPr>
          <w:trHeight w:val="855"/>
          <w:jc w:val="center"/>
        </w:trPr>
        <w:tc>
          <w:tcPr>
            <w:tcW w:w="110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被查项目</w:t>
            </w:r>
          </w:p>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名    称</w:t>
            </w:r>
          </w:p>
        </w:tc>
        <w:tc>
          <w:tcPr>
            <w:tcW w:w="3431"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snapToGrid w:val="0"/>
              <w:jc w:val="center"/>
              <w:rPr>
                <w:rFonts w:ascii="宋体" w:eastAsia="宋体" w:hAnsi="宋体" w:cs="方正仿宋_GB2312"/>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检查</w:t>
            </w:r>
          </w:p>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日期</w:t>
            </w:r>
          </w:p>
        </w:tc>
        <w:tc>
          <w:tcPr>
            <w:tcW w:w="3673"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snapToGrid w:val="0"/>
              <w:ind w:rightChars="150" w:right="315"/>
              <w:jc w:val="center"/>
              <w:rPr>
                <w:rFonts w:ascii="宋体" w:eastAsia="宋体" w:hAnsi="宋体" w:cs="方正仿宋_GB2312"/>
                <w:szCs w:val="24"/>
              </w:rPr>
            </w:pPr>
          </w:p>
        </w:tc>
      </w:tr>
      <w:tr w:rsidR="00476AD1" w:rsidRPr="00476AD1" w:rsidTr="00822F5F">
        <w:trPr>
          <w:trHeight w:val="6193"/>
          <w:jc w:val="center"/>
        </w:trPr>
        <w:tc>
          <w:tcPr>
            <w:tcW w:w="110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检</w:t>
            </w:r>
          </w:p>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查</w:t>
            </w:r>
          </w:p>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问</w:t>
            </w:r>
          </w:p>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题</w:t>
            </w:r>
          </w:p>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记</w:t>
            </w:r>
          </w:p>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录</w:t>
            </w:r>
          </w:p>
        </w:tc>
        <w:tc>
          <w:tcPr>
            <w:tcW w:w="7824" w:type="dxa"/>
            <w:gridSpan w:val="3"/>
            <w:tcBorders>
              <w:top w:val="single" w:sz="4" w:space="0" w:color="auto"/>
              <w:left w:val="single" w:sz="4" w:space="0" w:color="auto"/>
              <w:bottom w:val="single" w:sz="4" w:space="0" w:color="auto"/>
              <w:right w:val="single" w:sz="4" w:space="0" w:color="auto"/>
            </w:tcBorders>
          </w:tcPr>
          <w:p w:rsidR="00476AD1" w:rsidRPr="00476AD1" w:rsidRDefault="00476AD1" w:rsidP="00476AD1">
            <w:pPr>
              <w:snapToGrid w:val="0"/>
              <w:ind w:rightChars="150" w:right="315"/>
              <w:rPr>
                <w:rFonts w:ascii="宋体" w:eastAsia="宋体" w:hAnsi="宋体" w:cs="方正仿宋_GB2312"/>
                <w:szCs w:val="24"/>
              </w:rPr>
            </w:pPr>
          </w:p>
          <w:p w:rsidR="00476AD1" w:rsidRPr="00476AD1" w:rsidRDefault="00476AD1" w:rsidP="00476AD1">
            <w:pPr>
              <w:snapToGrid w:val="0"/>
              <w:ind w:rightChars="150" w:right="315"/>
              <w:rPr>
                <w:rFonts w:ascii="宋体" w:eastAsia="宋体" w:hAnsi="宋体" w:cs="方正仿宋_GB2312"/>
                <w:szCs w:val="24"/>
              </w:rPr>
            </w:pPr>
          </w:p>
          <w:p w:rsidR="00476AD1" w:rsidRPr="00476AD1" w:rsidRDefault="00476AD1" w:rsidP="00476AD1">
            <w:pPr>
              <w:snapToGrid w:val="0"/>
              <w:ind w:rightChars="150" w:right="315"/>
              <w:rPr>
                <w:rFonts w:ascii="宋体" w:eastAsia="宋体" w:hAnsi="宋体" w:cs="方正仿宋_GB2312"/>
                <w:szCs w:val="24"/>
              </w:rPr>
            </w:pPr>
          </w:p>
          <w:p w:rsidR="00476AD1" w:rsidRPr="00476AD1" w:rsidRDefault="00476AD1" w:rsidP="00476AD1">
            <w:pPr>
              <w:snapToGrid w:val="0"/>
              <w:ind w:rightChars="150" w:right="315"/>
              <w:rPr>
                <w:rFonts w:ascii="宋体" w:eastAsia="宋体" w:hAnsi="宋体" w:cs="方正仿宋_GB2312"/>
                <w:szCs w:val="24"/>
              </w:rPr>
            </w:pPr>
          </w:p>
          <w:p w:rsidR="00476AD1" w:rsidRPr="00476AD1" w:rsidRDefault="00476AD1" w:rsidP="00476AD1">
            <w:pPr>
              <w:snapToGrid w:val="0"/>
              <w:ind w:rightChars="150" w:right="315"/>
              <w:rPr>
                <w:rFonts w:ascii="宋体" w:eastAsia="宋体" w:hAnsi="宋体" w:cs="方正仿宋_GB2312"/>
                <w:szCs w:val="24"/>
              </w:rPr>
            </w:pPr>
          </w:p>
          <w:p w:rsidR="00476AD1" w:rsidRPr="00476AD1" w:rsidRDefault="00476AD1" w:rsidP="00476AD1">
            <w:pPr>
              <w:snapToGrid w:val="0"/>
              <w:ind w:rightChars="150" w:right="315"/>
              <w:rPr>
                <w:rFonts w:ascii="宋体" w:eastAsia="宋体" w:hAnsi="宋体" w:cs="方正仿宋_GB2312"/>
                <w:szCs w:val="24"/>
              </w:rPr>
            </w:pPr>
          </w:p>
          <w:p w:rsidR="00476AD1" w:rsidRPr="00476AD1" w:rsidRDefault="00476AD1" w:rsidP="00476AD1">
            <w:pPr>
              <w:snapToGrid w:val="0"/>
              <w:ind w:rightChars="150" w:right="315"/>
              <w:rPr>
                <w:rFonts w:ascii="宋体" w:eastAsia="宋体" w:hAnsi="宋体" w:cs="方正仿宋_GB2312"/>
                <w:szCs w:val="24"/>
              </w:rPr>
            </w:pPr>
          </w:p>
          <w:p w:rsidR="00476AD1" w:rsidRPr="00476AD1" w:rsidRDefault="00476AD1" w:rsidP="00476AD1">
            <w:pPr>
              <w:snapToGrid w:val="0"/>
              <w:ind w:rightChars="150" w:right="315"/>
              <w:rPr>
                <w:rFonts w:ascii="宋体" w:eastAsia="宋体" w:hAnsi="宋体" w:cs="方正仿宋_GB2312"/>
                <w:szCs w:val="24"/>
              </w:rPr>
            </w:pPr>
          </w:p>
          <w:p w:rsidR="00476AD1" w:rsidRPr="00476AD1" w:rsidRDefault="00476AD1" w:rsidP="00476AD1">
            <w:pPr>
              <w:snapToGrid w:val="0"/>
              <w:ind w:rightChars="150" w:right="315"/>
              <w:rPr>
                <w:rFonts w:ascii="宋体" w:eastAsia="宋体" w:hAnsi="宋体" w:cs="方正仿宋_GB2312"/>
                <w:szCs w:val="24"/>
              </w:rPr>
            </w:pPr>
          </w:p>
          <w:p w:rsidR="00476AD1" w:rsidRPr="00476AD1" w:rsidRDefault="00476AD1" w:rsidP="00476AD1">
            <w:pPr>
              <w:snapToGrid w:val="0"/>
              <w:ind w:rightChars="150" w:right="315"/>
              <w:rPr>
                <w:rFonts w:ascii="宋体" w:eastAsia="宋体" w:hAnsi="宋体" w:cs="方正仿宋_GB2312"/>
                <w:szCs w:val="24"/>
              </w:rPr>
            </w:pPr>
          </w:p>
          <w:p w:rsidR="00476AD1" w:rsidRPr="00476AD1" w:rsidRDefault="00476AD1" w:rsidP="00476AD1">
            <w:pPr>
              <w:snapToGrid w:val="0"/>
              <w:ind w:rightChars="150" w:right="315"/>
              <w:rPr>
                <w:rFonts w:ascii="宋体" w:eastAsia="宋体" w:hAnsi="宋体" w:cs="方正仿宋_GB2312"/>
                <w:szCs w:val="24"/>
              </w:rPr>
            </w:pPr>
          </w:p>
          <w:p w:rsidR="00476AD1" w:rsidRPr="00476AD1" w:rsidRDefault="00476AD1" w:rsidP="00476AD1">
            <w:pPr>
              <w:snapToGrid w:val="0"/>
              <w:ind w:rightChars="150" w:right="315"/>
              <w:rPr>
                <w:rFonts w:ascii="宋体" w:eastAsia="宋体" w:hAnsi="宋体" w:cs="方正仿宋_GB2312"/>
                <w:szCs w:val="24"/>
              </w:rPr>
            </w:pPr>
          </w:p>
          <w:p w:rsidR="00476AD1" w:rsidRPr="00476AD1" w:rsidRDefault="00476AD1" w:rsidP="00476AD1">
            <w:pPr>
              <w:snapToGrid w:val="0"/>
              <w:ind w:rightChars="150" w:right="315"/>
              <w:rPr>
                <w:rFonts w:ascii="宋体" w:eastAsia="宋体" w:hAnsi="宋体" w:cs="方正仿宋_GB2312"/>
                <w:szCs w:val="24"/>
              </w:rPr>
            </w:pPr>
          </w:p>
          <w:p w:rsidR="00476AD1" w:rsidRPr="00476AD1" w:rsidRDefault="00476AD1" w:rsidP="00476AD1">
            <w:pPr>
              <w:snapToGrid w:val="0"/>
              <w:ind w:rightChars="150" w:right="315"/>
              <w:rPr>
                <w:rFonts w:ascii="宋体" w:eastAsia="宋体" w:hAnsi="宋体" w:cs="方正仿宋_GB2312"/>
                <w:szCs w:val="24"/>
              </w:rPr>
            </w:pPr>
          </w:p>
          <w:p w:rsidR="00476AD1" w:rsidRPr="00476AD1" w:rsidRDefault="00476AD1" w:rsidP="00476AD1">
            <w:pPr>
              <w:snapToGrid w:val="0"/>
              <w:ind w:rightChars="150" w:right="315"/>
              <w:rPr>
                <w:rFonts w:ascii="宋体" w:eastAsia="宋体" w:hAnsi="宋体" w:cs="方正仿宋_GB2312"/>
                <w:szCs w:val="24"/>
              </w:rPr>
            </w:pPr>
          </w:p>
          <w:p w:rsidR="00476AD1" w:rsidRPr="00476AD1" w:rsidRDefault="00476AD1" w:rsidP="00476AD1">
            <w:pPr>
              <w:snapToGrid w:val="0"/>
              <w:ind w:rightChars="150" w:right="315"/>
              <w:rPr>
                <w:rFonts w:ascii="宋体" w:eastAsia="宋体" w:hAnsi="宋体" w:cs="方正仿宋_GB2312"/>
                <w:szCs w:val="24"/>
              </w:rPr>
            </w:pPr>
          </w:p>
          <w:p w:rsidR="00476AD1" w:rsidRPr="00476AD1" w:rsidRDefault="00476AD1" w:rsidP="00476AD1">
            <w:pPr>
              <w:snapToGrid w:val="0"/>
              <w:ind w:rightChars="150" w:right="315"/>
              <w:rPr>
                <w:rFonts w:ascii="宋体" w:eastAsia="宋体" w:hAnsi="宋体" w:cs="方正仿宋_GB2312"/>
                <w:szCs w:val="24"/>
              </w:rPr>
            </w:pPr>
          </w:p>
          <w:p w:rsidR="00476AD1" w:rsidRPr="00476AD1" w:rsidRDefault="00476AD1" w:rsidP="00476AD1">
            <w:pPr>
              <w:ind w:leftChars="200" w:left="840" w:hangingChars="200" w:hanging="420"/>
              <w:rPr>
                <w:rFonts w:ascii="Times New Roman" w:eastAsia="宋体" w:hAnsi="Times New Roman" w:cs="Times New Roman"/>
                <w:szCs w:val="24"/>
              </w:rPr>
            </w:pPr>
          </w:p>
          <w:p w:rsidR="00476AD1" w:rsidRPr="00476AD1" w:rsidRDefault="00476AD1" w:rsidP="00476AD1">
            <w:pPr>
              <w:snapToGrid w:val="0"/>
              <w:ind w:firstLineChars="1850" w:firstLine="3885"/>
              <w:jc w:val="left"/>
              <w:rPr>
                <w:rFonts w:ascii="宋体" w:eastAsia="宋体" w:hAnsi="宋体" w:cs="方正仿宋_GB2312"/>
                <w:szCs w:val="24"/>
              </w:rPr>
            </w:pPr>
            <w:r w:rsidRPr="00476AD1">
              <w:rPr>
                <w:rFonts w:ascii="宋体" w:eastAsia="宋体" w:hAnsi="宋体" w:cs="方正仿宋_GB2312" w:hint="eastAsia"/>
                <w:szCs w:val="24"/>
              </w:rPr>
              <w:t>检查人签名：</w:t>
            </w:r>
          </w:p>
          <w:p w:rsidR="00476AD1" w:rsidRPr="00476AD1" w:rsidRDefault="00476AD1" w:rsidP="00476AD1">
            <w:pPr>
              <w:ind w:leftChars="200" w:left="840" w:hangingChars="200" w:hanging="420"/>
              <w:rPr>
                <w:rFonts w:ascii="Times New Roman" w:eastAsia="宋体" w:hAnsi="Times New Roman" w:cs="Times New Roman"/>
                <w:szCs w:val="24"/>
              </w:rPr>
            </w:pPr>
          </w:p>
          <w:p w:rsidR="00476AD1" w:rsidRPr="00476AD1" w:rsidRDefault="00476AD1" w:rsidP="00476AD1">
            <w:pPr>
              <w:snapToGrid w:val="0"/>
              <w:spacing w:beforeLines="50" w:before="156" w:afterLines="50" w:after="156"/>
              <w:ind w:rightChars="150" w:right="315" w:firstLineChars="1900" w:firstLine="3990"/>
              <w:jc w:val="left"/>
              <w:rPr>
                <w:rFonts w:ascii="宋体" w:eastAsia="宋体" w:hAnsi="宋体" w:cs="方正仿宋_GB2312"/>
                <w:szCs w:val="24"/>
              </w:rPr>
            </w:pPr>
            <w:r w:rsidRPr="00476AD1">
              <w:rPr>
                <w:rFonts w:ascii="宋体" w:eastAsia="宋体" w:hAnsi="宋体" w:cs="方正仿宋_GB2312" w:hint="eastAsia"/>
                <w:szCs w:val="24"/>
              </w:rPr>
              <w:t>年    月    日</w:t>
            </w:r>
          </w:p>
        </w:tc>
      </w:tr>
      <w:tr w:rsidR="00476AD1" w:rsidRPr="00476AD1" w:rsidTr="00822F5F">
        <w:trPr>
          <w:trHeight w:val="912"/>
          <w:jc w:val="center"/>
        </w:trPr>
        <w:tc>
          <w:tcPr>
            <w:tcW w:w="110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被查项目负 责 人</w:t>
            </w:r>
          </w:p>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签    收</w:t>
            </w:r>
          </w:p>
        </w:tc>
        <w:tc>
          <w:tcPr>
            <w:tcW w:w="7824" w:type="dxa"/>
            <w:gridSpan w:val="3"/>
            <w:tcBorders>
              <w:top w:val="single" w:sz="4" w:space="0" w:color="auto"/>
              <w:left w:val="single" w:sz="4" w:space="0" w:color="auto"/>
              <w:bottom w:val="single" w:sz="4" w:space="0" w:color="auto"/>
              <w:right w:val="single" w:sz="4" w:space="0" w:color="auto"/>
            </w:tcBorders>
          </w:tcPr>
          <w:p w:rsidR="00476AD1" w:rsidRPr="00476AD1" w:rsidRDefault="00476AD1" w:rsidP="00476AD1">
            <w:pPr>
              <w:snapToGrid w:val="0"/>
              <w:ind w:rightChars="150" w:right="315" w:firstLineChars="2000" w:firstLine="4200"/>
              <w:rPr>
                <w:rFonts w:ascii="宋体" w:eastAsia="宋体" w:hAnsi="宋体" w:cs="方正仿宋_GB2312"/>
                <w:szCs w:val="24"/>
              </w:rPr>
            </w:pPr>
          </w:p>
        </w:tc>
      </w:tr>
      <w:tr w:rsidR="00476AD1" w:rsidRPr="00476AD1" w:rsidTr="00822F5F">
        <w:trPr>
          <w:trHeight w:val="3747"/>
          <w:jc w:val="center"/>
        </w:trPr>
        <w:tc>
          <w:tcPr>
            <w:tcW w:w="1102"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lastRenderedPageBreak/>
              <w:t>复查情况</w:t>
            </w:r>
          </w:p>
        </w:tc>
        <w:tc>
          <w:tcPr>
            <w:tcW w:w="7824" w:type="dxa"/>
            <w:gridSpan w:val="3"/>
            <w:tcBorders>
              <w:top w:val="single" w:sz="4" w:space="0" w:color="auto"/>
              <w:left w:val="single" w:sz="4" w:space="0" w:color="auto"/>
              <w:bottom w:val="single" w:sz="4" w:space="0" w:color="auto"/>
              <w:right w:val="single" w:sz="4" w:space="0" w:color="auto"/>
            </w:tcBorders>
          </w:tcPr>
          <w:p w:rsidR="00476AD1" w:rsidRPr="00476AD1" w:rsidRDefault="00476AD1" w:rsidP="00476AD1">
            <w:pPr>
              <w:snapToGrid w:val="0"/>
              <w:ind w:rightChars="150" w:right="315"/>
              <w:rPr>
                <w:rFonts w:ascii="宋体" w:eastAsia="宋体" w:hAnsi="宋体" w:cs="方正仿宋_GB2312"/>
                <w:szCs w:val="24"/>
              </w:rPr>
            </w:pPr>
          </w:p>
          <w:p w:rsidR="00476AD1" w:rsidRPr="00476AD1" w:rsidRDefault="00476AD1" w:rsidP="00476AD1">
            <w:pPr>
              <w:snapToGrid w:val="0"/>
              <w:ind w:rightChars="150" w:right="315"/>
              <w:rPr>
                <w:rFonts w:ascii="宋体" w:eastAsia="宋体" w:hAnsi="宋体" w:cs="方正仿宋_GB2312"/>
                <w:szCs w:val="24"/>
              </w:rPr>
            </w:pPr>
          </w:p>
          <w:p w:rsidR="00476AD1" w:rsidRPr="00476AD1" w:rsidRDefault="00476AD1" w:rsidP="00476AD1">
            <w:pPr>
              <w:snapToGrid w:val="0"/>
              <w:ind w:rightChars="1200" w:right="2520"/>
              <w:jc w:val="right"/>
              <w:rPr>
                <w:rFonts w:ascii="宋体" w:eastAsia="宋体" w:hAnsi="宋体" w:cs="方正仿宋_GB2312"/>
                <w:szCs w:val="24"/>
              </w:rPr>
            </w:pPr>
          </w:p>
          <w:p w:rsidR="00476AD1" w:rsidRPr="00476AD1" w:rsidRDefault="00476AD1" w:rsidP="00476AD1">
            <w:pPr>
              <w:ind w:leftChars="200" w:left="840" w:hangingChars="200" w:hanging="420"/>
              <w:rPr>
                <w:rFonts w:ascii="Times New Roman" w:eastAsia="宋体" w:hAnsi="Times New Roman" w:cs="Times New Roman"/>
                <w:szCs w:val="24"/>
              </w:rPr>
            </w:pPr>
          </w:p>
          <w:p w:rsidR="00476AD1" w:rsidRPr="00476AD1" w:rsidRDefault="00476AD1" w:rsidP="00476AD1">
            <w:pPr>
              <w:ind w:leftChars="200" w:left="840" w:hangingChars="200" w:hanging="420"/>
              <w:rPr>
                <w:rFonts w:ascii="Times New Roman" w:eastAsia="宋体" w:hAnsi="Times New Roman" w:cs="Times New Roman"/>
                <w:szCs w:val="24"/>
              </w:rPr>
            </w:pPr>
          </w:p>
          <w:p w:rsidR="00476AD1" w:rsidRPr="00476AD1" w:rsidRDefault="00476AD1" w:rsidP="00476AD1">
            <w:pPr>
              <w:ind w:leftChars="200" w:left="840" w:hangingChars="200" w:hanging="420"/>
              <w:rPr>
                <w:rFonts w:ascii="Times New Roman" w:eastAsia="宋体" w:hAnsi="Times New Roman" w:cs="Times New Roman"/>
                <w:szCs w:val="24"/>
              </w:rPr>
            </w:pPr>
          </w:p>
          <w:p w:rsidR="00476AD1" w:rsidRPr="00476AD1" w:rsidRDefault="00476AD1" w:rsidP="00476AD1">
            <w:pPr>
              <w:ind w:leftChars="200" w:left="840" w:hangingChars="200" w:hanging="420"/>
              <w:rPr>
                <w:rFonts w:ascii="Times New Roman" w:eastAsia="宋体" w:hAnsi="Times New Roman" w:cs="Times New Roman"/>
                <w:szCs w:val="24"/>
              </w:rPr>
            </w:pPr>
          </w:p>
          <w:p w:rsidR="00476AD1" w:rsidRPr="00476AD1" w:rsidRDefault="00476AD1" w:rsidP="00476AD1">
            <w:pPr>
              <w:snapToGrid w:val="0"/>
              <w:ind w:rightChars="1200" w:right="2520"/>
              <w:jc w:val="right"/>
              <w:rPr>
                <w:rFonts w:ascii="宋体" w:eastAsia="宋体" w:hAnsi="宋体" w:cs="方正仿宋_GB2312"/>
                <w:szCs w:val="24"/>
              </w:rPr>
            </w:pPr>
          </w:p>
          <w:p w:rsidR="00476AD1" w:rsidRPr="00476AD1" w:rsidRDefault="00476AD1" w:rsidP="00476AD1">
            <w:pPr>
              <w:snapToGrid w:val="0"/>
              <w:ind w:rightChars="1200" w:right="2520"/>
              <w:jc w:val="right"/>
              <w:rPr>
                <w:rFonts w:ascii="宋体" w:eastAsia="宋体" w:hAnsi="宋体" w:cs="方正仿宋_GB2312"/>
                <w:szCs w:val="24"/>
              </w:rPr>
            </w:pPr>
          </w:p>
          <w:p w:rsidR="00476AD1" w:rsidRPr="00476AD1" w:rsidRDefault="00476AD1" w:rsidP="00476AD1">
            <w:pPr>
              <w:snapToGrid w:val="0"/>
              <w:ind w:rightChars="1200" w:right="2520"/>
              <w:jc w:val="right"/>
              <w:rPr>
                <w:rFonts w:ascii="宋体" w:eastAsia="宋体" w:hAnsi="宋体" w:cs="方正仿宋_GB2312"/>
                <w:szCs w:val="24"/>
              </w:rPr>
            </w:pPr>
            <w:r w:rsidRPr="00476AD1">
              <w:rPr>
                <w:rFonts w:ascii="宋体" w:eastAsia="宋体" w:hAnsi="宋体" w:cs="方正仿宋_GB2312" w:hint="eastAsia"/>
                <w:szCs w:val="24"/>
              </w:rPr>
              <w:t>复查人签名：</w:t>
            </w:r>
          </w:p>
          <w:p w:rsidR="00476AD1" w:rsidRPr="00476AD1" w:rsidRDefault="00476AD1" w:rsidP="00476AD1">
            <w:pPr>
              <w:snapToGrid w:val="0"/>
              <w:spacing w:beforeLines="50" w:before="156" w:afterLines="50" w:after="156"/>
              <w:ind w:rightChars="150" w:right="315"/>
              <w:jc w:val="right"/>
              <w:rPr>
                <w:rFonts w:ascii="宋体" w:eastAsia="宋体" w:hAnsi="宋体" w:cs="方正仿宋_GB2312"/>
                <w:szCs w:val="24"/>
              </w:rPr>
            </w:pPr>
            <w:r w:rsidRPr="00476AD1">
              <w:rPr>
                <w:rFonts w:ascii="宋体" w:eastAsia="宋体" w:hAnsi="宋体" w:cs="方正仿宋_GB2312" w:hint="eastAsia"/>
                <w:szCs w:val="24"/>
              </w:rPr>
              <w:t>年    月    日</w:t>
            </w:r>
          </w:p>
        </w:tc>
      </w:tr>
      <w:tr w:rsidR="00476AD1" w:rsidRPr="00476AD1" w:rsidTr="00822F5F">
        <w:trPr>
          <w:trHeight w:val="830"/>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spacing w:beforeLines="100" w:before="312" w:afterLines="100" w:after="312"/>
              <w:ind w:rightChars="150" w:right="315"/>
              <w:rPr>
                <w:rFonts w:ascii="宋体" w:eastAsia="宋体" w:hAnsi="宋体" w:cs="方正仿宋_GB2312"/>
                <w:szCs w:val="24"/>
              </w:rPr>
            </w:pPr>
            <w:r w:rsidRPr="00476AD1">
              <w:rPr>
                <w:rFonts w:ascii="宋体" w:eastAsia="宋体" w:hAnsi="宋体" w:cs="方正仿宋_GB2312" w:hint="eastAsia"/>
                <w:szCs w:val="24"/>
              </w:rPr>
              <w:t>备注：本通知一式二份，检查人及被检查人各持一份。</w:t>
            </w:r>
          </w:p>
        </w:tc>
      </w:tr>
    </w:tbl>
    <w:p w:rsidR="00476AD1" w:rsidRPr="00476AD1" w:rsidRDefault="00476AD1" w:rsidP="00476AD1">
      <w:pPr>
        <w:widowControl/>
        <w:tabs>
          <w:tab w:val="left" w:pos="900"/>
        </w:tabs>
        <w:spacing w:line="560" w:lineRule="exact"/>
        <w:ind w:firstLineChars="225" w:firstLine="473"/>
        <w:jc w:val="left"/>
        <w:rPr>
          <w:rFonts w:ascii="Arial" w:eastAsia="宋体" w:hAnsi="Arial" w:cs="Arial"/>
          <w:sz w:val="24"/>
          <w:szCs w:val="24"/>
        </w:rPr>
      </w:pPr>
      <w:r w:rsidRPr="00476AD1">
        <w:rPr>
          <w:rFonts w:ascii="宋体" w:eastAsia="宋体" w:hAnsi="宋体" w:cs="方正仿宋_GB2312" w:hint="eastAsia"/>
          <w:szCs w:val="24"/>
        </w:rPr>
        <w:br w:type="page"/>
      </w:r>
      <w:r w:rsidRPr="00476AD1">
        <w:rPr>
          <w:rFonts w:ascii="Arial" w:eastAsia="宋体" w:hAnsi="Arial" w:cs="Arial" w:hint="eastAsia"/>
          <w:sz w:val="24"/>
          <w:szCs w:val="24"/>
        </w:rPr>
        <w:lastRenderedPageBreak/>
        <w:t>附件</w:t>
      </w:r>
      <w:r w:rsidRPr="00476AD1">
        <w:rPr>
          <w:rFonts w:ascii="Arial" w:eastAsia="宋体" w:hAnsi="Arial" w:cs="Arial" w:hint="eastAsia"/>
          <w:sz w:val="24"/>
          <w:szCs w:val="24"/>
        </w:rPr>
        <w:t xml:space="preserve">5  </w:t>
      </w:r>
    </w:p>
    <w:p w:rsidR="00476AD1" w:rsidRPr="00476AD1" w:rsidRDefault="00476AD1" w:rsidP="00476AD1">
      <w:pPr>
        <w:ind w:leftChars="200" w:left="840" w:hangingChars="200" w:hanging="420"/>
        <w:rPr>
          <w:rFonts w:ascii="Times New Roman" w:eastAsia="宋体" w:hAnsi="Times New Roman" w:cs="Times New Roman"/>
          <w:szCs w:val="24"/>
        </w:rPr>
      </w:pPr>
    </w:p>
    <w:p w:rsidR="00476AD1" w:rsidRPr="00476AD1" w:rsidRDefault="00476AD1" w:rsidP="00476AD1">
      <w:pPr>
        <w:snapToGrid w:val="0"/>
        <w:spacing w:afterLines="50" w:after="156"/>
        <w:jc w:val="center"/>
        <w:rPr>
          <w:rFonts w:ascii="宋体" w:eastAsia="宋体" w:hAnsi="宋体" w:cs="方正仿宋_GB2312"/>
          <w:sz w:val="30"/>
          <w:szCs w:val="30"/>
        </w:rPr>
      </w:pPr>
      <w:r w:rsidRPr="00476AD1">
        <w:rPr>
          <w:rFonts w:ascii="宋体" w:eastAsia="宋体" w:hAnsi="宋体" w:cs="方正仿宋_GB2312" w:hint="eastAsia"/>
          <w:sz w:val="30"/>
          <w:szCs w:val="30"/>
        </w:rPr>
        <w:t>物业服务质量检查整改通知书（样本）</w:t>
      </w:r>
    </w:p>
    <w:p w:rsidR="00476AD1" w:rsidRPr="00476AD1" w:rsidRDefault="00476AD1" w:rsidP="00476AD1">
      <w:pPr>
        <w:tabs>
          <w:tab w:val="left" w:pos="7545"/>
        </w:tabs>
        <w:snapToGrid w:val="0"/>
        <w:ind w:rightChars="800" w:right="1680"/>
        <w:jc w:val="right"/>
        <w:rPr>
          <w:rFonts w:ascii="宋体" w:eastAsia="宋体" w:hAnsi="宋体" w:cs="方正仿宋_GB2312"/>
          <w:szCs w:val="24"/>
        </w:rPr>
      </w:pPr>
      <w:r w:rsidRPr="00476AD1">
        <w:rPr>
          <w:rFonts w:ascii="宋体" w:eastAsia="宋体" w:hAnsi="宋体" w:cs="方正仿宋_GB2312" w:hint="eastAsia"/>
          <w:szCs w:val="24"/>
        </w:rPr>
        <w:t>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360"/>
        <w:gridCol w:w="731"/>
        <w:gridCol w:w="2789"/>
      </w:tblGrid>
      <w:tr w:rsidR="00476AD1" w:rsidRPr="00476AD1" w:rsidTr="00822F5F">
        <w:trPr>
          <w:trHeight w:val="656"/>
          <w:jc w:val="center"/>
        </w:trPr>
        <w:tc>
          <w:tcPr>
            <w:tcW w:w="1238"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被查项目</w:t>
            </w:r>
          </w:p>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名    称</w:t>
            </w:r>
          </w:p>
        </w:tc>
        <w:tc>
          <w:tcPr>
            <w:tcW w:w="3360"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snapToGrid w:val="0"/>
              <w:jc w:val="center"/>
              <w:rPr>
                <w:rFonts w:ascii="宋体" w:eastAsia="宋体" w:hAnsi="宋体" w:cs="方正仿宋_GB2312"/>
                <w:szCs w:val="24"/>
              </w:rPr>
            </w:pPr>
          </w:p>
        </w:tc>
        <w:tc>
          <w:tcPr>
            <w:tcW w:w="731"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检查</w:t>
            </w:r>
          </w:p>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日期</w:t>
            </w:r>
          </w:p>
        </w:tc>
        <w:tc>
          <w:tcPr>
            <w:tcW w:w="2789" w:type="dxa"/>
            <w:tcBorders>
              <w:top w:val="single" w:sz="4" w:space="0" w:color="auto"/>
              <w:left w:val="single" w:sz="4" w:space="0" w:color="auto"/>
              <w:bottom w:val="single" w:sz="4" w:space="0" w:color="auto"/>
              <w:right w:val="single" w:sz="4" w:space="0" w:color="auto"/>
            </w:tcBorders>
          </w:tcPr>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2538"/>
          <w:jc w:val="center"/>
        </w:trPr>
        <w:tc>
          <w:tcPr>
            <w:tcW w:w="1238"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检</w:t>
            </w:r>
          </w:p>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查</w:t>
            </w:r>
          </w:p>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问</w:t>
            </w:r>
          </w:p>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题</w:t>
            </w:r>
          </w:p>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记</w:t>
            </w:r>
          </w:p>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录</w:t>
            </w:r>
          </w:p>
        </w:tc>
        <w:tc>
          <w:tcPr>
            <w:tcW w:w="6880" w:type="dxa"/>
            <w:gridSpan w:val="3"/>
            <w:tcBorders>
              <w:top w:val="single" w:sz="4" w:space="0" w:color="auto"/>
              <w:left w:val="single" w:sz="4" w:space="0" w:color="auto"/>
              <w:bottom w:val="single" w:sz="4" w:space="0" w:color="auto"/>
              <w:right w:val="single" w:sz="4" w:space="0" w:color="auto"/>
            </w:tcBorders>
          </w:tcPr>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2852"/>
          <w:jc w:val="center"/>
        </w:trPr>
        <w:tc>
          <w:tcPr>
            <w:tcW w:w="1238"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整</w:t>
            </w:r>
          </w:p>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改</w:t>
            </w:r>
          </w:p>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意</w:t>
            </w:r>
          </w:p>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见</w:t>
            </w:r>
          </w:p>
        </w:tc>
        <w:tc>
          <w:tcPr>
            <w:tcW w:w="6880" w:type="dxa"/>
            <w:gridSpan w:val="3"/>
            <w:tcBorders>
              <w:top w:val="single" w:sz="4" w:space="0" w:color="auto"/>
              <w:left w:val="single" w:sz="4" w:space="0" w:color="auto"/>
              <w:bottom w:val="single" w:sz="4" w:space="0" w:color="auto"/>
              <w:right w:val="single" w:sz="4" w:space="0" w:color="auto"/>
            </w:tcBorders>
          </w:tcPr>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ind w:rightChars="1200" w:right="2520"/>
              <w:jc w:val="right"/>
              <w:rPr>
                <w:rFonts w:ascii="宋体" w:eastAsia="宋体" w:hAnsi="宋体" w:cs="方正仿宋_GB2312"/>
                <w:szCs w:val="24"/>
              </w:rPr>
            </w:pPr>
            <w:r w:rsidRPr="00476AD1">
              <w:rPr>
                <w:rFonts w:ascii="宋体" w:eastAsia="宋体" w:hAnsi="宋体" w:cs="方正仿宋_GB2312" w:hint="eastAsia"/>
                <w:szCs w:val="24"/>
              </w:rPr>
              <w:t>检查人签名：</w:t>
            </w:r>
          </w:p>
          <w:p w:rsidR="00476AD1" w:rsidRPr="00476AD1" w:rsidRDefault="00476AD1" w:rsidP="00476AD1">
            <w:pPr>
              <w:snapToGrid w:val="0"/>
              <w:spacing w:beforeLines="50" w:before="156" w:afterLines="50" w:after="156"/>
              <w:ind w:rightChars="150" w:right="315"/>
              <w:jc w:val="right"/>
              <w:rPr>
                <w:rFonts w:ascii="宋体" w:eastAsia="宋体" w:hAnsi="宋体" w:cs="方正仿宋_GB2312"/>
                <w:szCs w:val="24"/>
              </w:rPr>
            </w:pPr>
            <w:r w:rsidRPr="00476AD1">
              <w:rPr>
                <w:rFonts w:ascii="宋体" w:eastAsia="宋体" w:hAnsi="宋体" w:cs="方正仿宋_GB2312" w:hint="eastAsia"/>
                <w:szCs w:val="24"/>
              </w:rPr>
              <w:t>年    月    日</w:t>
            </w:r>
          </w:p>
        </w:tc>
      </w:tr>
      <w:tr w:rsidR="00476AD1" w:rsidRPr="00476AD1" w:rsidTr="00822F5F">
        <w:trPr>
          <w:trHeight w:val="1911"/>
          <w:jc w:val="center"/>
        </w:trPr>
        <w:tc>
          <w:tcPr>
            <w:tcW w:w="1238"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被查项目</w:t>
            </w:r>
          </w:p>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负 责 人</w:t>
            </w:r>
          </w:p>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签    收</w:t>
            </w:r>
          </w:p>
        </w:tc>
        <w:tc>
          <w:tcPr>
            <w:tcW w:w="6880" w:type="dxa"/>
            <w:gridSpan w:val="3"/>
            <w:tcBorders>
              <w:top w:val="single" w:sz="4" w:space="0" w:color="auto"/>
              <w:left w:val="single" w:sz="4" w:space="0" w:color="auto"/>
              <w:bottom w:val="single" w:sz="4" w:space="0" w:color="auto"/>
              <w:right w:val="single" w:sz="4" w:space="0" w:color="auto"/>
            </w:tcBorders>
          </w:tcPr>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jc w:val="center"/>
              <w:rPr>
                <w:rFonts w:ascii="宋体" w:eastAsia="宋体" w:hAnsi="宋体" w:cs="方正仿宋_GB2312"/>
                <w:szCs w:val="24"/>
              </w:rPr>
            </w:pPr>
          </w:p>
          <w:p w:rsidR="00476AD1" w:rsidRPr="00476AD1" w:rsidRDefault="00476AD1" w:rsidP="00476AD1">
            <w:pPr>
              <w:snapToGrid w:val="0"/>
              <w:jc w:val="center"/>
              <w:rPr>
                <w:rFonts w:ascii="宋体" w:eastAsia="宋体" w:hAnsi="宋体" w:cs="方正仿宋_GB2312"/>
                <w:szCs w:val="24"/>
              </w:rPr>
            </w:pPr>
          </w:p>
        </w:tc>
      </w:tr>
      <w:tr w:rsidR="00476AD1" w:rsidRPr="00476AD1" w:rsidTr="00822F5F">
        <w:trPr>
          <w:trHeight w:val="2852"/>
          <w:jc w:val="center"/>
        </w:trPr>
        <w:tc>
          <w:tcPr>
            <w:tcW w:w="1238"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复查</w:t>
            </w:r>
          </w:p>
          <w:p w:rsidR="00476AD1" w:rsidRPr="00476AD1" w:rsidRDefault="00476AD1" w:rsidP="00476AD1">
            <w:pPr>
              <w:snapToGrid w:val="0"/>
              <w:jc w:val="center"/>
              <w:rPr>
                <w:rFonts w:ascii="宋体" w:eastAsia="宋体" w:hAnsi="宋体" w:cs="方正仿宋_GB2312"/>
                <w:szCs w:val="24"/>
              </w:rPr>
            </w:pPr>
            <w:r w:rsidRPr="00476AD1">
              <w:rPr>
                <w:rFonts w:ascii="宋体" w:eastAsia="宋体" w:hAnsi="宋体" w:cs="方正仿宋_GB2312" w:hint="eastAsia"/>
                <w:szCs w:val="24"/>
              </w:rPr>
              <w:t>情况</w:t>
            </w:r>
          </w:p>
        </w:tc>
        <w:tc>
          <w:tcPr>
            <w:tcW w:w="6880" w:type="dxa"/>
            <w:gridSpan w:val="3"/>
            <w:tcBorders>
              <w:top w:val="single" w:sz="4" w:space="0" w:color="auto"/>
              <w:left w:val="single" w:sz="4" w:space="0" w:color="auto"/>
              <w:bottom w:val="single" w:sz="4" w:space="0" w:color="auto"/>
              <w:right w:val="single" w:sz="4" w:space="0" w:color="auto"/>
            </w:tcBorders>
          </w:tcPr>
          <w:p w:rsidR="00476AD1" w:rsidRPr="00476AD1" w:rsidRDefault="00476AD1" w:rsidP="00476AD1">
            <w:pPr>
              <w:snapToGrid w:val="0"/>
              <w:ind w:firstLineChars="2000" w:firstLine="4200"/>
              <w:rPr>
                <w:rFonts w:ascii="宋体" w:eastAsia="宋体" w:hAnsi="宋体" w:cs="方正仿宋_GB2312"/>
                <w:szCs w:val="24"/>
              </w:rPr>
            </w:pPr>
          </w:p>
          <w:p w:rsidR="00476AD1" w:rsidRPr="00476AD1" w:rsidRDefault="00476AD1" w:rsidP="00476AD1">
            <w:pPr>
              <w:snapToGrid w:val="0"/>
              <w:ind w:firstLineChars="2000" w:firstLine="4200"/>
              <w:rPr>
                <w:rFonts w:ascii="宋体" w:eastAsia="宋体" w:hAnsi="宋体" w:cs="方正仿宋_GB2312"/>
                <w:szCs w:val="24"/>
              </w:rPr>
            </w:pPr>
          </w:p>
          <w:p w:rsidR="00476AD1" w:rsidRPr="00476AD1" w:rsidRDefault="00476AD1" w:rsidP="00476AD1">
            <w:pPr>
              <w:snapToGrid w:val="0"/>
              <w:ind w:firstLineChars="2000" w:firstLine="4200"/>
              <w:rPr>
                <w:rFonts w:ascii="宋体" w:eastAsia="宋体" w:hAnsi="宋体" w:cs="方正仿宋_GB2312"/>
                <w:szCs w:val="24"/>
              </w:rPr>
            </w:pPr>
          </w:p>
          <w:p w:rsidR="00476AD1" w:rsidRPr="00476AD1" w:rsidRDefault="00476AD1" w:rsidP="00476AD1">
            <w:pPr>
              <w:snapToGrid w:val="0"/>
              <w:ind w:firstLineChars="2000" w:firstLine="4200"/>
              <w:rPr>
                <w:rFonts w:ascii="宋体" w:eastAsia="宋体" w:hAnsi="宋体" w:cs="方正仿宋_GB2312"/>
                <w:szCs w:val="24"/>
              </w:rPr>
            </w:pPr>
          </w:p>
          <w:p w:rsidR="00476AD1" w:rsidRPr="00476AD1" w:rsidRDefault="00476AD1" w:rsidP="00476AD1">
            <w:pPr>
              <w:snapToGrid w:val="0"/>
              <w:ind w:firstLineChars="2000" w:firstLine="4200"/>
              <w:rPr>
                <w:rFonts w:ascii="宋体" w:eastAsia="宋体" w:hAnsi="宋体" w:cs="方正仿宋_GB2312"/>
                <w:szCs w:val="24"/>
              </w:rPr>
            </w:pPr>
          </w:p>
          <w:p w:rsidR="00476AD1" w:rsidRPr="00476AD1" w:rsidRDefault="00476AD1" w:rsidP="00476AD1">
            <w:pPr>
              <w:snapToGrid w:val="0"/>
              <w:ind w:firstLineChars="2000" w:firstLine="4200"/>
              <w:rPr>
                <w:rFonts w:ascii="宋体" w:eastAsia="宋体" w:hAnsi="宋体" w:cs="方正仿宋_GB2312"/>
                <w:szCs w:val="24"/>
              </w:rPr>
            </w:pPr>
          </w:p>
          <w:p w:rsidR="00476AD1" w:rsidRPr="00476AD1" w:rsidRDefault="00476AD1" w:rsidP="00476AD1">
            <w:pPr>
              <w:snapToGrid w:val="0"/>
              <w:ind w:rightChars="1200" w:right="2520"/>
              <w:jc w:val="right"/>
              <w:rPr>
                <w:rFonts w:ascii="宋体" w:eastAsia="宋体" w:hAnsi="宋体" w:cs="方正仿宋_GB2312"/>
                <w:szCs w:val="24"/>
              </w:rPr>
            </w:pPr>
            <w:r w:rsidRPr="00476AD1">
              <w:rPr>
                <w:rFonts w:ascii="宋体" w:eastAsia="宋体" w:hAnsi="宋体" w:cs="方正仿宋_GB2312" w:hint="eastAsia"/>
                <w:szCs w:val="24"/>
              </w:rPr>
              <w:t>复查人签名：</w:t>
            </w:r>
          </w:p>
          <w:p w:rsidR="00476AD1" w:rsidRPr="00476AD1" w:rsidRDefault="00476AD1" w:rsidP="00476AD1">
            <w:pPr>
              <w:snapToGrid w:val="0"/>
              <w:spacing w:beforeLines="50" w:before="156" w:afterLines="50" w:after="156"/>
              <w:ind w:rightChars="150" w:right="315"/>
              <w:jc w:val="right"/>
              <w:rPr>
                <w:rFonts w:ascii="宋体" w:eastAsia="宋体" w:hAnsi="宋体" w:cs="方正仿宋_GB2312"/>
                <w:szCs w:val="24"/>
              </w:rPr>
            </w:pPr>
            <w:r w:rsidRPr="00476AD1">
              <w:rPr>
                <w:rFonts w:ascii="宋体" w:eastAsia="宋体" w:hAnsi="宋体" w:cs="方正仿宋_GB2312" w:hint="eastAsia"/>
                <w:szCs w:val="24"/>
              </w:rPr>
              <w:t>年    月    日</w:t>
            </w:r>
          </w:p>
        </w:tc>
      </w:tr>
      <w:tr w:rsidR="00476AD1" w:rsidRPr="00476AD1" w:rsidTr="00822F5F">
        <w:trPr>
          <w:trHeight w:val="1000"/>
          <w:jc w:val="center"/>
        </w:trPr>
        <w:tc>
          <w:tcPr>
            <w:tcW w:w="8118" w:type="dxa"/>
            <w:gridSpan w:val="4"/>
            <w:tcBorders>
              <w:top w:val="single" w:sz="4" w:space="0" w:color="auto"/>
              <w:left w:val="single" w:sz="4" w:space="0" w:color="auto"/>
              <w:bottom w:val="single" w:sz="4" w:space="0" w:color="auto"/>
              <w:right w:val="single" w:sz="4" w:space="0" w:color="auto"/>
            </w:tcBorders>
          </w:tcPr>
          <w:p w:rsidR="00476AD1" w:rsidRPr="00476AD1" w:rsidRDefault="00476AD1" w:rsidP="00476AD1">
            <w:pPr>
              <w:snapToGrid w:val="0"/>
              <w:spacing w:beforeLines="100" w:before="312" w:afterLines="100" w:after="312"/>
              <w:ind w:rightChars="150" w:right="315"/>
              <w:rPr>
                <w:rFonts w:ascii="宋体" w:eastAsia="宋体" w:hAnsi="宋体" w:cs="方正仿宋_GB2312"/>
                <w:szCs w:val="24"/>
              </w:rPr>
            </w:pPr>
            <w:r w:rsidRPr="00476AD1">
              <w:rPr>
                <w:rFonts w:ascii="宋体" w:eastAsia="宋体" w:hAnsi="宋体" w:cs="方正仿宋_GB2312" w:hint="eastAsia"/>
                <w:szCs w:val="24"/>
              </w:rPr>
              <w:t>备注：本通知一式二份，检查人及被检查人各持一份。</w:t>
            </w:r>
          </w:p>
        </w:tc>
      </w:tr>
    </w:tbl>
    <w:p w:rsidR="00476AD1" w:rsidRPr="00476AD1" w:rsidRDefault="00476AD1" w:rsidP="00476AD1">
      <w:pPr>
        <w:widowControl/>
        <w:tabs>
          <w:tab w:val="left" w:pos="900"/>
        </w:tabs>
        <w:spacing w:line="520" w:lineRule="exact"/>
        <w:ind w:firstLineChars="225" w:firstLine="540"/>
        <w:jc w:val="left"/>
        <w:rPr>
          <w:rFonts w:ascii="Arial" w:eastAsia="宋体" w:hAnsi="Arial" w:cs="Arial"/>
          <w:sz w:val="24"/>
          <w:szCs w:val="24"/>
        </w:rPr>
      </w:pPr>
    </w:p>
    <w:p w:rsidR="00476AD1" w:rsidRPr="00476AD1" w:rsidRDefault="00476AD1" w:rsidP="00476AD1">
      <w:pPr>
        <w:spacing w:line="520" w:lineRule="exact"/>
        <w:outlineLvl w:val="2"/>
        <w:rPr>
          <w:rFonts w:ascii="Times New Roman" w:eastAsia="宋体" w:hAnsi="Times New Roman" w:cs="Times New Roman"/>
          <w:b/>
          <w:sz w:val="24"/>
          <w:szCs w:val="24"/>
        </w:rPr>
      </w:pPr>
      <w:r w:rsidRPr="00476AD1">
        <w:rPr>
          <w:rFonts w:ascii="Times New Roman" w:eastAsia="宋体" w:hAnsi="Times New Roman" w:cs="Times New Roman" w:hint="eastAsia"/>
          <w:b/>
          <w:sz w:val="24"/>
          <w:szCs w:val="24"/>
        </w:rPr>
        <w:t>4.</w:t>
      </w:r>
      <w:r w:rsidRPr="00476AD1">
        <w:rPr>
          <w:rFonts w:ascii="Times New Roman" w:eastAsia="宋体" w:hAnsi="Times New Roman" w:cs="Times New Roman" w:hint="eastAsia"/>
          <w:b/>
          <w:sz w:val="24"/>
          <w:szCs w:val="24"/>
        </w:rPr>
        <w:t>其他相关要求</w:t>
      </w:r>
    </w:p>
    <w:p w:rsidR="00476AD1" w:rsidRPr="00476AD1" w:rsidRDefault="00476AD1" w:rsidP="00476AD1">
      <w:pPr>
        <w:spacing w:line="520" w:lineRule="exact"/>
        <w:outlineLvl w:val="2"/>
        <w:rPr>
          <w:rFonts w:ascii="宋体" w:eastAsia="宋体" w:hAnsi="宋体" w:cs="Arial"/>
          <w:b/>
          <w:sz w:val="24"/>
          <w:szCs w:val="24"/>
        </w:rPr>
      </w:pPr>
      <w:r w:rsidRPr="00476AD1">
        <w:rPr>
          <w:rFonts w:ascii="宋体" w:eastAsia="宋体" w:hAnsi="宋体" w:cs="Arial" w:hint="eastAsia"/>
          <w:b/>
          <w:sz w:val="24"/>
          <w:szCs w:val="24"/>
        </w:rPr>
        <w:t>（1）</w:t>
      </w:r>
      <w:r w:rsidRPr="00476AD1">
        <w:rPr>
          <w:rFonts w:ascii="宋体" w:eastAsia="宋体" w:hAnsi="宋体" w:cs="Arial"/>
          <w:b/>
          <w:bCs/>
          <w:sz w:val="24"/>
          <w:szCs w:val="24"/>
        </w:rPr>
        <w:t>工程</w:t>
      </w:r>
      <w:r w:rsidRPr="00476AD1">
        <w:rPr>
          <w:rFonts w:ascii="宋体" w:eastAsia="宋体" w:hAnsi="宋体" w:cs="Arial" w:hint="eastAsia"/>
          <w:b/>
          <w:sz w:val="24"/>
          <w:szCs w:val="24"/>
        </w:rPr>
        <w:t>管理</w:t>
      </w:r>
      <w:r w:rsidRPr="00476AD1">
        <w:rPr>
          <w:rFonts w:ascii="宋体" w:eastAsia="宋体" w:hAnsi="宋体" w:cs="Arial"/>
          <w:b/>
          <w:sz w:val="24"/>
          <w:szCs w:val="24"/>
        </w:rPr>
        <w:t>方面</w:t>
      </w:r>
    </w:p>
    <w:p w:rsidR="00476AD1" w:rsidRPr="00476AD1" w:rsidRDefault="00476AD1" w:rsidP="00973499">
      <w:pPr>
        <w:numPr>
          <w:ilvl w:val="0"/>
          <w:numId w:val="56"/>
        </w:numPr>
        <w:spacing w:line="520" w:lineRule="exact"/>
        <w:ind w:firstLineChars="59" w:firstLine="142"/>
        <w:rPr>
          <w:rFonts w:ascii="宋体" w:eastAsia="宋体" w:hAnsi="宋体" w:cs="Arial"/>
          <w:sz w:val="24"/>
          <w:szCs w:val="24"/>
        </w:rPr>
      </w:pPr>
      <w:r w:rsidRPr="00476AD1">
        <w:rPr>
          <w:rFonts w:ascii="宋体" w:eastAsia="宋体" w:hAnsi="宋体" w:cs="Arial" w:hint="eastAsia"/>
          <w:sz w:val="24"/>
          <w:szCs w:val="24"/>
        </w:rPr>
        <w:t>更换零配件单件单价</w:t>
      </w:r>
      <w:r w:rsidRPr="00476AD1">
        <w:rPr>
          <w:rFonts w:ascii="宋体" w:eastAsia="宋体" w:hAnsi="宋体" w:cs="Arial"/>
          <w:sz w:val="24"/>
          <w:szCs w:val="24"/>
        </w:rPr>
        <w:t>500元</w:t>
      </w:r>
      <w:r w:rsidRPr="00476AD1">
        <w:rPr>
          <w:rFonts w:ascii="宋体" w:eastAsia="宋体" w:hAnsi="宋体" w:cs="Arial" w:hint="eastAsia"/>
          <w:sz w:val="24"/>
          <w:szCs w:val="24"/>
        </w:rPr>
        <w:t>（含）及以下的，费用包含在投标报价中。更换零配件单件单价</w:t>
      </w:r>
      <w:r w:rsidRPr="00476AD1">
        <w:rPr>
          <w:rFonts w:ascii="宋体" w:eastAsia="宋体" w:hAnsi="宋体" w:cs="Arial"/>
          <w:sz w:val="24"/>
          <w:szCs w:val="24"/>
        </w:rPr>
        <w:t>500元以上的，费用由</w:t>
      </w:r>
      <w:r w:rsidRPr="00476AD1">
        <w:rPr>
          <w:rFonts w:ascii="宋体" w:eastAsia="宋体" w:hAnsi="宋体" w:cs="Arial" w:hint="eastAsia"/>
          <w:sz w:val="24"/>
          <w:szCs w:val="24"/>
        </w:rPr>
        <w:t>采购人负责。</w:t>
      </w:r>
    </w:p>
    <w:p w:rsidR="00476AD1" w:rsidRPr="00476AD1" w:rsidRDefault="00476AD1" w:rsidP="00973499">
      <w:pPr>
        <w:numPr>
          <w:ilvl w:val="0"/>
          <w:numId w:val="56"/>
        </w:numPr>
        <w:spacing w:line="520" w:lineRule="exact"/>
        <w:ind w:firstLineChars="59" w:firstLine="142"/>
        <w:rPr>
          <w:rFonts w:ascii="宋体" w:eastAsia="宋体" w:hAnsi="宋体" w:cs="Arial"/>
          <w:sz w:val="24"/>
          <w:szCs w:val="24"/>
        </w:rPr>
      </w:pPr>
      <w:r w:rsidRPr="00476AD1">
        <w:rPr>
          <w:rFonts w:ascii="宋体" w:eastAsia="宋体" w:hAnsi="宋体" w:cs="Arial" w:hint="eastAsia"/>
          <w:sz w:val="24"/>
          <w:szCs w:val="24"/>
        </w:rPr>
        <w:t>根据采购人要求中标人负责小修零修，中修</w:t>
      </w:r>
      <w:r w:rsidRPr="00476AD1">
        <w:rPr>
          <w:rFonts w:ascii="宋体" w:eastAsia="宋体" w:hAnsi="宋体" w:cs="Arial"/>
          <w:sz w:val="24"/>
          <w:szCs w:val="24"/>
        </w:rPr>
        <w:t>及大修</w:t>
      </w:r>
      <w:r w:rsidRPr="00476AD1">
        <w:rPr>
          <w:rFonts w:ascii="宋体" w:eastAsia="宋体" w:hAnsi="宋体" w:cs="Arial" w:hint="eastAsia"/>
          <w:sz w:val="24"/>
          <w:szCs w:val="24"/>
        </w:rPr>
        <w:t>由</w:t>
      </w:r>
      <w:r w:rsidRPr="00476AD1">
        <w:rPr>
          <w:rFonts w:ascii="宋体" w:eastAsia="宋体" w:hAnsi="宋体" w:cs="Arial"/>
          <w:sz w:val="24"/>
          <w:szCs w:val="24"/>
        </w:rPr>
        <w:t>中标人</w:t>
      </w:r>
      <w:r w:rsidRPr="00476AD1">
        <w:rPr>
          <w:rFonts w:ascii="宋体" w:eastAsia="宋体" w:hAnsi="宋体" w:cs="Arial" w:hint="eastAsia"/>
          <w:sz w:val="24"/>
          <w:szCs w:val="24"/>
        </w:rPr>
        <w:t>申报</w:t>
      </w:r>
      <w:r w:rsidRPr="00476AD1">
        <w:rPr>
          <w:rFonts w:ascii="宋体" w:eastAsia="宋体" w:hAnsi="宋体" w:cs="Arial"/>
          <w:sz w:val="24"/>
          <w:szCs w:val="24"/>
        </w:rPr>
        <w:t>采购人执行</w:t>
      </w:r>
      <w:r w:rsidRPr="00476AD1">
        <w:rPr>
          <w:rFonts w:ascii="宋体" w:eastAsia="宋体" w:hAnsi="宋体" w:cs="Arial" w:hint="eastAsia"/>
          <w:sz w:val="24"/>
          <w:szCs w:val="24"/>
        </w:rPr>
        <w:t>。</w:t>
      </w:r>
    </w:p>
    <w:p w:rsidR="00476AD1" w:rsidRPr="00476AD1" w:rsidRDefault="00476AD1" w:rsidP="00973499">
      <w:pPr>
        <w:numPr>
          <w:ilvl w:val="0"/>
          <w:numId w:val="56"/>
        </w:numPr>
        <w:spacing w:line="520" w:lineRule="exact"/>
        <w:ind w:firstLineChars="59" w:firstLine="142"/>
        <w:rPr>
          <w:rFonts w:ascii="宋体" w:eastAsia="宋体" w:hAnsi="宋体" w:cs="Arial"/>
          <w:sz w:val="24"/>
          <w:szCs w:val="24"/>
        </w:rPr>
      </w:pPr>
      <w:r w:rsidRPr="00476AD1">
        <w:rPr>
          <w:rFonts w:ascii="宋体" w:eastAsia="宋体" w:hAnsi="宋体" w:cs="Arial"/>
          <w:sz w:val="24"/>
          <w:szCs w:val="24"/>
        </w:rPr>
        <w:t>项目能源消耗费用由</w:t>
      </w:r>
      <w:r w:rsidRPr="00476AD1">
        <w:rPr>
          <w:rFonts w:ascii="宋体" w:eastAsia="宋体" w:hAnsi="宋体" w:cs="Arial" w:hint="eastAsia"/>
          <w:sz w:val="24"/>
          <w:szCs w:val="24"/>
        </w:rPr>
        <w:t>采购人</w:t>
      </w:r>
      <w:r w:rsidRPr="00476AD1">
        <w:rPr>
          <w:rFonts w:ascii="宋体" w:eastAsia="宋体" w:hAnsi="宋体" w:cs="Arial"/>
          <w:sz w:val="24"/>
          <w:szCs w:val="24"/>
        </w:rPr>
        <w:t>承担。</w:t>
      </w:r>
    </w:p>
    <w:p w:rsidR="00476AD1" w:rsidRPr="00476AD1" w:rsidRDefault="00476AD1" w:rsidP="00476AD1">
      <w:pPr>
        <w:spacing w:line="520" w:lineRule="exact"/>
        <w:outlineLvl w:val="2"/>
        <w:rPr>
          <w:rFonts w:ascii="宋体" w:eastAsia="宋体" w:hAnsi="宋体" w:cs="Arial"/>
          <w:b/>
          <w:sz w:val="24"/>
          <w:szCs w:val="24"/>
        </w:rPr>
      </w:pPr>
      <w:r w:rsidRPr="00476AD1">
        <w:rPr>
          <w:rFonts w:ascii="宋体" w:eastAsia="宋体" w:hAnsi="宋体" w:cs="Arial" w:hint="eastAsia"/>
          <w:b/>
          <w:sz w:val="24"/>
          <w:szCs w:val="24"/>
        </w:rPr>
        <w:t>（2）物业服务人员食宿问题</w:t>
      </w:r>
    </w:p>
    <w:p w:rsidR="00476AD1" w:rsidRPr="00476AD1" w:rsidRDefault="00476AD1" w:rsidP="00476AD1">
      <w:pPr>
        <w:spacing w:line="520" w:lineRule="exact"/>
        <w:rPr>
          <w:rFonts w:ascii="宋体" w:eastAsia="宋体" w:hAnsi="宋体" w:cs="Arial"/>
          <w:sz w:val="24"/>
          <w:szCs w:val="24"/>
        </w:rPr>
      </w:pPr>
      <w:r w:rsidRPr="00476AD1">
        <w:rPr>
          <w:rFonts w:ascii="宋体" w:eastAsia="宋体" w:hAnsi="宋体" w:cs="Arial" w:hint="eastAsia"/>
          <w:sz w:val="24"/>
          <w:szCs w:val="24"/>
        </w:rPr>
        <w:t>采购人可为值班、夜班人员需要留宿的服务人员提供宿舍，宿舍占比约为总岗位数量的20%。 物业服务人员可在馆食堂就餐，就餐费用自理。</w:t>
      </w:r>
    </w:p>
    <w:p w:rsidR="00476AD1" w:rsidRPr="00476AD1" w:rsidRDefault="00476AD1" w:rsidP="00476AD1">
      <w:pPr>
        <w:spacing w:line="360" w:lineRule="auto"/>
        <w:outlineLvl w:val="2"/>
        <w:rPr>
          <w:rFonts w:ascii="宋体" w:eastAsia="宋体" w:hAnsi="宋体" w:cs="Arial"/>
          <w:b/>
          <w:bCs/>
          <w:sz w:val="24"/>
          <w:szCs w:val="24"/>
        </w:rPr>
      </w:pPr>
      <w:r w:rsidRPr="00476AD1">
        <w:rPr>
          <w:rFonts w:ascii="宋体" w:eastAsia="宋体" w:hAnsi="宋体" w:cs="Arial" w:hint="eastAsia"/>
          <w:b/>
          <w:bCs/>
          <w:sz w:val="24"/>
          <w:szCs w:val="24"/>
        </w:rPr>
        <w:t>（3</w:t>
      </w:r>
      <w:r w:rsidRPr="00476AD1">
        <w:rPr>
          <w:rFonts w:ascii="宋体" w:eastAsia="宋体" w:hAnsi="宋体" w:cs="Arial"/>
          <w:b/>
          <w:bCs/>
          <w:sz w:val="24"/>
          <w:szCs w:val="24"/>
        </w:rPr>
        <w:t>）办公用品及工具</w:t>
      </w:r>
    </w:p>
    <w:p w:rsidR="00476AD1" w:rsidRPr="00476AD1" w:rsidRDefault="00476AD1" w:rsidP="00476AD1">
      <w:pPr>
        <w:spacing w:line="360" w:lineRule="auto"/>
        <w:rPr>
          <w:rFonts w:ascii="宋体" w:eastAsia="宋体" w:hAnsi="宋体" w:cs="Arial"/>
          <w:color w:val="000000"/>
          <w:sz w:val="24"/>
          <w:szCs w:val="24"/>
        </w:rPr>
      </w:pPr>
      <w:r w:rsidRPr="00476AD1">
        <w:rPr>
          <w:rFonts w:ascii="宋体" w:eastAsia="宋体" w:hAnsi="宋体" w:cs="Arial" w:hint="eastAsia"/>
          <w:color w:val="000000"/>
          <w:sz w:val="24"/>
          <w:szCs w:val="24"/>
        </w:rPr>
        <w:t>采购人</w:t>
      </w:r>
      <w:r w:rsidRPr="00476AD1">
        <w:rPr>
          <w:rFonts w:ascii="宋体" w:eastAsia="宋体" w:hAnsi="宋体" w:cs="Arial"/>
          <w:color w:val="000000"/>
          <w:sz w:val="24"/>
          <w:szCs w:val="24"/>
        </w:rPr>
        <w:t>可提供部分办公用品及工具。</w:t>
      </w:r>
      <w:r w:rsidRPr="00476AD1">
        <w:rPr>
          <w:rFonts w:ascii="宋体" w:eastAsia="宋体" w:hAnsi="宋体" w:cs="Arial" w:hint="eastAsia"/>
          <w:color w:val="000000"/>
          <w:sz w:val="24"/>
          <w:szCs w:val="24"/>
        </w:rPr>
        <w:t>采购人</w:t>
      </w:r>
      <w:r w:rsidRPr="00476AD1">
        <w:rPr>
          <w:rFonts w:ascii="宋体" w:eastAsia="宋体" w:hAnsi="宋体" w:cs="Arial"/>
          <w:color w:val="000000"/>
          <w:sz w:val="24"/>
          <w:szCs w:val="24"/>
        </w:rPr>
        <w:t>提供的办公用品及工具交由中标人保管和使用，中标人必须履行好交接手续。合同终止且不再续签时，由中标人归还采购人。</w:t>
      </w:r>
    </w:p>
    <w:p w:rsidR="00476AD1" w:rsidRPr="00476AD1" w:rsidRDefault="00476AD1" w:rsidP="00476AD1">
      <w:pPr>
        <w:spacing w:line="360" w:lineRule="auto"/>
        <w:ind w:firstLineChars="200" w:firstLine="482"/>
        <w:rPr>
          <w:rFonts w:ascii="宋体" w:eastAsia="宋体" w:hAnsi="宋体" w:cs="Arial"/>
          <w:b/>
          <w:color w:val="000000"/>
          <w:sz w:val="24"/>
          <w:szCs w:val="24"/>
        </w:rPr>
      </w:pPr>
      <w:r w:rsidRPr="00476AD1">
        <w:rPr>
          <w:rFonts w:ascii="宋体" w:eastAsia="宋体" w:hAnsi="宋体" w:cs="Arial"/>
          <w:b/>
          <w:color w:val="000000"/>
          <w:sz w:val="24"/>
          <w:szCs w:val="24"/>
        </w:rPr>
        <w:t>除清单内产品及数量，</w:t>
      </w:r>
      <w:r w:rsidRPr="00476AD1">
        <w:rPr>
          <w:rFonts w:ascii="宋体" w:eastAsia="宋体" w:hAnsi="宋体" w:cs="Arial" w:hint="eastAsia"/>
          <w:b/>
          <w:color w:val="000000"/>
          <w:sz w:val="24"/>
          <w:szCs w:val="24"/>
        </w:rPr>
        <w:t>采购人</w:t>
      </w:r>
      <w:r w:rsidRPr="00476AD1">
        <w:rPr>
          <w:rFonts w:ascii="宋体" w:eastAsia="宋体" w:hAnsi="宋体" w:cs="Arial"/>
          <w:b/>
          <w:color w:val="000000"/>
          <w:sz w:val="24"/>
          <w:szCs w:val="24"/>
        </w:rPr>
        <w:t>在物业服务履行过程中将不再提供其他任何工具及耗材，统一</w:t>
      </w:r>
      <w:r w:rsidRPr="00476AD1">
        <w:rPr>
          <w:rFonts w:ascii="宋体" w:eastAsia="宋体" w:hAnsi="宋体" w:cs="Arial" w:hint="eastAsia"/>
          <w:b/>
          <w:color w:val="000000"/>
          <w:sz w:val="24"/>
          <w:szCs w:val="24"/>
        </w:rPr>
        <w:t>由</w:t>
      </w:r>
      <w:r w:rsidRPr="00476AD1">
        <w:rPr>
          <w:rFonts w:ascii="宋体" w:eastAsia="宋体" w:hAnsi="宋体" w:cs="Arial"/>
          <w:b/>
          <w:color w:val="000000"/>
          <w:sz w:val="24"/>
          <w:szCs w:val="24"/>
        </w:rPr>
        <w:t>中标人自行提供并满足日常服务所需。</w:t>
      </w:r>
    </w:p>
    <w:tbl>
      <w:tblPr>
        <w:tblW w:w="0" w:type="auto"/>
        <w:tblInd w:w="113" w:type="dxa"/>
        <w:tblLayout w:type="fixed"/>
        <w:tblLook w:val="0000" w:firstRow="0" w:lastRow="0" w:firstColumn="0" w:lastColumn="0" w:noHBand="0" w:noVBand="0"/>
      </w:tblPr>
      <w:tblGrid>
        <w:gridCol w:w="1705"/>
        <w:gridCol w:w="4533"/>
        <w:gridCol w:w="1525"/>
        <w:gridCol w:w="1525"/>
      </w:tblGrid>
      <w:tr w:rsidR="00476AD1" w:rsidRPr="00476AD1" w:rsidTr="00822F5F">
        <w:trPr>
          <w:trHeight w:val="580"/>
          <w:tblHeader/>
        </w:trPr>
        <w:tc>
          <w:tcPr>
            <w:tcW w:w="1705" w:type="dxa"/>
            <w:tcBorders>
              <w:top w:val="single" w:sz="4" w:space="0" w:color="auto"/>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b/>
                <w:bCs/>
                <w:kern w:val="0"/>
                <w:sz w:val="24"/>
                <w:szCs w:val="24"/>
              </w:rPr>
            </w:pPr>
            <w:r w:rsidRPr="00476AD1">
              <w:rPr>
                <w:rFonts w:ascii="宋体" w:eastAsia="宋体" w:hAnsi="宋体" w:cs="Arial"/>
                <w:b/>
                <w:bCs/>
                <w:kern w:val="0"/>
                <w:sz w:val="24"/>
                <w:szCs w:val="24"/>
              </w:rPr>
              <w:t>序号</w:t>
            </w:r>
          </w:p>
        </w:tc>
        <w:tc>
          <w:tcPr>
            <w:tcW w:w="4533" w:type="dxa"/>
            <w:tcBorders>
              <w:top w:val="single" w:sz="4" w:space="0" w:color="auto"/>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b/>
                <w:bCs/>
                <w:kern w:val="0"/>
                <w:sz w:val="24"/>
                <w:szCs w:val="24"/>
              </w:rPr>
            </w:pPr>
            <w:r w:rsidRPr="00476AD1">
              <w:rPr>
                <w:rFonts w:ascii="宋体" w:eastAsia="宋体" w:hAnsi="宋体" w:cs="Arial"/>
                <w:b/>
                <w:bCs/>
                <w:kern w:val="0"/>
                <w:sz w:val="24"/>
                <w:szCs w:val="24"/>
              </w:rPr>
              <w:t>明细项目名称</w:t>
            </w:r>
          </w:p>
        </w:tc>
        <w:tc>
          <w:tcPr>
            <w:tcW w:w="1525" w:type="dxa"/>
            <w:tcBorders>
              <w:top w:val="single" w:sz="4" w:space="0" w:color="auto"/>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b/>
                <w:bCs/>
                <w:kern w:val="0"/>
                <w:sz w:val="24"/>
                <w:szCs w:val="24"/>
              </w:rPr>
            </w:pPr>
            <w:r w:rsidRPr="00476AD1">
              <w:rPr>
                <w:rFonts w:ascii="宋体" w:eastAsia="宋体" w:hAnsi="宋体" w:cs="Arial"/>
                <w:b/>
                <w:bCs/>
                <w:kern w:val="0"/>
                <w:sz w:val="24"/>
                <w:szCs w:val="24"/>
              </w:rPr>
              <w:t>计量</w:t>
            </w:r>
          </w:p>
          <w:p w:rsidR="00476AD1" w:rsidRPr="00476AD1" w:rsidRDefault="00476AD1" w:rsidP="00476AD1">
            <w:pPr>
              <w:widowControl/>
              <w:jc w:val="center"/>
              <w:rPr>
                <w:rFonts w:ascii="宋体" w:eastAsia="宋体" w:hAnsi="宋体" w:cs="Arial"/>
                <w:b/>
                <w:bCs/>
                <w:kern w:val="0"/>
                <w:sz w:val="24"/>
                <w:szCs w:val="24"/>
              </w:rPr>
            </w:pPr>
            <w:r w:rsidRPr="00476AD1">
              <w:rPr>
                <w:rFonts w:ascii="宋体" w:eastAsia="宋体" w:hAnsi="宋体" w:cs="Arial"/>
                <w:b/>
                <w:bCs/>
                <w:kern w:val="0"/>
                <w:sz w:val="24"/>
                <w:szCs w:val="24"/>
              </w:rPr>
              <w:t>单位</w:t>
            </w:r>
          </w:p>
        </w:tc>
        <w:tc>
          <w:tcPr>
            <w:tcW w:w="1525" w:type="dxa"/>
            <w:tcBorders>
              <w:top w:val="single" w:sz="4" w:space="0" w:color="auto"/>
              <w:left w:val="nil"/>
              <w:bottom w:val="single" w:sz="4" w:space="0" w:color="auto"/>
              <w:right w:val="single" w:sz="4" w:space="0" w:color="auto"/>
            </w:tcBorders>
            <w:vAlign w:val="center"/>
          </w:tcPr>
          <w:p w:rsidR="00476AD1" w:rsidRPr="00476AD1" w:rsidRDefault="00476AD1" w:rsidP="00476AD1">
            <w:pPr>
              <w:jc w:val="center"/>
              <w:rPr>
                <w:rFonts w:ascii="宋体" w:eastAsia="宋体" w:hAnsi="宋体" w:cs="Arial"/>
                <w:b/>
                <w:bCs/>
                <w:kern w:val="0"/>
                <w:sz w:val="24"/>
                <w:szCs w:val="24"/>
              </w:rPr>
            </w:pPr>
            <w:r w:rsidRPr="00476AD1">
              <w:rPr>
                <w:rFonts w:ascii="宋体" w:eastAsia="宋体" w:hAnsi="宋体" w:cs="Arial"/>
                <w:b/>
                <w:bCs/>
                <w:kern w:val="0"/>
                <w:sz w:val="24"/>
                <w:szCs w:val="24"/>
              </w:rPr>
              <w:t>数量</w:t>
            </w:r>
          </w:p>
        </w:tc>
      </w:tr>
      <w:tr w:rsidR="00476AD1" w:rsidRPr="00476AD1" w:rsidTr="00822F5F">
        <w:trPr>
          <w:trHeight w:val="480"/>
        </w:trPr>
        <w:tc>
          <w:tcPr>
            <w:tcW w:w="1705" w:type="dxa"/>
            <w:tcBorders>
              <w:top w:val="single" w:sz="4" w:space="0" w:color="auto"/>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b/>
                <w:bCs/>
                <w:kern w:val="0"/>
                <w:sz w:val="24"/>
                <w:szCs w:val="24"/>
              </w:rPr>
            </w:pPr>
            <w:r w:rsidRPr="00476AD1">
              <w:rPr>
                <w:rFonts w:ascii="宋体" w:eastAsia="宋体" w:hAnsi="宋体" w:cs="Arial"/>
                <w:b/>
                <w:bCs/>
                <w:kern w:val="0"/>
                <w:sz w:val="24"/>
                <w:szCs w:val="24"/>
              </w:rPr>
              <w:t>一</w:t>
            </w:r>
          </w:p>
        </w:tc>
        <w:tc>
          <w:tcPr>
            <w:tcW w:w="4533" w:type="dxa"/>
            <w:tcBorders>
              <w:top w:val="single" w:sz="4" w:space="0" w:color="auto"/>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b/>
                <w:bCs/>
                <w:kern w:val="0"/>
                <w:sz w:val="24"/>
                <w:szCs w:val="24"/>
              </w:rPr>
            </w:pPr>
            <w:r w:rsidRPr="00476AD1">
              <w:rPr>
                <w:rFonts w:ascii="宋体" w:eastAsia="宋体" w:hAnsi="宋体" w:cs="Arial"/>
                <w:b/>
                <w:bCs/>
                <w:kern w:val="0"/>
                <w:sz w:val="24"/>
                <w:szCs w:val="24"/>
              </w:rPr>
              <w:t>办公室固定资产</w:t>
            </w:r>
          </w:p>
        </w:tc>
        <w:tc>
          <w:tcPr>
            <w:tcW w:w="1525" w:type="dxa"/>
            <w:tcBorders>
              <w:top w:val="single" w:sz="4" w:space="0" w:color="auto"/>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b/>
                <w:bCs/>
                <w:kern w:val="0"/>
                <w:sz w:val="24"/>
                <w:szCs w:val="24"/>
              </w:rPr>
            </w:pPr>
            <w:r w:rsidRPr="00476AD1">
              <w:rPr>
                <w:rFonts w:ascii="宋体" w:eastAsia="宋体" w:hAnsi="宋体" w:cs="Arial"/>
                <w:b/>
                <w:bCs/>
                <w:kern w:val="0"/>
                <w:sz w:val="24"/>
                <w:szCs w:val="24"/>
              </w:rPr>
              <w:t xml:space="preserve">　</w:t>
            </w:r>
          </w:p>
        </w:tc>
        <w:tc>
          <w:tcPr>
            <w:tcW w:w="1525" w:type="dxa"/>
            <w:tcBorders>
              <w:top w:val="single" w:sz="4" w:space="0" w:color="auto"/>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b/>
                <w:bCs/>
                <w:kern w:val="0"/>
                <w:sz w:val="24"/>
                <w:szCs w:val="24"/>
              </w:rPr>
            </w:pPr>
            <w:r w:rsidRPr="00476AD1">
              <w:rPr>
                <w:rFonts w:ascii="宋体" w:eastAsia="宋体" w:hAnsi="宋体" w:cs="Arial"/>
                <w:b/>
                <w:bCs/>
                <w:kern w:val="0"/>
                <w:sz w:val="24"/>
                <w:szCs w:val="24"/>
              </w:rPr>
              <w:t xml:space="preserve">　</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hint="eastAsia"/>
                <w:kern w:val="0"/>
                <w:sz w:val="24"/>
                <w:szCs w:val="24"/>
              </w:rPr>
              <w:t>1</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打卡机</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hint="eastAsia"/>
                <w:kern w:val="0"/>
                <w:sz w:val="24"/>
                <w:szCs w:val="24"/>
              </w:rPr>
              <w:t>2</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微波炉</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台</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2</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hint="eastAsia"/>
                <w:kern w:val="0"/>
                <w:sz w:val="24"/>
                <w:szCs w:val="24"/>
              </w:rPr>
              <w:t>3</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小推车</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部</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hint="eastAsia"/>
                <w:kern w:val="0"/>
                <w:sz w:val="24"/>
                <w:szCs w:val="24"/>
              </w:rPr>
              <w:t>4</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写字板</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2</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hint="eastAsia"/>
                <w:kern w:val="0"/>
                <w:sz w:val="24"/>
                <w:szCs w:val="24"/>
              </w:rPr>
              <w:t>5</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塑封机</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部</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2</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hint="eastAsia"/>
                <w:kern w:val="0"/>
                <w:sz w:val="24"/>
                <w:szCs w:val="24"/>
              </w:rPr>
              <w:t>6</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装订机</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部</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2</w:t>
            </w:r>
          </w:p>
        </w:tc>
      </w:tr>
      <w:tr w:rsidR="00476AD1" w:rsidRPr="00476AD1" w:rsidTr="00822F5F">
        <w:trPr>
          <w:trHeight w:val="475"/>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hint="eastAsia"/>
                <w:kern w:val="0"/>
                <w:sz w:val="24"/>
                <w:szCs w:val="24"/>
              </w:rPr>
              <w:t>7</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镜框</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150</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b/>
                <w:bCs/>
                <w:kern w:val="0"/>
                <w:sz w:val="24"/>
                <w:szCs w:val="24"/>
              </w:rPr>
            </w:pPr>
            <w:r w:rsidRPr="00476AD1">
              <w:rPr>
                <w:rFonts w:ascii="宋体" w:eastAsia="宋体" w:hAnsi="宋体" w:cs="Arial"/>
                <w:b/>
                <w:bCs/>
                <w:kern w:val="0"/>
                <w:sz w:val="24"/>
                <w:szCs w:val="24"/>
              </w:rPr>
              <w:t>二</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b/>
                <w:bCs/>
                <w:kern w:val="0"/>
                <w:sz w:val="24"/>
                <w:szCs w:val="24"/>
              </w:rPr>
            </w:pPr>
            <w:r w:rsidRPr="00476AD1">
              <w:rPr>
                <w:rFonts w:ascii="宋体" w:eastAsia="宋体" w:hAnsi="宋体" w:cs="Arial"/>
                <w:b/>
                <w:bCs/>
                <w:kern w:val="0"/>
                <w:sz w:val="24"/>
                <w:szCs w:val="24"/>
              </w:rPr>
              <w:t>保洁固定资产</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b/>
                <w:bCs/>
                <w:kern w:val="0"/>
                <w:sz w:val="24"/>
                <w:szCs w:val="24"/>
              </w:rPr>
            </w:pPr>
            <w:r w:rsidRPr="00476AD1">
              <w:rPr>
                <w:rFonts w:ascii="宋体" w:eastAsia="宋体" w:hAnsi="宋体" w:cs="Arial"/>
                <w:b/>
                <w:bCs/>
                <w:kern w:val="0"/>
                <w:sz w:val="24"/>
                <w:szCs w:val="24"/>
              </w:rPr>
              <w:t xml:space="preserve">　</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b/>
                <w:bCs/>
                <w:kern w:val="0"/>
                <w:sz w:val="24"/>
                <w:szCs w:val="24"/>
              </w:rPr>
            </w:pPr>
            <w:r w:rsidRPr="00476AD1">
              <w:rPr>
                <w:rFonts w:ascii="宋体" w:eastAsia="宋体" w:hAnsi="宋体" w:cs="Arial"/>
                <w:b/>
                <w:bCs/>
                <w:kern w:val="0"/>
                <w:sz w:val="24"/>
                <w:szCs w:val="24"/>
              </w:rPr>
              <w:t xml:space="preserve">　</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lastRenderedPageBreak/>
              <w:t>1</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平板车</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辆</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5</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2</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2米梯子</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2</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3</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3米梯子</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2</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4</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1米梯子</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2</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5</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瑞士特洁宝力12吸尘机</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台</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2</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6</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特洁E200型单盘单速洗地机</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台</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7</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瑞士特洁高速百洁刷带动盘</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8</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瑞士特洁洗地刷</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3</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9</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备用布尘袋</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4</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10</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吸水机铁扒头</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4</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11</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瑞士特洁牌44升吸水机</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台</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3</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12</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卫生间垃圾桶</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218</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13</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楼层垃圾桶</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60</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14</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外围垃圾桶</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组</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20</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15</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垃圾房垃圾桶</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10</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16</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车场垃圾桶</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28</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17</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室内大理石垃圾盅</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 xml:space="preserve">　</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62</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18</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电梯地垫</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块</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0</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19</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入口防滑地垫</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平米</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150</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20</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扫雪机</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台</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21</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多功能清洁车</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台</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b/>
                <w:bCs/>
                <w:color w:val="000000"/>
                <w:kern w:val="0"/>
                <w:sz w:val="24"/>
                <w:szCs w:val="24"/>
              </w:rPr>
            </w:pPr>
            <w:r w:rsidRPr="00476AD1">
              <w:rPr>
                <w:rFonts w:ascii="宋体" w:eastAsia="宋体" w:hAnsi="宋体" w:cs="Arial"/>
                <w:b/>
                <w:bCs/>
                <w:color w:val="000000"/>
                <w:kern w:val="0"/>
                <w:sz w:val="24"/>
                <w:szCs w:val="24"/>
              </w:rPr>
              <w:t>三</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b/>
                <w:bCs/>
                <w:color w:val="000000"/>
                <w:kern w:val="0"/>
                <w:sz w:val="24"/>
                <w:szCs w:val="24"/>
              </w:rPr>
            </w:pPr>
            <w:r w:rsidRPr="00476AD1">
              <w:rPr>
                <w:rFonts w:ascii="宋体" w:eastAsia="宋体" w:hAnsi="宋体" w:cs="Arial"/>
                <w:b/>
                <w:bCs/>
                <w:color w:val="000000"/>
                <w:kern w:val="0"/>
                <w:sz w:val="24"/>
                <w:szCs w:val="24"/>
              </w:rPr>
              <w:t>秩序维护固定资产</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b/>
                <w:bCs/>
                <w:color w:val="000000"/>
                <w:kern w:val="0"/>
                <w:sz w:val="24"/>
                <w:szCs w:val="24"/>
              </w:rPr>
            </w:pPr>
            <w:r w:rsidRPr="00476AD1">
              <w:rPr>
                <w:rFonts w:ascii="宋体" w:eastAsia="宋体" w:hAnsi="宋体" w:cs="Arial"/>
                <w:b/>
                <w:bCs/>
                <w:color w:val="000000"/>
                <w:kern w:val="0"/>
                <w:sz w:val="24"/>
                <w:szCs w:val="24"/>
              </w:rPr>
              <w:t xml:space="preserve">　</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b/>
                <w:bCs/>
                <w:color w:val="000000"/>
                <w:kern w:val="0"/>
                <w:sz w:val="24"/>
                <w:szCs w:val="24"/>
              </w:rPr>
            </w:pPr>
            <w:r w:rsidRPr="00476AD1">
              <w:rPr>
                <w:rFonts w:ascii="宋体" w:eastAsia="宋体" w:hAnsi="宋体" w:cs="Arial"/>
                <w:b/>
                <w:bCs/>
                <w:color w:val="000000"/>
                <w:kern w:val="0"/>
                <w:sz w:val="24"/>
                <w:szCs w:val="24"/>
              </w:rPr>
              <w:t xml:space="preserve">　</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hint="eastAsia"/>
                <w:kern w:val="0"/>
                <w:sz w:val="24"/>
                <w:szCs w:val="24"/>
              </w:rPr>
              <w:t>1</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消防水带</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条</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6</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hint="eastAsia"/>
                <w:kern w:val="0"/>
                <w:sz w:val="24"/>
                <w:szCs w:val="24"/>
              </w:rPr>
              <w:t>2</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烟枪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hint="eastAsia"/>
                <w:kern w:val="0"/>
                <w:sz w:val="24"/>
                <w:szCs w:val="24"/>
              </w:rPr>
              <w:t>3</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温枪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hint="eastAsia"/>
                <w:kern w:val="0"/>
                <w:sz w:val="24"/>
                <w:szCs w:val="24"/>
              </w:rPr>
              <w:t>4</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防汛沙袋箱</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2</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hint="eastAsia"/>
                <w:kern w:val="0"/>
                <w:sz w:val="24"/>
                <w:szCs w:val="24"/>
              </w:rPr>
              <w:t>5</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防汛推车</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hint="eastAsia"/>
                <w:kern w:val="0"/>
                <w:sz w:val="24"/>
                <w:szCs w:val="24"/>
              </w:rPr>
              <w:lastRenderedPageBreak/>
              <w:t>6</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防汛沙袋</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431</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hint="eastAsia"/>
                <w:kern w:val="0"/>
                <w:sz w:val="24"/>
                <w:szCs w:val="24"/>
              </w:rPr>
              <w:t>7</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5公斤ABC灭火器</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具</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196</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hint="eastAsia"/>
                <w:kern w:val="0"/>
                <w:sz w:val="24"/>
                <w:szCs w:val="24"/>
              </w:rPr>
              <w:t>8</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3公斤二氧化碳灭火器</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具</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23</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hint="eastAsia"/>
                <w:kern w:val="0"/>
                <w:sz w:val="24"/>
                <w:szCs w:val="24"/>
              </w:rPr>
              <w:t>9</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35公斤推车ABC灭火器</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具</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2</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w:t>
            </w:r>
            <w:r w:rsidRPr="00476AD1">
              <w:rPr>
                <w:rFonts w:ascii="宋体" w:eastAsia="宋体" w:hAnsi="宋体" w:cs="Arial" w:hint="eastAsia"/>
                <w:kern w:val="0"/>
                <w:sz w:val="24"/>
                <w:szCs w:val="24"/>
              </w:rPr>
              <w:t>0</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灭火器托架</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0</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noWrap/>
            <w:vAlign w:val="center"/>
          </w:tcPr>
          <w:p w:rsidR="00476AD1" w:rsidRPr="00476AD1" w:rsidRDefault="00476AD1" w:rsidP="00476AD1">
            <w:pPr>
              <w:widowControl/>
              <w:jc w:val="center"/>
              <w:rPr>
                <w:rFonts w:ascii="宋体" w:eastAsia="宋体" w:hAnsi="宋体" w:cs="Arial"/>
                <w:b/>
                <w:bCs/>
                <w:kern w:val="0"/>
                <w:sz w:val="24"/>
                <w:szCs w:val="24"/>
              </w:rPr>
            </w:pPr>
            <w:r w:rsidRPr="00476AD1">
              <w:rPr>
                <w:rFonts w:ascii="宋体" w:eastAsia="宋体" w:hAnsi="宋体" w:cs="Arial"/>
                <w:b/>
                <w:bCs/>
                <w:kern w:val="0"/>
                <w:sz w:val="24"/>
                <w:szCs w:val="24"/>
              </w:rPr>
              <w:t>四</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b/>
                <w:bCs/>
                <w:kern w:val="0"/>
                <w:sz w:val="24"/>
                <w:szCs w:val="24"/>
              </w:rPr>
            </w:pPr>
            <w:r w:rsidRPr="00476AD1">
              <w:rPr>
                <w:rFonts w:ascii="宋体" w:eastAsia="宋体" w:hAnsi="宋体" w:cs="Arial"/>
                <w:b/>
                <w:bCs/>
                <w:kern w:val="0"/>
                <w:sz w:val="24"/>
                <w:szCs w:val="24"/>
              </w:rPr>
              <w:t>工程管理固定资产</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b/>
                <w:bCs/>
                <w:kern w:val="0"/>
                <w:sz w:val="24"/>
                <w:szCs w:val="24"/>
              </w:rPr>
            </w:pPr>
            <w:r w:rsidRPr="00476AD1">
              <w:rPr>
                <w:rFonts w:ascii="宋体" w:eastAsia="宋体" w:hAnsi="宋体" w:cs="Arial"/>
                <w:b/>
                <w:bCs/>
                <w:kern w:val="0"/>
                <w:sz w:val="24"/>
                <w:szCs w:val="24"/>
              </w:rPr>
              <w:t xml:space="preserve">　</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b/>
                <w:bCs/>
                <w:kern w:val="0"/>
                <w:sz w:val="24"/>
                <w:szCs w:val="24"/>
              </w:rPr>
            </w:pPr>
            <w:r w:rsidRPr="00476AD1">
              <w:rPr>
                <w:rFonts w:ascii="宋体" w:eastAsia="宋体" w:hAnsi="宋体" w:cs="Arial"/>
                <w:b/>
                <w:bCs/>
                <w:kern w:val="0"/>
                <w:sz w:val="24"/>
                <w:szCs w:val="24"/>
              </w:rPr>
              <w:t xml:space="preserve">　</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1</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color w:val="000000"/>
                <w:kern w:val="0"/>
                <w:sz w:val="24"/>
                <w:szCs w:val="24"/>
              </w:rPr>
            </w:pPr>
            <w:r w:rsidRPr="00476AD1">
              <w:rPr>
                <w:rFonts w:ascii="宋体" w:eastAsia="宋体" w:hAnsi="宋体" w:cs="Arial"/>
                <w:color w:val="000000"/>
                <w:kern w:val="0"/>
                <w:sz w:val="24"/>
                <w:szCs w:val="24"/>
              </w:rPr>
              <w:t>台钻</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台</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1</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2</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color w:val="000000"/>
                <w:kern w:val="0"/>
                <w:sz w:val="24"/>
                <w:szCs w:val="24"/>
              </w:rPr>
            </w:pPr>
            <w:r w:rsidRPr="00476AD1">
              <w:rPr>
                <w:rFonts w:ascii="宋体" w:eastAsia="宋体" w:hAnsi="宋体" w:cs="Arial"/>
                <w:color w:val="000000"/>
                <w:kern w:val="0"/>
                <w:sz w:val="24"/>
                <w:szCs w:val="24"/>
              </w:rPr>
              <w:t>台钳（含台子）</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台</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1</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3</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color w:val="000000"/>
                <w:kern w:val="0"/>
                <w:sz w:val="24"/>
                <w:szCs w:val="24"/>
              </w:rPr>
            </w:pPr>
            <w:r w:rsidRPr="00476AD1">
              <w:rPr>
                <w:rFonts w:ascii="宋体" w:eastAsia="宋体" w:hAnsi="宋体" w:cs="Arial"/>
                <w:color w:val="000000"/>
                <w:kern w:val="0"/>
                <w:sz w:val="24"/>
                <w:szCs w:val="24"/>
              </w:rPr>
              <w:t>室内疏通机（大力）</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台</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2</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4</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color w:val="000000"/>
                <w:kern w:val="0"/>
                <w:sz w:val="24"/>
                <w:szCs w:val="24"/>
              </w:rPr>
            </w:pPr>
            <w:r w:rsidRPr="00476AD1">
              <w:rPr>
                <w:rFonts w:ascii="宋体" w:eastAsia="宋体" w:hAnsi="宋体" w:cs="Arial"/>
                <w:color w:val="000000"/>
                <w:kern w:val="0"/>
                <w:sz w:val="24"/>
                <w:szCs w:val="24"/>
              </w:rPr>
              <w:t>潜水泵（换修备用）</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台</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2</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5</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color w:val="000000"/>
                <w:kern w:val="0"/>
                <w:sz w:val="24"/>
                <w:szCs w:val="24"/>
              </w:rPr>
            </w:pPr>
            <w:r w:rsidRPr="00476AD1">
              <w:rPr>
                <w:rFonts w:ascii="宋体" w:eastAsia="宋体" w:hAnsi="宋体" w:cs="Arial"/>
                <w:color w:val="000000"/>
                <w:kern w:val="0"/>
                <w:sz w:val="24"/>
                <w:szCs w:val="24"/>
              </w:rPr>
              <w:t>绝缘摇表</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块</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2</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6</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color w:val="000000"/>
                <w:kern w:val="0"/>
                <w:sz w:val="24"/>
                <w:szCs w:val="24"/>
              </w:rPr>
            </w:pPr>
            <w:r w:rsidRPr="00476AD1">
              <w:rPr>
                <w:rFonts w:ascii="宋体" w:eastAsia="宋体" w:hAnsi="宋体" w:cs="Arial"/>
                <w:color w:val="000000"/>
                <w:kern w:val="0"/>
                <w:sz w:val="24"/>
                <w:szCs w:val="24"/>
              </w:rPr>
              <w:t>钳形电流表</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块</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2</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7</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color w:val="000000"/>
                <w:kern w:val="0"/>
                <w:sz w:val="24"/>
                <w:szCs w:val="24"/>
              </w:rPr>
            </w:pPr>
            <w:r w:rsidRPr="00476AD1">
              <w:rPr>
                <w:rFonts w:ascii="宋体" w:eastAsia="宋体" w:hAnsi="宋体" w:cs="Arial"/>
                <w:color w:val="000000"/>
                <w:kern w:val="0"/>
                <w:sz w:val="24"/>
                <w:szCs w:val="24"/>
              </w:rPr>
              <w:t>手电钻（博士）</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把</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2</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8</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color w:val="000000"/>
                <w:kern w:val="0"/>
                <w:sz w:val="24"/>
                <w:szCs w:val="24"/>
              </w:rPr>
            </w:pPr>
            <w:r w:rsidRPr="00476AD1">
              <w:rPr>
                <w:rFonts w:ascii="宋体" w:eastAsia="宋体" w:hAnsi="宋体" w:cs="Arial"/>
                <w:color w:val="000000"/>
                <w:kern w:val="0"/>
                <w:sz w:val="24"/>
                <w:szCs w:val="24"/>
              </w:rPr>
              <w:t>铝合金梯1.5m</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架</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3</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9</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color w:val="000000"/>
                <w:kern w:val="0"/>
                <w:sz w:val="24"/>
                <w:szCs w:val="24"/>
              </w:rPr>
            </w:pPr>
            <w:r w:rsidRPr="00476AD1">
              <w:rPr>
                <w:rFonts w:ascii="宋体" w:eastAsia="宋体" w:hAnsi="宋体" w:cs="Arial"/>
                <w:color w:val="000000"/>
                <w:kern w:val="0"/>
                <w:sz w:val="24"/>
                <w:szCs w:val="24"/>
              </w:rPr>
              <w:t>铝合金梯2.5m</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架</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3</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10</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color w:val="000000"/>
                <w:kern w:val="0"/>
                <w:sz w:val="24"/>
                <w:szCs w:val="24"/>
              </w:rPr>
            </w:pPr>
            <w:r w:rsidRPr="00476AD1">
              <w:rPr>
                <w:rFonts w:ascii="宋体" w:eastAsia="宋体" w:hAnsi="宋体" w:cs="Arial"/>
                <w:color w:val="000000"/>
                <w:kern w:val="0"/>
                <w:sz w:val="24"/>
                <w:szCs w:val="24"/>
              </w:rPr>
              <w:t>铝合金梯4m</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架</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3</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11</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color w:val="000000"/>
                <w:kern w:val="0"/>
                <w:sz w:val="24"/>
                <w:szCs w:val="24"/>
              </w:rPr>
            </w:pPr>
            <w:r w:rsidRPr="00476AD1">
              <w:rPr>
                <w:rFonts w:ascii="宋体" w:eastAsia="宋体" w:hAnsi="宋体" w:cs="Arial"/>
                <w:color w:val="000000"/>
                <w:kern w:val="0"/>
                <w:sz w:val="24"/>
                <w:szCs w:val="24"/>
              </w:rPr>
              <w:t>红外线点温度计</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2</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12</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水管套丝扳</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套</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13</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电焊机（160）</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台</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14</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角磨机（博士）</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台</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15</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风速温度仪</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部</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16</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color w:val="000000"/>
                <w:kern w:val="0"/>
                <w:sz w:val="24"/>
                <w:szCs w:val="24"/>
              </w:rPr>
            </w:pPr>
            <w:r w:rsidRPr="00476AD1">
              <w:rPr>
                <w:rFonts w:ascii="宋体" w:eastAsia="宋体" w:hAnsi="宋体" w:cs="Arial"/>
                <w:color w:val="000000"/>
                <w:kern w:val="0"/>
                <w:sz w:val="24"/>
                <w:szCs w:val="24"/>
              </w:rPr>
              <w:t>便携式鼓风机</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台</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2</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17</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color w:val="000000"/>
                <w:kern w:val="0"/>
                <w:sz w:val="24"/>
                <w:szCs w:val="24"/>
              </w:rPr>
            </w:pPr>
            <w:r w:rsidRPr="00476AD1">
              <w:rPr>
                <w:rFonts w:ascii="宋体" w:eastAsia="宋体" w:hAnsi="宋体" w:cs="Arial"/>
                <w:color w:val="000000"/>
                <w:kern w:val="0"/>
                <w:sz w:val="24"/>
                <w:szCs w:val="24"/>
              </w:rPr>
              <w:t>视频监控工程宝</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台</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1</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1</w:t>
            </w:r>
            <w:r w:rsidRPr="00476AD1">
              <w:rPr>
                <w:rFonts w:ascii="宋体" w:eastAsia="宋体" w:hAnsi="宋体" w:cs="Arial" w:hint="eastAsia"/>
                <w:color w:val="000000"/>
                <w:kern w:val="0"/>
                <w:sz w:val="24"/>
                <w:szCs w:val="24"/>
              </w:rPr>
              <w:t>8</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color w:val="000000"/>
                <w:kern w:val="0"/>
                <w:sz w:val="24"/>
                <w:szCs w:val="24"/>
              </w:rPr>
            </w:pPr>
            <w:r w:rsidRPr="00476AD1">
              <w:rPr>
                <w:rFonts w:ascii="宋体" w:eastAsia="宋体" w:hAnsi="宋体" w:cs="Arial"/>
                <w:color w:val="000000"/>
                <w:kern w:val="0"/>
                <w:sz w:val="24"/>
                <w:szCs w:val="24"/>
              </w:rPr>
              <w:t>无齿锯（博士）</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台</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1</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hint="eastAsia"/>
                <w:color w:val="000000"/>
                <w:kern w:val="0"/>
                <w:sz w:val="24"/>
                <w:szCs w:val="24"/>
              </w:rPr>
              <w:t>19</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color w:val="000000"/>
                <w:kern w:val="0"/>
                <w:sz w:val="24"/>
                <w:szCs w:val="24"/>
              </w:rPr>
            </w:pPr>
            <w:r w:rsidRPr="00476AD1">
              <w:rPr>
                <w:rFonts w:ascii="宋体" w:eastAsia="宋体" w:hAnsi="宋体" w:cs="Arial"/>
                <w:color w:val="000000"/>
                <w:kern w:val="0"/>
                <w:sz w:val="24"/>
                <w:szCs w:val="24"/>
              </w:rPr>
              <w:t>电动清洗泵</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台</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1</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2</w:t>
            </w:r>
            <w:r w:rsidRPr="00476AD1">
              <w:rPr>
                <w:rFonts w:ascii="宋体" w:eastAsia="宋体" w:hAnsi="宋体" w:cs="Arial" w:hint="eastAsia"/>
                <w:color w:val="000000"/>
                <w:kern w:val="0"/>
                <w:sz w:val="24"/>
                <w:szCs w:val="24"/>
              </w:rPr>
              <w:t>0</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color w:val="000000"/>
                <w:kern w:val="0"/>
                <w:sz w:val="24"/>
                <w:szCs w:val="24"/>
              </w:rPr>
            </w:pPr>
            <w:r w:rsidRPr="00476AD1">
              <w:rPr>
                <w:rFonts w:ascii="宋体" w:eastAsia="宋体" w:hAnsi="宋体" w:cs="Arial"/>
                <w:color w:val="000000"/>
                <w:kern w:val="0"/>
                <w:sz w:val="24"/>
                <w:szCs w:val="24"/>
              </w:rPr>
              <w:t>快装架</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套</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1</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2</w:t>
            </w:r>
            <w:r w:rsidRPr="00476AD1">
              <w:rPr>
                <w:rFonts w:ascii="宋体" w:eastAsia="宋体" w:hAnsi="宋体" w:cs="Arial" w:hint="eastAsia"/>
                <w:color w:val="000000"/>
                <w:kern w:val="0"/>
                <w:sz w:val="24"/>
                <w:szCs w:val="24"/>
              </w:rPr>
              <w:t>1</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color w:val="000000"/>
                <w:kern w:val="0"/>
                <w:sz w:val="24"/>
                <w:szCs w:val="24"/>
              </w:rPr>
            </w:pPr>
            <w:r w:rsidRPr="00476AD1">
              <w:rPr>
                <w:rFonts w:ascii="宋体" w:eastAsia="宋体" w:hAnsi="宋体" w:cs="Arial"/>
                <w:color w:val="000000"/>
                <w:kern w:val="0"/>
                <w:sz w:val="24"/>
                <w:szCs w:val="24"/>
              </w:rPr>
              <w:t>施工护栏</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套</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2</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lastRenderedPageBreak/>
              <w:t>2</w:t>
            </w:r>
            <w:r w:rsidRPr="00476AD1">
              <w:rPr>
                <w:rFonts w:ascii="宋体" w:eastAsia="宋体" w:hAnsi="宋体" w:cs="Arial" w:hint="eastAsia"/>
                <w:color w:val="000000"/>
                <w:kern w:val="0"/>
                <w:sz w:val="24"/>
                <w:szCs w:val="24"/>
              </w:rPr>
              <w:t>2</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color w:val="000000"/>
                <w:kern w:val="0"/>
                <w:sz w:val="24"/>
                <w:szCs w:val="24"/>
              </w:rPr>
            </w:pPr>
            <w:r w:rsidRPr="00476AD1">
              <w:rPr>
                <w:rFonts w:ascii="宋体" w:eastAsia="宋体" w:hAnsi="宋体" w:cs="Arial"/>
                <w:color w:val="000000"/>
                <w:kern w:val="0"/>
                <w:sz w:val="24"/>
                <w:szCs w:val="24"/>
              </w:rPr>
              <w:t>工具箱（含小型工具）</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套</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color w:val="000000"/>
                <w:kern w:val="0"/>
                <w:sz w:val="24"/>
                <w:szCs w:val="24"/>
              </w:rPr>
            </w:pPr>
            <w:r w:rsidRPr="00476AD1">
              <w:rPr>
                <w:rFonts w:ascii="宋体" w:eastAsia="宋体" w:hAnsi="宋体" w:cs="Arial"/>
                <w:color w:val="000000"/>
                <w:kern w:val="0"/>
                <w:sz w:val="24"/>
                <w:szCs w:val="24"/>
              </w:rPr>
              <w:t>4</w:t>
            </w:r>
          </w:p>
        </w:tc>
      </w:tr>
      <w:tr w:rsidR="00476AD1" w:rsidRPr="00476AD1" w:rsidTr="00822F5F">
        <w:trPr>
          <w:trHeight w:val="480"/>
        </w:trPr>
        <w:tc>
          <w:tcPr>
            <w:tcW w:w="1705" w:type="dxa"/>
            <w:tcBorders>
              <w:top w:val="nil"/>
              <w:left w:val="single" w:sz="4" w:space="0" w:color="auto"/>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hint="eastAsia"/>
                <w:kern w:val="0"/>
                <w:sz w:val="24"/>
                <w:szCs w:val="24"/>
              </w:rPr>
              <w:t>23</w:t>
            </w:r>
          </w:p>
        </w:tc>
        <w:tc>
          <w:tcPr>
            <w:tcW w:w="4533" w:type="dxa"/>
            <w:tcBorders>
              <w:top w:val="nil"/>
              <w:left w:val="nil"/>
              <w:bottom w:val="single" w:sz="4" w:space="0" w:color="auto"/>
              <w:right w:val="single" w:sz="4" w:space="0" w:color="auto"/>
            </w:tcBorders>
            <w:vAlign w:val="center"/>
          </w:tcPr>
          <w:p w:rsidR="00476AD1" w:rsidRPr="00476AD1" w:rsidRDefault="00476AD1" w:rsidP="00476AD1">
            <w:pPr>
              <w:widowControl/>
              <w:jc w:val="left"/>
              <w:rPr>
                <w:rFonts w:ascii="宋体" w:eastAsia="宋体" w:hAnsi="宋体" w:cs="Arial"/>
                <w:kern w:val="0"/>
                <w:sz w:val="24"/>
                <w:szCs w:val="24"/>
              </w:rPr>
            </w:pPr>
            <w:r w:rsidRPr="00476AD1">
              <w:rPr>
                <w:rFonts w:ascii="宋体" w:eastAsia="宋体" w:hAnsi="宋体" w:cs="Arial"/>
                <w:kern w:val="0"/>
                <w:sz w:val="24"/>
                <w:szCs w:val="24"/>
              </w:rPr>
              <w:t>净化开水器</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台</w:t>
            </w:r>
          </w:p>
        </w:tc>
        <w:tc>
          <w:tcPr>
            <w:tcW w:w="1525" w:type="dxa"/>
            <w:tcBorders>
              <w:top w:val="nil"/>
              <w:left w:val="nil"/>
              <w:bottom w:val="single" w:sz="4" w:space="0" w:color="auto"/>
              <w:right w:val="single" w:sz="4" w:space="0" w:color="auto"/>
            </w:tcBorders>
            <w:vAlign w:val="center"/>
          </w:tcPr>
          <w:p w:rsidR="00476AD1" w:rsidRPr="00476AD1" w:rsidRDefault="00476AD1" w:rsidP="00476AD1">
            <w:pPr>
              <w:widowControl/>
              <w:jc w:val="center"/>
              <w:rPr>
                <w:rFonts w:ascii="宋体" w:eastAsia="宋体" w:hAnsi="宋体" w:cs="Arial"/>
                <w:kern w:val="0"/>
                <w:sz w:val="24"/>
                <w:szCs w:val="24"/>
              </w:rPr>
            </w:pPr>
            <w:r w:rsidRPr="00476AD1">
              <w:rPr>
                <w:rFonts w:ascii="宋体" w:eastAsia="宋体" w:hAnsi="宋体" w:cs="Arial"/>
                <w:kern w:val="0"/>
                <w:sz w:val="24"/>
                <w:szCs w:val="24"/>
              </w:rPr>
              <w:t>16</w:t>
            </w:r>
          </w:p>
        </w:tc>
      </w:tr>
    </w:tbl>
    <w:p w:rsidR="00476AD1" w:rsidRPr="00476AD1" w:rsidRDefault="00476AD1" w:rsidP="00476AD1">
      <w:pPr>
        <w:widowControl/>
        <w:tabs>
          <w:tab w:val="left" w:pos="900"/>
        </w:tabs>
        <w:spacing w:line="520" w:lineRule="exact"/>
        <w:jc w:val="left"/>
        <w:rPr>
          <w:rFonts w:ascii="Times New Roman" w:eastAsia="宋体" w:hAnsi="Times New Roman" w:cs="Times New Roman"/>
          <w:sz w:val="24"/>
          <w:szCs w:val="24"/>
        </w:rPr>
      </w:pPr>
      <w:bookmarkStart w:id="12" w:name="OLE_LINK41"/>
      <w:bookmarkStart w:id="13" w:name="OLE_LINK42"/>
      <w:r w:rsidRPr="00476AD1">
        <w:rPr>
          <w:rFonts w:ascii="宋体" w:eastAsia="宋体" w:hAnsi="宋体" w:cs="Arial"/>
          <w:b/>
          <w:bCs/>
          <w:sz w:val="24"/>
          <w:szCs w:val="24"/>
        </w:rPr>
        <w:t>（</w:t>
      </w:r>
      <w:bookmarkStart w:id="14" w:name="OLE_LINK39"/>
      <w:bookmarkStart w:id="15" w:name="OLE_LINK40"/>
      <w:r w:rsidRPr="00476AD1">
        <w:rPr>
          <w:rFonts w:ascii="宋体" w:eastAsia="宋体" w:hAnsi="宋体" w:cs="Arial" w:hint="eastAsia"/>
          <w:b/>
          <w:bCs/>
          <w:sz w:val="24"/>
          <w:szCs w:val="24"/>
        </w:rPr>
        <w:t>4</w:t>
      </w:r>
      <w:r w:rsidRPr="00476AD1">
        <w:rPr>
          <w:rFonts w:ascii="宋体" w:eastAsia="宋体" w:hAnsi="宋体" w:cs="Arial"/>
          <w:b/>
          <w:bCs/>
          <w:sz w:val="24"/>
          <w:szCs w:val="24"/>
        </w:rPr>
        <w:t>）</w:t>
      </w:r>
      <w:bookmarkEnd w:id="12"/>
      <w:bookmarkEnd w:id="13"/>
      <w:bookmarkEnd w:id="14"/>
      <w:bookmarkEnd w:id="15"/>
      <w:r w:rsidRPr="00476AD1">
        <w:rPr>
          <w:rFonts w:ascii="Times New Roman" w:eastAsia="宋体" w:hAnsi="Times New Roman" w:cs="Times New Roman" w:hint="eastAsia"/>
          <w:sz w:val="24"/>
          <w:szCs w:val="24"/>
        </w:rPr>
        <w:t>与中标人确定服务关系后，在物业服务合同中应根据采购人的要求规定出相关的保密要求与义务。</w:t>
      </w:r>
    </w:p>
    <w:p w:rsidR="00476AD1" w:rsidRPr="00476AD1" w:rsidRDefault="00476AD1" w:rsidP="00476AD1">
      <w:pPr>
        <w:widowControl/>
        <w:tabs>
          <w:tab w:val="left" w:pos="900"/>
        </w:tabs>
        <w:spacing w:line="520" w:lineRule="exact"/>
        <w:jc w:val="left"/>
        <w:rPr>
          <w:rFonts w:ascii="宋体" w:eastAsia="宋体" w:hAnsi="宋体" w:cs="Arial"/>
          <w:sz w:val="24"/>
          <w:szCs w:val="24"/>
        </w:rPr>
      </w:pPr>
      <w:r w:rsidRPr="00476AD1">
        <w:rPr>
          <w:rFonts w:ascii="宋体" w:eastAsia="宋体" w:hAnsi="宋体" w:cs="Arial"/>
          <w:b/>
          <w:bCs/>
          <w:sz w:val="24"/>
          <w:szCs w:val="24"/>
        </w:rPr>
        <w:t>（5）</w:t>
      </w:r>
      <w:r w:rsidRPr="00476AD1">
        <w:rPr>
          <w:rFonts w:ascii="Times New Roman" w:eastAsia="宋体" w:hAnsi="Times New Roman" w:cs="Times New Roman"/>
          <w:sz w:val="24"/>
          <w:szCs w:val="24"/>
        </w:rPr>
        <w:t>专</w:t>
      </w:r>
      <w:r w:rsidRPr="00476AD1">
        <w:rPr>
          <w:rFonts w:ascii="宋体" w:eastAsia="宋体" w:hAnsi="宋体" w:cs="Arial"/>
          <w:sz w:val="24"/>
          <w:szCs w:val="24"/>
        </w:rPr>
        <w:t>业检测、维保费用均包含在</w:t>
      </w:r>
      <w:r w:rsidRPr="00476AD1">
        <w:rPr>
          <w:rFonts w:ascii="宋体" w:eastAsia="宋体" w:hAnsi="宋体" w:cs="Arial" w:hint="eastAsia"/>
          <w:sz w:val="24"/>
          <w:szCs w:val="24"/>
        </w:rPr>
        <w:t>中标人投标报价中，检测标准及周期应按行业标准或国家规定及相关要求执行。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5756"/>
        <w:gridCol w:w="1387"/>
      </w:tblGrid>
      <w:tr w:rsidR="00476AD1" w:rsidRPr="00476AD1" w:rsidTr="00822F5F">
        <w:trPr>
          <w:jc w:val="center"/>
        </w:trPr>
        <w:tc>
          <w:tcPr>
            <w:tcW w:w="908" w:type="dxa"/>
          </w:tcPr>
          <w:p w:rsidR="00476AD1" w:rsidRPr="00476AD1" w:rsidRDefault="00476AD1" w:rsidP="00476AD1">
            <w:pPr>
              <w:jc w:val="center"/>
              <w:rPr>
                <w:rFonts w:ascii="宋体" w:eastAsia="宋体" w:hAnsi="宋体" w:cs="Arial"/>
                <w:b/>
                <w:szCs w:val="21"/>
              </w:rPr>
            </w:pPr>
            <w:r w:rsidRPr="00476AD1">
              <w:rPr>
                <w:rFonts w:ascii="宋体" w:eastAsia="宋体" w:hAnsi="宋体" w:cs="Arial"/>
                <w:b/>
                <w:szCs w:val="21"/>
              </w:rPr>
              <w:t>序号</w:t>
            </w:r>
          </w:p>
        </w:tc>
        <w:tc>
          <w:tcPr>
            <w:tcW w:w="5756" w:type="dxa"/>
          </w:tcPr>
          <w:p w:rsidR="00476AD1" w:rsidRPr="00476AD1" w:rsidRDefault="00476AD1" w:rsidP="00476AD1">
            <w:pPr>
              <w:jc w:val="center"/>
              <w:rPr>
                <w:rFonts w:ascii="宋体" w:eastAsia="宋体" w:hAnsi="宋体" w:cs="Arial"/>
                <w:b/>
                <w:szCs w:val="21"/>
              </w:rPr>
            </w:pPr>
            <w:r w:rsidRPr="00476AD1">
              <w:rPr>
                <w:rFonts w:ascii="宋体" w:eastAsia="宋体" w:hAnsi="宋体" w:cs="Arial"/>
                <w:b/>
                <w:szCs w:val="21"/>
              </w:rPr>
              <w:t>项目</w:t>
            </w:r>
          </w:p>
        </w:tc>
        <w:tc>
          <w:tcPr>
            <w:tcW w:w="1387" w:type="dxa"/>
          </w:tcPr>
          <w:p w:rsidR="00476AD1" w:rsidRPr="00476AD1" w:rsidRDefault="00476AD1" w:rsidP="00476AD1">
            <w:pPr>
              <w:jc w:val="center"/>
              <w:rPr>
                <w:rFonts w:ascii="宋体" w:eastAsia="宋体" w:hAnsi="宋体" w:cs="Arial"/>
                <w:b/>
                <w:szCs w:val="21"/>
              </w:rPr>
            </w:pPr>
            <w:r w:rsidRPr="00476AD1">
              <w:rPr>
                <w:rFonts w:ascii="宋体" w:eastAsia="宋体" w:hAnsi="宋体" w:cs="Arial"/>
                <w:b/>
                <w:szCs w:val="21"/>
              </w:rPr>
              <w:t>备注</w:t>
            </w:r>
          </w:p>
        </w:tc>
      </w:tr>
      <w:tr w:rsidR="00476AD1" w:rsidRPr="00476AD1" w:rsidTr="00822F5F">
        <w:trPr>
          <w:jc w:val="center"/>
        </w:trPr>
        <w:tc>
          <w:tcPr>
            <w:tcW w:w="8051" w:type="dxa"/>
            <w:gridSpan w:val="3"/>
          </w:tcPr>
          <w:p w:rsidR="00476AD1" w:rsidRPr="00476AD1" w:rsidRDefault="00476AD1" w:rsidP="00476AD1">
            <w:pPr>
              <w:jc w:val="center"/>
              <w:rPr>
                <w:rFonts w:ascii="宋体" w:eastAsia="宋体" w:hAnsi="宋体" w:cs="Arial"/>
                <w:b/>
                <w:szCs w:val="21"/>
              </w:rPr>
            </w:pPr>
            <w:r w:rsidRPr="00476AD1">
              <w:rPr>
                <w:rFonts w:ascii="宋体" w:eastAsia="宋体" w:hAnsi="宋体" w:cs="Arial"/>
                <w:b/>
                <w:szCs w:val="21"/>
              </w:rPr>
              <w:t>检测类</w:t>
            </w:r>
          </w:p>
        </w:tc>
      </w:tr>
      <w:tr w:rsidR="00476AD1" w:rsidRPr="00476AD1" w:rsidTr="00822F5F">
        <w:trPr>
          <w:jc w:val="center"/>
        </w:trPr>
        <w:tc>
          <w:tcPr>
            <w:tcW w:w="908" w:type="dxa"/>
            <w:vAlign w:val="center"/>
          </w:tcPr>
          <w:p w:rsidR="00476AD1" w:rsidRPr="00476AD1" w:rsidRDefault="00476AD1" w:rsidP="00973499">
            <w:pPr>
              <w:numPr>
                <w:ilvl w:val="0"/>
                <w:numId w:val="31"/>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szCs w:val="21"/>
              </w:rPr>
              <w:t>高压预防性</w:t>
            </w:r>
            <w:r w:rsidRPr="00476AD1">
              <w:rPr>
                <w:rFonts w:ascii="宋体" w:eastAsia="宋体" w:hAnsi="宋体" w:cs="Arial" w:hint="eastAsia"/>
                <w:szCs w:val="21"/>
              </w:rPr>
              <w:t>检测</w:t>
            </w:r>
            <w:r w:rsidRPr="00476AD1">
              <w:rPr>
                <w:rFonts w:ascii="宋体" w:eastAsia="宋体" w:hAnsi="宋体" w:cs="Arial"/>
                <w:szCs w:val="21"/>
              </w:rPr>
              <w:t>（含绝缘工具的检测）</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31"/>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szCs w:val="21"/>
              </w:rPr>
              <w:t>避雷检测</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31"/>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szCs w:val="21"/>
              </w:rPr>
              <w:t>压力表器检测</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31"/>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szCs w:val="21"/>
              </w:rPr>
              <w:t>安全阀检测</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31"/>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szCs w:val="21"/>
              </w:rPr>
              <w:t>生活水水质检测</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31"/>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szCs w:val="21"/>
              </w:rPr>
              <w:t>污水水质检测</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31"/>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szCs w:val="21"/>
              </w:rPr>
              <w:t>电梯</w:t>
            </w:r>
            <w:r w:rsidRPr="00476AD1">
              <w:rPr>
                <w:rFonts w:ascii="宋体" w:eastAsia="宋体" w:hAnsi="宋体" w:cs="Arial" w:hint="eastAsia"/>
                <w:szCs w:val="21"/>
              </w:rPr>
              <w:t>检测</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31"/>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szCs w:val="21"/>
              </w:rPr>
              <w:t>扶梯检测</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31"/>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szCs w:val="21"/>
              </w:rPr>
              <w:t>灭火器年检测</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31"/>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szCs w:val="21"/>
              </w:rPr>
              <w:t>消电检</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31"/>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szCs w:val="21"/>
              </w:rPr>
              <w:t>气体灭火检测</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31"/>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hint="eastAsia"/>
                <w:szCs w:val="21"/>
              </w:rPr>
              <w:t>可燃气体报警器检测</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31"/>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hint="eastAsia"/>
                <w:szCs w:val="21"/>
              </w:rPr>
              <w:t>其他</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31"/>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hint="eastAsia"/>
                <w:szCs w:val="21"/>
              </w:rPr>
              <w:t>绝缘安全工器具检测</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8051" w:type="dxa"/>
            <w:gridSpan w:val="3"/>
          </w:tcPr>
          <w:p w:rsidR="00476AD1" w:rsidRPr="00476AD1" w:rsidRDefault="00476AD1" w:rsidP="00476AD1">
            <w:pPr>
              <w:jc w:val="center"/>
              <w:rPr>
                <w:rFonts w:ascii="宋体" w:eastAsia="宋体" w:hAnsi="宋体" w:cs="Arial"/>
                <w:b/>
                <w:szCs w:val="21"/>
              </w:rPr>
            </w:pPr>
            <w:r w:rsidRPr="00476AD1">
              <w:rPr>
                <w:rFonts w:ascii="宋体" w:eastAsia="宋体" w:hAnsi="宋体" w:cs="Arial"/>
                <w:b/>
                <w:szCs w:val="21"/>
              </w:rPr>
              <w:t>维保类</w:t>
            </w:r>
          </w:p>
          <w:p w:rsidR="00476AD1" w:rsidRPr="00476AD1" w:rsidRDefault="00476AD1" w:rsidP="00476AD1">
            <w:pPr>
              <w:jc w:val="center"/>
              <w:rPr>
                <w:rFonts w:ascii="宋体" w:eastAsia="宋体" w:hAnsi="宋体" w:cs="Arial"/>
                <w:szCs w:val="21"/>
              </w:rPr>
            </w:pPr>
            <w:r w:rsidRPr="00476AD1">
              <w:rPr>
                <w:rFonts w:ascii="宋体" w:eastAsia="宋体" w:hAnsi="宋体" w:cs="Arial" w:hint="eastAsia"/>
                <w:szCs w:val="21"/>
              </w:rPr>
              <w:t>以下设施设备应按北京市地方标准或国家标准进行</w:t>
            </w:r>
          </w:p>
        </w:tc>
      </w:tr>
      <w:tr w:rsidR="00476AD1" w:rsidRPr="00476AD1" w:rsidTr="00822F5F">
        <w:trPr>
          <w:jc w:val="center"/>
        </w:trPr>
        <w:tc>
          <w:tcPr>
            <w:tcW w:w="908" w:type="dxa"/>
            <w:vAlign w:val="center"/>
          </w:tcPr>
          <w:p w:rsidR="00476AD1" w:rsidRPr="00476AD1" w:rsidRDefault="00476AD1" w:rsidP="00973499">
            <w:pPr>
              <w:numPr>
                <w:ilvl w:val="0"/>
                <w:numId w:val="59"/>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szCs w:val="21"/>
              </w:rPr>
              <w:t>电梯</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59"/>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szCs w:val="21"/>
              </w:rPr>
              <w:t>扶梯</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59"/>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szCs w:val="21"/>
              </w:rPr>
              <w:t>会议影音设施设备</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59"/>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szCs w:val="21"/>
              </w:rPr>
              <w:t>楼宇自控系统</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59"/>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szCs w:val="21"/>
              </w:rPr>
              <w:t>厨房设备</w:t>
            </w:r>
            <w:r w:rsidRPr="00476AD1">
              <w:rPr>
                <w:rFonts w:ascii="宋体" w:eastAsia="宋体" w:hAnsi="宋体" w:cs="Arial" w:hint="eastAsia"/>
                <w:szCs w:val="21"/>
              </w:rPr>
              <w:t>（含烟道清理）</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59"/>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hint="eastAsia"/>
                <w:szCs w:val="21"/>
              </w:rPr>
              <w:t>油水分离器</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59"/>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szCs w:val="21"/>
              </w:rPr>
              <w:t>消防系统</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59"/>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szCs w:val="21"/>
              </w:rPr>
              <w:t>安防系统</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59"/>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snapToGrid w:val="0"/>
              <w:spacing w:line="360" w:lineRule="auto"/>
              <w:rPr>
                <w:rFonts w:ascii="宋体" w:eastAsia="宋体" w:hAnsi="宋体" w:cs="方正仿宋_GB2312"/>
                <w:szCs w:val="24"/>
              </w:rPr>
            </w:pPr>
            <w:r w:rsidRPr="00476AD1">
              <w:rPr>
                <w:rFonts w:ascii="宋体" w:eastAsia="宋体" w:hAnsi="宋体" w:cs="方正仿宋_GB2312"/>
                <w:szCs w:val="24"/>
              </w:rPr>
              <w:t>天然气泄漏报警系统</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59"/>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snapToGrid w:val="0"/>
              <w:spacing w:line="360" w:lineRule="auto"/>
              <w:rPr>
                <w:rFonts w:ascii="宋体" w:eastAsia="宋体" w:hAnsi="宋体" w:cs="方正仿宋_GB2312"/>
                <w:szCs w:val="24"/>
              </w:rPr>
            </w:pPr>
            <w:r w:rsidRPr="00476AD1">
              <w:rPr>
                <w:rFonts w:ascii="宋体" w:eastAsia="宋体" w:hAnsi="宋体" w:cs="方正仿宋_GB2312"/>
                <w:szCs w:val="24"/>
              </w:rPr>
              <w:t>换热站</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59"/>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snapToGrid w:val="0"/>
              <w:spacing w:line="360" w:lineRule="auto"/>
              <w:rPr>
                <w:rFonts w:ascii="宋体" w:eastAsia="宋体" w:hAnsi="宋体" w:cs="方正仿宋_GB2312"/>
                <w:szCs w:val="24"/>
              </w:rPr>
            </w:pPr>
            <w:r w:rsidRPr="00476AD1">
              <w:rPr>
                <w:rFonts w:ascii="宋体" w:eastAsia="宋体" w:hAnsi="宋体" w:cs="方正仿宋_GB2312"/>
                <w:szCs w:val="24"/>
              </w:rPr>
              <w:t>生活饮用水二次供水系统</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59"/>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snapToGrid w:val="0"/>
              <w:spacing w:line="360" w:lineRule="auto"/>
              <w:rPr>
                <w:rFonts w:ascii="宋体" w:eastAsia="宋体" w:hAnsi="宋体" w:cs="方正仿宋_GB2312"/>
                <w:szCs w:val="24"/>
              </w:rPr>
            </w:pPr>
            <w:r w:rsidRPr="00476AD1">
              <w:rPr>
                <w:rFonts w:ascii="宋体" w:eastAsia="宋体" w:hAnsi="宋体" w:cs="方正仿宋_GB2312"/>
                <w:szCs w:val="24"/>
              </w:rPr>
              <w:t>分体式空调设备</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59"/>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snapToGrid w:val="0"/>
              <w:spacing w:line="360" w:lineRule="auto"/>
              <w:rPr>
                <w:rFonts w:ascii="宋体" w:eastAsia="宋体" w:hAnsi="宋体" w:cs="方正仿宋_GB2312"/>
                <w:szCs w:val="24"/>
              </w:rPr>
            </w:pPr>
            <w:r w:rsidRPr="00476AD1">
              <w:rPr>
                <w:rFonts w:ascii="宋体" w:eastAsia="宋体" w:hAnsi="宋体" w:cs="方正仿宋_GB2312"/>
                <w:szCs w:val="24"/>
              </w:rPr>
              <w:t>空调</w:t>
            </w:r>
            <w:r w:rsidRPr="00476AD1">
              <w:rPr>
                <w:rFonts w:ascii="宋体" w:eastAsia="宋体" w:hAnsi="宋体" w:cs="方正仿宋_GB2312" w:hint="eastAsia"/>
                <w:szCs w:val="24"/>
              </w:rPr>
              <w:t>系统</w:t>
            </w:r>
            <w:r w:rsidRPr="00476AD1">
              <w:rPr>
                <w:rFonts w:ascii="宋体" w:eastAsia="宋体" w:hAnsi="宋体" w:cs="方正仿宋_GB2312"/>
                <w:szCs w:val="24"/>
              </w:rPr>
              <w:t>（含滤网</w:t>
            </w:r>
            <w:r w:rsidRPr="00476AD1">
              <w:rPr>
                <w:rFonts w:ascii="宋体" w:eastAsia="宋体" w:hAnsi="宋体" w:cs="方正仿宋_GB2312" w:hint="eastAsia"/>
                <w:szCs w:val="24"/>
              </w:rPr>
              <w:t>清洗与</w:t>
            </w:r>
            <w:r w:rsidRPr="00476AD1">
              <w:rPr>
                <w:rFonts w:ascii="宋体" w:eastAsia="宋体" w:hAnsi="宋体" w:cs="方正仿宋_GB2312"/>
                <w:szCs w:val="24"/>
              </w:rPr>
              <w:t>更换、冰蓄冷</w:t>
            </w:r>
            <w:r w:rsidRPr="00476AD1">
              <w:rPr>
                <w:rFonts w:ascii="宋体" w:eastAsia="宋体" w:hAnsi="宋体" w:cs="方正仿宋_GB2312" w:hint="eastAsia"/>
                <w:szCs w:val="24"/>
              </w:rPr>
              <w:t>乙二醇添加，同时还包括但不限于冷机、螺杆机、库区和办公区空调机组（自控软件）、加湿器，低温冷冻库、精密空调机组等）</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59"/>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szCs w:val="21"/>
              </w:rPr>
              <w:t>空调水处理</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59"/>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方正仿宋_GB2312"/>
                <w:szCs w:val="24"/>
              </w:rPr>
            </w:pPr>
            <w:r w:rsidRPr="00476AD1">
              <w:rPr>
                <w:rFonts w:ascii="宋体" w:eastAsia="宋体" w:hAnsi="宋体" w:cs="方正仿宋_GB2312"/>
                <w:szCs w:val="24"/>
              </w:rPr>
              <w:t>柴油发电机</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59"/>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方正仿宋_GB2312"/>
                <w:szCs w:val="24"/>
              </w:rPr>
            </w:pPr>
            <w:r w:rsidRPr="00476AD1">
              <w:rPr>
                <w:rFonts w:ascii="宋体" w:eastAsia="宋体" w:hAnsi="宋体" w:cs="方正仿宋_GB2312"/>
                <w:szCs w:val="24"/>
              </w:rPr>
              <w:t>UPS设备（主机及</w:t>
            </w:r>
            <w:r w:rsidRPr="00476AD1">
              <w:rPr>
                <w:rFonts w:ascii="宋体" w:eastAsia="宋体" w:hAnsi="宋体" w:cs="方正仿宋_GB2312" w:hint="eastAsia"/>
                <w:szCs w:val="24"/>
              </w:rPr>
              <w:t>480块电池</w:t>
            </w:r>
            <w:r w:rsidRPr="00476AD1">
              <w:rPr>
                <w:rFonts w:ascii="宋体" w:eastAsia="宋体" w:hAnsi="宋体" w:cs="方正仿宋_GB2312"/>
                <w:szCs w:val="24"/>
              </w:rPr>
              <w:t>）</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59"/>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szCs w:val="21"/>
              </w:rPr>
              <w:t>旋转门、平开门</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59"/>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hint="eastAsia"/>
                <w:szCs w:val="21"/>
              </w:rPr>
              <w:t>楼层内开水器滤芯更换</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59"/>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方正仿宋_GB2312" w:hint="eastAsia"/>
                <w:szCs w:val="24"/>
              </w:rPr>
              <w:t>真空充氮消毒设备（2台）</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59"/>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hint="eastAsia"/>
                <w:szCs w:val="21"/>
              </w:rPr>
              <w:t>低温消毒库（2台）</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59"/>
              </w:numPr>
              <w:adjustRightInd w:val="0"/>
              <w:spacing w:line="360" w:lineRule="atLeast"/>
              <w:jc w:val="center"/>
              <w:textAlignment w:val="baseline"/>
              <w:rPr>
                <w:rFonts w:ascii="宋体" w:eastAsia="宋体" w:hAnsi="宋体" w:cs="Arial"/>
                <w:szCs w:val="21"/>
              </w:rPr>
            </w:pPr>
          </w:p>
        </w:tc>
        <w:tc>
          <w:tcPr>
            <w:tcW w:w="5756" w:type="dxa"/>
            <w:vAlign w:val="center"/>
          </w:tcPr>
          <w:p w:rsidR="00476AD1" w:rsidRPr="00476AD1" w:rsidRDefault="00476AD1" w:rsidP="00476AD1">
            <w:pPr>
              <w:rPr>
                <w:rFonts w:ascii="宋体" w:eastAsia="宋体" w:hAnsi="宋体" w:cs="Arial"/>
                <w:szCs w:val="21"/>
              </w:rPr>
            </w:pPr>
            <w:r w:rsidRPr="00476AD1">
              <w:rPr>
                <w:rFonts w:ascii="宋体" w:eastAsia="宋体" w:hAnsi="宋体" w:cs="Arial" w:hint="eastAsia"/>
                <w:szCs w:val="21"/>
              </w:rPr>
              <w:t>隔油池、化粪池清陶</w:t>
            </w:r>
          </w:p>
        </w:tc>
        <w:tc>
          <w:tcPr>
            <w:tcW w:w="1387" w:type="dxa"/>
          </w:tcPr>
          <w:p w:rsidR="00476AD1" w:rsidRPr="00476AD1" w:rsidRDefault="00476AD1" w:rsidP="00476AD1">
            <w:pPr>
              <w:rPr>
                <w:rFonts w:ascii="宋体" w:eastAsia="宋体" w:hAnsi="宋体" w:cs="Arial"/>
                <w:szCs w:val="21"/>
              </w:rPr>
            </w:pPr>
          </w:p>
        </w:tc>
      </w:tr>
      <w:tr w:rsidR="00476AD1" w:rsidRPr="00476AD1" w:rsidTr="00822F5F">
        <w:trPr>
          <w:jc w:val="center"/>
        </w:trPr>
        <w:tc>
          <w:tcPr>
            <w:tcW w:w="908" w:type="dxa"/>
            <w:vAlign w:val="center"/>
          </w:tcPr>
          <w:p w:rsidR="00476AD1" w:rsidRPr="00476AD1" w:rsidRDefault="00476AD1" w:rsidP="00973499">
            <w:pPr>
              <w:numPr>
                <w:ilvl w:val="0"/>
                <w:numId w:val="59"/>
              </w:numPr>
              <w:adjustRightInd w:val="0"/>
              <w:spacing w:line="360" w:lineRule="atLeast"/>
              <w:jc w:val="center"/>
              <w:textAlignment w:val="baseline"/>
              <w:rPr>
                <w:rFonts w:ascii="宋体" w:eastAsia="宋体" w:hAnsi="宋体" w:cs="Arial"/>
                <w:szCs w:val="21"/>
              </w:rPr>
            </w:pPr>
          </w:p>
        </w:tc>
        <w:tc>
          <w:tcPr>
            <w:tcW w:w="5756" w:type="dxa"/>
          </w:tcPr>
          <w:p w:rsidR="00476AD1" w:rsidRPr="00476AD1" w:rsidRDefault="00476AD1" w:rsidP="00476AD1">
            <w:pPr>
              <w:rPr>
                <w:rFonts w:ascii="宋体" w:eastAsia="宋体" w:hAnsi="宋体" w:cs="Arial"/>
                <w:szCs w:val="21"/>
              </w:rPr>
            </w:pPr>
          </w:p>
        </w:tc>
        <w:tc>
          <w:tcPr>
            <w:tcW w:w="1387" w:type="dxa"/>
          </w:tcPr>
          <w:p w:rsidR="00476AD1" w:rsidRPr="00476AD1" w:rsidRDefault="00476AD1" w:rsidP="00476AD1">
            <w:pPr>
              <w:rPr>
                <w:rFonts w:ascii="宋体" w:eastAsia="宋体" w:hAnsi="宋体" w:cs="Arial"/>
                <w:szCs w:val="21"/>
              </w:rPr>
            </w:pPr>
          </w:p>
        </w:tc>
      </w:tr>
    </w:tbl>
    <w:p w:rsidR="000B474F" w:rsidRPr="00A90523" w:rsidRDefault="000B474F" w:rsidP="00A90523">
      <w:pPr>
        <w:rPr>
          <w:rFonts w:ascii="仿宋_GB2312" w:eastAsia="仿宋_GB2312"/>
          <w:sz w:val="28"/>
          <w:szCs w:val="28"/>
        </w:rPr>
      </w:pPr>
    </w:p>
    <w:sectPr w:rsidR="000B474F" w:rsidRPr="00A90523">
      <w:footerReference w:type="default" r:id="rId7"/>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499" w:rsidRDefault="00973499" w:rsidP="00433015">
      <w:r>
        <w:separator/>
      </w:r>
    </w:p>
  </w:endnote>
  <w:endnote w:type="continuationSeparator" w:id="0">
    <w:p w:rsidR="00973499" w:rsidRDefault="00973499" w:rsidP="0043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等线">
    <w:altName w:val="Arial Unicode MS"/>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30000003" w:usb1="2BDF3C10" w:usb2="00000016" w:usb3="00000000" w:csb0="602E0107"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_GB2312">
    <w:altName w:val="仿宋"/>
    <w:charset w:val="86"/>
    <w:family w:val="auto"/>
    <w:pitch w:val="default"/>
    <w:sig w:usb0="00000000" w:usb1="00000000" w:usb2="00000012"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54" w:rsidRDefault="00322CDC">
    <w:pPr>
      <w:pStyle w:val="ac"/>
      <w:jc w:val="center"/>
    </w:pPr>
    <w:r>
      <w:fldChar w:fldCharType="begin"/>
    </w:r>
    <w:r>
      <w:instrText>PAGE   \* MERGEFORMAT</w:instrText>
    </w:r>
    <w:r>
      <w:fldChar w:fldCharType="separate"/>
    </w:r>
    <w:r w:rsidR="00476AD1" w:rsidRPr="00476AD1">
      <w:rPr>
        <w:noProof/>
        <w:lang w:val="zh-CN"/>
      </w:rPr>
      <w:t>6</w:t>
    </w:r>
    <w:r>
      <w:fldChar w:fldCharType="end"/>
    </w:r>
  </w:p>
  <w:p w:rsidR="00922554" w:rsidRDefault="0097349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499" w:rsidRDefault="00973499" w:rsidP="00433015">
      <w:r>
        <w:separator/>
      </w:r>
    </w:p>
  </w:footnote>
  <w:footnote w:type="continuationSeparator" w:id="0">
    <w:p w:rsidR="00973499" w:rsidRDefault="00973499" w:rsidP="0043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33B5A8"/>
    <w:multiLevelType w:val="singleLevel"/>
    <w:tmpl w:val="8133B5A8"/>
    <w:lvl w:ilvl="0">
      <w:start w:val="1"/>
      <w:numFmt w:val="decimal"/>
      <w:lvlText w:val="(%1)"/>
      <w:lvlJc w:val="left"/>
      <w:pPr>
        <w:ind w:left="420" w:hanging="420"/>
      </w:pPr>
      <w:rPr>
        <w:rFonts w:hint="default"/>
      </w:rPr>
    </w:lvl>
  </w:abstractNum>
  <w:abstractNum w:abstractNumId="1" w15:restartNumberingAfterBreak="0">
    <w:nsid w:val="C135FED5"/>
    <w:multiLevelType w:val="singleLevel"/>
    <w:tmpl w:val="C135FED5"/>
    <w:lvl w:ilvl="0">
      <w:start w:val="1"/>
      <w:numFmt w:val="decimal"/>
      <w:lvlText w:val="(%1)"/>
      <w:lvlJc w:val="left"/>
      <w:pPr>
        <w:ind w:left="425" w:hanging="425"/>
      </w:pPr>
      <w:rPr>
        <w:rFonts w:hint="default"/>
      </w:r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1827319"/>
    <w:multiLevelType w:val="singleLevel"/>
    <w:tmpl w:val="01827319"/>
    <w:lvl w:ilvl="0">
      <w:start w:val="1"/>
      <w:numFmt w:val="decimal"/>
      <w:lvlText w:val="%1."/>
      <w:lvlJc w:val="left"/>
      <w:pPr>
        <w:tabs>
          <w:tab w:val="num" w:pos="312"/>
        </w:tabs>
      </w:pPr>
    </w:lvl>
  </w:abstractNum>
  <w:abstractNum w:abstractNumId="9" w15:restartNumberingAfterBreak="0">
    <w:nsid w:val="01C91ADA"/>
    <w:multiLevelType w:val="multilevel"/>
    <w:tmpl w:val="01C91A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3A75AB1"/>
    <w:multiLevelType w:val="multilevel"/>
    <w:tmpl w:val="03A75A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3BB23E5"/>
    <w:multiLevelType w:val="singleLevel"/>
    <w:tmpl w:val="03BB23E5"/>
    <w:lvl w:ilvl="0">
      <w:start w:val="1"/>
      <w:numFmt w:val="decimal"/>
      <w:lvlText w:val="%1."/>
      <w:lvlJc w:val="left"/>
      <w:pPr>
        <w:tabs>
          <w:tab w:val="num" w:pos="312"/>
        </w:tabs>
      </w:pPr>
    </w:lvl>
  </w:abstractNum>
  <w:abstractNum w:abstractNumId="12" w15:restartNumberingAfterBreak="0">
    <w:nsid w:val="0B774858"/>
    <w:multiLevelType w:val="singleLevel"/>
    <w:tmpl w:val="0B774858"/>
    <w:lvl w:ilvl="0">
      <w:start w:val="1"/>
      <w:numFmt w:val="decimal"/>
      <w:lvlText w:val="%1."/>
      <w:lvlJc w:val="left"/>
      <w:pPr>
        <w:tabs>
          <w:tab w:val="num" w:pos="312"/>
        </w:tabs>
      </w:pPr>
    </w:lvl>
  </w:abstractNum>
  <w:abstractNum w:abstractNumId="13" w15:restartNumberingAfterBreak="0">
    <w:nsid w:val="0C1F4394"/>
    <w:multiLevelType w:val="singleLevel"/>
    <w:tmpl w:val="03BB23E5"/>
    <w:lvl w:ilvl="0">
      <w:start w:val="1"/>
      <w:numFmt w:val="decimal"/>
      <w:lvlText w:val="%1."/>
      <w:lvlJc w:val="left"/>
      <w:pPr>
        <w:tabs>
          <w:tab w:val="num" w:pos="312"/>
        </w:tabs>
      </w:pPr>
    </w:lvl>
  </w:abstractNum>
  <w:abstractNum w:abstractNumId="14"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5" w15:restartNumberingAfterBreak="0">
    <w:nsid w:val="11AF294C"/>
    <w:multiLevelType w:val="multilevel"/>
    <w:tmpl w:val="11AF294C"/>
    <w:lvl w:ilvl="0">
      <w:start w:val="1"/>
      <w:numFmt w:val="decimal"/>
      <w:lvlText w:val="%1)"/>
      <w:lvlJc w:val="left"/>
      <w:pPr>
        <w:ind w:left="960" w:hanging="420"/>
      </w:pPr>
    </w:lvl>
    <w:lvl w:ilvl="1">
      <w:start w:val="1"/>
      <w:numFmt w:val="decimal"/>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6" w15:restartNumberingAfterBreak="0">
    <w:nsid w:val="130F6811"/>
    <w:multiLevelType w:val="multilevel"/>
    <w:tmpl w:val="94BC97B6"/>
    <w:lvl w:ilvl="0">
      <w:start w:val="1"/>
      <w:numFmt w:val="decimal"/>
      <w:lvlText w:val="%1)"/>
      <w:lvlJc w:val="left"/>
      <w:pPr>
        <w:ind w:left="704" w:hanging="420"/>
      </w:pPr>
      <w:rPr>
        <w:b w:val="0"/>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5AD47EA"/>
    <w:multiLevelType w:val="multilevel"/>
    <w:tmpl w:val="15AD47EA"/>
    <w:lvl w:ilvl="0">
      <w:start w:val="1"/>
      <w:numFmt w:val="decimalEnclosedCircle"/>
      <w:lvlText w:val="%1"/>
      <w:lvlJc w:val="left"/>
      <w:pPr>
        <w:ind w:left="1969" w:hanging="360"/>
      </w:pPr>
      <w:rPr>
        <w:rFonts w:hint="default"/>
      </w:rPr>
    </w:lvl>
    <w:lvl w:ilvl="1">
      <w:start w:val="2"/>
      <w:numFmt w:val="decimal"/>
      <w:lvlText w:val="%2、"/>
      <w:lvlJc w:val="left"/>
      <w:pPr>
        <w:ind w:left="2040" w:hanging="720"/>
      </w:pPr>
      <w:rPr>
        <w:rFonts w:hint="default"/>
      </w:rPr>
    </w:lvl>
    <w:lvl w:ilvl="2">
      <w:start w:val="1"/>
      <w:numFmt w:val="decimal"/>
      <w:lvlText w:val="%3)"/>
      <w:lvlJc w:val="left"/>
      <w:pPr>
        <w:ind w:left="2160" w:hanging="420"/>
      </w:pPr>
      <w:rPr>
        <w:rFonts w:hint="default"/>
      </w:rPr>
    </w:lvl>
    <w:lvl w:ilvl="3">
      <w:start w:val="2"/>
      <w:numFmt w:val="decimal"/>
      <w:lvlText w:val="%4、"/>
      <w:lvlJc w:val="left"/>
      <w:pPr>
        <w:ind w:left="2880" w:hanging="720"/>
      </w:pPr>
      <w:rPr>
        <w:rFonts w:hint="default"/>
      </w:r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8" w15:restartNumberingAfterBreak="0">
    <w:nsid w:val="16CD7128"/>
    <w:multiLevelType w:val="multilevel"/>
    <w:tmpl w:val="AFAA8898"/>
    <w:lvl w:ilvl="0">
      <w:start w:val="1"/>
      <w:numFmt w:val="decimal"/>
      <w:lvlText w:val="%1)"/>
      <w:lvlJc w:val="left"/>
      <w:pPr>
        <w:ind w:left="90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1E3A520C"/>
    <w:multiLevelType w:val="multilevel"/>
    <w:tmpl w:val="1E3A520C"/>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0" w15:restartNumberingAfterBreak="0">
    <w:nsid w:val="1E7E6DFD"/>
    <w:multiLevelType w:val="multilevel"/>
    <w:tmpl w:val="1E7E6DFD"/>
    <w:lvl w:ilvl="0">
      <w:start w:val="3"/>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38A0B03"/>
    <w:multiLevelType w:val="multilevel"/>
    <w:tmpl w:val="238A0B03"/>
    <w:lvl w:ilvl="0">
      <w:start w:val="1"/>
      <w:numFmt w:val="decimal"/>
      <w:lvlText w:val="%1)"/>
      <w:lvlJc w:val="left"/>
      <w:pPr>
        <w:ind w:left="2469" w:hanging="360"/>
      </w:pPr>
      <w:rPr>
        <w:rFonts w:hint="default"/>
      </w:rPr>
    </w:lvl>
    <w:lvl w:ilvl="1">
      <w:start w:val="1"/>
      <w:numFmt w:val="lowerLetter"/>
      <w:lvlText w:val="%2)"/>
      <w:lvlJc w:val="left"/>
      <w:pPr>
        <w:ind w:left="2949" w:hanging="420"/>
      </w:pPr>
    </w:lvl>
    <w:lvl w:ilvl="2">
      <w:start w:val="1"/>
      <w:numFmt w:val="lowerRoman"/>
      <w:lvlText w:val="%3."/>
      <w:lvlJc w:val="right"/>
      <w:pPr>
        <w:ind w:left="3369" w:hanging="420"/>
      </w:pPr>
    </w:lvl>
    <w:lvl w:ilvl="3">
      <w:start w:val="1"/>
      <w:numFmt w:val="decimal"/>
      <w:lvlText w:val="%4."/>
      <w:lvlJc w:val="left"/>
      <w:pPr>
        <w:ind w:left="3789" w:hanging="420"/>
      </w:pPr>
    </w:lvl>
    <w:lvl w:ilvl="4">
      <w:start w:val="1"/>
      <w:numFmt w:val="lowerLetter"/>
      <w:lvlText w:val="%5)"/>
      <w:lvlJc w:val="left"/>
      <w:pPr>
        <w:ind w:left="4209" w:hanging="420"/>
      </w:pPr>
    </w:lvl>
    <w:lvl w:ilvl="5">
      <w:start w:val="1"/>
      <w:numFmt w:val="lowerRoman"/>
      <w:lvlText w:val="%6."/>
      <w:lvlJc w:val="right"/>
      <w:pPr>
        <w:ind w:left="4629" w:hanging="420"/>
      </w:pPr>
    </w:lvl>
    <w:lvl w:ilvl="6">
      <w:start w:val="1"/>
      <w:numFmt w:val="decimal"/>
      <w:lvlText w:val="%7."/>
      <w:lvlJc w:val="left"/>
      <w:pPr>
        <w:ind w:left="5049" w:hanging="420"/>
      </w:pPr>
    </w:lvl>
    <w:lvl w:ilvl="7">
      <w:start w:val="1"/>
      <w:numFmt w:val="lowerLetter"/>
      <w:lvlText w:val="%8)"/>
      <w:lvlJc w:val="left"/>
      <w:pPr>
        <w:ind w:left="5469" w:hanging="420"/>
      </w:pPr>
    </w:lvl>
    <w:lvl w:ilvl="8">
      <w:start w:val="1"/>
      <w:numFmt w:val="lowerRoman"/>
      <w:lvlText w:val="%9."/>
      <w:lvlJc w:val="right"/>
      <w:pPr>
        <w:ind w:left="5889" w:hanging="420"/>
      </w:pPr>
    </w:lvl>
  </w:abstractNum>
  <w:abstractNum w:abstractNumId="22" w15:restartNumberingAfterBreak="0">
    <w:nsid w:val="256267F6"/>
    <w:multiLevelType w:val="multilevel"/>
    <w:tmpl w:val="256267F6"/>
    <w:lvl w:ilvl="0">
      <w:start w:val="1"/>
      <w:numFmt w:val="lowerLetter"/>
      <w:lvlText w:val="%1"/>
      <w:lvlJc w:val="left"/>
      <w:pPr>
        <w:ind w:left="89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60660C4"/>
    <w:multiLevelType w:val="multilevel"/>
    <w:tmpl w:val="260660C4"/>
    <w:lvl w:ilvl="0">
      <w:start w:val="1"/>
      <w:numFmt w:val="decimal"/>
      <w:lvlText w:val="%1)"/>
      <w:lvlJc w:val="left"/>
      <w:pPr>
        <w:ind w:left="960" w:hanging="420"/>
      </w:pPr>
    </w:lvl>
    <w:lvl w:ilvl="1">
      <w:start w:val="1"/>
      <w:numFmt w:val="decimal"/>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24" w15:restartNumberingAfterBreak="0">
    <w:nsid w:val="26C76205"/>
    <w:multiLevelType w:val="singleLevel"/>
    <w:tmpl w:val="26C76205"/>
    <w:lvl w:ilvl="0">
      <w:start w:val="1"/>
      <w:numFmt w:val="decimal"/>
      <w:lvlText w:val="%1)"/>
      <w:lvlJc w:val="left"/>
      <w:pPr>
        <w:ind w:left="420" w:hanging="420"/>
      </w:pPr>
      <w:rPr>
        <w:rFonts w:hint="default"/>
      </w:rPr>
    </w:lvl>
  </w:abstractNum>
  <w:abstractNum w:abstractNumId="25" w15:restartNumberingAfterBreak="0">
    <w:nsid w:val="292248E0"/>
    <w:multiLevelType w:val="multilevel"/>
    <w:tmpl w:val="292248E0"/>
    <w:lvl w:ilvl="0">
      <w:start w:val="1"/>
      <w:numFmt w:val="decimal"/>
      <w:lvlText w:val="%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6" w15:restartNumberingAfterBreak="0">
    <w:nsid w:val="2B4C4F4A"/>
    <w:multiLevelType w:val="multilevel"/>
    <w:tmpl w:val="2B4C4F4A"/>
    <w:lvl w:ilvl="0">
      <w:start w:val="1"/>
      <w:numFmt w:val="decimal"/>
      <w:lvlText w:val="(%1)"/>
      <w:lvlJc w:val="left"/>
      <w:pPr>
        <w:ind w:left="890" w:hanging="420"/>
      </w:pPr>
      <w:rPr>
        <w:rFonts w:hint="default"/>
      </w:rPr>
    </w:lvl>
    <w:lvl w:ilvl="1">
      <w:start w:val="1"/>
      <w:numFmt w:val="decimalEnclosedCircle"/>
      <w:lvlText w:val="%2"/>
      <w:lvlJc w:val="left"/>
      <w:pPr>
        <w:ind w:left="1250" w:hanging="360"/>
      </w:pPr>
      <w:rPr>
        <w:rFonts w:ascii="宋体" w:hAnsi="宋体" w:hint="eastAsia"/>
      </w:r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27" w15:restartNumberingAfterBreak="0">
    <w:nsid w:val="2BB74156"/>
    <w:multiLevelType w:val="multilevel"/>
    <w:tmpl w:val="2BB74156"/>
    <w:lvl w:ilvl="0">
      <w:start w:val="1"/>
      <w:numFmt w:val="decimal"/>
      <w:lvlText w:val="%1)"/>
      <w:lvlJc w:val="left"/>
      <w:pPr>
        <w:ind w:left="845" w:hanging="561"/>
      </w:pPr>
      <w:rPr>
        <w:rFonts w:hint="eastAsia"/>
        <w:lang w:val="en-US"/>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8" w15:restartNumberingAfterBreak="0">
    <w:nsid w:val="2C1D0A43"/>
    <w:multiLevelType w:val="multilevel"/>
    <w:tmpl w:val="92EE1DD2"/>
    <w:lvl w:ilvl="0">
      <w:start w:val="1"/>
      <w:numFmt w:val="decimal"/>
      <w:lvlText w:val="%1"/>
      <w:lvlJc w:val="left"/>
      <w:pPr>
        <w:ind w:left="127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E8E2801"/>
    <w:multiLevelType w:val="multilevel"/>
    <w:tmpl w:val="2E8E2801"/>
    <w:lvl w:ilvl="0">
      <w:start w:val="1"/>
      <w:numFmt w:val="decimalEnclosedCircle"/>
      <w:lvlText w:val="%1"/>
      <w:lvlJc w:val="left"/>
      <w:pPr>
        <w:ind w:left="960" w:hanging="42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EnclosedCircle"/>
      <w:lvlText w:val="%4"/>
      <w:lvlJc w:val="left"/>
      <w:pPr>
        <w:ind w:left="2220" w:hanging="420"/>
      </w:pPr>
      <w:rPr>
        <w:rFonts w:hint="default"/>
      </w:r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0" w15:restartNumberingAfterBreak="0">
    <w:nsid w:val="33D76EEF"/>
    <w:multiLevelType w:val="multilevel"/>
    <w:tmpl w:val="33D76EEF"/>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1" w15:restartNumberingAfterBreak="0">
    <w:nsid w:val="34F267FE"/>
    <w:multiLevelType w:val="multilevel"/>
    <w:tmpl w:val="34F267FE"/>
    <w:lvl w:ilvl="0">
      <w:start w:val="1"/>
      <w:numFmt w:val="decimal"/>
      <w:lvlText w:val="%1)"/>
      <w:lvlJc w:val="left"/>
      <w:pPr>
        <w:ind w:left="1680" w:hanging="360"/>
      </w:pPr>
      <w:rPr>
        <w:rFonts w:hint="default"/>
      </w:rPr>
    </w:lvl>
    <w:lvl w:ilvl="1">
      <w:start w:val="1"/>
      <w:numFmt w:val="lowerLetter"/>
      <w:lvlText w:val="%2)"/>
      <w:lvlJc w:val="left"/>
      <w:pPr>
        <w:ind w:left="2160" w:hanging="420"/>
      </w:pPr>
    </w:lvl>
    <w:lvl w:ilvl="2">
      <w:start w:val="1"/>
      <w:numFmt w:val="lowerRoman"/>
      <w:lvlText w:val="%3."/>
      <w:lvlJc w:val="right"/>
      <w:pPr>
        <w:ind w:left="2580" w:hanging="420"/>
      </w:pPr>
    </w:lvl>
    <w:lvl w:ilvl="3">
      <w:start w:val="1"/>
      <w:numFmt w:val="decimal"/>
      <w:lvlText w:val="%4."/>
      <w:lvlJc w:val="left"/>
      <w:pPr>
        <w:ind w:left="3000" w:hanging="420"/>
      </w:pPr>
    </w:lvl>
    <w:lvl w:ilvl="4">
      <w:start w:val="1"/>
      <w:numFmt w:val="lowerLetter"/>
      <w:lvlText w:val="%5)"/>
      <w:lvlJc w:val="left"/>
      <w:pPr>
        <w:ind w:left="3420" w:hanging="420"/>
      </w:pPr>
    </w:lvl>
    <w:lvl w:ilvl="5">
      <w:start w:val="1"/>
      <w:numFmt w:val="lowerRoman"/>
      <w:lvlText w:val="%6."/>
      <w:lvlJc w:val="right"/>
      <w:pPr>
        <w:ind w:left="3840" w:hanging="420"/>
      </w:pPr>
    </w:lvl>
    <w:lvl w:ilvl="6">
      <w:start w:val="1"/>
      <w:numFmt w:val="decimal"/>
      <w:lvlText w:val="%7."/>
      <w:lvlJc w:val="left"/>
      <w:pPr>
        <w:ind w:left="4260" w:hanging="420"/>
      </w:pPr>
    </w:lvl>
    <w:lvl w:ilvl="7">
      <w:start w:val="1"/>
      <w:numFmt w:val="lowerLetter"/>
      <w:lvlText w:val="%8)"/>
      <w:lvlJc w:val="left"/>
      <w:pPr>
        <w:ind w:left="4680" w:hanging="420"/>
      </w:pPr>
    </w:lvl>
    <w:lvl w:ilvl="8">
      <w:start w:val="1"/>
      <w:numFmt w:val="lowerRoman"/>
      <w:lvlText w:val="%9."/>
      <w:lvlJc w:val="right"/>
      <w:pPr>
        <w:ind w:left="5100" w:hanging="420"/>
      </w:pPr>
    </w:lvl>
  </w:abstractNum>
  <w:abstractNum w:abstractNumId="32" w15:restartNumberingAfterBreak="0">
    <w:nsid w:val="354269AE"/>
    <w:multiLevelType w:val="multilevel"/>
    <w:tmpl w:val="354269AE"/>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15:restartNumberingAfterBreak="0">
    <w:nsid w:val="3B3F1C2D"/>
    <w:multiLevelType w:val="multilevel"/>
    <w:tmpl w:val="3B3F1C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BFD1B86"/>
    <w:multiLevelType w:val="multilevel"/>
    <w:tmpl w:val="F5009EE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decimal"/>
      <w:lvlText w:val="(%5)"/>
      <w:lvlJc w:val="left"/>
      <w:pPr>
        <w:ind w:left="845" w:hanging="561"/>
      </w:pPr>
      <w:rPr>
        <w:rFonts w:ascii="宋体" w:eastAsia="宋体" w:hAnsi="宋体"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C2C1C38"/>
    <w:multiLevelType w:val="multilevel"/>
    <w:tmpl w:val="3C2C1C38"/>
    <w:lvl w:ilvl="0">
      <w:start w:val="1"/>
      <w:numFmt w:val="decimal"/>
      <w:lvlText w:val="%1)"/>
      <w:lvlJc w:val="left"/>
      <w:pPr>
        <w:ind w:left="890" w:hanging="420"/>
      </w:p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36" w15:restartNumberingAfterBreak="0">
    <w:nsid w:val="4055ADE2"/>
    <w:multiLevelType w:val="singleLevel"/>
    <w:tmpl w:val="4055ADE2"/>
    <w:lvl w:ilvl="0">
      <w:start w:val="1"/>
      <w:numFmt w:val="decimal"/>
      <w:lvlText w:val="(%1)"/>
      <w:lvlJc w:val="left"/>
      <w:pPr>
        <w:ind w:left="420" w:hanging="420"/>
      </w:pPr>
      <w:rPr>
        <w:rFonts w:hint="default"/>
      </w:rPr>
    </w:lvl>
  </w:abstractNum>
  <w:abstractNum w:abstractNumId="37" w15:restartNumberingAfterBreak="0">
    <w:nsid w:val="47042432"/>
    <w:multiLevelType w:val="singleLevel"/>
    <w:tmpl w:val="03BB23E5"/>
    <w:lvl w:ilvl="0">
      <w:start w:val="1"/>
      <w:numFmt w:val="decimal"/>
      <w:lvlText w:val="%1."/>
      <w:lvlJc w:val="left"/>
      <w:pPr>
        <w:tabs>
          <w:tab w:val="num" w:pos="312"/>
        </w:tabs>
      </w:pPr>
    </w:lvl>
  </w:abstractNum>
  <w:abstractNum w:abstractNumId="38" w15:restartNumberingAfterBreak="0">
    <w:nsid w:val="4A7A5D7A"/>
    <w:multiLevelType w:val="multilevel"/>
    <w:tmpl w:val="4A7A5D7A"/>
    <w:lvl w:ilvl="0">
      <w:start w:val="1"/>
      <w:numFmt w:val="lowerLetter"/>
      <w:lvlText w:val="%1"/>
      <w:lvlJc w:val="left"/>
      <w:pPr>
        <w:ind w:left="89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04E74CE"/>
    <w:multiLevelType w:val="multilevel"/>
    <w:tmpl w:val="504E74CE"/>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0" w15:restartNumberingAfterBreak="0">
    <w:nsid w:val="528B4002"/>
    <w:multiLevelType w:val="singleLevel"/>
    <w:tmpl w:val="528B4002"/>
    <w:lvl w:ilvl="0">
      <w:start w:val="1"/>
      <w:numFmt w:val="decimal"/>
      <w:lvlText w:val="%1."/>
      <w:lvlJc w:val="left"/>
      <w:pPr>
        <w:ind w:left="425" w:hanging="425"/>
      </w:pPr>
      <w:rPr>
        <w:rFonts w:hint="default"/>
      </w:rPr>
    </w:lvl>
  </w:abstractNum>
  <w:abstractNum w:abstractNumId="41" w15:restartNumberingAfterBreak="0">
    <w:nsid w:val="54272E4E"/>
    <w:multiLevelType w:val="multilevel"/>
    <w:tmpl w:val="54272E4E"/>
    <w:lvl w:ilvl="0">
      <w:start w:val="1"/>
      <w:numFmt w:val="decimalEnclosedCircleChinese"/>
      <w:lvlText w:val="%1　"/>
      <w:lvlJc w:val="left"/>
      <w:pPr>
        <w:ind w:left="900" w:hanging="420"/>
      </w:pPr>
      <w:rPr>
        <w:rFonts w:hint="eastAsia"/>
      </w:rPr>
    </w:lvl>
    <w:lvl w:ilvl="1">
      <w:start w:val="1"/>
      <w:numFmt w:val="decimal"/>
      <w:lvlText w:val="%2)"/>
      <w:lvlJc w:val="left"/>
      <w:pPr>
        <w:ind w:left="845" w:hanging="561"/>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15:restartNumberingAfterBreak="0">
    <w:nsid w:val="56763065"/>
    <w:multiLevelType w:val="multilevel"/>
    <w:tmpl w:val="56763065"/>
    <w:lvl w:ilvl="0">
      <w:start w:val="1"/>
      <w:numFmt w:val="decimal"/>
      <w:lvlText w:val="(%1)"/>
      <w:lvlJc w:val="left"/>
      <w:pPr>
        <w:ind w:left="702" w:hanging="420"/>
      </w:pPr>
      <w:rPr>
        <w:rFonts w:hint="default"/>
      </w:rPr>
    </w:lvl>
    <w:lvl w:ilvl="1">
      <w:start w:val="1"/>
      <w:numFmt w:val="lowerLetter"/>
      <w:lvlText w:val="%2)"/>
      <w:lvlJc w:val="left"/>
      <w:pPr>
        <w:ind w:left="1122" w:hanging="420"/>
      </w:pPr>
    </w:lvl>
    <w:lvl w:ilvl="2">
      <w:start w:val="1"/>
      <w:numFmt w:val="lowerRoman"/>
      <w:lvlText w:val="%3."/>
      <w:lvlJc w:val="right"/>
      <w:pPr>
        <w:ind w:left="1542" w:hanging="420"/>
      </w:pPr>
    </w:lvl>
    <w:lvl w:ilvl="3">
      <w:start w:val="1"/>
      <w:numFmt w:val="decimal"/>
      <w:lvlText w:val="%4."/>
      <w:lvlJc w:val="left"/>
      <w:pPr>
        <w:ind w:left="1962" w:hanging="420"/>
      </w:pPr>
    </w:lvl>
    <w:lvl w:ilvl="4">
      <w:start w:val="1"/>
      <w:numFmt w:val="lowerLetter"/>
      <w:lvlText w:val="%5)"/>
      <w:lvlJc w:val="left"/>
      <w:pPr>
        <w:ind w:left="2382" w:hanging="420"/>
      </w:pPr>
    </w:lvl>
    <w:lvl w:ilvl="5">
      <w:start w:val="1"/>
      <w:numFmt w:val="lowerRoman"/>
      <w:lvlText w:val="%6."/>
      <w:lvlJc w:val="right"/>
      <w:pPr>
        <w:ind w:left="2802" w:hanging="420"/>
      </w:pPr>
    </w:lvl>
    <w:lvl w:ilvl="6">
      <w:start w:val="1"/>
      <w:numFmt w:val="decimal"/>
      <w:lvlText w:val="%7."/>
      <w:lvlJc w:val="left"/>
      <w:pPr>
        <w:ind w:left="3222" w:hanging="420"/>
      </w:pPr>
    </w:lvl>
    <w:lvl w:ilvl="7">
      <w:start w:val="1"/>
      <w:numFmt w:val="lowerLetter"/>
      <w:lvlText w:val="%8)"/>
      <w:lvlJc w:val="left"/>
      <w:pPr>
        <w:ind w:left="3642" w:hanging="420"/>
      </w:pPr>
    </w:lvl>
    <w:lvl w:ilvl="8">
      <w:start w:val="1"/>
      <w:numFmt w:val="lowerRoman"/>
      <w:lvlText w:val="%9."/>
      <w:lvlJc w:val="right"/>
      <w:pPr>
        <w:ind w:left="4062" w:hanging="420"/>
      </w:pPr>
    </w:lvl>
  </w:abstractNum>
  <w:abstractNum w:abstractNumId="43" w15:restartNumberingAfterBreak="0">
    <w:nsid w:val="5AA251E8"/>
    <w:multiLevelType w:val="multilevel"/>
    <w:tmpl w:val="5AA251E8"/>
    <w:lvl w:ilvl="0">
      <w:start w:val="1"/>
      <w:numFmt w:val="decimal"/>
      <w:lvlText w:val="%1)"/>
      <w:lvlJc w:val="left"/>
      <w:pPr>
        <w:ind w:left="2829"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4" w15:restartNumberingAfterBreak="0">
    <w:nsid w:val="5AB061D2"/>
    <w:multiLevelType w:val="multilevel"/>
    <w:tmpl w:val="5AB061D2"/>
    <w:lvl w:ilvl="0">
      <w:start w:val="1"/>
      <w:numFmt w:val="decimal"/>
      <w:lvlText w:val="%1)"/>
      <w:lvlJc w:val="left"/>
      <w:pPr>
        <w:ind w:left="1740" w:hanging="420"/>
      </w:pPr>
    </w:lvl>
    <w:lvl w:ilvl="1">
      <w:start w:val="1"/>
      <w:numFmt w:val="lowerLetter"/>
      <w:lvlText w:val="%2)"/>
      <w:lvlJc w:val="left"/>
      <w:pPr>
        <w:ind w:left="2160" w:hanging="420"/>
      </w:pPr>
    </w:lvl>
    <w:lvl w:ilvl="2">
      <w:start w:val="1"/>
      <w:numFmt w:val="lowerRoman"/>
      <w:lvlText w:val="%3."/>
      <w:lvlJc w:val="right"/>
      <w:pPr>
        <w:ind w:left="2580" w:hanging="420"/>
      </w:pPr>
    </w:lvl>
    <w:lvl w:ilvl="3">
      <w:start w:val="1"/>
      <w:numFmt w:val="decimal"/>
      <w:lvlText w:val="%4."/>
      <w:lvlJc w:val="left"/>
      <w:pPr>
        <w:ind w:left="3000" w:hanging="420"/>
      </w:pPr>
    </w:lvl>
    <w:lvl w:ilvl="4">
      <w:start w:val="1"/>
      <w:numFmt w:val="lowerLetter"/>
      <w:lvlText w:val="%5)"/>
      <w:lvlJc w:val="left"/>
      <w:pPr>
        <w:ind w:left="3420" w:hanging="420"/>
      </w:pPr>
    </w:lvl>
    <w:lvl w:ilvl="5">
      <w:start w:val="1"/>
      <w:numFmt w:val="lowerRoman"/>
      <w:lvlText w:val="%6."/>
      <w:lvlJc w:val="right"/>
      <w:pPr>
        <w:ind w:left="3840" w:hanging="420"/>
      </w:pPr>
    </w:lvl>
    <w:lvl w:ilvl="6">
      <w:start w:val="1"/>
      <w:numFmt w:val="decimal"/>
      <w:lvlText w:val="%7."/>
      <w:lvlJc w:val="left"/>
      <w:pPr>
        <w:ind w:left="4260" w:hanging="420"/>
      </w:pPr>
    </w:lvl>
    <w:lvl w:ilvl="7">
      <w:start w:val="1"/>
      <w:numFmt w:val="lowerLetter"/>
      <w:lvlText w:val="%8)"/>
      <w:lvlJc w:val="left"/>
      <w:pPr>
        <w:ind w:left="4680" w:hanging="420"/>
      </w:pPr>
    </w:lvl>
    <w:lvl w:ilvl="8">
      <w:start w:val="1"/>
      <w:numFmt w:val="lowerRoman"/>
      <w:lvlText w:val="%9."/>
      <w:lvlJc w:val="right"/>
      <w:pPr>
        <w:ind w:left="5100" w:hanging="420"/>
      </w:pPr>
    </w:lvl>
  </w:abstractNum>
  <w:abstractNum w:abstractNumId="45" w15:restartNumberingAfterBreak="0">
    <w:nsid w:val="5E7E5F40"/>
    <w:multiLevelType w:val="multilevel"/>
    <w:tmpl w:val="5E7E5F40"/>
    <w:lvl w:ilvl="0">
      <w:start w:val="1"/>
      <w:numFmt w:val="decimal"/>
      <w:lvlText w:val="%1)"/>
      <w:lvlJc w:val="left"/>
      <w:pPr>
        <w:ind w:left="1380" w:hanging="420"/>
      </w:p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46" w15:restartNumberingAfterBreak="0">
    <w:nsid w:val="5FAB5DAB"/>
    <w:multiLevelType w:val="multilevel"/>
    <w:tmpl w:val="2826C45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FE06D8B"/>
    <w:multiLevelType w:val="multilevel"/>
    <w:tmpl w:val="5FE06D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11958F4"/>
    <w:multiLevelType w:val="multilevel"/>
    <w:tmpl w:val="611958F4"/>
    <w:lvl w:ilvl="0">
      <w:start w:val="3"/>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1C50908"/>
    <w:multiLevelType w:val="multilevel"/>
    <w:tmpl w:val="61C50908"/>
    <w:lvl w:ilvl="0">
      <w:start w:val="1"/>
      <w:numFmt w:val="decimal"/>
      <w:lvlText w:val="%1)"/>
      <w:lvlJc w:val="left"/>
      <w:pPr>
        <w:ind w:left="845" w:hanging="561"/>
      </w:pPr>
      <w:rPr>
        <w:rFonts w:hint="eastAsia"/>
      </w:rPr>
    </w:lvl>
    <w:lvl w:ilvl="1">
      <w:start w:val="1"/>
      <w:numFmt w:val="decimal"/>
      <w:lvlText w:val="（%2）"/>
      <w:lvlJc w:val="left"/>
      <w:pPr>
        <w:ind w:left="1565" w:hanging="720"/>
      </w:pPr>
      <w:rPr>
        <w:rFonts w:hint="eastAsia"/>
      </w:rPr>
    </w:lvl>
    <w:lvl w:ilvl="2">
      <w:start w:val="1"/>
      <w:numFmt w:val="decimalEnclosedCircle"/>
      <w:lvlText w:val="%3."/>
      <w:lvlJc w:val="left"/>
      <w:pPr>
        <w:ind w:left="1685" w:hanging="420"/>
      </w:pPr>
      <w:rPr>
        <w:rFonts w:hint="eastAsia"/>
      </w:r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0" w15:restartNumberingAfterBreak="0">
    <w:nsid w:val="63F31CE0"/>
    <w:multiLevelType w:val="multilevel"/>
    <w:tmpl w:val="63F31CE0"/>
    <w:lvl w:ilvl="0">
      <w:start w:val="1"/>
      <w:numFmt w:val="decimal"/>
      <w:lvlText w:val="%1)"/>
      <w:lvlJc w:val="left"/>
      <w:pPr>
        <w:ind w:left="704" w:hanging="420"/>
      </w:pPr>
    </w:lvl>
    <w:lvl w:ilvl="1">
      <w:start w:val="1"/>
      <w:numFmt w:val="decimalEnclosedCircle"/>
      <w:lvlText w:val="%2"/>
      <w:lvlJc w:val="left"/>
      <w:pPr>
        <w:ind w:left="1064" w:hanging="360"/>
      </w:pPr>
      <w:rPr>
        <w:rFonts w:hint="eastAsia"/>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1" w15:restartNumberingAfterBreak="0">
    <w:nsid w:val="6ACE2F82"/>
    <w:multiLevelType w:val="multilevel"/>
    <w:tmpl w:val="6ACE2F82"/>
    <w:lvl w:ilvl="0">
      <w:start w:val="1"/>
      <w:numFmt w:val="lowerLetter"/>
      <w:lvlText w:val="%1"/>
      <w:lvlJc w:val="left"/>
      <w:pPr>
        <w:ind w:left="960" w:hanging="420"/>
      </w:pPr>
      <w:rPr>
        <w:rFonts w:hint="eastAsia"/>
      </w:rPr>
    </w:lvl>
    <w:lvl w:ilvl="1">
      <w:start w:val="1"/>
      <w:numFmt w:val="lowerLetter"/>
      <w:lvlText w:val="%2"/>
      <w:lvlJc w:val="left"/>
      <w:pPr>
        <w:ind w:left="1380" w:hanging="420"/>
      </w:pPr>
      <w:rPr>
        <w:rFonts w:hint="eastAsia"/>
      </w:r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52" w15:restartNumberingAfterBreak="0">
    <w:nsid w:val="6BD3412A"/>
    <w:multiLevelType w:val="multilevel"/>
    <w:tmpl w:val="6BD341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BE616AF"/>
    <w:multiLevelType w:val="multilevel"/>
    <w:tmpl w:val="6BE616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3F254D9"/>
    <w:multiLevelType w:val="multilevel"/>
    <w:tmpl w:val="73F254D9"/>
    <w:lvl w:ilvl="0">
      <w:start w:val="1"/>
      <w:numFmt w:val="decimal"/>
      <w:lvlText w:val="%1)"/>
      <w:lvlJc w:val="left"/>
      <w:pPr>
        <w:ind w:left="1680" w:hanging="360"/>
      </w:pPr>
      <w:rPr>
        <w:rFonts w:hint="default"/>
      </w:rPr>
    </w:lvl>
    <w:lvl w:ilvl="1">
      <w:start w:val="1"/>
      <w:numFmt w:val="lowerLetter"/>
      <w:lvlText w:val="%2)"/>
      <w:lvlJc w:val="left"/>
      <w:pPr>
        <w:ind w:left="2160" w:hanging="420"/>
      </w:pPr>
    </w:lvl>
    <w:lvl w:ilvl="2">
      <w:start w:val="1"/>
      <w:numFmt w:val="lowerRoman"/>
      <w:lvlText w:val="%3."/>
      <w:lvlJc w:val="right"/>
      <w:pPr>
        <w:ind w:left="2580" w:hanging="420"/>
      </w:pPr>
    </w:lvl>
    <w:lvl w:ilvl="3">
      <w:start w:val="1"/>
      <w:numFmt w:val="decimal"/>
      <w:lvlText w:val="%4."/>
      <w:lvlJc w:val="left"/>
      <w:pPr>
        <w:ind w:left="3000" w:hanging="420"/>
      </w:pPr>
    </w:lvl>
    <w:lvl w:ilvl="4">
      <w:start w:val="1"/>
      <w:numFmt w:val="lowerLetter"/>
      <w:lvlText w:val="%5)"/>
      <w:lvlJc w:val="left"/>
      <w:pPr>
        <w:ind w:left="3420" w:hanging="420"/>
      </w:pPr>
    </w:lvl>
    <w:lvl w:ilvl="5">
      <w:start w:val="1"/>
      <w:numFmt w:val="lowerRoman"/>
      <w:lvlText w:val="%6."/>
      <w:lvlJc w:val="right"/>
      <w:pPr>
        <w:ind w:left="3840" w:hanging="420"/>
      </w:pPr>
    </w:lvl>
    <w:lvl w:ilvl="6">
      <w:start w:val="1"/>
      <w:numFmt w:val="decimal"/>
      <w:lvlText w:val="%7."/>
      <w:lvlJc w:val="left"/>
      <w:pPr>
        <w:ind w:left="4260" w:hanging="420"/>
      </w:pPr>
    </w:lvl>
    <w:lvl w:ilvl="7">
      <w:start w:val="1"/>
      <w:numFmt w:val="lowerLetter"/>
      <w:lvlText w:val="%8)"/>
      <w:lvlJc w:val="left"/>
      <w:pPr>
        <w:ind w:left="4680" w:hanging="420"/>
      </w:pPr>
    </w:lvl>
    <w:lvl w:ilvl="8">
      <w:start w:val="1"/>
      <w:numFmt w:val="lowerRoman"/>
      <w:lvlText w:val="%9."/>
      <w:lvlJc w:val="right"/>
      <w:pPr>
        <w:ind w:left="5100" w:hanging="420"/>
      </w:pPr>
    </w:lvl>
  </w:abstractNum>
  <w:abstractNum w:abstractNumId="55" w15:restartNumberingAfterBreak="0">
    <w:nsid w:val="7A770593"/>
    <w:multiLevelType w:val="multilevel"/>
    <w:tmpl w:val="7A7705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ACE1038"/>
    <w:multiLevelType w:val="multilevel"/>
    <w:tmpl w:val="7ACE1038"/>
    <w:lvl w:ilvl="0">
      <w:start w:val="1"/>
      <w:numFmt w:val="decimal"/>
      <w:lvlText w:val="(%1)"/>
      <w:lvlJc w:val="left"/>
      <w:pPr>
        <w:ind w:left="890" w:hanging="420"/>
      </w:pPr>
      <w:rPr>
        <w:rFonts w:hint="default"/>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57" w15:restartNumberingAfterBreak="0">
    <w:nsid w:val="7D324463"/>
    <w:multiLevelType w:val="multilevel"/>
    <w:tmpl w:val="7D324463"/>
    <w:lvl w:ilvl="0">
      <w:start w:val="1"/>
      <w:numFmt w:val="lowerLetter"/>
      <w:lvlText w:val="%1)"/>
      <w:lvlJc w:val="left"/>
      <w:pPr>
        <w:ind w:left="849" w:hanging="420"/>
      </w:pPr>
    </w:lvl>
    <w:lvl w:ilvl="1">
      <w:start w:val="1"/>
      <w:numFmt w:val="lowerLetter"/>
      <w:lvlText w:val="%2)"/>
      <w:lvlJc w:val="left"/>
      <w:pPr>
        <w:ind w:left="1269" w:hanging="420"/>
      </w:pPr>
    </w:lvl>
    <w:lvl w:ilvl="2">
      <w:start w:val="1"/>
      <w:numFmt w:val="lowerRoman"/>
      <w:lvlText w:val="%3."/>
      <w:lvlJc w:val="right"/>
      <w:pPr>
        <w:ind w:left="1689" w:hanging="420"/>
      </w:pPr>
    </w:lvl>
    <w:lvl w:ilvl="3">
      <w:start w:val="1"/>
      <w:numFmt w:val="decimal"/>
      <w:lvlText w:val="%4."/>
      <w:lvlJc w:val="left"/>
      <w:pPr>
        <w:ind w:left="2109" w:hanging="420"/>
      </w:pPr>
    </w:lvl>
    <w:lvl w:ilvl="4">
      <w:start w:val="1"/>
      <w:numFmt w:val="lowerLetter"/>
      <w:lvlText w:val="%5)"/>
      <w:lvlJc w:val="left"/>
      <w:pPr>
        <w:ind w:left="2529" w:hanging="420"/>
      </w:pPr>
    </w:lvl>
    <w:lvl w:ilvl="5">
      <w:start w:val="1"/>
      <w:numFmt w:val="lowerRoman"/>
      <w:lvlText w:val="%6."/>
      <w:lvlJc w:val="right"/>
      <w:pPr>
        <w:ind w:left="2949" w:hanging="420"/>
      </w:pPr>
    </w:lvl>
    <w:lvl w:ilvl="6">
      <w:start w:val="1"/>
      <w:numFmt w:val="decimal"/>
      <w:lvlText w:val="%7."/>
      <w:lvlJc w:val="left"/>
      <w:pPr>
        <w:ind w:left="3369" w:hanging="420"/>
      </w:pPr>
    </w:lvl>
    <w:lvl w:ilvl="7">
      <w:start w:val="1"/>
      <w:numFmt w:val="lowerLetter"/>
      <w:lvlText w:val="%8)"/>
      <w:lvlJc w:val="left"/>
      <w:pPr>
        <w:ind w:left="3789" w:hanging="420"/>
      </w:pPr>
    </w:lvl>
    <w:lvl w:ilvl="8">
      <w:start w:val="1"/>
      <w:numFmt w:val="lowerRoman"/>
      <w:lvlText w:val="%9."/>
      <w:lvlJc w:val="right"/>
      <w:pPr>
        <w:ind w:left="4209" w:hanging="420"/>
      </w:pPr>
    </w:lvl>
  </w:abstractNum>
  <w:abstractNum w:abstractNumId="58" w15:restartNumberingAfterBreak="0">
    <w:nsid w:val="7DF91D0C"/>
    <w:multiLevelType w:val="multilevel"/>
    <w:tmpl w:val="7DF91D0C"/>
    <w:lvl w:ilvl="0">
      <w:start w:val="1"/>
      <w:numFmt w:val="decimalEnclosedCircleChinese"/>
      <w:lvlText w:val="%1　"/>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5"/>
  </w:num>
  <w:num w:numId="2">
    <w:abstractNumId w:val="7"/>
  </w:num>
  <w:num w:numId="3">
    <w:abstractNumId w:val="2"/>
  </w:num>
  <w:num w:numId="4">
    <w:abstractNumId w:val="14"/>
  </w:num>
  <w:num w:numId="5">
    <w:abstractNumId w:val="4"/>
  </w:num>
  <w:num w:numId="6">
    <w:abstractNumId w:val="6"/>
  </w:num>
  <w:num w:numId="7">
    <w:abstractNumId w:val="3"/>
  </w:num>
  <w:num w:numId="8">
    <w:abstractNumId w:val="0"/>
  </w:num>
  <w:num w:numId="9">
    <w:abstractNumId w:val="42"/>
  </w:num>
  <w:num w:numId="10">
    <w:abstractNumId w:val="20"/>
  </w:num>
  <w:num w:numId="11">
    <w:abstractNumId w:val="48"/>
  </w:num>
  <w:num w:numId="12">
    <w:abstractNumId w:val="49"/>
  </w:num>
  <w:num w:numId="13">
    <w:abstractNumId w:val="27"/>
  </w:num>
  <w:num w:numId="14">
    <w:abstractNumId w:val="24"/>
  </w:num>
  <w:num w:numId="15">
    <w:abstractNumId w:val="1"/>
  </w:num>
  <w:num w:numId="16">
    <w:abstractNumId w:val="25"/>
  </w:num>
  <w:num w:numId="17">
    <w:abstractNumId w:val="50"/>
  </w:num>
  <w:num w:numId="18">
    <w:abstractNumId w:val="16"/>
  </w:num>
  <w:num w:numId="19">
    <w:abstractNumId w:val="41"/>
  </w:num>
  <w:num w:numId="20">
    <w:abstractNumId w:val="34"/>
  </w:num>
  <w:num w:numId="21">
    <w:abstractNumId w:val="18"/>
  </w:num>
  <w:num w:numId="22">
    <w:abstractNumId w:val="44"/>
  </w:num>
  <w:num w:numId="23">
    <w:abstractNumId w:val="12"/>
  </w:num>
  <w:num w:numId="24">
    <w:abstractNumId w:val="54"/>
  </w:num>
  <w:num w:numId="25">
    <w:abstractNumId w:val="11"/>
  </w:num>
  <w:num w:numId="26">
    <w:abstractNumId w:val="31"/>
  </w:num>
  <w:num w:numId="27">
    <w:abstractNumId w:val="40"/>
  </w:num>
  <w:num w:numId="28">
    <w:abstractNumId w:val="21"/>
  </w:num>
  <w:num w:numId="29">
    <w:abstractNumId w:val="8"/>
  </w:num>
  <w:num w:numId="30">
    <w:abstractNumId w:val="43"/>
  </w:num>
  <w:num w:numId="31">
    <w:abstractNumId w:val="46"/>
  </w:num>
  <w:num w:numId="32">
    <w:abstractNumId w:val="30"/>
  </w:num>
  <w:num w:numId="33">
    <w:abstractNumId w:val="17"/>
  </w:num>
  <w:num w:numId="34">
    <w:abstractNumId w:val="32"/>
  </w:num>
  <w:num w:numId="35">
    <w:abstractNumId w:val="33"/>
  </w:num>
  <w:num w:numId="36">
    <w:abstractNumId w:val="36"/>
  </w:num>
  <w:num w:numId="37">
    <w:abstractNumId w:val="19"/>
  </w:num>
  <w:num w:numId="38">
    <w:abstractNumId w:val="9"/>
  </w:num>
  <w:num w:numId="39">
    <w:abstractNumId w:val="47"/>
  </w:num>
  <w:num w:numId="40">
    <w:abstractNumId w:val="55"/>
  </w:num>
  <w:num w:numId="41">
    <w:abstractNumId w:val="10"/>
  </w:num>
  <w:num w:numId="42">
    <w:abstractNumId w:val="52"/>
  </w:num>
  <w:num w:numId="43">
    <w:abstractNumId w:val="53"/>
  </w:num>
  <w:num w:numId="44">
    <w:abstractNumId w:val="56"/>
  </w:num>
  <w:num w:numId="45">
    <w:abstractNumId w:val="35"/>
  </w:num>
  <w:num w:numId="46">
    <w:abstractNumId w:val="38"/>
  </w:num>
  <w:num w:numId="47">
    <w:abstractNumId w:val="39"/>
  </w:num>
  <w:num w:numId="48">
    <w:abstractNumId w:val="57"/>
  </w:num>
  <w:num w:numId="49">
    <w:abstractNumId w:val="22"/>
  </w:num>
  <w:num w:numId="50">
    <w:abstractNumId w:val="26"/>
  </w:num>
  <w:num w:numId="51">
    <w:abstractNumId w:val="23"/>
  </w:num>
  <w:num w:numId="52">
    <w:abstractNumId w:val="15"/>
  </w:num>
  <w:num w:numId="53">
    <w:abstractNumId w:val="29"/>
  </w:num>
  <w:num w:numId="54">
    <w:abstractNumId w:val="51"/>
  </w:num>
  <w:num w:numId="55">
    <w:abstractNumId w:val="58"/>
  </w:num>
  <w:num w:numId="56">
    <w:abstractNumId w:val="45"/>
  </w:num>
  <w:num w:numId="57">
    <w:abstractNumId w:val="13"/>
  </w:num>
  <w:num w:numId="58">
    <w:abstractNumId w:val="37"/>
  </w:num>
  <w:num w:numId="59">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2"/>
    <w:rsid w:val="000B474F"/>
    <w:rsid w:val="00124789"/>
    <w:rsid w:val="00155A15"/>
    <w:rsid w:val="00195129"/>
    <w:rsid w:val="001F0B39"/>
    <w:rsid w:val="002376C0"/>
    <w:rsid w:val="00242DAD"/>
    <w:rsid w:val="00253369"/>
    <w:rsid w:val="00264249"/>
    <w:rsid w:val="00274B03"/>
    <w:rsid w:val="0029774E"/>
    <w:rsid w:val="002A2A2C"/>
    <w:rsid w:val="002A57CB"/>
    <w:rsid w:val="002C73D9"/>
    <w:rsid w:val="002F5FB2"/>
    <w:rsid w:val="00304E2B"/>
    <w:rsid w:val="00322CDC"/>
    <w:rsid w:val="00371C16"/>
    <w:rsid w:val="00380ECF"/>
    <w:rsid w:val="00391CE1"/>
    <w:rsid w:val="003A081A"/>
    <w:rsid w:val="003B6D71"/>
    <w:rsid w:val="003C51B0"/>
    <w:rsid w:val="003D6C4A"/>
    <w:rsid w:val="004005D5"/>
    <w:rsid w:val="0043059C"/>
    <w:rsid w:val="00433015"/>
    <w:rsid w:val="00476AD1"/>
    <w:rsid w:val="00486D71"/>
    <w:rsid w:val="004970DC"/>
    <w:rsid w:val="004B4181"/>
    <w:rsid w:val="004D202E"/>
    <w:rsid w:val="004E028A"/>
    <w:rsid w:val="0050344D"/>
    <w:rsid w:val="00530863"/>
    <w:rsid w:val="00533165"/>
    <w:rsid w:val="00542D91"/>
    <w:rsid w:val="00561DCB"/>
    <w:rsid w:val="005678D2"/>
    <w:rsid w:val="00576558"/>
    <w:rsid w:val="0059173B"/>
    <w:rsid w:val="005A4887"/>
    <w:rsid w:val="005B43E0"/>
    <w:rsid w:val="005B4CFC"/>
    <w:rsid w:val="005B6C7B"/>
    <w:rsid w:val="005E074E"/>
    <w:rsid w:val="005F09B6"/>
    <w:rsid w:val="00627A01"/>
    <w:rsid w:val="00632FCD"/>
    <w:rsid w:val="00641F10"/>
    <w:rsid w:val="00677914"/>
    <w:rsid w:val="00692AF0"/>
    <w:rsid w:val="006C2502"/>
    <w:rsid w:val="00735642"/>
    <w:rsid w:val="00764C0A"/>
    <w:rsid w:val="0079507B"/>
    <w:rsid w:val="007C572E"/>
    <w:rsid w:val="007D109D"/>
    <w:rsid w:val="007D23D9"/>
    <w:rsid w:val="007E39AD"/>
    <w:rsid w:val="007E7A82"/>
    <w:rsid w:val="00846A5F"/>
    <w:rsid w:val="00870AD2"/>
    <w:rsid w:val="00870F12"/>
    <w:rsid w:val="008C24F4"/>
    <w:rsid w:val="008D62A3"/>
    <w:rsid w:val="0090406E"/>
    <w:rsid w:val="00924232"/>
    <w:rsid w:val="0092510A"/>
    <w:rsid w:val="00950932"/>
    <w:rsid w:val="00973499"/>
    <w:rsid w:val="009901E2"/>
    <w:rsid w:val="009C7DE0"/>
    <w:rsid w:val="009D0C16"/>
    <w:rsid w:val="00A2347A"/>
    <w:rsid w:val="00A6316F"/>
    <w:rsid w:val="00A728F1"/>
    <w:rsid w:val="00A754C5"/>
    <w:rsid w:val="00A90523"/>
    <w:rsid w:val="00AA0013"/>
    <w:rsid w:val="00AA2B08"/>
    <w:rsid w:val="00AE4355"/>
    <w:rsid w:val="00AE5DFA"/>
    <w:rsid w:val="00AF61F4"/>
    <w:rsid w:val="00B32775"/>
    <w:rsid w:val="00B75804"/>
    <w:rsid w:val="00B85581"/>
    <w:rsid w:val="00B936A5"/>
    <w:rsid w:val="00BA1083"/>
    <w:rsid w:val="00BB7B17"/>
    <w:rsid w:val="00BC0973"/>
    <w:rsid w:val="00BD4824"/>
    <w:rsid w:val="00C41E85"/>
    <w:rsid w:val="00C64C39"/>
    <w:rsid w:val="00C727CE"/>
    <w:rsid w:val="00C72B25"/>
    <w:rsid w:val="00C7646C"/>
    <w:rsid w:val="00CA34B6"/>
    <w:rsid w:val="00CD5DB7"/>
    <w:rsid w:val="00CE5A99"/>
    <w:rsid w:val="00D11C15"/>
    <w:rsid w:val="00DC07F7"/>
    <w:rsid w:val="00E237B5"/>
    <w:rsid w:val="00E647E7"/>
    <w:rsid w:val="00E753FE"/>
    <w:rsid w:val="00E847DC"/>
    <w:rsid w:val="00EB0348"/>
    <w:rsid w:val="00EB1921"/>
    <w:rsid w:val="00F33AE6"/>
    <w:rsid w:val="00F62063"/>
    <w:rsid w:val="00FB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9276F-6B49-468A-88C9-73F2E4E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lsdException w:name="HTML Address" w:semiHidden="1" w:uiPriority="0" w:unhideWhenUsed="1"/>
    <w:lsdException w:name="HTML Cite" w:semiHidden="1" w:uiPriority="0" w:unhideWhenUsed="1" w:qFormat="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433015"/>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433015"/>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qFormat/>
    <w:rsid w:val="00433015"/>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433015"/>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433015"/>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433015"/>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433015"/>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433015"/>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433015"/>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433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qFormat/>
    <w:rsid w:val="00433015"/>
    <w:rPr>
      <w:sz w:val="18"/>
      <w:szCs w:val="18"/>
    </w:rPr>
  </w:style>
  <w:style w:type="paragraph" w:styleId="ac">
    <w:name w:val="footer"/>
    <w:basedOn w:val="a6"/>
    <w:link w:val="Char0"/>
    <w:uiPriority w:val="99"/>
    <w:unhideWhenUsed/>
    <w:qFormat/>
    <w:rsid w:val="00433015"/>
    <w:pPr>
      <w:tabs>
        <w:tab w:val="center" w:pos="4153"/>
        <w:tab w:val="right" w:pos="8306"/>
      </w:tabs>
      <w:snapToGrid w:val="0"/>
      <w:jc w:val="left"/>
    </w:pPr>
    <w:rPr>
      <w:sz w:val="18"/>
      <w:szCs w:val="18"/>
    </w:rPr>
  </w:style>
  <w:style w:type="character" w:customStyle="1" w:styleId="Char0">
    <w:name w:val="页脚 Char"/>
    <w:basedOn w:val="a8"/>
    <w:link w:val="ac"/>
    <w:uiPriority w:val="99"/>
    <w:qFormat/>
    <w:rsid w:val="00433015"/>
    <w:rPr>
      <w:sz w:val="18"/>
      <w:szCs w:val="18"/>
    </w:rPr>
  </w:style>
  <w:style w:type="character" w:customStyle="1" w:styleId="1Char">
    <w:name w:val="标题 1 Char"/>
    <w:basedOn w:val="a8"/>
    <w:link w:val="11"/>
    <w:qFormat/>
    <w:rsid w:val="00433015"/>
    <w:rPr>
      <w:rFonts w:ascii="宋体" w:eastAsia="宋体" w:hAnsi="Times New Roman" w:cs="Times New Roman"/>
      <w:b/>
      <w:kern w:val="44"/>
      <w:sz w:val="32"/>
      <w:szCs w:val="20"/>
    </w:rPr>
  </w:style>
  <w:style w:type="character" w:customStyle="1" w:styleId="2Char">
    <w:name w:val="标题 2 Char"/>
    <w:basedOn w:val="a8"/>
    <w:qFormat/>
    <w:rsid w:val="00433015"/>
    <w:rPr>
      <w:rFonts w:asciiTheme="majorHAnsi" w:eastAsiaTheme="majorEastAsia" w:hAnsiTheme="majorHAnsi" w:cstheme="majorBidi"/>
      <w:b/>
      <w:bCs/>
      <w:sz w:val="32"/>
      <w:szCs w:val="32"/>
    </w:rPr>
  </w:style>
  <w:style w:type="character" w:customStyle="1" w:styleId="3Char">
    <w:name w:val="标题 3 Char"/>
    <w:basedOn w:val="a8"/>
    <w:uiPriority w:val="9"/>
    <w:qFormat/>
    <w:rsid w:val="00433015"/>
    <w:rPr>
      <w:b/>
      <w:bCs/>
      <w:sz w:val="32"/>
      <w:szCs w:val="32"/>
    </w:rPr>
  </w:style>
  <w:style w:type="character" w:customStyle="1" w:styleId="4Char">
    <w:name w:val="标题 4 Char"/>
    <w:basedOn w:val="a8"/>
    <w:link w:val="4"/>
    <w:qFormat/>
    <w:rsid w:val="00433015"/>
    <w:rPr>
      <w:rFonts w:ascii="Times New Roman" w:eastAsia="宋体" w:hAnsi="Times New Roman" w:cs="Times New Roman"/>
      <w:kern w:val="0"/>
      <w:sz w:val="24"/>
      <w:szCs w:val="20"/>
    </w:rPr>
  </w:style>
  <w:style w:type="character" w:customStyle="1" w:styleId="5Char">
    <w:name w:val="标题 5 Char"/>
    <w:basedOn w:val="a8"/>
    <w:link w:val="5"/>
    <w:qFormat/>
    <w:rsid w:val="00433015"/>
    <w:rPr>
      <w:rFonts w:ascii="Times New Roman" w:eastAsia="宋体" w:hAnsi="Times New Roman" w:cs="Times New Roman"/>
      <w:b/>
      <w:kern w:val="0"/>
      <w:sz w:val="28"/>
      <w:szCs w:val="20"/>
    </w:rPr>
  </w:style>
  <w:style w:type="character" w:customStyle="1" w:styleId="6Char">
    <w:name w:val="标题 6 Char"/>
    <w:basedOn w:val="a8"/>
    <w:link w:val="6"/>
    <w:qFormat/>
    <w:rsid w:val="00433015"/>
    <w:rPr>
      <w:rFonts w:ascii="Arial" w:eastAsia="黑体" w:hAnsi="Arial" w:cs="Times New Roman"/>
      <w:b/>
      <w:kern w:val="0"/>
      <w:sz w:val="24"/>
      <w:szCs w:val="20"/>
    </w:rPr>
  </w:style>
  <w:style w:type="character" w:customStyle="1" w:styleId="7Char">
    <w:name w:val="标题 7 Char"/>
    <w:basedOn w:val="a8"/>
    <w:link w:val="7"/>
    <w:qFormat/>
    <w:rsid w:val="00433015"/>
    <w:rPr>
      <w:rFonts w:ascii="Times New Roman" w:eastAsia="宋体" w:hAnsi="Times New Roman" w:cs="Times New Roman"/>
      <w:b/>
      <w:kern w:val="0"/>
      <w:sz w:val="24"/>
      <w:szCs w:val="20"/>
    </w:rPr>
  </w:style>
  <w:style w:type="character" w:customStyle="1" w:styleId="8Char">
    <w:name w:val="标题 8 Char"/>
    <w:basedOn w:val="a8"/>
    <w:link w:val="8"/>
    <w:qFormat/>
    <w:rsid w:val="00433015"/>
    <w:rPr>
      <w:rFonts w:ascii="Arial" w:eastAsia="黑体" w:hAnsi="Arial" w:cs="Times New Roman"/>
      <w:kern w:val="0"/>
      <w:sz w:val="24"/>
      <w:szCs w:val="20"/>
    </w:rPr>
  </w:style>
  <w:style w:type="character" w:customStyle="1" w:styleId="9Char">
    <w:name w:val="标题 9 Char"/>
    <w:basedOn w:val="a8"/>
    <w:link w:val="9"/>
    <w:qFormat/>
    <w:rsid w:val="00433015"/>
    <w:rPr>
      <w:rFonts w:ascii="Arial" w:eastAsia="黑体" w:hAnsi="Arial" w:cs="Times New Roman"/>
      <w:kern w:val="0"/>
      <w:szCs w:val="20"/>
    </w:rPr>
  </w:style>
  <w:style w:type="numbering" w:customStyle="1" w:styleId="12">
    <w:name w:val="无列表1"/>
    <w:next w:val="aa"/>
    <w:uiPriority w:val="99"/>
    <w:semiHidden/>
    <w:unhideWhenUsed/>
    <w:rsid w:val="00433015"/>
  </w:style>
  <w:style w:type="paragraph" w:styleId="a7">
    <w:name w:val="Normal Indent"/>
    <w:basedOn w:val="a6"/>
    <w:link w:val="Char1"/>
    <w:qFormat/>
    <w:rsid w:val="00433015"/>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433015"/>
    <w:pPr>
      <w:ind w:leftChars="1200" w:left="2520"/>
    </w:pPr>
    <w:rPr>
      <w:rFonts w:ascii="Times New Roman" w:eastAsia="宋体" w:hAnsi="Times New Roman" w:cs="Times New Roman"/>
      <w:szCs w:val="24"/>
    </w:rPr>
  </w:style>
  <w:style w:type="paragraph" w:styleId="ad">
    <w:name w:val="caption"/>
    <w:basedOn w:val="a6"/>
    <w:next w:val="a6"/>
    <w:qFormat/>
    <w:rsid w:val="00433015"/>
    <w:pPr>
      <w:spacing w:line="480" w:lineRule="auto"/>
    </w:pPr>
    <w:rPr>
      <w:rFonts w:ascii="华文中宋" w:eastAsia="华文中宋" w:hAnsi="华文中宋" w:cs="Times New Roman"/>
      <w:sz w:val="36"/>
      <w:szCs w:val="20"/>
    </w:rPr>
  </w:style>
  <w:style w:type="paragraph" w:styleId="ae">
    <w:name w:val="Document Map"/>
    <w:basedOn w:val="a6"/>
    <w:link w:val="Char2"/>
    <w:qFormat/>
    <w:rsid w:val="00433015"/>
    <w:pPr>
      <w:shd w:val="clear" w:color="auto" w:fill="000080"/>
    </w:pPr>
    <w:rPr>
      <w:rFonts w:ascii="Times New Roman" w:eastAsia="宋体" w:hAnsi="Times New Roman" w:cs="Times New Roman"/>
      <w:szCs w:val="24"/>
    </w:rPr>
  </w:style>
  <w:style w:type="character" w:customStyle="1" w:styleId="Char2">
    <w:name w:val="文档结构图 Char"/>
    <w:basedOn w:val="a8"/>
    <w:link w:val="ae"/>
    <w:qFormat/>
    <w:rsid w:val="00433015"/>
    <w:rPr>
      <w:rFonts w:ascii="Times New Roman" w:eastAsia="宋体" w:hAnsi="Times New Roman" w:cs="Times New Roman"/>
      <w:szCs w:val="24"/>
      <w:shd w:val="clear" w:color="auto" w:fill="000080"/>
    </w:rPr>
  </w:style>
  <w:style w:type="paragraph" w:styleId="af">
    <w:name w:val="annotation text"/>
    <w:basedOn w:val="a6"/>
    <w:link w:val="Char10"/>
    <w:uiPriority w:val="99"/>
    <w:qFormat/>
    <w:rsid w:val="00433015"/>
    <w:pPr>
      <w:jc w:val="left"/>
    </w:pPr>
    <w:rPr>
      <w:rFonts w:ascii="Times New Roman" w:eastAsia="宋体" w:hAnsi="Times New Roman" w:cs="Times New Roman"/>
      <w:szCs w:val="24"/>
    </w:rPr>
  </w:style>
  <w:style w:type="character" w:customStyle="1" w:styleId="Char3">
    <w:name w:val="批注文字 Char"/>
    <w:basedOn w:val="a8"/>
    <w:qFormat/>
    <w:rsid w:val="00433015"/>
  </w:style>
  <w:style w:type="paragraph" w:styleId="31">
    <w:name w:val="Body Text 3"/>
    <w:basedOn w:val="a6"/>
    <w:link w:val="3Char0"/>
    <w:qFormat/>
    <w:rsid w:val="00433015"/>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433015"/>
    <w:rPr>
      <w:rFonts w:ascii="Times New Roman" w:eastAsia="宋体" w:hAnsi="Times New Roman" w:cs="Times New Roman"/>
      <w:sz w:val="16"/>
      <w:szCs w:val="16"/>
    </w:rPr>
  </w:style>
  <w:style w:type="paragraph" w:styleId="af0">
    <w:name w:val="Body Text"/>
    <w:basedOn w:val="a6"/>
    <w:link w:val="Char4"/>
    <w:uiPriority w:val="99"/>
    <w:qFormat/>
    <w:rsid w:val="00433015"/>
    <w:pPr>
      <w:tabs>
        <w:tab w:val="left" w:pos="567"/>
      </w:tabs>
      <w:spacing w:before="120" w:line="22" w:lineRule="atLeast"/>
    </w:pPr>
    <w:rPr>
      <w:rFonts w:ascii="宋体" w:eastAsia="宋体" w:hAnsi="宋体" w:cs="Times New Roman"/>
      <w:sz w:val="24"/>
      <w:szCs w:val="24"/>
    </w:rPr>
  </w:style>
  <w:style w:type="character" w:customStyle="1" w:styleId="Char4">
    <w:name w:val="正文文本 Char"/>
    <w:basedOn w:val="a8"/>
    <w:link w:val="af0"/>
    <w:uiPriority w:val="99"/>
    <w:qFormat/>
    <w:rsid w:val="00433015"/>
    <w:rPr>
      <w:rFonts w:ascii="宋体" w:eastAsia="宋体" w:hAnsi="宋体" w:cs="Times New Roman"/>
      <w:sz w:val="24"/>
      <w:szCs w:val="24"/>
    </w:rPr>
  </w:style>
  <w:style w:type="paragraph" w:styleId="af1">
    <w:name w:val="Body Text Indent"/>
    <w:basedOn w:val="a6"/>
    <w:link w:val="Char20"/>
    <w:qFormat/>
    <w:rsid w:val="00433015"/>
    <w:pPr>
      <w:spacing w:line="360" w:lineRule="auto"/>
      <w:ind w:firstLine="570"/>
    </w:pPr>
    <w:rPr>
      <w:rFonts w:ascii="Times New Roman" w:eastAsia="宋体" w:hAnsi="Times New Roman" w:cs="Times New Roman"/>
      <w:sz w:val="24"/>
      <w:szCs w:val="24"/>
    </w:rPr>
  </w:style>
  <w:style w:type="character" w:customStyle="1" w:styleId="Char5">
    <w:name w:val="正文文本缩进 Char"/>
    <w:basedOn w:val="a8"/>
    <w:qFormat/>
    <w:rsid w:val="00433015"/>
  </w:style>
  <w:style w:type="paragraph" w:styleId="22">
    <w:name w:val="List 2"/>
    <w:basedOn w:val="a6"/>
    <w:qFormat/>
    <w:rsid w:val="00433015"/>
    <w:pPr>
      <w:ind w:leftChars="200" w:left="100" w:hangingChars="200" w:hanging="200"/>
    </w:pPr>
    <w:rPr>
      <w:rFonts w:ascii="Times New Roman" w:eastAsia="宋体" w:hAnsi="Times New Roman" w:cs="Times New Roman"/>
      <w:szCs w:val="24"/>
    </w:rPr>
  </w:style>
  <w:style w:type="paragraph" w:styleId="af2">
    <w:name w:val="Block Text"/>
    <w:basedOn w:val="a6"/>
    <w:qFormat/>
    <w:rsid w:val="00433015"/>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433015"/>
    <w:pPr>
      <w:ind w:leftChars="800" w:left="1680"/>
    </w:pPr>
    <w:rPr>
      <w:rFonts w:ascii="Times New Roman" w:eastAsia="宋体" w:hAnsi="Times New Roman" w:cs="Times New Roman"/>
      <w:szCs w:val="24"/>
    </w:rPr>
  </w:style>
  <w:style w:type="paragraph" w:styleId="32">
    <w:name w:val="toc 3"/>
    <w:basedOn w:val="a6"/>
    <w:next w:val="a6"/>
    <w:uiPriority w:val="39"/>
    <w:qFormat/>
    <w:rsid w:val="00433015"/>
    <w:pPr>
      <w:ind w:leftChars="400" w:left="840"/>
    </w:pPr>
    <w:rPr>
      <w:rFonts w:ascii="Times New Roman" w:eastAsia="宋体" w:hAnsi="Times New Roman" w:cs="Times New Roman"/>
      <w:szCs w:val="24"/>
    </w:rPr>
  </w:style>
  <w:style w:type="paragraph" w:styleId="af3">
    <w:name w:val="Plain Text"/>
    <w:basedOn w:val="a6"/>
    <w:link w:val="Char6"/>
    <w:uiPriority w:val="99"/>
    <w:qFormat/>
    <w:rsid w:val="00433015"/>
    <w:rPr>
      <w:rFonts w:ascii="宋体" w:eastAsia="宋体" w:hAnsi="Courier New" w:cs="Times New Roman" w:hint="eastAsia"/>
      <w:szCs w:val="20"/>
    </w:rPr>
  </w:style>
  <w:style w:type="character" w:customStyle="1" w:styleId="Char6">
    <w:name w:val="纯文本 Char"/>
    <w:basedOn w:val="a8"/>
    <w:link w:val="af3"/>
    <w:uiPriority w:val="99"/>
    <w:qFormat/>
    <w:rsid w:val="00433015"/>
    <w:rPr>
      <w:rFonts w:ascii="宋体" w:eastAsia="宋体" w:hAnsi="Courier New" w:cs="Times New Roman"/>
      <w:szCs w:val="20"/>
    </w:rPr>
  </w:style>
  <w:style w:type="paragraph" w:styleId="80">
    <w:name w:val="toc 8"/>
    <w:basedOn w:val="a6"/>
    <w:next w:val="a6"/>
    <w:qFormat/>
    <w:rsid w:val="00433015"/>
    <w:pPr>
      <w:ind w:leftChars="1400" w:left="2940"/>
    </w:pPr>
    <w:rPr>
      <w:rFonts w:ascii="Times New Roman" w:eastAsia="宋体" w:hAnsi="Times New Roman" w:cs="Times New Roman"/>
      <w:szCs w:val="24"/>
    </w:rPr>
  </w:style>
  <w:style w:type="paragraph" w:styleId="af4">
    <w:name w:val="Date"/>
    <w:basedOn w:val="a6"/>
    <w:next w:val="a6"/>
    <w:link w:val="Char7"/>
    <w:qFormat/>
    <w:rsid w:val="00433015"/>
    <w:pPr>
      <w:ind w:leftChars="2500" w:left="100"/>
    </w:pPr>
    <w:rPr>
      <w:rFonts w:ascii="仿宋_GB2312" w:eastAsia="仿宋_GB2312" w:hAnsi="宋体" w:cs="Times New Roman"/>
      <w:color w:val="000000"/>
      <w:sz w:val="24"/>
      <w:szCs w:val="24"/>
    </w:rPr>
  </w:style>
  <w:style w:type="character" w:customStyle="1" w:styleId="Char7">
    <w:name w:val="日期 Char"/>
    <w:basedOn w:val="a8"/>
    <w:link w:val="af4"/>
    <w:qFormat/>
    <w:rsid w:val="00433015"/>
    <w:rPr>
      <w:rFonts w:ascii="仿宋_GB2312" w:eastAsia="仿宋_GB2312" w:hAnsi="宋体" w:cs="Times New Roman"/>
      <w:color w:val="000000"/>
      <w:sz w:val="24"/>
      <w:szCs w:val="24"/>
    </w:rPr>
  </w:style>
  <w:style w:type="paragraph" w:styleId="23">
    <w:name w:val="Body Text Indent 2"/>
    <w:basedOn w:val="a6"/>
    <w:link w:val="2Char0"/>
    <w:qFormat/>
    <w:rsid w:val="00433015"/>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433015"/>
    <w:rPr>
      <w:rFonts w:ascii="仿宋_GB2312" w:eastAsia="仿宋_GB2312" w:hAnsi="Times New Roman" w:cs="Times New Roman"/>
      <w:sz w:val="24"/>
      <w:szCs w:val="24"/>
    </w:rPr>
  </w:style>
  <w:style w:type="paragraph" w:styleId="af5">
    <w:name w:val="Balloon Text"/>
    <w:basedOn w:val="a6"/>
    <w:link w:val="Char8"/>
    <w:qFormat/>
    <w:rsid w:val="00433015"/>
    <w:rPr>
      <w:rFonts w:ascii="Times New Roman" w:eastAsia="宋体" w:hAnsi="Times New Roman" w:cs="Times New Roman"/>
      <w:sz w:val="18"/>
      <w:szCs w:val="18"/>
    </w:rPr>
  </w:style>
  <w:style w:type="character" w:customStyle="1" w:styleId="Char8">
    <w:name w:val="批注框文本 Char"/>
    <w:basedOn w:val="a8"/>
    <w:link w:val="af5"/>
    <w:qFormat/>
    <w:rsid w:val="00433015"/>
    <w:rPr>
      <w:rFonts w:ascii="Times New Roman" w:eastAsia="宋体" w:hAnsi="Times New Roman" w:cs="Times New Roman"/>
      <w:sz w:val="18"/>
      <w:szCs w:val="18"/>
    </w:rPr>
  </w:style>
  <w:style w:type="paragraph" w:styleId="13">
    <w:name w:val="toc 1"/>
    <w:basedOn w:val="a6"/>
    <w:next w:val="a6"/>
    <w:uiPriority w:val="39"/>
    <w:qFormat/>
    <w:rsid w:val="00433015"/>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433015"/>
    <w:pPr>
      <w:ind w:leftChars="600" w:left="1260"/>
    </w:pPr>
    <w:rPr>
      <w:rFonts w:ascii="Times New Roman" w:eastAsia="宋体" w:hAnsi="Times New Roman" w:cs="Times New Roman"/>
      <w:szCs w:val="24"/>
    </w:rPr>
  </w:style>
  <w:style w:type="paragraph" w:styleId="60">
    <w:name w:val="toc 6"/>
    <w:basedOn w:val="a6"/>
    <w:next w:val="a6"/>
    <w:qFormat/>
    <w:rsid w:val="00433015"/>
    <w:pPr>
      <w:ind w:leftChars="1000" w:left="2100"/>
    </w:pPr>
    <w:rPr>
      <w:rFonts w:ascii="Times New Roman" w:eastAsia="宋体" w:hAnsi="Times New Roman" w:cs="Times New Roman"/>
      <w:szCs w:val="24"/>
    </w:rPr>
  </w:style>
  <w:style w:type="paragraph" w:styleId="33">
    <w:name w:val="Body Text Indent 3"/>
    <w:basedOn w:val="a6"/>
    <w:link w:val="3Char2"/>
    <w:qFormat/>
    <w:rsid w:val="00433015"/>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433015"/>
    <w:rPr>
      <w:rFonts w:ascii="宋体" w:eastAsia="宋体" w:hAnsi="Times New Roman" w:cs="Times New Roman"/>
      <w:kern w:val="0"/>
      <w:sz w:val="24"/>
      <w:szCs w:val="20"/>
    </w:rPr>
  </w:style>
  <w:style w:type="paragraph" w:styleId="24">
    <w:name w:val="toc 2"/>
    <w:basedOn w:val="a6"/>
    <w:next w:val="a6"/>
    <w:uiPriority w:val="39"/>
    <w:qFormat/>
    <w:rsid w:val="00433015"/>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433015"/>
    <w:pPr>
      <w:ind w:leftChars="1600" w:left="3360"/>
    </w:pPr>
    <w:rPr>
      <w:rFonts w:ascii="Times New Roman" w:eastAsia="宋体" w:hAnsi="Times New Roman" w:cs="Times New Roman"/>
      <w:szCs w:val="24"/>
    </w:rPr>
  </w:style>
  <w:style w:type="paragraph" w:styleId="HTML">
    <w:name w:val="HTML Preformatted"/>
    <w:basedOn w:val="a6"/>
    <w:link w:val="HTMLChar"/>
    <w:qFormat/>
    <w:rsid w:val="00433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433015"/>
    <w:rPr>
      <w:rFonts w:ascii="宋体" w:eastAsia="宋体" w:hAnsi="宋体" w:cs="宋体"/>
      <w:kern w:val="0"/>
      <w:sz w:val="24"/>
      <w:szCs w:val="24"/>
    </w:rPr>
  </w:style>
  <w:style w:type="paragraph" w:styleId="af6">
    <w:name w:val="Normal (Web)"/>
    <w:basedOn w:val="a6"/>
    <w:unhideWhenUsed/>
    <w:qFormat/>
    <w:rsid w:val="00433015"/>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433015"/>
    <w:rPr>
      <w:rFonts w:ascii="Times New Roman" w:eastAsia="宋体" w:hAnsi="Times New Roman" w:cs="Times New Roman"/>
      <w:szCs w:val="20"/>
    </w:rPr>
  </w:style>
  <w:style w:type="paragraph" w:styleId="af7">
    <w:name w:val="Title"/>
    <w:basedOn w:val="a6"/>
    <w:link w:val="Char11"/>
    <w:qFormat/>
    <w:rsid w:val="00433015"/>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433015"/>
    <w:rPr>
      <w:rFonts w:asciiTheme="majorHAnsi" w:eastAsia="宋体" w:hAnsiTheme="majorHAnsi" w:cstheme="majorBidi"/>
      <w:b/>
      <w:bCs/>
      <w:sz w:val="32"/>
      <w:szCs w:val="32"/>
    </w:rPr>
  </w:style>
  <w:style w:type="paragraph" w:styleId="af8">
    <w:name w:val="annotation subject"/>
    <w:basedOn w:val="af"/>
    <w:next w:val="af"/>
    <w:link w:val="Chara"/>
    <w:uiPriority w:val="99"/>
    <w:qFormat/>
    <w:rsid w:val="00433015"/>
    <w:rPr>
      <w:b/>
      <w:bCs/>
    </w:rPr>
  </w:style>
  <w:style w:type="character" w:customStyle="1" w:styleId="Chara">
    <w:name w:val="批注主题 Char"/>
    <w:basedOn w:val="Char3"/>
    <w:link w:val="af8"/>
    <w:uiPriority w:val="99"/>
    <w:qFormat/>
    <w:rsid w:val="00433015"/>
    <w:rPr>
      <w:rFonts w:ascii="Times New Roman" w:eastAsia="宋体" w:hAnsi="Times New Roman" w:cs="Times New Roman"/>
      <w:b/>
      <w:bCs/>
      <w:szCs w:val="24"/>
    </w:rPr>
  </w:style>
  <w:style w:type="paragraph" w:styleId="25">
    <w:name w:val="Body Text First Indent 2"/>
    <w:basedOn w:val="af1"/>
    <w:link w:val="2Char2"/>
    <w:qFormat/>
    <w:rsid w:val="00433015"/>
    <w:pPr>
      <w:spacing w:after="120" w:line="480" w:lineRule="exact"/>
      <w:ind w:leftChars="200" w:left="420" w:firstLineChars="200" w:firstLine="420"/>
    </w:pPr>
    <w:rPr>
      <w:szCs w:val="20"/>
    </w:rPr>
  </w:style>
  <w:style w:type="character" w:customStyle="1" w:styleId="2Char2">
    <w:name w:val="正文首行缩进 2 Char"/>
    <w:basedOn w:val="Char5"/>
    <w:link w:val="25"/>
    <w:qFormat/>
    <w:rsid w:val="00433015"/>
    <w:rPr>
      <w:rFonts w:ascii="Times New Roman" w:eastAsia="宋体" w:hAnsi="Times New Roman" w:cs="Times New Roman"/>
      <w:sz w:val="24"/>
      <w:szCs w:val="20"/>
    </w:rPr>
  </w:style>
  <w:style w:type="table" w:styleId="af9">
    <w:name w:val="Table Grid"/>
    <w:basedOn w:val="a9"/>
    <w:uiPriority w:val="39"/>
    <w:qFormat/>
    <w:rsid w:val="0043301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433015"/>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433015"/>
    <w:rPr>
      <w:b/>
      <w:bCs/>
    </w:rPr>
  </w:style>
  <w:style w:type="character" w:styleId="afb">
    <w:name w:val="page number"/>
    <w:qFormat/>
    <w:rsid w:val="00433015"/>
  </w:style>
  <w:style w:type="character" w:styleId="afc">
    <w:name w:val="FollowedHyperlink"/>
    <w:qFormat/>
    <w:rsid w:val="00433015"/>
    <w:rPr>
      <w:color w:val="800080"/>
      <w:u w:val="single"/>
    </w:rPr>
  </w:style>
  <w:style w:type="character" w:styleId="afd">
    <w:name w:val="Emphasis"/>
    <w:qFormat/>
    <w:rsid w:val="00433015"/>
    <w:rPr>
      <w:color w:val="CC0033"/>
    </w:rPr>
  </w:style>
  <w:style w:type="character" w:styleId="afe">
    <w:name w:val="Hyperlink"/>
    <w:uiPriority w:val="99"/>
    <w:qFormat/>
    <w:rsid w:val="00433015"/>
    <w:rPr>
      <w:color w:val="0000FF"/>
      <w:u w:val="single"/>
    </w:rPr>
  </w:style>
  <w:style w:type="character" w:styleId="aff">
    <w:name w:val="annotation reference"/>
    <w:uiPriority w:val="99"/>
    <w:qFormat/>
    <w:rsid w:val="00433015"/>
    <w:rPr>
      <w:sz w:val="21"/>
      <w:szCs w:val="21"/>
    </w:rPr>
  </w:style>
  <w:style w:type="character" w:styleId="HTML0">
    <w:name w:val="HTML Cite"/>
    <w:qFormat/>
    <w:rsid w:val="00433015"/>
    <w:rPr>
      <w:i/>
      <w:iCs/>
    </w:rPr>
  </w:style>
  <w:style w:type="character" w:customStyle="1" w:styleId="chanpin">
    <w:name w:val="chanpin拷贝"/>
    <w:qFormat/>
    <w:rsid w:val="00433015"/>
  </w:style>
  <w:style w:type="character" w:customStyle="1" w:styleId="aff0">
    <w:name w:val="批注文字 字符"/>
    <w:uiPriority w:val="99"/>
    <w:qFormat/>
    <w:rsid w:val="00433015"/>
    <w:rPr>
      <w:rFonts w:ascii="Times New Roman" w:eastAsia="宋体" w:hAnsi="Times New Roman" w:cs="Times New Roman"/>
      <w:sz w:val="24"/>
      <w:lang w:val="en-US" w:eastAsia="zh-CN" w:bidi="ar-SA"/>
    </w:rPr>
  </w:style>
  <w:style w:type="character" w:customStyle="1" w:styleId="1Char0">
    <w:name w:val="段1 Char"/>
    <w:qFormat/>
    <w:rsid w:val="00433015"/>
    <w:rPr>
      <w:rFonts w:ascii="宋体" w:eastAsia="宋体"/>
      <w:sz w:val="24"/>
      <w:lang w:val="en-US" w:eastAsia="zh-CN" w:bidi="ar-SA"/>
    </w:rPr>
  </w:style>
  <w:style w:type="character" w:customStyle="1" w:styleId="Charb">
    <w:name w:val="正文格式 Char"/>
    <w:link w:val="aff1"/>
    <w:qFormat/>
    <w:locked/>
    <w:rsid w:val="00433015"/>
    <w:rPr>
      <w:rFonts w:ascii="宋体" w:hAnsi="宋体"/>
      <w:sz w:val="24"/>
      <w:szCs w:val="24"/>
      <w:lang w:val="en-GB"/>
    </w:rPr>
  </w:style>
  <w:style w:type="paragraph" w:customStyle="1" w:styleId="aff1">
    <w:name w:val="正文格式"/>
    <w:basedOn w:val="a6"/>
    <w:link w:val="Charb"/>
    <w:qFormat/>
    <w:rsid w:val="00433015"/>
    <w:pPr>
      <w:spacing w:beforeLines="50" w:line="360" w:lineRule="auto"/>
      <w:ind w:firstLineChars="200" w:firstLine="480"/>
    </w:pPr>
    <w:rPr>
      <w:rFonts w:ascii="宋体" w:hAnsi="宋体"/>
      <w:sz w:val="24"/>
      <w:szCs w:val="24"/>
      <w:lang w:val="en-GB"/>
    </w:rPr>
  </w:style>
  <w:style w:type="character" w:customStyle="1" w:styleId="Charc">
    <w:name w:val="正文表格 Char"/>
    <w:link w:val="aff2"/>
    <w:qFormat/>
    <w:rsid w:val="00433015"/>
    <w:rPr>
      <w:rFonts w:ascii="宋体" w:hAnsi="宋体"/>
      <w:color w:val="000000"/>
      <w:szCs w:val="21"/>
    </w:rPr>
  </w:style>
  <w:style w:type="paragraph" w:customStyle="1" w:styleId="aff2">
    <w:name w:val="正文表格"/>
    <w:basedOn w:val="a6"/>
    <w:link w:val="Charc"/>
    <w:qFormat/>
    <w:rsid w:val="00433015"/>
    <w:pPr>
      <w:adjustRightInd w:val="0"/>
      <w:snapToGrid w:val="0"/>
      <w:jc w:val="left"/>
    </w:pPr>
    <w:rPr>
      <w:rFonts w:ascii="宋体" w:hAnsi="宋体"/>
      <w:color w:val="000000"/>
      <w:szCs w:val="21"/>
    </w:rPr>
  </w:style>
  <w:style w:type="character" w:customStyle="1" w:styleId="3Char1">
    <w:name w:val="标题 3 Char1"/>
    <w:link w:val="30"/>
    <w:qFormat/>
    <w:rsid w:val="00433015"/>
    <w:rPr>
      <w:rFonts w:ascii="宋体" w:eastAsia="宋体" w:hAnsi="Times New Roman" w:cs="Times New Roman"/>
      <w:b/>
      <w:kern w:val="0"/>
      <w:sz w:val="24"/>
      <w:szCs w:val="20"/>
      <w:u w:val="single"/>
    </w:rPr>
  </w:style>
  <w:style w:type="character" w:customStyle="1" w:styleId="2Char1">
    <w:name w:val="标题 2 Char1"/>
    <w:link w:val="21"/>
    <w:qFormat/>
    <w:rsid w:val="00433015"/>
    <w:rPr>
      <w:rFonts w:ascii="Arial" w:eastAsia="黑体" w:hAnsi="Arial" w:cs="Times New Roman"/>
      <w:b/>
      <w:kern w:val="0"/>
      <w:sz w:val="30"/>
      <w:szCs w:val="20"/>
    </w:rPr>
  </w:style>
  <w:style w:type="character" w:customStyle="1" w:styleId="Chard">
    <w:name w:val="注释 Char"/>
    <w:link w:val="aff3"/>
    <w:qFormat/>
    <w:rsid w:val="00433015"/>
    <w:rPr>
      <w:rFonts w:ascii="宋体" w:hAnsi="宋体"/>
      <w:szCs w:val="21"/>
    </w:rPr>
  </w:style>
  <w:style w:type="paragraph" w:customStyle="1" w:styleId="aff3">
    <w:name w:val="注释"/>
    <w:basedOn w:val="a6"/>
    <w:link w:val="Chard"/>
    <w:qFormat/>
    <w:rsid w:val="00433015"/>
    <w:pPr>
      <w:adjustRightInd w:val="0"/>
      <w:snapToGrid w:val="0"/>
      <w:ind w:left="420" w:hangingChars="200" w:hanging="420"/>
      <w:jc w:val="left"/>
    </w:pPr>
    <w:rPr>
      <w:rFonts w:ascii="宋体" w:hAnsi="宋体"/>
      <w:szCs w:val="21"/>
    </w:rPr>
  </w:style>
  <w:style w:type="character" w:customStyle="1" w:styleId="1Char1">
    <w:name w:val="普通文字1 Char1"/>
    <w:qFormat/>
    <w:rsid w:val="00433015"/>
    <w:rPr>
      <w:rFonts w:ascii="宋体" w:eastAsia="宋体" w:hAnsi="Courier New"/>
      <w:kern w:val="2"/>
      <w:sz w:val="21"/>
      <w:lang w:val="en-US" w:eastAsia="zh-CN" w:bidi="ar-SA"/>
    </w:rPr>
  </w:style>
  <w:style w:type="character" w:customStyle="1" w:styleId="locality">
    <w:name w:val="locality"/>
    <w:qFormat/>
    <w:rsid w:val="00433015"/>
  </w:style>
  <w:style w:type="character" w:customStyle="1" w:styleId="Chare">
    <w:name w:val="正文重点 Char"/>
    <w:link w:val="aff4"/>
    <w:qFormat/>
    <w:rsid w:val="00433015"/>
    <w:rPr>
      <w:b/>
      <w:sz w:val="24"/>
    </w:rPr>
  </w:style>
  <w:style w:type="paragraph" w:customStyle="1" w:styleId="aff4">
    <w:name w:val="正文重点"/>
    <w:basedOn w:val="a6"/>
    <w:link w:val="Chare"/>
    <w:qFormat/>
    <w:rsid w:val="00433015"/>
    <w:pPr>
      <w:adjustRightInd w:val="0"/>
      <w:spacing w:line="360" w:lineRule="auto"/>
      <w:ind w:firstLineChars="200" w:firstLine="482"/>
      <w:jc w:val="left"/>
      <w:textAlignment w:val="baseline"/>
    </w:pPr>
    <w:rPr>
      <w:b/>
      <w:sz w:val="24"/>
    </w:rPr>
  </w:style>
  <w:style w:type="character" w:customStyle="1" w:styleId="Char10">
    <w:name w:val="批注文字 Char1"/>
    <w:link w:val="af"/>
    <w:uiPriority w:val="99"/>
    <w:qFormat/>
    <w:rsid w:val="00433015"/>
    <w:rPr>
      <w:rFonts w:ascii="Times New Roman" w:eastAsia="宋体" w:hAnsi="Times New Roman" w:cs="Times New Roman"/>
      <w:szCs w:val="24"/>
    </w:rPr>
  </w:style>
  <w:style w:type="character" w:customStyle="1" w:styleId="Charf">
    <w:name w:val="正文小标题 Char"/>
    <w:link w:val="aff5"/>
    <w:qFormat/>
    <w:rsid w:val="00433015"/>
    <w:rPr>
      <w:rFonts w:ascii="宋体" w:hAnsi="宋体"/>
      <w:b/>
      <w:i/>
      <w:color w:val="FF0000"/>
      <w:sz w:val="24"/>
    </w:rPr>
  </w:style>
  <w:style w:type="paragraph" w:customStyle="1" w:styleId="aff5">
    <w:name w:val="正文小标题"/>
    <w:basedOn w:val="a6"/>
    <w:next w:val="a7"/>
    <w:link w:val="Charf"/>
    <w:qFormat/>
    <w:rsid w:val="00433015"/>
    <w:pPr>
      <w:adjustRightInd w:val="0"/>
      <w:snapToGrid w:val="0"/>
      <w:spacing w:beforeLines="100" w:before="312" w:afterLines="100" w:after="312"/>
      <w:ind w:firstLine="482"/>
      <w:jc w:val="left"/>
    </w:pPr>
    <w:rPr>
      <w:rFonts w:ascii="宋体" w:hAnsi="宋体"/>
      <w:b/>
      <w:i/>
      <w:color w:val="FF0000"/>
      <w:sz w:val="24"/>
    </w:rPr>
  </w:style>
  <w:style w:type="character" w:customStyle="1" w:styleId="Char12">
    <w:name w:val="页眉 Char1"/>
    <w:qFormat/>
    <w:rsid w:val="00433015"/>
    <w:rPr>
      <w:rFonts w:eastAsia="宋体"/>
      <w:kern w:val="2"/>
      <w:sz w:val="18"/>
      <w:szCs w:val="18"/>
      <w:lang w:val="en-US" w:eastAsia="zh-CN" w:bidi="ar-SA"/>
    </w:rPr>
  </w:style>
  <w:style w:type="character" w:customStyle="1" w:styleId="Char1">
    <w:name w:val="正文缩进 Char1"/>
    <w:link w:val="a7"/>
    <w:qFormat/>
    <w:rsid w:val="00433015"/>
    <w:rPr>
      <w:rFonts w:ascii="宋体" w:eastAsia="宋体" w:hAnsi="Times New Roman" w:cs="Times New Roman"/>
      <w:sz w:val="24"/>
      <w:szCs w:val="24"/>
    </w:rPr>
  </w:style>
  <w:style w:type="character" w:customStyle="1" w:styleId="Charf0">
    <w:name w:val="列出段落 Char"/>
    <w:uiPriority w:val="34"/>
    <w:qFormat/>
    <w:rsid w:val="00433015"/>
    <w:rPr>
      <w:rFonts w:ascii="Calibri" w:eastAsia="宋体" w:hAnsi="Calibri"/>
      <w:kern w:val="2"/>
      <w:sz w:val="21"/>
      <w:szCs w:val="22"/>
      <w:lang w:val="en-US" w:eastAsia="zh-CN" w:bidi="ar-SA"/>
    </w:rPr>
  </w:style>
  <w:style w:type="character" w:customStyle="1" w:styleId="black1">
    <w:name w:val="black1"/>
    <w:qFormat/>
    <w:rsid w:val="00433015"/>
    <w:rPr>
      <w:color w:val="000000"/>
    </w:rPr>
  </w:style>
  <w:style w:type="character" w:customStyle="1" w:styleId="apple-style-span">
    <w:name w:val="apple-style-span"/>
    <w:qFormat/>
    <w:rsid w:val="00433015"/>
    <w:rPr>
      <w:rFonts w:cs="Times New Roman"/>
    </w:rPr>
  </w:style>
  <w:style w:type="character" w:customStyle="1" w:styleId="Charf1">
    <w:name w:val="正文缩进 Char"/>
    <w:qFormat/>
    <w:rsid w:val="00433015"/>
    <w:rPr>
      <w:rFonts w:ascii="宋体" w:eastAsia="宋体"/>
      <w:kern w:val="2"/>
      <w:sz w:val="24"/>
      <w:szCs w:val="24"/>
      <w:lang w:val="en-US" w:eastAsia="zh-CN" w:bidi="ar-SA"/>
    </w:rPr>
  </w:style>
  <w:style w:type="character" w:customStyle="1" w:styleId="Char13">
    <w:name w:val="列出段落 Char1"/>
    <w:link w:val="aff6"/>
    <w:uiPriority w:val="34"/>
    <w:qFormat/>
    <w:rsid w:val="00433015"/>
    <w:rPr>
      <w:rFonts w:ascii="Calibri" w:eastAsia="宋体" w:hAnsi="Calibri"/>
    </w:rPr>
  </w:style>
  <w:style w:type="paragraph" w:styleId="aff6">
    <w:name w:val="List Paragraph"/>
    <w:basedOn w:val="a6"/>
    <w:link w:val="Char13"/>
    <w:uiPriority w:val="34"/>
    <w:qFormat/>
    <w:rsid w:val="00433015"/>
    <w:pPr>
      <w:ind w:firstLineChars="200" w:firstLine="420"/>
    </w:pPr>
    <w:rPr>
      <w:rFonts w:ascii="Calibri" w:eastAsia="宋体" w:hAnsi="Calibri"/>
    </w:rPr>
  </w:style>
  <w:style w:type="character" w:customStyle="1" w:styleId="15">
    <w:name w:val="纯文本 字符1"/>
    <w:qFormat/>
    <w:rsid w:val="00433015"/>
    <w:rPr>
      <w:rFonts w:ascii="宋体" w:hAnsi="Courier New"/>
    </w:rPr>
  </w:style>
  <w:style w:type="character" w:customStyle="1" w:styleId="3CharChar">
    <w:name w:val="标题 3 Char Char"/>
    <w:qFormat/>
    <w:rsid w:val="00433015"/>
    <w:rPr>
      <w:rFonts w:eastAsia="宋体"/>
      <w:b/>
      <w:bCs/>
      <w:kern w:val="2"/>
      <w:sz w:val="32"/>
      <w:szCs w:val="32"/>
      <w:lang w:val="en-US" w:eastAsia="zh-CN" w:bidi="ar-SA"/>
    </w:rPr>
  </w:style>
  <w:style w:type="character" w:customStyle="1" w:styleId="Charf2">
    <w:name w:val="正文大标题 Char"/>
    <w:link w:val="aff7"/>
    <w:qFormat/>
    <w:rsid w:val="00433015"/>
    <w:rPr>
      <w:rFonts w:ascii="宋体" w:hAnsi="宋体"/>
      <w:b/>
      <w:color w:val="000000"/>
      <w:sz w:val="28"/>
      <w:szCs w:val="21"/>
    </w:rPr>
  </w:style>
  <w:style w:type="paragraph" w:customStyle="1" w:styleId="aff7">
    <w:name w:val="正文大标题"/>
    <w:basedOn w:val="aff5"/>
    <w:next w:val="a7"/>
    <w:link w:val="Charf2"/>
    <w:qFormat/>
    <w:rsid w:val="00433015"/>
    <w:pPr>
      <w:jc w:val="center"/>
    </w:pPr>
    <w:rPr>
      <w:i w:val="0"/>
      <w:color w:val="000000"/>
      <w:sz w:val="28"/>
      <w:szCs w:val="21"/>
    </w:rPr>
  </w:style>
  <w:style w:type="character" w:customStyle="1" w:styleId="Char14">
    <w:name w:val="页脚 Char1"/>
    <w:uiPriority w:val="99"/>
    <w:qFormat/>
    <w:rsid w:val="00433015"/>
    <w:rPr>
      <w:rFonts w:ascii="宋体" w:eastAsia="宋体"/>
      <w:sz w:val="18"/>
      <w:lang w:val="en-US" w:eastAsia="zh-CN" w:bidi="ar-SA"/>
    </w:rPr>
  </w:style>
  <w:style w:type="character" w:customStyle="1" w:styleId="title4">
    <w:name w:val="title4"/>
    <w:qFormat/>
    <w:rsid w:val="00433015"/>
    <w:rPr>
      <w:b/>
      <w:bCs/>
      <w:color w:val="1D87B3"/>
      <w:sz w:val="15"/>
      <w:szCs w:val="15"/>
    </w:rPr>
  </w:style>
  <w:style w:type="character" w:customStyle="1" w:styleId="CharChar11">
    <w:name w:val="Char Char11"/>
    <w:qFormat/>
    <w:rsid w:val="00433015"/>
    <w:rPr>
      <w:rFonts w:ascii="宋体" w:eastAsia="宋体"/>
      <w:b/>
      <w:sz w:val="24"/>
      <w:u w:val="single"/>
      <w:lang w:val="en-US" w:eastAsia="zh-CN" w:bidi="ar-SA"/>
    </w:rPr>
  </w:style>
  <w:style w:type="character" w:customStyle="1" w:styleId="CharChar">
    <w:name w:val="正文缩进 Char Char"/>
    <w:link w:val="16"/>
    <w:qFormat/>
    <w:rsid w:val="00433015"/>
    <w:rPr>
      <w:rFonts w:ascii="宋体" w:eastAsia="宋体"/>
      <w:snapToGrid w:val="0"/>
      <w:color w:val="000000"/>
      <w:kern w:val="28"/>
      <w:sz w:val="28"/>
    </w:rPr>
  </w:style>
  <w:style w:type="paragraph" w:customStyle="1" w:styleId="16">
    <w:name w:val="正文缩进1"/>
    <w:basedOn w:val="a6"/>
    <w:link w:val="CharChar"/>
    <w:qFormat/>
    <w:rsid w:val="00433015"/>
    <w:pPr>
      <w:widowControl/>
      <w:adjustRightInd w:val="0"/>
      <w:snapToGrid w:val="0"/>
      <w:spacing w:line="480" w:lineRule="exact"/>
      <w:ind w:firstLine="567"/>
    </w:pPr>
    <w:rPr>
      <w:rFonts w:ascii="宋体" w:eastAsia="宋体"/>
      <w:snapToGrid w:val="0"/>
      <w:color w:val="000000"/>
      <w:kern w:val="28"/>
      <w:sz w:val="28"/>
    </w:rPr>
  </w:style>
  <w:style w:type="character" w:customStyle="1" w:styleId="txt">
    <w:name w:val="txt"/>
    <w:qFormat/>
    <w:rsid w:val="00433015"/>
  </w:style>
  <w:style w:type="character" w:customStyle="1" w:styleId="2CharChar">
    <w:name w:val="标题 2 Char Char"/>
    <w:qFormat/>
    <w:rsid w:val="00433015"/>
    <w:rPr>
      <w:rFonts w:ascii="Arial" w:eastAsia="黑体" w:hAnsi="Arial"/>
      <w:b/>
      <w:bCs/>
      <w:kern w:val="2"/>
      <w:sz w:val="32"/>
      <w:szCs w:val="32"/>
      <w:lang w:val="en-US" w:eastAsia="zh-CN" w:bidi="ar-SA"/>
    </w:rPr>
  </w:style>
  <w:style w:type="character" w:customStyle="1" w:styleId="chanpin1">
    <w:name w:val="chanpin1"/>
    <w:qFormat/>
    <w:rsid w:val="00433015"/>
    <w:rPr>
      <w:rFonts w:ascii="ˎ̥" w:hAnsi="ˎ̥" w:hint="default"/>
      <w:color w:val="000000"/>
      <w:sz w:val="20"/>
      <w:szCs w:val="20"/>
      <w:u w:val="none"/>
    </w:rPr>
  </w:style>
  <w:style w:type="character" w:customStyle="1" w:styleId="Char15">
    <w:name w:val="正文文本缩进 Char1"/>
    <w:link w:val="17"/>
    <w:qFormat/>
    <w:rsid w:val="00433015"/>
    <w:rPr>
      <w:rFonts w:ascii="宋体" w:eastAsia="宋体" w:hAnsi="宋体"/>
      <w:sz w:val="24"/>
      <w:szCs w:val="24"/>
    </w:rPr>
  </w:style>
  <w:style w:type="paragraph" w:customStyle="1" w:styleId="17">
    <w:name w:val="正文文本缩进1"/>
    <w:basedOn w:val="a6"/>
    <w:link w:val="Char15"/>
    <w:qFormat/>
    <w:rsid w:val="00433015"/>
    <w:pPr>
      <w:spacing w:line="480" w:lineRule="exact"/>
      <w:ind w:firstLineChars="200" w:firstLine="480"/>
    </w:pPr>
    <w:rPr>
      <w:rFonts w:ascii="宋体" w:eastAsia="宋体" w:hAnsi="宋体"/>
      <w:sz w:val="24"/>
      <w:szCs w:val="24"/>
    </w:rPr>
  </w:style>
  <w:style w:type="character" w:customStyle="1" w:styleId="c21">
    <w:name w:val="c21"/>
    <w:qFormat/>
    <w:rsid w:val="00433015"/>
    <w:rPr>
      <w:rFonts w:ascii="ˎ̥" w:hAnsi="ˎ̥" w:hint="default"/>
      <w:color w:val="000000"/>
      <w:sz w:val="20"/>
      <w:szCs w:val="20"/>
      <w:u w:val="none"/>
    </w:rPr>
  </w:style>
  <w:style w:type="character" w:customStyle="1" w:styleId="aff8">
    <w:name w:val="纯文本 字符"/>
    <w:uiPriority w:val="99"/>
    <w:qFormat/>
    <w:rsid w:val="00433015"/>
    <w:rPr>
      <w:rFonts w:ascii="宋体" w:eastAsia="宋体" w:hAnsi="Courier New" w:cs="Times New Roman"/>
      <w:kern w:val="2"/>
      <w:sz w:val="21"/>
      <w:szCs w:val="21"/>
      <w:lang w:val="en-US" w:eastAsia="zh-CN" w:bidi="ar-SA"/>
    </w:rPr>
  </w:style>
  <w:style w:type="character" w:customStyle="1" w:styleId="Char20">
    <w:name w:val="正文文本缩进 Char2"/>
    <w:link w:val="af1"/>
    <w:qFormat/>
    <w:rsid w:val="00433015"/>
    <w:rPr>
      <w:rFonts w:ascii="Times New Roman" w:eastAsia="宋体" w:hAnsi="Times New Roman" w:cs="Times New Roman"/>
      <w:sz w:val="24"/>
      <w:szCs w:val="24"/>
    </w:rPr>
  </w:style>
  <w:style w:type="character" w:customStyle="1" w:styleId="1-2Char">
    <w:name w:val="中等深浅网格 1 - 强调文字颜色 2 Char"/>
    <w:link w:val="18"/>
    <w:qFormat/>
    <w:rsid w:val="00433015"/>
    <w:rPr>
      <w:szCs w:val="24"/>
      <w:lang w:val="zh-CN"/>
    </w:rPr>
  </w:style>
  <w:style w:type="paragraph" w:customStyle="1" w:styleId="18">
    <w:name w:val="1"/>
    <w:link w:val="1-2Char"/>
    <w:qFormat/>
    <w:rsid w:val="00433015"/>
    <w:rPr>
      <w:szCs w:val="24"/>
      <w:lang w:val="zh-CN"/>
    </w:rPr>
  </w:style>
  <w:style w:type="character" w:customStyle="1" w:styleId="street-address">
    <w:name w:val="street-address"/>
    <w:qFormat/>
    <w:rsid w:val="00433015"/>
  </w:style>
  <w:style w:type="character" w:customStyle="1" w:styleId="CharChar111">
    <w:name w:val="Char Char111"/>
    <w:qFormat/>
    <w:rsid w:val="00433015"/>
    <w:rPr>
      <w:rFonts w:ascii="宋体" w:eastAsia="宋体"/>
      <w:b/>
      <w:sz w:val="24"/>
      <w:u w:val="single"/>
      <w:lang w:val="en-US" w:eastAsia="zh-CN" w:bidi="ar-SA"/>
    </w:rPr>
  </w:style>
  <w:style w:type="character" w:customStyle="1" w:styleId="bjh-p">
    <w:name w:val="bjh-p"/>
    <w:qFormat/>
    <w:rsid w:val="00433015"/>
  </w:style>
  <w:style w:type="character" w:customStyle="1" w:styleId="Char11">
    <w:name w:val="标题 Char1"/>
    <w:link w:val="af7"/>
    <w:qFormat/>
    <w:rsid w:val="00433015"/>
    <w:rPr>
      <w:rFonts w:ascii="Times New Roman" w:eastAsia="宋体" w:hAnsi="Times New Roman" w:cs="Times New Roman"/>
      <w:b/>
      <w:sz w:val="32"/>
      <w:szCs w:val="20"/>
    </w:rPr>
  </w:style>
  <w:style w:type="character" w:customStyle="1" w:styleId="Char16">
    <w:name w:val="纯文本 Char1"/>
    <w:qFormat/>
    <w:rsid w:val="00433015"/>
    <w:rPr>
      <w:rFonts w:ascii="宋体" w:eastAsia="宋体" w:hAnsi="Courier New"/>
      <w:kern w:val="2"/>
      <w:sz w:val="21"/>
      <w:lang w:val="en-US" w:eastAsia="zh-CN" w:bidi="ar-SA"/>
    </w:rPr>
  </w:style>
  <w:style w:type="paragraph" w:customStyle="1" w:styleId="aff9">
    <w:name w:val="正文 + 宋体"/>
    <w:basedOn w:val="a6"/>
    <w:qFormat/>
    <w:rsid w:val="00433015"/>
    <w:pPr>
      <w:widowControl/>
      <w:ind w:left="360" w:hanging="360"/>
      <w:jc w:val="left"/>
    </w:pPr>
    <w:rPr>
      <w:rFonts w:ascii="宋体" w:eastAsia="宋体" w:hAnsi="宋体" w:cs="宋体"/>
      <w:b/>
      <w:bCs/>
      <w:color w:val="000000"/>
      <w:kern w:val="0"/>
      <w:sz w:val="18"/>
      <w:szCs w:val="18"/>
    </w:rPr>
  </w:style>
  <w:style w:type="paragraph" w:customStyle="1" w:styleId="a0">
    <w:name w:val="一级条标题"/>
    <w:basedOn w:val="a"/>
    <w:next w:val="a6"/>
    <w:link w:val="Charf3"/>
    <w:qFormat/>
    <w:rsid w:val="00433015"/>
    <w:pPr>
      <w:numPr>
        <w:ilvl w:val="1"/>
      </w:numPr>
      <w:tabs>
        <w:tab w:val="left" w:pos="360"/>
        <w:tab w:val="left" w:pos="840"/>
      </w:tabs>
      <w:ind w:left="0" w:hanging="840"/>
      <w:outlineLvl w:val="1"/>
    </w:pPr>
  </w:style>
  <w:style w:type="paragraph" w:customStyle="1" w:styleId="a">
    <w:name w:val="章标题"/>
    <w:next w:val="a6"/>
    <w:qFormat/>
    <w:rsid w:val="00433015"/>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433015"/>
    <w:pPr>
      <w:widowControl/>
      <w:spacing w:before="100" w:beforeAutospacing="1" w:after="100" w:afterAutospacing="1"/>
      <w:jc w:val="left"/>
    </w:pPr>
    <w:rPr>
      <w:rFonts w:ascii="宋体" w:eastAsia="宋体" w:hAnsi="宋体" w:cs="宋体"/>
      <w:kern w:val="0"/>
      <w:sz w:val="20"/>
      <w:szCs w:val="20"/>
    </w:rPr>
  </w:style>
  <w:style w:type="paragraph" w:customStyle="1" w:styleId="xl49">
    <w:name w:val="xl4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a">
    <w:name w:val="图中文字"/>
    <w:basedOn w:val="a6"/>
    <w:qFormat/>
    <w:rsid w:val="00433015"/>
    <w:pPr>
      <w:adjustRightInd w:val="0"/>
      <w:snapToGrid w:val="0"/>
      <w:spacing w:line="0" w:lineRule="atLeast"/>
      <w:jc w:val="center"/>
    </w:pPr>
    <w:rPr>
      <w:rFonts w:ascii="Times New Roman" w:eastAsia="宋体" w:hAnsi="Times New Roman" w:cs="Times New Roman"/>
      <w:sz w:val="24"/>
      <w:szCs w:val="20"/>
    </w:rPr>
  </w:style>
  <w:style w:type="paragraph" w:customStyle="1" w:styleId="Char3CharCharChar1">
    <w:name w:val="Char3 Char Char Char1"/>
    <w:basedOn w:val="a6"/>
    <w:qFormat/>
    <w:rsid w:val="00433015"/>
    <w:rPr>
      <w:rFonts w:ascii="Tahoma" w:eastAsia="宋体" w:hAnsi="Tahoma" w:cs="Times New Roman"/>
      <w:sz w:val="24"/>
      <w:szCs w:val="20"/>
    </w:rPr>
  </w:style>
  <w:style w:type="paragraph" w:customStyle="1" w:styleId="20">
    <w:name w:val="项目编号2"/>
    <w:basedOn w:val="1"/>
    <w:qFormat/>
    <w:rsid w:val="00433015"/>
    <w:pPr>
      <w:numPr>
        <w:numId w:val="2"/>
      </w:numPr>
    </w:pPr>
  </w:style>
  <w:style w:type="paragraph" w:customStyle="1" w:styleId="1">
    <w:name w:val="项目编号1"/>
    <w:basedOn w:val="a6"/>
    <w:qFormat/>
    <w:rsid w:val="00433015"/>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b">
    <w:name w:val="无标题条"/>
    <w:next w:val="a6"/>
    <w:qFormat/>
    <w:rsid w:val="00433015"/>
    <w:pPr>
      <w:jc w:val="both"/>
    </w:pPr>
    <w:rPr>
      <w:rFonts w:ascii="Times New Roman" w:eastAsia="宋体" w:hAnsi="Times New Roman" w:cs="Times New Roman"/>
      <w:kern w:val="0"/>
      <w:szCs w:val="20"/>
    </w:rPr>
  </w:style>
  <w:style w:type="paragraph" w:customStyle="1" w:styleId="CharCharCharCharCharCharCharCharCharCharCharCharCharCharCharChar1">
    <w:name w:val="Char Char Char Char Char Char Char Char Char Char Char Char Char Char Char Char1"/>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xl37">
    <w:name w:val="xl37"/>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433015"/>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3">
    <w:name w:val="五级条标题"/>
    <w:basedOn w:val="a2"/>
    <w:next w:val="a6"/>
    <w:qFormat/>
    <w:rsid w:val="00433015"/>
    <w:pPr>
      <w:numPr>
        <w:ilvl w:val="5"/>
      </w:numPr>
      <w:ind w:left="0" w:hanging="840"/>
      <w:outlineLvl w:val="5"/>
    </w:pPr>
  </w:style>
  <w:style w:type="paragraph" w:customStyle="1" w:styleId="a2">
    <w:name w:val="四级条标题"/>
    <w:basedOn w:val="a1"/>
    <w:next w:val="a6"/>
    <w:qFormat/>
    <w:rsid w:val="00433015"/>
    <w:pPr>
      <w:numPr>
        <w:ilvl w:val="4"/>
      </w:numPr>
      <w:ind w:left="0" w:hanging="840"/>
      <w:outlineLvl w:val="4"/>
    </w:pPr>
  </w:style>
  <w:style w:type="paragraph" w:customStyle="1" w:styleId="a1">
    <w:name w:val="三级条标题"/>
    <w:basedOn w:val="affc"/>
    <w:next w:val="a6"/>
    <w:link w:val="Charf4"/>
    <w:qFormat/>
    <w:rsid w:val="00433015"/>
    <w:pPr>
      <w:numPr>
        <w:ilvl w:val="3"/>
        <w:numId w:val="1"/>
      </w:numPr>
      <w:ind w:left="0" w:hanging="840"/>
      <w:outlineLvl w:val="3"/>
    </w:pPr>
  </w:style>
  <w:style w:type="paragraph" w:customStyle="1" w:styleId="affc">
    <w:name w:val="二级条标题"/>
    <w:basedOn w:val="a0"/>
    <w:next w:val="a6"/>
    <w:link w:val="Charf5"/>
    <w:qFormat/>
    <w:rsid w:val="00433015"/>
    <w:pPr>
      <w:numPr>
        <w:ilvl w:val="0"/>
        <w:numId w:val="0"/>
      </w:numPr>
      <w:ind w:hanging="840"/>
      <w:outlineLvl w:val="2"/>
    </w:pPr>
    <w:rPr>
      <w:rFonts w:ascii="宋体" w:eastAsia="宋体"/>
      <w:b w:val="0"/>
    </w:rPr>
  </w:style>
  <w:style w:type="paragraph" w:customStyle="1" w:styleId="font8">
    <w:name w:val="font8"/>
    <w:basedOn w:val="a6"/>
    <w:qFormat/>
    <w:rsid w:val="00433015"/>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3CharCharChar">
    <w:name w:val="Char3 Char Char Char"/>
    <w:basedOn w:val="a6"/>
    <w:qFormat/>
    <w:rsid w:val="00433015"/>
    <w:rPr>
      <w:rFonts w:ascii="Tahoma" w:eastAsia="宋体" w:hAnsi="Tahoma" w:cs="Times New Roman"/>
      <w:sz w:val="24"/>
      <w:szCs w:val="20"/>
    </w:rPr>
  </w:style>
  <w:style w:type="paragraph" w:customStyle="1" w:styleId="ParaCharCharCharChar">
    <w:name w:val="默认段落字体 Para Char Char Char Char"/>
    <w:basedOn w:val="a6"/>
    <w:qFormat/>
    <w:rsid w:val="00433015"/>
    <w:rPr>
      <w:rFonts w:ascii="Arial" w:eastAsia="宋体" w:hAnsi="Arial" w:cs="Arial"/>
      <w:szCs w:val="21"/>
    </w:rPr>
  </w:style>
  <w:style w:type="paragraph" w:customStyle="1" w:styleId="affd">
    <w:name w:val="缺省文本"/>
    <w:basedOn w:val="a6"/>
    <w:qFormat/>
    <w:rsid w:val="00433015"/>
    <w:pPr>
      <w:autoSpaceDE w:val="0"/>
      <w:autoSpaceDN w:val="0"/>
      <w:adjustRightInd w:val="0"/>
      <w:jc w:val="left"/>
    </w:pPr>
    <w:rPr>
      <w:rFonts w:ascii="Times New Roman" w:eastAsia="宋体" w:hAnsi="Times New Roman" w:cs="Times New Roman"/>
      <w:kern w:val="0"/>
      <w:sz w:val="24"/>
      <w:szCs w:val="24"/>
    </w:rPr>
  </w:style>
  <w:style w:type="paragraph" w:customStyle="1" w:styleId="affe">
    <w:name w:val="字元 字元"/>
    <w:basedOn w:val="a6"/>
    <w:qFormat/>
    <w:rsid w:val="00433015"/>
    <w:rPr>
      <w:rFonts w:ascii="Tahoma" w:eastAsia="宋体" w:hAnsi="Tahoma" w:cs="Times New Roman"/>
      <w:sz w:val="24"/>
      <w:szCs w:val="20"/>
    </w:rPr>
  </w:style>
  <w:style w:type="paragraph" w:customStyle="1" w:styleId="CharCharChar1Char2">
    <w:name w:val="Char Char Char1 Char2"/>
    <w:basedOn w:val="a6"/>
    <w:qFormat/>
    <w:rsid w:val="00433015"/>
    <w:rPr>
      <w:rFonts w:ascii="Tahoma" w:eastAsia="宋体" w:hAnsi="Tahoma" w:cs="Times New Roman"/>
      <w:sz w:val="24"/>
      <w:szCs w:val="20"/>
    </w:rPr>
  </w:style>
  <w:style w:type="paragraph" w:customStyle="1" w:styleId="xl51">
    <w:name w:val="xl5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43301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5">
    <w:name w:val="xl25"/>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sid w:val="00433015"/>
    <w:rPr>
      <w:rFonts w:ascii="Tahoma" w:eastAsia="宋体" w:hAnsi="Tahoma" w:cs="Times New Roman"/>
      <w:sz w:val="24"/>
      <w:szCs w:val="20"/>
    </w:rPr>
  </w:style>
  <w:style w:type="paragraph" w:customStyle="1" w:styleId="afff">
    <w:name w:val="图文"/>
    <w:basedOn w:val="a6"/>
    <w:qFormat/>
    <w:rsid w:val="00433015"/>
    <w:pPr>
      <w:adjustRightInd w:val="0"/>
      <w:snapToGrid w:val="0"/>
      <w:spacing w:after="50" w:line="360" w:lineRule="auto"/>
    </w:pPr>
    <w:rPr>
      <w:rFonts w:ascii="Times New Roman" w:eastAsia="宋体" w:hAnsi="Times New Roman" w:cs="Times New Roman"/>
      <w:sz w:val="24"/>
      <w:szCs w:val="24"/>
    </w:rPr>
  </w:style>
  <w:style w:type="paragraph" w:customStyle="1" w:styleId="Char17">
    <w:name w:val="Char1"/>
    <w:basedOn w:val="a6"/>
    <w:qFormat/>
    <w:rsid w:val="00433015"/>
    <w:pPr>
      <w:tabs>
        <w:tab w:val="left" w:pos="360"/>
      </w:tabs>
    </w:pPr>
    <w:rPr>
      <w:rFonts w:ascii="Times New Roman" w:eastAsia="宋体" w:hAnsi="Times New Roman" w:cs="Times New Roman"/>
      <w:sz w:val="24"/>
      <w:szCs w:val="24"/>
    </w:rPr>
  </w:style>
  <w:style w:type="paragraph" w:customStyle="1" w:styleId="Char2CharCharCharCharCharChar1">
    <w:name w:val="Char2 Char Char Char Char Char Char1"/>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35">
    <w:name w:val="xl35"/>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0">
    <w:name w:val="文档正文"/>
    <w:basedOn w:val="a6"/>
    <w:qFormat/>
    <w:rsid w:val="00433015"/>
    <w:pPr>
      <w:snapToGrid w:val="0"/>
      <w:spacing w:before="120" w:after="120" w:line="180" w:lineRule="auto"/>
    </w:pPr>
    <w:rPr>
      <w:rFonts w:ascii="Arial" w:eastAsia="宋体" w:hAnsi="Arial" w:cs="Times New Roman"/>
      <w:szCs w:val="20"/>
    </w:rPr>
  </w:style>
  <w:style w:type="paragraph" w:customStyle="1" w:styleId="CharCharCharCharCharCharCharCharCharChar">
    <w:name w:val="Char Char Char Char Char Char Char Char Char Char"/>
    <w:basedOn w:val="a6"/>
    <w:qFormat/>
    <w:rsid w:val="00433015"/>
    <w:rPr>
      <w:rFonts w:ascii="Times New Roman" w:eastAsia="宋体" w:hAnsi="Times New Roman" w:cs="Times New Roman"/>
      <w:szCs w:val="24"/>
    </w:rPr>
  </w:style>
  <w:style w:type="paragraph" w:customStyle="1" w:styleId="xl39">
    <w:name w:val="xl3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26">
    <w:name w:val="字元 字元2"/>
    <w:basedOn w:val="a6"/>
    <w:qFormat/>
    <w:rsid w:val="00433015"/>
    <w:rPr>
      <w:rFonts w:ascii="Tahoma" w:eastAsia="宋体" w:hAnsi="Tahoma" w:cs="Times New Roman"/>
      <w:sz w:val="24"/>
      <w:szCs w:val="20"/>
    </w:rPr>
  </w:style>
  <w:style w:type="paragraph" w:customStyle="1" w:styleId="ListParagraph1">
    <w:name w:val="List Paragraph1"/>
    <w:basedOn w:val="a6"/>
    <w:qFormat/>
    <w:rsid w:val="00433015"/>
    <w:pPr>
      <w:ind w:firstLineChars="200" w:firstLine="420"/>
    </w:pPr>
    <w:rPr>
      <w:rFonts w:ascii="Calibri" w:eastAsia="宋体" w:hAnsi="Calibri" w:cs="Times New Roman"/>
    </w:rPr>
  </w:style>
  <w:style w:type="paragraph" w:customStyle="1" w:styleId="1CharCharCharChar">
    <w:name w:val="1 Char Char Char Char"/>
    <w:basedOn w:val="a6"/>
    <w:qFormat/>
    <w:rsid w:val="00433015"/>
    <w:rPr>
      <w:rFonts w:ascii="Tahoma" w:eastAsia="宋体" w:hAnsi="Tahoma" w:cs="Times New Roman"/>
      <w:sz w:val="24"/>
      <w:szCs w:val="20"/>
    </w:rPr>
  </w:style>
  <w:style w:type="paragraph" w:customStyle="1" w:styleId="CharCharCharCharCharCharChar">
    <w:name w:val="Char Char Char Char Char Char Char"/>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1Char">
    <w:name w:val="Char Char Char1 Char"/>
    <w:basedOn w:val="a6"/>
    <w:qFormat/>
    <w:rsid w:val="00433015"/>
    <w:rPr>
      <w:rFonts w:ascii="Tahoma" w:eastAsia="宋体" w:hAnsi="Tahoma" w:cs="Times New Roman"/>
      <w:sz w:val="24"/>
      <w:szCs w:val="20"/>
    </w:rPr>
  </w:style>
  <w:style w:type="paragraph" w:customStyle="1" w:styleId="xl52">
    <w:name w:val="xl5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9">
    <w:name w:val="列出段落1"/>
    <w:basedOn w:val="a6"/>
    <w:qFormat/>
    <w:rsid w:val="00433015"/>
    <w:pPr>
      <w:ind w:firstLineChars="200" w:firstLine="420"/>
    </w:pPr>
    <w:rPr>
      <w:rFonts w:ascii="Calibri" w:eastAsia="宋体" w:hAnsi="Calibri" w:cs="Times New Roman"/>
    </w:rPr>
  </w:style>
  <w:style w:type="paragraph" w:customStyle="1" w:styleId="27">
    <w:name w:val="样式2"/>
    <w:basedOn w:val="14"/>
    <w:qFormat/>
    <w:rsid w:val="00433015"/>
    <w:pPr>
      <w:spacing w:line="360" w:lineRule="auto"/>
      <w:jc w:val="center"/>
    </w:pPr>
    <w:rPr>
      <w:sz w:val="24"/>
    </w:rPr>
  </w:style>
  <w:style w:type="paragraph" w:customStyle="1" w:styleId="afff1">
    <w:name w:val="正文文本样式 加粗"/>
    <w:basedOn w:val="afff2"/>
    <w:qFormat/>
    <w:rsid w:val="00433015"/>
    <w:rPr>
      <w:b/>
    </w:rPr>
  </w:style>
  <w:style w:type="paragraph" w:customStyle="1" w:styleId="afff2">
    <w:name w:val="正文文本样式"/>
    <w:basedOn w:val="a6"/>
    <w:qFormat/>
    <w:rsid w:val="00433015"/>
    <w:pPr>
      <w:spacing w:line="360" w:lineRule="auto"/>
      <w:ind w:firstLine="482"/>
    </w:pPr>
    <w:rPr>
      <w:rFonts w:ascii="Times New Roman" w:eastAsia="宋体" w:hAnsi="Times New Roman" w:cs="宋体"/>
      <w:sz w:val="24"/>
      <w:szCs w:val="20"/>
    </w:rPr>
  </w:style>
  <w:style w:type="paragraph" w:customStyle="1" w:styleId="xl43">
    <w:name w:val="xl43"/>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background1">
    <w:name w:val="background1"/>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xl34">
    <w:name w:val="xl3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xl29">
    <w:name w:val="xl2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Default">
    <w:name w:val="Default"/>
    <w:qFormat/>
    <w:rsid w:val="00433015"/>
    <w:pPr>
      <w:widowControl w:val="0"/>
      <w:autoSpaceDE w:val="0"/>
      <w:autoSpaceDN w:val="0"/>
      <w:adjustRightInd w:val="0"/>
    </w:pPr>
    <w:rPr>
      <w:rFonts w:ascii="Symbol" w:eastAsia="宋体" w:hAnsi="Symbol" w:cs="Symbol"/>
      <w:color w:val="000000"/>
      <w:kern w:val="0"/>
      <w:sz w:val="24"/>
      <w:szCs w:val="24"/>
    </w:rPr>
  </w:style>
  <w:style w:type="paragraph" w:customStyle="1" w:styleId="xl38">
    <w:name w:val="xl3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433015"/>
    <w:pPr>
      <w:autoSpaceDE w:val="0"/>
      <w:autoSpaceDN w:val="0"/>
      <w:jc w:val="left"/>
    </w:pPr>
    <w:rPr>
      <w:rFonts w:ascii="宋体" w:eastAsia="宋体" w:hAnsi="宋体" w:cs="宋体"/>
      <w:kern w:val="0"/>
      <w:sz w:val="22"/>
      <w:lang w:eastAsia="en-US"/>
    </w:rPr>
  </w:style>
  <w:style w:type="paragraph" w:customStyle="1" w:styleId="CharChar1CharCharCharCharCharChar1">
    <w:name w:val="Char Char1 Char Char Char Char Char Char1"/>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2">
    <w:name w:val="Char Char Char2"/>
    <w:basedOn w:val="a6"/>
    <w:qFormat/>
    <w:rsid w:val="00433015"/>
    <w:rPr>
      <w:rFonts w:ascii="Tahoma" w:eastAsia="宋体" w:hAnsi="Tahoma" w:cs="Times New Roman"/>
      <w:sz w:val="24"/>
      <w:szCs w:val="20"/>
    </w:rPr>
  </w:style>
  <w:style w:type="paragraph" w:customStyle="1" w:styleId="Char210">
    <w:name w:val="Char21"/>
    <w:basedOn w:val="a6"/>
    <w:qFormat/>
    <w:rsid w:val="00433015"/>
    <w:rPr>
      <w:rFonts w:ascii="Tahoma" w:eastAsia="宋体" w:hAnsi="Tahoma" w:cs="Times New Roman"/>
      <w:sz w:val="24"/>
      <w:szCs w:val="20"/>
    </w:rPr>
  </w:style>
  <w:style w:type="paragraph" w:customStyle="1" w:styleId="GB2312">
    <w:name w:val="正文 + 楷体_GB2312"/>
    <w:basedOn w:val="a6"/>
    <w:qFormat/>
    <w:rsid w:val="00433015"/>
    <w:pPr>
      <w:widowControl/>
      <w:jc w:val="left"/>
    </w:pPr>
    <w:rPr>
      <w:rFonts w:ascii="楷体_GB2312" w:eastAsia="楷体_GB2312" w:hAnsi="Times New Roman" w:cs="Arial"/>
      <w:kern w:val="0"/>
      <w:sz w:val="24"/>
      <w:szCs w:val="24"/>
    </w:rPr>
  </w:style>
  <w:style w:type="paragraph" w:customStyle="1" w:styleId="xl36">
    <w:name w:val="xl36"/>
    <w:basedOn w:val="a6"/>
    <w:qFormat/>
    <w:rsid w:val="0043301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433015"/>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CharCharChar">
    <w:name w:val="Char Char Char"/>
    <w:basedOn w:val="a6"/>
    <w:qFormat/>
    <w:rsid w:val="00433015"/>
    <w:rPr>
      <w:rFonts w:ascii="Tahoma" w:eastAsia="宋体" w:hAnsi="Tahoma" w:cs="Times New Roman"/>
      <w:sz w:val="24"/>
      <w:szCs w:val="20"/>
    </w:rPr>
  </w:style>
  <w:style w:type="paragraph" w:customStyle="1" w:styleId="1a">
    <w:name w:val="修订1"/>
    <w:uiPriority w:val="99"/>
    <w:qFormat/>
    <w:rsid w:val="00433015"/>
    <w:rPr>
      <w:rFonts w:ascii="Times New Roman" w:eastAsia="宋体" w:hAnsi="Times New Roman" w:cs="Times New Roman"/>
      <w:szCs w:val="24"/>
    </w:rPr>
  </w:style>
  <w:style w:type="paragraph" w:customStyle="1" w:styleId="-2">
    <w:name w:val="正文须知-2级"/>
    <w:basedOn w:val="a6"/>
    <w:qFormat/>
    <w:rsid w:val="00433015"/>
    <w:pPr>
      <w:numPr>
        <w:ilvl w:val="1"/>
        <w:numId w:val="4"/>
      </w:numPr>
      <w:adjustRightInd w:val="0"/>
      <w:snapToGrid w:val="0"/>
      <w:spacing w:line="300" w:lineRule="auto"/>
    </w:pPr>
    <w:rPr>
      <w:rFonts w:ascii="宋体" w:eastAsia="宋体" w:hAnsi="Calibri" w:cs="Times New Roman"/>
      <w:sz w:val="24"/>
      <w:szCs w:val="21"/>
    </w:rPr>
  </w:style>
  <w:style w:type="paragraph" w:customStyle="1" w:styleId="Char2CharCharCharCharCharChar">
    <w:name w:val="Char2 Char Char Char Char Char Char"/>
    <w:basedOn w:val="a6"/>
    <w:qFormat/>
    <w:rsid w:val="00433015"/>
    <w:pPr>
      <w:widowControl/>
      <w:spacing w:line="400" w:lineRule="exact"/>
      <w:jc w:val="center"/>
    </w:pPr>
    <w:rPr>
      <w:rFonts w:ascii="Times New Roman" w:eastAsia="宋体" w:hAnsi="Times New Roman" w:cs="Times New Roman"/>
      <w:szCs w:val="24"/>
    </w:rPr>
  </w:style>
  <w:style w:type="paragraph" w:customStyle="1" w:styleId="-3">
    <w:name w:val="正文须知-3级"/>
    <w:basedOn w:val="a6"/>
    <w:qFormat/>
    <w:rsid w:val="00433015"/>
    <w:pPr>
      <w:numPr>
        <w:ilvl w:val="2"/>
        <w:numId w:val="4"/>
      </w:numPr>
      <w:adjustRightInd w:val="0"/>
      <w:snapToGrid w:val="0"/>
      <w:spacing w:line="300" w:lineRule="auto"/>
      <w:ind w:hangingChars="355" w:hanging="355"/>
    </w:pPr>
    <w:rPr>
      <w:rFonts w:ascii="宋体" w:eastAsia="宋体" w:hAnsi="Calibri" w:cs="Times New Roman"/>
      <w:sz w:val="24"/>
      <w:szCs w:val="21"/>
    </w:rPr>
  </w:style>
  <w:style w:type="paragraph" w:customStyle="1" w:styleId="1b">
    <w:name w:val="字元 字元1"/>
    <w:basedOn w:val="a6"/>
    <w:qFormat/>
    <w:rsid w:val="00433015"/>
    <w:rPr>
      <w:rFonts w:ascii="Tahoma" w:eastAsia="宋体" w:hAnsi="Tahoma" w:cs="Times New Roman"/>
      <w:sz w:val="24"/>
      <w:szCs w:val="20"/>
    </w:rPr>
  </w:style>
  <w:style w:type="paragraph" w:customStyle="1" w:styleId="afff3">
    <w:name w:val="??"/>
    <w:qFormat/>
    <w:rsid w:val="00433015"/>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1">
    <w:name w:val="xl41"/>
    <w:basedOn w:val="a6"/>
    <w:qFormat/>
    <w:rsid w:val="0043301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433015"/>
    <w:pPr>
      <w:tabs>
        <w:tab w:val="left" w:pos="360"/>
      </w:tabs>
    </w:pPr>
    <w:rPr>
      <w:rFonts w:ascii="Times New Roman" w:eastAsia="宋体" w:hAnsi="Times New Roman" w:cs="Times New Roman"/>
      <w:sz w:val="24"/>
      <w:szCs w:val="24"/>
    </w:rPr>
  </w:style>
  <w:style w:type="paragraph" w:customStyle="1" w:styleId="xl27">
    <w:name w:val="xl27"/>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32">
    <w:name w:val="xl3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8">
    <w:name w:val="正文文本缩进2"/>
    <w:basedOn w:val="a6"/>
    <w:qFormat/>
    <w:rsid w:val="00433015"/>
    <w:pPr>
      <w:spacing w:line="480" w:lineRule="exact"/>
      <w:ind w:firstLineChars="200" w:firstLine="480"/>
    </w:pPr>
    <w:rPr>
      <w:rFonts w:ascii="宋体" w:eastAsia="宋体" w:hAnsi="宋体" w:cs="Times New Roman"/>
      <w:kern w:val="0"/>
      <w:sz w:val="24"/>
      <w:szCs w:val="24"/>
      <w:lang w:val="zh-CN"/>
    </w:rPr>
  </w:style>
  <w:style w:type="paragraph" w:customStyle="1" w:styleId="10">
    <w:name w:val="1名"/>
    <w:basedOn w:val="a6"/>
    <w:qFormat/>
    <w:rsid w:val="00433015"/>
    <w:pPr>
      <w:numPr>
        <w:numId w:val="5"/>
      </w:numPr>
      <w:spacing w:before="120"/>
    </w:pPr>
    <w:rPr>
      <w:rFonts w:ascii="宋体" w:eastAsia="宋体" w:hAnsi="Times New Roman" w:cs="Times New Roman"/>
      <w:sz w:val="28"/>
      <w:szCs w:val="20"/>
    </w:rPr>
  </w:style>
  <w:style w:type="paragraph" w:customStyle="1" w:styleId="Charf6">
    <w:name w:val="Char"/>
    <w:basedOn w:val="a6"/>
    <w:qFormat/>
    <w:rsid w:val="00433015"/>
    <w:pPr>
      <w:tabs>
        <w:tab w:val="left" w:pos="360"/>
      </w:tabs>
    </w:pPr>
    <w:rPr>
      <w:rFonts w:ascii="Times New Roman" w:eastAsia="宋体" w:hAnsi="Times New Roman" w:cs="Times New Roman"/>
      <w:sz w:val="24"/>
      <w:szCs w:val="24"/>
    </w:rPr>
  </w:style>
  <w:style w:type="paragraph" w:styleId="afff4">
    <w:name w:val="No Spacing"/>
    <w:qFormat/>
    <w:rsid w:val="00433015"/>
    <w:pPr>
      <w:widowControl w:val="0"/>
      <w:jc w:val="both"/>
    </w:pPr>
    <w:rPr>
      <w:rFonts w:ascii="Times New Roman" w:eastAsia="宋体" w:hAnsi="Times New Roman" w:cs="Times New Roman"/>
      <w:szCs w:val="24"/>
    </w:rPr>
  </w:style>
  <w:style w:type="paragraph" w:customStyle="1" w:styleId="font9">
    <w:name w:val="font9"/>
    <w:basedOn w:val="a6"/>
    <w:qFormat/>
    <w:rsid w:val="00433015"/>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xl45">
    <w:name w:val="xl45"/>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9">
    <w:name w:val="正文缩进2"/>
    <w:basedOn w:val="a6"/>
    <w:qFormat/>
    <w:rsid w:val="00433015"/>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Char1CharCharCharCharCharChar">
    <w:name w:val="Char Char1 Char Char Char Char Char Char"/>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6"/>
    <w:qFormat/>
    <w:rsid w:val="00433015"/>
    <w:pPr>
      <w:ind w:firstLineChars="200" w:firstLine="420"/>
    </w:pPr>
    <w:rPr>
      <w:rFonts w:ascii="Calibri" w:eastAsia="宋体" w:hAnsi="Calibri" w:cs="Times New Roman"/>
    </w:rPr>
  </w:style>
  <w:style w:type="paragraph" w:customStyle="1" w:styleId="CharCharCharCharCharCharCharCharCharChar1">
    <w:name w:val="Char Char Char Char Char Char Char Char Char Char1"/>
    <w:basedOn w:val="a6"/>
    <w:qFormat/>
    <w:rsid w:val="00433015"/>
    <w:rPr>
      <w:rFonts w:ascii="宋体" w:eastAsia="宋体" w:hAnsi="宋体" w:cs="Courier New"/>
      <w:sz w:val="32"/>
      <w:szCs w:val="32"/>
    </w:rPr>
  </w:style>
  <w:style w:type="paragraph" w:customStyle="1" w:styleId="CharChar1">
    <w:name w:val="Char Char1"/>
    <w:basedOn w:val="ae"/>
    <w:qFormat/>
    <w:rsid w:val="00433015"/>
    <w:rPr>
      <w:rFonts w:ascii="Tahoma" w:hAnsi="Tahoma"/>
      <w:sz w:val="24"/>
    </w:rPr>
  </w:style>
  <w:style w:type="paragraph" w:customStyle="1" w:styleId="CharCharChar1Char1">
    <w:name w:val="Char Char Char1 Char1"/>
    <w:basedOn w:val="a6"/>
    <w:qFormat/>
    <w:rsid w:val="00433015"/>
    <w:rPr>
      <w:rFonts w:ascii="Tahoma" w:eastAsia="宋体" w:hAnsi="Tahoma" w:cs="Times New Roman"/>
      <w:sz w:val="24"/>
      <w:szCs w:val="20"/>
    </w:rPr>
  </w:style>
  <w:style w:type="paragraph" w:customStyle="1" w:styleId="xl26">
    <w:name w:val="xl26"/>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c">
    <w:name w:val="表格1"/>
    <w:basedOn w:val="a6"/>
    <w:qFormat/>
    <w:rsid w:val="00433015"/>
    <w:pPr>
      <w:ind w:firstLineChars="200" w:firstLine="480"/>
      <w:jc w:val="center"/>
    </w:pPr>
    <w:rPr>
      <w:rFonts w:ascii="Times New Roman" w:eastAsia="宋体" w:hAnsi="Times New Roman" w:cs="Times New Roman"/>
      <w:sz w:val="24"/>
      <w:szCs w:val="20"/>
    </w:rPr>
  </w:style>
  <w:style w:type="paragraph" w:customStyle="1" w:styleId="afff5">
    <w:name w:val="样式 宋体 五号 行距: 单倍行距"/>
    <w:basedOn w:val="a6"/>
    <w:qFormat/>
    <w:rsid w:val="00433015"/>
    <w:pPr>
      <w:adjustRightInd w:val="0"/>
      <w:jc w:val="left"/>
      <w:textAlignment w:val="baseline"/>
    </w:pPr>
    <w:rPr>
      <w:rFonts w:ascii="宋体" w:eastAsia="宋体" w:hAnsi="宋体" w:cs="Times New Roman"/>
      <w:kern w:val="0"/>
      <w:szCs w:val="20"/>
    </w:rPr>
  </w:style>
  <w:style w:type="paragraph" w:customStyle="1" w:styleId="Char1CharCharChar1">
    <w:name w:val="Char1 Char Char Char1"/>
    <w:basedOn w:val="a6"/>
    <w:qFormat/>
    <w:rsid w:val="00433015"/>
    <w:rPr>
      <w:rFonts w:ascii="Tahoma" w:eastAsia="宋体" w:hAnsi="Tahoma" w:cs="仿宋_GB2312"/>
      <w:sz w:val="24"/>
      <w:szCs w:val="28"/>
    </w:rPr>
  </w:style>
  <w:style w:type="paragraph" w:customStyle="1" w:styleId="font5">
    <w:name w:val="font5"/>
    <w:basedOn w:val="a6"/>
    <w:qFormat/>
    <w:rsid w:val="00433015"/>
    <w:pPr>
      <w:widowControl/>
      <w:spacing w:before="100" w:beforeAutospacing="1" w:after="100" w:afterAutospacing="1"/>
      <w:jc w:val="left"/>
    </w:pPr>
    <w:rPr>
      <w:rFonts w:ascii="宋体" w:eastAsia="宋体" w:hAnsi="宋体" w:cs="宋体"/>
      <w:kern w:val="0"/>
      <w:sz w:val="18"/>
      <w:szCs w:val="18"/>
    </w:rPr>
  </w:style>
  <w:style w:type="paragraph" w:customStyle="1" w:styleId="2">
    <w:name w:val="样式 标题 2 + 宋体 五号 行距: 单倍行距"/>
    <w:basedOn w:val="21"/>
    <w:qFormat/>
    <w:rsid w:val="00433015"/>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d">
    <w:name w:val="项目符号1"/>
    <w:basedOn w:val="afff2"/>
    <w:qFormat/>
    <w:rsid w:val="00433015"/>
    <w:pPr>
      <w:ind w:left="-25" w:firstLine="0"/>
    </w:pPr>
  </w:style>
  <w:style w:type="paragraph" w:customStyle="1" w:styleId="xl47">
    <w:name w:val="xl47"/>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433015"/>
    <w:rPr>
      <w:rFonts w:ascii="Times New Roman" w:eastAsia="宋体" w:hAnsi="Times New Roman" w:cs="Times New Roman"/>
      <w:szCs w:val="24"/>
    </w:rPr>
  </w:style>
  <w:style w:type="paragraph" w:customStyle="1" w:styleId="Char3CharCharChar2">
    <w:name w:val="Char3 Char Char Char2"/>
    <w:basedOn w:val="a6"/>
    <w:qFormat/>
    <w:rsid w:val="00433015"/>
    <w:rPr>
      <w:rFonts w:ascii="Tahoma" w:eastAsia="宋体" w:hAnsi="Tahoma" w:cs="Times New Roman"/>
      <w:sz w:val="24"/>
      <w:szCs w:val="20"/>
    </w:rPr>
  </w:style>
  <w:style w:type="paragraph" w:customStyle="1" w:styleId="afff6">
    <w:name w:val="表格文字"/>
    <w:basedOn w:val="af1"/>
    <w:qFormat/>
    <w:rsid w:val="00433015"/>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433015"/>
    <w:pPr>
      <w:widowControl/>
      <w:spacing w:after="160" w:line="240" w:lineRule="exact"/>
      <w:jc w:val="left"/>
    </w:pPr>
    <w:rPr>
      <w:rFonts w:ascii="Verdana" w:eastAsia="宋体" w:hAnsi="Verdana" w:cs="Times New Roman"/>
      <w:kern w:val="0"/>
      <w:sz w:val="20"/>
      <w:szCs w:val="20"/>
      <w:lang w:eastAsia="en-US"/>
    </w:rPr>
  </w:style>
  <w:style w:type="paragraph" w:customStyle="1" w:styleId="afff7">
    <w:name w:val="图例"/>
    <w:basedOn w:val="a6"/>
    <w:qFormat/>
    <w:rsid w:val="00433015"/>
    <w:pPr>
      <w:spacing w:before="120" w:after="120" w:line="360" w:lineRule="auto"/>
      <w:jc w:val="center"/>
    </w:pPr>
    <w:rPr>
      <w:rFonts w:ascii="Times New Roman" w:eastAsia="仿宋_GB2312" w:hAnsi="Times New Roman" w:cs="Times New Roman"/>
      <w:b/>
      <w:sz w:val="24"/>
      <w:szCs w:val="20"/>
    </w:rPr>
  </w:style>
  <w:style w:type="paragraph" w:customStyle="1" w:styleId="xl42">
    <w:name w:val="xl4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default0">
    <w:name w:val="default"/>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3">
    <w:name w:val="项目编号3"/>
    <w:basedOn w:val="afff2"/>
    <w:qFormat/>
    <w:rsid w:val="00433015"/>
    <w:pPr>
      <w:numPr>
        <w:numId w:val="7"/>
      </w:numPr>
    </w:pPr>
  </w:style>
  <w:style w:type="paragraph" w:customStyle="1" w:styleId="CharChar4">
    <w:name w:val="Char Char4"/>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44">
    <w:name w:val="xl44"/>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4">
    <w:name w:val="正文列项_字母"/>
    <w:basedOn w:val="a6"/>
    <w:qFormat/>
    <w:rsid w:val="00433015"/>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1-">
    <w:name w:val="标题1-附件"/>
    <w:basedOn w:val="11"/>
    <w:qFormat/>
    <w:rsid w:val="00433015"/>
    <w:pPr>
      <w:jc w:val="left"/>
    </w:pPr>
    <w:rPr>
      <w:sz w:val="24"/>
      <w:szCs w:val="24"/>
    </w:rPr>
  </w:style>
  <w:style w:type="paragraph" w:customStyle="1" w:styleId="xl48">
    <w:name w:val="xl4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1">
    <w:name w:val="xl3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53">
    <w:name w:val="xl5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433015"/>
    <w:rPr>
      <w:rFonts w:ascii="宋体" w:eastAsia="宋体" w:hAnsi="宋体" w:cs="Courier New"/>
      <w:sz w:val="32"/>
      <w:szCs w:val="32"/>
    </w:rPr>
  </w:style>
  <w:style w:type="paragraph" w:customStyle="1" w:styleId="xl50">
    <w:name w:val="xl5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433015"/>
    <w:rPr>
      <w:rFonts w:ascii="Tahoma" w:eastAsia="宋体" w:hAnsi="Tahoma" w:cs="Times New Roman"/>
      <w:sz w:val="24"/>
      <w:szCs w:val="20"/>
    </w:rPr>
  </w:style>
  <w:style w:type="paragraph" w:customStyle="1" w:styleId="CharCharCharCharCharCharChar1">
    <w:name w:val="Char Char Char Char Char Char Char1"/>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4">
    <w:name w:val="xl2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433015"/>
    <w:pPr>
      <w:widowControl/>
      <w:spacing w:line="400" w:lineRule="exact"/>
      <w:jc w:val="center"/>
    </w:pPr>
    <w:rPr>
      <w:rFonts w:ascii="Times New Roman" w:eastAsia="宋体" w:hAnsi="Times New Roman" w:cs="Times New Roman"/>
      <w:szCs w:val="24"/>
    </w:rPr>
  </w:style>
  <w:style w:type="paragraph" w:customStyle="1" w:styleId="22222222222222">
    <w:name w:val="22222222222222"/>
    <w:basedOn w:val="a6"/>
    <w:qFormat/>
    <w:rsid w:val="00433015"/>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xl23">
    <w:name w:val="xl23"/>
    <w:basedOn w:val="a6"/>
    <w:qFormat/>
    <w:rsid w:val="00433015"/>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1">
    <w:name w:val="正文须知-1级"/>
    <w:basedOn w:val="a6"/>
    <w:next w:val="a6"/>
    <w:qFormat/>
    <w:rsid w:val="00433015"/>
    <w:pPr>
      <w:numPr>
        <w:numId w:val="4"/>
      </w:numPr>
      <w:adjustRightInd w:val="0"/>
      <w:snapToGrid w:val="0"/>
      <w:spacing w:line="300" w:lineRule="auto"/>
    </w:pPr>
    <w:rPr>
      <w:rFonts w:ascii="宋体" w:eastAsia="宋体" w:hAnsi="Calibri" w:cs="Times New Roman"/>
      <w:sz w:val="24"/>
      <w:szCs w:val="21"/>
    </w:rPr>
  </w:style>
  <w:style w:type="paragraph" w:customStyle="1" w:styleId="Char22">
    <w:name w:val="Char22"/>
    <w:basedOn w:val="a6"/>
    <w:qFormat/>
    <w:rsid w:val="00433015"/>
    <w:rPr>
      <w:rFonts w:ascii="Tahoma" w:eastAsia="宋体" w:hAnsi="Tahoma" w:cs="Times New Roman"/>
      <w:sz w:val="24"/>
      <w:szCs w:val="20"/>
    </w:rPr>
  </w:style>
  <w:style w:type="table" w:customStyle="1" w:styleId="TableNormal">
    <w:name w:val="Table Normal"/>
    <w:uiPriority w:val="2"/>
    <w:unhideWhenUsed/>
    <w:qFormat/>
    <w:rsid w:val="00433015"/>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e">
    <w:name w:val="网格型1"/>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qFormat/>
    <w:rsid w:val="00433015"/>
    <w:rPr>
      <w:rFonts w:ascii="Times New Roman" w:eastAsia="宋体" w:hAnsi="Times New Roman" w:cs="Times New Roman"/>
      <w:szCs w:val="24"/>
    </w:rPr>
  </w:style>
  <w:style w:type="table" w:customStyle="1" w:styleId="2c">
    <w:name w:val="网格型2"/>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rsid w:val="00BA1083"/>
  </w:style>
  <w:style w:type="character" w:customStyle="1" w:styleId="230">
    <w:name w:val="23"/>
    <w:rsid w:val="00BA1083"/>
    <w:rPr>
      <w:rFonts w:ascii="MingLiU" w:eastAsia="MingLiU" w:hAnsi="MingLiU" w:cs="Times New Roman" w:hint="eastAsia"/>
      <w:spacing w:val="20"/>
      <w:sz w:val="20"/>
      <w:szCs w:val="20"/>
    </w:rPr>
  </w:style>
  <w:style w:type="character" w:customStyle="1" w:styleId="51">
    <w:name w:val="标题 5 字符"/>
    <w:rsid w:val="00BA1083"/>
    <w:rPr>
      <w:rFonts w:ascii="Times New Roman" w:eastAsia="宋体" w:hAnsi="Times New Roman" w:cs="Times New Roman"/>
      <w:b/>
      <w:sz w:val="28"/>
      <w:szCs w:val="20"/>
    </w:rPr>
  </w:style>
  <w:style w:type="character" w:customStyle="1" w:styleId="HTML1">
    <w:name w:val="HTML 预设格式 字符"/>
    <w:rsid w:val="00BA1083"/>
    <w:rPr>
      <w:rFonts w:ascii="Courier New" w:eastAsia="宋体" w:hAnsi="Courier New" w:cs="Courier New"/>
      <w:sz w:val="20"/>
      <w:szCs w:val="20"/>
    </w:rPr>
  </w:style>
  <w:style w:type="character" w:customStyle="1" w:styleId="afff8">
    <w:name w:val="标题 字符"/>
    <w:rsid w:val="00BA1083"/>
    <w:rPr>
      <w:rFonts w:ascii="Arial" w:eastAsia="宋体" w:hAnsi="Arial" w:cs="Times New Roman"/>
      <w:b/>
      <w:bCs/>
      <w:sz w:val="32"/>
      <w:szCs w:val="32"/>
    </w:rPr>
  </w:style>
  <w:style w:type="paragraph" w:styleId="2e">
    <w:name w:val="Body Text 2"/>
    <w:basedOn w:val="a6"/>
    <w:link w:val="2Char3"/>
    <w:uiPriority w:val="99"/>
    <w:qFormat/>
    <w:rsid w:val="00BA1083"/>
    <w:pPr>
      <w:adjustRightInd w:val="0"/>
      <w:spacing w:line="360" w:lineRule="atLeast"/>
    </w:pPr>
    <w:rPr>
      <w:rFonts w:ascii="Arial" w:eastAsia="宋体" w:hAnsi="Arial" w:cs="Times New Roman"/>
      <w:kern w:val="0"/>
      <w:sz w:val="24"/>
      <w:szCs w:val="20"/>
    </w:rPr>
  </w:style>
  <w:style w:type="character" w:customStyle="1" w:styleId="2Char3">
    <w:name w:val="正文文本 2 Char"/>
    <w:basedOn w:val="a8"/>
    <w:link w:val="2e"/>
    <w:uiPriority w:val="99"/>
    <w:qFormat/>
    <w:rsid w:val="00BA1083"/>
    <w:rPr>
      <w:rFonts w:ascii="Arial" w:eastAsia="宋体" w:hAnsi="Arial" w:cs="Times New Roman"/>
      <w:kern w:val="0"/>
      <w:sz w:val="24"/>
      <w:szCs w:val="20"/>
    </w:rPr>
  </w:style>
  <w:style w:type="character" w:customStyle="1" w:styleId="2f">
    <w:name w:val="批注文字 字符2"/>
    <w:rsid w:val="00BA1083"/>
    <w:rPr>
      <w:rFonts w:ascii="Times New Roman" w:eastAsia="宋体" w:hAnsi="Times New Roman" w:cs="Times New Roman"/>
      <w:szCs w:val="24"/>
    </w:rPr>
  </w:style>
  <w:style w:type="character" w:customStyle="1" w:styleId="afff9">
    <w:name w:val="文档结构图 字符"/>
    <w:rsid w:val="00BA1083"/>
    <w:rPr>
      <w:rFonts w:ascii="Times New Roman" w:eastAsia="宋体" w:hAnsi="Times New Roman" w:cs="Times New Roman"/>
      <w:szCs w:val="24"/>
      <w:shd w:val="clear" w:color="auto" w:fill="000080"/>
    </w:rPr>
  </w:style>
  <w:style w:type="paragraph" w:styleId="afffa">
    <w:name w:val="footnote text"/>
    <w:basedOn w:val="a6"/>
    <w:link w:val="Charf7"/>
    <w:uiPriority w:val="99"/>
    <w:qFormat/>
    <w:rsid w:val="00BA1083"/>
    <w:pPr>
      <w:snapToGrid w:val="0"/>
      <w:jc w:val="left"/>
    </w:pPr>
    <w:rPr>
      <w:rFonts w:ascii="Times New Roman" w:eastAsia="宋体" w:hAnsi="Times New Roman" w:cs="Times New Roman"/>
      <w:sz w:val="18"/>
      <w:szCs w:val="18"/>
    </w:rPr>
  </w:style>
  <w:style w:type="character" w:customStyle="1" w:styleId="Charf7">
    <w:name w:val="脚注文本 Char"/>
    <w:basedOn w:val="a8"/>
    <w:link w:val="afffa"/>
    <w:uiPriority w:val="99"/>
    <w:qFormat/>
    <w:rsid w:val="00BA1083"/>
    <w:rPr>
      <w:rFonts w:ascii="Times New Roman" w:eastAsia="宋体" w:hAnsi="Times New Roman" w:cs="Times New Roman"/>
      <w:sz w:val="18"/>
      <w:szCs w:val="18"/>
    </w:rPr>
  </w:style>
  <w:style w:type="paragraph" w:styleId="afffb">
    <w:name w:val="Subtitle"/>
    <w:basedOn w:val="a6"/>
    <w:next w:val="a6"/>
    <w:link w:val="Charf8"/>
    <w:uiPriority w:val="11"/>
    <w:qFormat/>
    <w:rsid w:val="00BA1083"/>
    <w:pPr>
      <w:spacing w:before="240" w:after="60" w:line="312" w:lineRule="auto"/>
      <w:jc w:val="center"/>
      <w:outlineLvl w:val="1"/>
    </w:pPr>
    <w:rPr>
      <w:rFonts w:ascii="Cambria" w:eastAsia="宋体" w:hAnsi="Cambria" w:cs="Times New Roman"/>
      <w:b/>
      <w:bCs/>
      <w:kern w:val="28"/>
      <w:sz w:val="32"/>
      <w:szCs w:val="32"/>
    </w:rPr>
  </w:style>
  <w:style w:type="character" w:customStyle="1" w:styleId="Charf8">
    <w:name w:val="副标题 Char"/>
    <w:basedOn w:val="a8"/>
    <w:link w:val="afffb"/>
    <w:uiPriority w:val="11"/>
    <w:qFormat/>
    <w:rsid w:val="00BA1083"/>
    <w:rPr>
      <w:rFonts w:ascii="Cambria" w:eastAsia="宋体" w:hAnsi="Cambria" w:cs="Times New Roman"/>
      <w:b/>
      <w:bCs/>
      <w:kern w:val="28"/>
      <w:sz w:val="32"/>
      <w:szCs w:val="32"/>
    </w:rPr>
  </w:style>
  <w:style w:type="paragraph" w:customStyle="1" w:styleId="UserStyle8">
    <w:name w:val="UserStyle_8"/>
    <w:basedOn w:val="a6"/>
    <w:link w:val="UserStyle7"/>
    <w:rsid w:val="00BA1083"/>
    <w:pPr>
      <w:tabs>
        <w:tab w:val="left" w:pos="360"/>
      </w:tabs>
    </w:pPr>
    <w:rPr>
      <w:rFonts w:ascii="Times New Roman" w:eastAsia="宋体" w:hAnsi="Times New Roman" w:cs="Times New Roman"/>
      <w:kern w:val="0"/>
      <w:sz w:val="20"/>
      <w:szCs w:val="20"/>
    </w:rPr>
  </w:style>
  <w:style w:type="character" w:customStyle="1" w:styleId="UserStyle7">
    <w:name w:val="UserStyle_7"/>
    <w:link w:val="UserStyle8"/>
    <w:rsid w:val="00BA1083"/>
    <w:rPr>
      <w:rFonts w:ascii="Times New Roman" w:eastAsia="宋体" w:hAnsi="Times New Roman" w:cs="Times New Roman"/>
      <w:kern w:val="0"/>
      <w:sz w:val="20"/>
      <w:szCs w:val="20"/>
    </w:rPr>
  </w:style>
  <w:style w:type="character" w:styleId="HTML2">
    <w:name w:val="HTML Keyboard"/>
    <w:rsid w:val="00BA1083"/>
    <w:rPr>
      <w:rFonts w:ascii="Courier New" w:eastAsia="宋体" w:hAnsi="Courier New" w:cs="Times New Roman"/>
      <w:sz w:val="20"/>
      <w:szCs w:val="20"/>
    </w:rPr>
  </w:style>
  <w:style w:type="character" w:styleId="HTML3">
    <w:name w:val="HTML Typewriter"/>
    <w:rsid w:val="00BA1083"/>
    <w:rPr>
      <w:rFonts w:ascii="Courier New" w:eastAsia="宋体" w:hAnsi="Courier New" w:cs="Times New Roman"/>
      <w:sz w:val="20"/>
      <w:szCs w:val="20"/>
    </w:rPr>
  </w:style>
  <w:style w:type="character" w:styleId="HTML4">
    <w:name w:val="HTML Acronym"/>
    <w:rsid w:val="00BA1083"/>
    <w:rPr>
      <w:rFonts w:ascii="Times New Roman" w:eastAsia="宋体" w:hAnsi="Times New Roman" w:cs="Times New Roman"/>
    </w:rPr>
  </w:style>
  <w:style w:type="character" w:styleId="HTML5">
    <w:name w:val="HTML Sample"/>
    <w:rsid w:val="00BA1083"/>
    <w:rPr>
      <w:rFonts w:ascii="Courier New" w:eastAsia="宋体" w:hAnsi="Courier New" w:cs="Times New Roman"/>
    </w:rPr>
  </w:style>
  <w:style w:type="character" w:styleId="HTML6">
    <w:name w:val="HTML Code"/>
    <w:rsid w:val="00BA1083"/>
    <w:rPr>
      <w:rFonts w:ascii="Courier New" w:eastAsia="宋体" w:hAnsi="Courier New" w:cs="Times New Roman"/>
      <w:sz w:val="20"/>
      <w:szCs w:val="20"/>
    </w:rPr>
  </w:style>
  <w:style w:type="character" w:styleId="HTML7">
    <w:name w:val="HTML Definition"/>
    <w:rsid w:val="00BA1083"/>
    <w:rPr>
      <w:rFonts w:ascii="Times New Roman" w:eastAsia="宋体" w:hAnsi="Times New Roman" w:cs="Times New Roman"/>
      <w:i/>
      <w:iCs/>
    </w:rPr>
  </w:style>
  <w:style w:type="character" w:styleId="HTML8">
    <w:name w:val="HTML Variable"/>
    <w:rsid w:val="00BA1083"/>
    <w:rPr>
      <w:rFonts w:ascii="Times New Roman" w:eastAsia="宋体" w:hAnsi="Times New Roman" w:cs="Times New Roman"/>
      <w:i/>
      <w:iCs/>
    </w:rPr>
  </w:style>
  <w:style w:type="character" w:customStyle="1" w:styleId="2f0">
    <w:name w:val="标题 2 字符"/>
    <w:rsid w:val="00BA1083"/>
    <w:rPr>
      <w:rFonts w:ascii="Arial" w:eastAsia="黑体" w:hAnsi="Arial" w:cs="Times New Roman"/>
      <w:b/>
      <w:bCs/>
      <w:sz w:val="32"/>
      <w:szCs w:val="32"/>
    </w:rPr>
  </w:style>
  <w:style w:type="character" w:customStyle="1" w:styleId="71">
    <w:name w:val="标题 7 字符"/>
    <w:rsid w:val="00BA1083"/>
    <w:rPr>
      <w:rFonts w:ascii="Arial" w:eastAsia="黑体" w:hAnsi="Arial" w:cs="Times New Roman"/>
      <w:b/>
      <w:bCs/>
      <w:sz w:val="24"/>
      <w:szCs w:val="24"/>
    </w:rPr>
  </w:style>
  <w:style w:type="character" w:customStyle="1" w:styleId="91">
    <w:name w:val="标题 9 字符"/>
    <w:rsid w:val="00BA1083"/>
    <w:rPr>
      <w:rFonts w:ascii="Arial" w:eastAsia="黑体" w:hAnsi="Arial" w:cs="Times New Roman"/>
      <w:b/>
      <w:sz w:val="24"/>
      <w:szCs w:val="21"/>
    </w:rPr>
  </w:style>
  <w:style w:type="character" w:customStyle="1" w:styleId="afffc">
    <w:name w:val="正文文本 字符"/>
    <w:rsid w:val="00BA1083"/>
    <w:rPr>
      <w:rFonts w:ascii="Times New Roman" w:eastAsia="宋体" w:hAnsi="Times New Roman" w:cs="Times New Roman"/>
      <w:szCs w:val="24"/>
    </w:rPr>
  </w:style>
  <w:style w:type="paragraph" w:customStyle="1" w:styleId="39125">
    <w:name w:val="样式 黑体 小四 段前: 3.9 磅 行距: 多倍行距 1.25 字行"/>
    <w:basedOn w:val="a6"/>
    <w:link w:val="39125Char"/>
    <w:rsid w:val="00BA1083"/>
    <w:pPr>
      <w:spacing w:before="78" w:line="300" w:lineRule="auto"/>
      <w:ind w:firstLineChars="200" w:firstLine="480"/>
    </w:pPr>
    <w:rPr>
      <w:rFonts w:ascii="Arial Black" w:eastAsia="黑体" w:hAnsi="Arial Black" w:cs="宋体"/>
      <w:kern w:val="0"/>
      <w:sz w:val="24"/>
      <w:szCs w:val="20"/>
    </w:rPr>
  </w:style>
  <w:style w:type="character" w:customStyle="1" w:styleId="39125Char">
    <w:name w:val="样式 黑体 小四 段前: 3.9 磅 行距: 多倍行距 1.25 字行 Char"/>
    <w:link w:val="39125"/>
    <w:rsid w:val="00BA1083"/>
    <w:rPr>
      <w:rFonts w:ascii="Arial Black" w:eastAsia="黑体" w:hAnsi="Arial Black" w:cs="宋体"/>
      <w:kern w:val="0"/>
      <w:sz w:val="24"/>
      <w:szCs w:val="20"/>
    </w:rPr>
  </w:style>
  <w:style w:type="character" w:customStyle="1" w:styleId="Charf3">
    <w:name w:val="一级条标题 Char"/>
    <w:link w:val="a0"/>
    <w:rsid w:val="00BA1083"/>
    <w:rPr>
      <w:rFonts w:ascii="黑体" w:eastAsia="黑体" w:hAnsi="Times New Roman" w:cs="Times New Roman"/>
      <w:b/>
      <w:kern w:val="0"/>
      <w:sz w:val="28"/>
      <w:szCs w:val="20"/>
    </w:rPr>
  </w:style>
  <w:style w:type="character" w:customStyle="1" w:styleId="Charf5">
    <w:name w:val="二级条标题 Char"/>
    <w:link w:val="affc"/>
    <w:rsid w:val="00BA1083"/>
    <w:rPr>
      <w:rFonts w:ascii="宋体" w:eastAsia="宋体" w:hAnsi="Times New Roman" w:cs="Times New Roman"/>
      <w:kern w:val="0"/>
      <w:sz w:val="28"/>
      <w:szCs w:val="20"/>
    </w:rPr>
  </w:style>
  <w:style w:type="paragraph" w:styleId="HTML9">
    <w:name w:val="HTML Address"/>
    <w:basedOn w:val="a6"/>
    <w:link w:val="HTMLChar0"/>
    <w:rsid w:val="00BA1083"/>
    <w:rPr>
      <w:rFonts w:ascii="Times New Roman" w:eastAsia="宋体" w:hAnsi="Times New Roman" w:cs="Times New Roman"/>
      <w:i/>
      <w:iCs/>
      <w:szCs w:val="24"/>
    </w:rPr>
  </w:style>
  <w:style w:type="character" w:customStyle="1" w:styleId="HTMLChar0">
    <w:name w:val="HTML 地址 Char"/>
    <w:basedOn w:val="a8"/>
    <w:link w:val="HTML9"/>
    <w:rsid w:val="00BA1083"/>
    <w:rPr>
      <w:rFonts w:ascii="Times New Roman" w:eastAsia="宋体" w:hAnsi="Times New Roman" w:cs="Times New Roman"/>
      <w:i/>
      <w:iCs/>
      <w:szCs w:val="24"/>
    </w:rPr>
  </w:style>
  <w:style w:type="character" w:styleId="afffd">
    <w:name w:val="Subtle Emphasis"/>
    <w:qFormat/>
    <w:rsid w:val="00BA1083"/>
    <w:rPr>
      <w:rFonts w:ascii="Times New Roman" w:eastAsia="宋体" w:hAnsi="Times New Roman" w:cs="Times New Roman"/>
      <w:i/>
      <w:iCs/>
      <w:color w:val="808080"/>
    </w:rPr>
  </w:style>
  <w:style w:type="paragraph" w:styleId="afffe">
    <w:name w:val="Quote"/>
    <w:basedOn w:val="a6"/>
    <w:next w:val="a6"/>
    <w:link w:val="Charf9"/>
    <w:uiPriority w:val="29"/>
    <w:qFormat/>
    <w:rsid w:val="00BA1083"/>
    <w:rPr>
      <w:rFonts w:ascii="Times New Roman" w:eastAsia="宋体" w:hAnsi="Times New Roman" w:cs="Times New Roman"/>
      <w:i/>
      <w:iCs/>
      <w:color w:val="000000"/>
      <w:kern w:val="0"/>
      <w:sz w:val="20"/>
      <w:szCs w:val="24"/>
    </w:rPr>
  </w:style>
  <w:style w:type="character" w:customStyle="1" w:styleId="Charf9">
    <w:name w:val="引用 Char"/>
    <w:basedOn w:val="a8"/>
    <w:link w:val="afffe"/>
    <w:uiPriority w:val="29"/>
    <w:qFormat/>
    <w:rsid w:val="00BA1083"/>
    <w:rPr>
      <w:rFonts w:ascii="Times New Roman" w:eastAsia="宋体" w:hAnsi="Times New Roman" w:cs="Times New Roman"/>
      <w:i/>
      <w:iCs/>
      <w:color w:val="000000"/>
      <w:kern w:val="0"/>
      <w:sz w:val="20"/>
      <w:szCs w:val="24"/>
    </w:rPr>
  </w:style>
  <w:style w:type="character" w:customStyle="1" w:styleId="affff">
    <w:name w:val="个人撰写风格"/>
    <w:rsid w:val="00BA1083"/>
    <w:rPr>
      <w:rFonts w:ascii="Arial" w:eastAsia="宋体" w:hAnsi="Arial" w:cs="Arial"/>
      <w:color w:val="auto"/>
      <w:sz w:val="20"/>
    </w:rPr>
  </w:style>
  <w:style w:type="character" w:customStyle="1" w:styleId="61">
    <w:name w:val="标题 6 字符"/>
    <w:rsid w:val="00BA1083"/>
    <w:rPr>
      <w:rFonts w:ascii="Arial" w:eastAsia="黑体" w:hAnsi="Arial" w:cs="Times New Roman"/>
      <w:b/>
      <w:bCs/>
      <w:sz w:val="24"/>
      <w:szCs w:val="24"/>
    </w:rPr>
  </w:style>
  <w:style w:type="character" w:customStyle="1" w:styleId="1f">
    <w:name w:val="明显引用 字符1"/>
    <w:rsid w:val="00BA1083"/>
    <w:rPr>
      <w:rFonts w:ascii="Times New Roman" w:eastAsia="宋体" w:hAnsi="Times New Roman" w:cs="Times New Roman"/>
      <w:i/>
      <w:iCs/>
      <w:color w:val="5B9BD5"/>
      <w:kern w:val="2"/>
      <w:sz w:val="21"/>
      <w:szCs w:val="24"/>
    </w:rPr>
  </w:style>
  <w:style w:type="character" w:customStyle="1" w:styleId="2f1">
    <w:name w:val="正文文本缩进 2 字符"/>
    <w:rsid w:val="00BA1083"/>
    <w:rPr>
      <w:rFonts w:ascii="Times New Roman" w:eastAsia="宋体" w:hAnsi="Times New Roman" w:cs="Times New Roman"/>
      <w:szCs w:val="20"/>
    </w:rPr>
  </w:style>
  <w:style w:type="character" w:customStyle="1" w:styleId="affff0">
    <w:name w:val="正文文本缩进 字符"/>
    <w:rsid w:val="00BA1083"/>
    <w:rPr>
      <w:rFonts w:ascii="楷体_GB2312" w:eastAsia="楷体_GB2312" w:hAnsi="Times New Roman" w:cs="Times New Roman"/>
      <w:sz w:val="32"/>
      <w:szCs w:val="20"/>
    </w:rPr>
  </w:style>
  <w:style w:type="character" w:customStyle="1" w:styleId="affff1">
    <w:name w:val="批注框文本 字符"/>
    <w:rsid w:val="00BA1083"/>
    <w:rPr>
      <w:rFonts w:ascii="Times New Roman" w:eastAsia="宋体" w:hAnsi="Times New Roman" w:cs="Times New Roman"/>
      <w:sz w:val="18"/>
      <w:szCs w:val="18"/>
    </w:rPr>
  </w:style>
  <w:style w:type="character" w:customStyle="1" w:styleId="affff2">
    <w:name w:val="个人答复风格"/>
    <w:rsid w:val="00BA1083"/>
    <w:rPr>
      <w:rFonts w:ascii="Arial" w:eastAsia="宋体" w:hAnsi="Arial" w:cs="Arial"/>
      <w:color w:val="auto"/>
      <w:sz w:val="20"/>
    </w:rPr>
  </w:style>
  <w:style w:type="character" w:customStyle="1" w:styleId="1f0">
    <w:name w:val="批注文字 字符1"/>
    <w:rsid w:val="00BA1083"/>
    <w:rPr>
      <w:rFonts w:ascii="Times New Roman" w:eastAsia="宋体" w:hAnsi="Times New Roman" w:cs="Times New Roman"/>
      <w:kern w:val="2"/>
      <w:sz w:val="21"/>
      <w:szCs w:val="24"/>
    </w:rPr>
  </w:style>
  <w:style w:type="paragraph" w:customStyle="1" w:styleId="1f1">
    <w:name w:val="样式1"/>
    <w:basedOn w:val="7"/>
    <w:link w:val="1Char2"/>
    <w:rsid w:val="00BA1083"/>
    <w:pPr>
      <w:numPr>
        <w:ilvl w:val="6"/>
      </w:numPr>
      <w:tabs>
        <w:tab w:val="left" w:pos="1276"/>
      </w:tabs>
      <w:adjustRightInd/>
      <w:spacing w:line="319" w:lineRule="auto"/>
      <w:ind w:left="1800" w:hanging="1800"/>
      <w:textAlignment w:val="auto"/>
    </w:pPr>
    <w:rPr>
      <w:b w:val="0"/>
      <w:sz w:val="20"/>
    </w:rPr>
  </w:style>
  <w:style w:type="character" w:customStyle="1" w:styleId="1Char2">
    <w:name w:val="样式1 Char"/>
    <w:link w:val="1f1"/>
    <w:rsid w:val="00BA1083"/>
    <w:rPr>
      <w:rFonts w:ascii="Times New Roman" w:eastAsia="宋体" w:hAnsi="Times New Roman" w:cs="Times New Roman"/>
      <w:kern w:val="0"/>
      <w:sz w:val="20"/>
      <w:szCs w:val="20"/>
    </w:rPr>
  </w:style>
  <w:style w:type="paragraph" w:customStyle="1" w:styleId="34">
    <w:name w:val="标题3"/>
    <w:basedOn w:val="30"/>
    <w:link w:val="3Char3"/>
    <w:rsid w:val="00BA1083"/>
    <w:pPr>
      <w:numPr>
        <w:ilvl w:val="2"/>
      </w:numPr>
      <w:tabs>
        <w:tab w:val="left" w:pos="0"/>
      </w:tabs>
      <w:autoSpaceDE/>
      <w:autoSpaceDN/>
      <w:adjustRightInd/>
      <w:spacing w:before="260" w:after="260" w:line="416" w:lineRule="auto"/>
      <w:ind w:left="720" w:hanging="720"/>
      <w:jc w:val="both"/>
    </w:pPr>
    <w:rPr>
      <w:rFonts w:ascii="Times New Roman" w:eastAsia="黑体"/>
      <w:bCs/>
      <w:sz w:val="32"/>
      <w:szCs w:val="32"/>
      <w:u w:val="none"/>
    </w:rPr>
  </w:style>
  <w:style w:type="character" w:customStyle="1" w:styleId="3Char3">
    <w:name w:val="标题3 Char"/>
    <w:link w:val="34"/>
    <w:rsid w:val="00BA1083"/>
    <w:rPr>
      <w:rFonts w:ascii="Times New Roman" w:eastAsia="黑体" w:hAnsi="Times New Roman" w:cs="Times New Roman"/>
      <w:b/>
      <w:bCs/>
      <w:kern w:val="0"/>
      <w:sz w:val="32"/>
      <w:szCs w:val="32"/>
    </w:rPr>
  </w:style>
  <w:style w:type="character" w:customStyle="1" w:styleId="affff3">
    <w:name w:val="页脚 字符"/>
    <w:uiPriority w:val="99"/>
    <w:qFormat/>
    <w:rsid w:val="00BA1083"/>
    <w:rPr>
      <w:rFonts w:ascii="Times New Roman" w:eastAsia="宋体" w:hAnsi="Times New Roman" w:cs="Times New Roman"/>
      <w:sz w:val="18"/>
      <w:szCs w:val="18"/>
    </w:rPr>
  </w:style>
  <w:style w:type="character" w:customStyle="1" w:styleId="affff4">
    <w:name w:val="发布"/>
    <w:rsid w:val="00BA1083"/>
    <w:rPr>
      <w:rFonts w:ascii="黑体" w:eastAsia="黑体" w:hAnsi="Times New Roman" w:cs="Times New Roman"/>
      <w:spacing w:val="22"/>
      <w:w w:val="100"/>
      <w:position w:val="3"/>
      <w:sz w:val="28"/>
    </w:rPr>
  </w:style>
  <w:style w:type="character" w:customStyle="1" w:styleId="81">
    <w:name w:val="标题 8 字符"/>
    <w:rsid w:val="00BA1083"/>
    <w:rPr>
      <w:rFonts w:ascii="Arial" w:eastAsia="黑体" w:hAnsi="Arial" w:cs="Times New Roman"/>
      <w:b/>
      <w:sz w:val="24"/>
      <w:szCs w:val="24"/>
    </w:rPr>
  </w:style>
  <w:style w:type="character" w:styleId="affff5">
    <w:name w:val="Subtle Reference"/>
    <w:qFormat/>
    <w:rsid w:val="00BA1083"/>
    <w:rPr>
      <w:rFonts w:ascii="Times New Roman" w:eastAsia="宋体" w:hAnsi="Times New Roman" w:cs="Times New Roman"/>
      <w:smallCaps/>
      <w:color w:val="C0504D"/>
      <w:u w:val="single"/>
    </w:rPr>
  </w:style>
  <w:style w:type="character" w:styleId="affff6">
    <w:name w:val="Intense Reference"/>
    <w:qFormat/>
    <w:rsid w:val="00BA1083"/>
    <w:rPr>
      <w:rFonts w:ascii="Times New Roman" w:eastAsia="宋体" w:hAnsi="Times New Roman" w:cs="Times New Roman"/>
      <w:b/>
      <w:bCs/>
      <w:smallCaps/>
      <w:color w:val="C0504D"/>
      <w:spacing w:val="5"/>
      <w:u w:val="single"/>
    </w:rPr>
  </w:style>
  <w:style w:type="character" w:customStyle="1" w:styleId="1f2">
    <w:name w:val="标题 1 字符"/>
    <w:rsid w:val="00BA1083"/>
    <w:rPr>
      <w:rFonts w:ascii="Times New Roman" w:eastAsia="宋体" w:hAnsi="Times New Roman" w:cs="Times New Roman"/>
      <w:b/>
      <w:bCs/>
      <w:kern w:val="44"/>
      <w:sz w:val="44"/>
      <w:szCs w:val="44"/>
    </w:rPr>
  </w:style>
  <w:style w:type="character" w:customStyle="1" w:styleId="affff7">
    <w:name w:val="正文缩进 字符"/>
    <w:rsid w:val="00BA1083"/>
    <w:rPr>
      <w:rFonts w:ascii="Times New Roman" w:eastAsia="宋体" w:hAnsi="Times New Roman" w:cs="Times New Roman"/>
      <w:szCs w:val="24"/>
    </w:rPr>
  </w:style>
  <w:style w:type="character" w:styleId="affff8">
    <w:name w:val="Intense Emphasis"/>
    <w:qFormat/>
    <w:rsid w:val="00BA1083"/>
    <w:rPr>
      <w:rFonts w:ascii="Times New Roman" w:eastAsia="宋体" w:hAnsi="Times New Roman" w:cs="Times New Roman"/>
      <w:b/>
      <w:bCs/>
      <w:i/>
      <w:iCs/>
      <w:color w:val="4F81BD"/>
    </w:rPr>
  </w:style>
  <w:style w:type="character" w:customStyle="1" w:styleId="affff9">
    <w:name w:val="日期 字符"/>
    <w:rsid w:val="00BA1083"/>
    <w:rPr>
      <w:rFonts w:ascii="仿宋_GB2312" w:eastAsia="仿宋_GB2312" w:hAnsi="Times New Roman" w:cs="Times New Roman"/>
      <w:sz w:val="30"/>
      <w:szCs w:val="20"/>
    </w:rPr>
  </w:style>
  <w:style w:type="character" w:customStyle="1" w:styleId="Charf4">
    <w:name w:val="三级条标题 Char"/>
    <w:link w:val="a1"/>
    <w:rsid w:val="00BA1083"/>
    <w:rPr>
      <w:rFonts w:ascii="宋体" w:eastAsia="宋体" w:hAnsi="Times New Roman" w:cs="Times New Roman"/>
      <w:kern w:val="0"/>
      <w:sz w:val="28"/>
      <w:szCs w:val="20"/>
    </w:rPr>
  </w:style>
  <w:style w:type="character" w:customStyle="1" w:styleId="35">
    <w:name w:val="正文文本缩进 3 字符"/>
    <w:rsid w:val="00BA1083"/>
    <w:rPr>
      <w:rFonts w:ascii="Times New Roman" w:eastAsia="宋体" w:hAnsi="Times New Roman" w:cs="Times New Roman"/>
      <w:sz w:val="16"/>
      <w:szCs w:val="16"/>
    </w:rPr>
  </w:style>
  <w:style w:type="character" w:customStyle="1" w:styleId="affffa">
    <w:name w:val="批注主题 字符"/>
    <w:rsid w:val="00BA1083"/>
    <w:rPr>
      <w:rFonts w:ascii="Times New Roman" w:eastAsia="宋体" w:hAnsi="Times New Roman" w:cs="Times New Roman"/>
      <w:b/>
      <w:bCs/>
      <w:sz w:val="24"/>
      <w:szCs w:val="24"/>
      <w:lang w:val="en-US" w:eastAsia="zh-CN" w:bidi="ar-SA"/>
    </w:rPr>
  </w:style>
  <w:style w:type="paragraph" w:customStyle="1" w:styleId="affffb">
    <w:name w:val="段"/>
    <w:link w:val="Char18"/>
    <w:rsid w:val="00BA1083"/>
    <w:pPr>
      <w:autoSpaceDE w:val="0"/>
      <w:autoSpaceDN w:val="0"/>
      <w:ind w:firstLineChars="200" w:firstLine="200"/>
      <w:jc w:val="both"/>
    </w:pPr>
    <w:rPr>
      <w:rFonts w:ascii="宋体" w:eastAsia="宋体" w:hAnsi="Times New Roman" w:cs="Times New Roman"/>
      <w:kern w:val="0"/>
      <w:sz w:val="20"/>
      <w:szCs w:val="20"/>
    </w:rPr>
  </w:style>
  <w:style w:type="character" w:customStyle="1" w:styleId="Char18">
    <w:name w:val="段 Char1"/>
    <w:link w:val="affffb"/>
    <w:rsid w:val="00BA1083"/>
    <w:rPr>
      <w:rFonts w:ascii="宋体" w:eastAsia="宋体" w:hAnsi="Times New Roman" w:cs="Times New Roman"/>
      <w:kern w:val="0"/>
      <w:sz w:val="20"/>
      <w:szCs w:val="20"/>
    </w:rPr>
  </w:style>
  <w:style w:type="character" w:customStyle="1" w:styleId="36">
    <w:name w:val="标题 3 字符"/>
    <w:rsid w:val="00BA1083"/>
    <w:rPr>
      <w:rFonts w:ascii="Times New Roman" w:eastAsia="宋体" w:hAnsi="Times New Roman" w:cs="Times New Roman"/>
      <w:b/>
      <w:bCs/>
      <w:sz w:val="32"/>
      <w:szCs w:val="32"/>
    </w:rPr>
  </w:style>
  <w:style w:type="character" w:customStyle="1" w:styleId="affffc">
    <w:name w:val="页眉 字符"/>
    <w:uiPriority w:val="99"/>
    <w:qFormat/>
    <w:rsid w:val="00BA1083"/>
    <w:rPr>
      <w:rFonts w:ascii="Times New Roman" w:eastAsia="宋体" w:hAnsi="Times New Roman" w:cs="Times New Roman"/>
      <w:sz w:val="18"/>
      <w:szCs w:val="18"/>
    </w:rPr>
  </w:style>
  <w:style w:type="paragraph" w:styleId="affffd">
    <w:name w:val="Intense Quote"/>
    <w:basedOn w:val="a6"/>
    <w:next w:val="a6"/>
    <w:link w:val="Charfa"/>
    <w:uiPriority w:val="30"/>
    <w:qFormat/>
    <w:rsid w:val="00BA1083"/>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4"/>
    </w:rPr>
  </w:style>
  <w:style w:type="character" w:customStyle="1" w:styleId="Charfa">
    <w:name w:val="明显引用 Char"/>
    <w:basedOn w:val="a8"/>
    <w:link w:val="affffd"/>
    <w:uiPriority w:val="30"/>
    <w:qFormat/>
    <w:rsid w:val="00BA1083"/>
    <w:rPr>
      <w:rFonts w:ascii="Times New Roman" w:eastAsia="宋体" w:hAnsi="Times New Roman" w:cs="Times New Roman"/>
      <w:b/>
      <w:bCs/>
      <w:i/>
      <w:iCs/>
      <w:color w:val="4F81BD"/>
      <w:kern w:val="0"/>
      <w:sz w:val="20"/>
      <w:szCs w:val="24"/>
    </w:rPr>
  </w:style>
  <w:style w:type="character" w:customStyle="1" w:styleId="41">
    <w:name w:val="标题 4 字符"/>
    <w:rsid w:val="00BA1083"/>
    <w:rPr>
      <w:rFonts w:ascii="Arial" w:eastAsia="黑体" w:hAnsi="Arial" w:cs="Times New Roman"/>
      <w:b/>
      <w:bCs/>
      <w:sz w:val="28"/>
      <w:szCs w:val="28"/>
    </w:rPr>
  </w:style>
  <w:style w:type="character" w:customStyle="1" w:styleId="Charfb">
    <w:name w:val="段 Char"/>
    <w:rsid w:val="00BA1083"/>
    <w:rPr>
      <w:rFonts w:ascii="宋体" w:eastAsia="宋体" w:hAnsi="Times New Roman" w:cs="Times New Roman"/>
      <w:sz w:val="21"/>
      <w:lang w:val="en-US" w:eastAsia="zh-CN" w:bidi="ar-SA"/>
    </w:rPr>
  </w:style>
  <w:style w:type="character" w:styleId="affffe">
    <w:name w:val="Book Title"/>
    <w:qFormat/>
    <w:rsid w:val="00BA1083"/>
    <w:rPr>
      <w:rFonts w:ascii="Times New Roman" w:eastAsia="宋体" w:hAnsi="Times New Roman" w:cs="Times New Roman"/>
      <w:b/>
      <w:bCs/>
      <w:smallCaps/>
      <w:spacing w:val="5"/>
    </w:rPr>
  </w:style>
  <w:style w:type="character" w:customStyle="1" w:styleId="1f3">
    <w:name w:val="引用 字符1"/>
    <w:rsid w:val="00BA1083"/>
    <w:rPr>
      <w:rFonts w:ascii="Times New Roman" w:eastAsia="宋体" w:hAnsi="Times New Roman" w:cs="Times New Roman"/>
      <w:i/>
      <w:iCs/>
      <w:color w:val="404040"/>
      <w:kern w:val="2"/>
      <w:sz w:val="21"/>
      <w:szCs w:val="24"/>
    </w:rPr>
  </w:style>
  <w:style w:type="character" w:customStyle="1" w:styleId="hui141">
    <w:name w:val="hui141"/>
    <w:rsid w:val="00BA1083"/>
    <w:rPr>
      <w:rFonts w:ascii="Times New Roman" w:eastAsia="宋体" w:hAnsi="Times New Roman" w:cs="Times New Roman"/>
      <w:color w:val="666666"/>
      <w:sz w:val="21"/>
      <w:szCs w:val="21"/>
      <w:u w:val="none"/>
    </w:rPr>
  </w:style>
  <w:style w:type="paragraph" w:customStyle="1" w:styleId="afffff">
    <w:name w:val="列项——（一级）"/>
    <w:rsid w:val="00BA1083"/>
    <w:pPr>
      <w:widowControl w:val="0"/>
      <w:tabs>
        <w:tab w:val="left" w:pos="854"/>
      </w:tabs>
      <w:ind w:leftChars="200" w:left="1125" w:hangingChars="200" w:hanging="1125"/>
      <w:jc w:val="both"/>
    </w:pPr>
    <w:rPr>
      <w:rFonts w:ascii="宋体" w:eastAsia="宋体" w:hAnsi="Times New Roman" w:cs="Times New Roman"/>
      <w:kern w:val="0"/>
      <w:szCs w:val="20"/>
    </w:rPr>
  </w:style>
  <w:style w:type="paragraph" w:customStyle="1" w:styleId="Blockquote">
    <w:name w:val="Blockquote"/>
    <w:basedOn w:val="a6"/>
    <w:rsid w:val="00BA1083"/>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f0">
    <w:name w:val="前言、引言标题"/>
    <w:next w:val="a6"/>
    <w:rsid w:val="00BA1083"/>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fffff1">
    <w:name w:val="附录标识"/>
    <w:basedOn w:val="afffff0"/>
    <w:rsid w:val="00BA1083"/>
    <w:pPr>
      <w:tabs>
        <w:tab w:val="clear" w:pos="360"/>
        <w:tab w:val="left" w:pos="6405"/>
      </w:tabs>
      <w:spacing w:after="200"/>
      <w:ind w:left="0" w:firstLine="0"/>
    </w:pPr>
    <w:rPr>
      <w:rFonts w:ascii="Times New Roman" w:eastAsia="宋体"/>
      <w:sz w:val="21"/>
    </w:rPr>
  </w:style>
  <w:style w:type="paragraph" w:customStyle="1" w:styleId="CharCharCharCharCharChar">
    <w:name w:val="Char Char 字元 字元 字元 Char Char Char Char"/>
    <w:basedOn w:val="a6"/>
    <w:rsid w:val="00BA1083"/>
    <w:pPr>
      <w:adjustRightInd w:val="0"/>
      <w:spacing w:line="360" w:lineRule="auto"/>
    </w:pPr>
    <w:rPr>
      <w:rFonts w:ascii="Times New Roman" w:eastAsia="宋体" w:hAnsi="Times New Roman" w:cs="Times New Roman"/>
      <w:kern w:val="0"/>
      <w:sz w:val="24"/>
      <w:szCs w:val="20"/>
    </w:rPr>
  </w:style>
  <w:style w:type="paragraph" w:customStyle="1" w:styleId="afffff2">
    <w:name w:val="字母编号列项（一级）"/>
    <w:rsid w:val="00BA1083"/>
    <w:pPr>
      <w:ind w:leftChars="200" w:left="840" w:hangingChars="200" w:hanging="420"/>
      <w:jc w:val="both"/>
    </w:pPr>
    <w:rPr>
      <w:rFonts w:ascii="宋体" w:eastAsia="宋体" w:hAnsi="Times New Roman" w:cs="Times New Roman"/>
      <w:kern w:val="0"/>
      <w:szCs w:val="20"/>
    </w:rPr>
  </w:style>
  <w:style w:type="paragraph" w:customStyle="1" w:styleId="1f4">
    <w:name w:val="封面标准号1"/>
    <w:rsid w:val="00BA108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3">
    <w:name w:val="数字编号列项（二级）"/>
    <w:rsid w:val="00BA1083"/>
    <w:pPr>
      <w:ind w:leftChars="400" w:left="1260" w:hangingChars="200" w:hanging="420"/>
      <w:jc w:val="both"/>
    </w:pPr>
    <w:rPr>
      <w:rFonts w:ascii="宋体" w:eastAsia="宋体" w:hAnsi="Times New Roman" w:cs="Times New Roman"/>
      <w:kern w:val="0"/>
      <w:szCs w:val="20"/>
    </w:rPr>
  </w:style>
  <w:style w:type="paragraph" w:customStyle="1" w:styleId="20252025">
    <w:name w:val="样式 样式 正文编号2 + 段前: 0.25 行 + 首行缩进:  2 字符 段前: 0.25 行"/>
    <w:basedOn w:val="a6"/>
    <w:rsid w:val="00BA1083"/>
    <w:pPr>
      <w:tabs>
        <w:tab w:val="left" w:pos="1275"/>
      </w:tabs>
      <w:spacing w:beforeLines="25" w:before="25" w:line="300" w:lineRule="auto"/>
      <w:ind w:left="1275" w:hanging="1275"/>
    </w:pPr>
    <w:rPr>
      <w:rFonts w:ascii="宋体" w:eastAsia="宋体" w:hAnsi="宋体" w:cs="宋体"/>
      <w:sz w:val="24"/>
      <w:szCs w:val="20"/>
    </w:rPr>
  </w:style>
  <w:style w:type="paragraph" w:customStyle="1" w:styleId="afffff4">
    <w:name w:val="三级无标题条"/>
    <w:basedOn w:val="a6"/>
    <w:rsid w:val="00BA1083"/>
    <w:rPr>
      <w:rFonts w:ascii="Times New Roman" w:eastAsia="宋体" w:hAnsi="Times New Roman" w:cs="Times New Roman"/>
      <w:szCs w:val="24"/>
    </w:rPr>
  </w:style>
  <w:style w:type="paragraph" w:customStyle="1" w:styleId="afffff5">
    <w:name w:val="发布部门"/>
    <w:next w:val="affffb"/>
    <w:rsid w:val="00BA108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CharChar0">
    <w:name w:val="Char Char"/>
    <w:basedOn w:val="a6"/>
    <w:rsid w:val="00BA1083"/>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6">
    <w:name w:val="附录一级条标题"/>
    <w:basedOn w:val="a6"/>
    <w:next w:val="a7"/>
    <w:rsid w:val="00BA1083"/>
    <w:pPr>
      <w:widowControl/>
      <w:wordWrap w:val="0"/>
      <w:overflowPunct w:val="0"/>
      <w:autoSpaceDE w:val="0"/>
      <w:autoSpaceDN w:val="0"/>
      <w:spacing w:line="360" w:lineRule="auto"/>
      <w:textAlignment w:val="baseline"/>
      <w:outlineLvl w:val="2"/>
    </w:pPr>
    <w:rPr>
      <w:rFonts w:ascii="Times New Roman" w:eastAsia="黑体" w:hAnsi="Times New Roman" w:cs="Times New Roman"/>
      <w:kern w:val="21"/>
      <w:sz w:val="24"/>
      <w:szCs w:val="20"/>
    </w:rPr>
  </w:style>
  <w:style w:type="paragraph" w:styleId="afffff7">
    <w:name w:val="List"/>
    <w:basedOn w:val="a6"/>
    <w:rsid w:val="00BA1083"/>
    <w:pPr>
      <w:spacing w:line="0" w:lineRule="atLeast"/>
    </w:pPr>
    <w:rPr>
      <w:rFonts w:ascii="Times New Roman" w:eastAsia="宋体" w:hAnsi="Times New Roman" w:cs="Times New Roman"/>
      <w:sz w:val="18"/>
      <w:szCs w:val="20"/>
    </w:rPr>
  </w:style>
  <w:style w:type="paragraph" w:customStyle="1" w:styleId="afffff8">
    <w:name w:val="附录二级条标题"/>
    <w:basedOn w:val="afffff6"/>
    <w:next w:val="a7"/>
    <w:rsid w:val="00BA1083"/>
    <w:pPr>
      <w:outlineLvl w:val="3"/>
    </w:pPr>
    <w:rPr>
      <w:rFonts w:eastAsia="宋体"/>
    </w:rPr>
  </w:style>
  <w:style w:type="paragraph" w:customStyle="1" w:styleId="7815">
    <w:name w:val="样式 段后: 7.8 磅 行距: 1.5 倍行距"/>
    <w:basedOn w:val="a6"/>
    <w:rsid w:val="00BA1083"/>
    <w:pPr>
      <w:tabs>
        <w:tab w:val="left" w:pos="0"/>
      </w:tabs>
      <w:ind w:firstLine="480"/>
    </w:pPr>
    <w:rPr>
      <w:rFonts w:ascii="Times New Roman" w:eastAsia="宋体" w:hAnsi="Times New Roman" w:cs="Times New Roman"/>
      <w:szCs w:val="24"/>
    </w:rPr>
  </w:style>
  <w:style w:type="paragraph" w:customStyle="1" w:styleId="2f2">
    <w:name w:val="标题2"/>
    <w:basedOn w:val="21"/>
    <w:rsid w:val="00BA1083"/>
    <w:pPr>
      <w:numPr>
        <w:ilvl w:val="1"/>
      </w:numPr>
      <w:tabs>
        <w:tab w:val="left" w:pos="0"/>
      </w:tabs>
      <w:autoSpaceDE/>
      <w:autoSpaceDN/>
      <w:adjustRightInd/>
      <w:spacing w:before="260" w:after="260" w:line="416" w:lineRule="auto"/>
      <w:ind w:left="480" w:hanging="480"/>
      <w:jc w:val="both"/>
    </w:pPr>
    <w:rPr>
      <w:rFonts w:ascii="Times New Roman" w:eastAsia="宋体" w:hAnsi="Times New Roman"/>
      <w:bCs/>
      <w:kern w:val="2"/>
      <w:sz w:val="32"/>
      <w:szCs w:val="32"/>
    </w:rPr>
  </w:style>
  <w:style w:type="paragraph" w:customStyle="1" w:styleId="afffff9">
    <w:name w:val="文献分类号"/>
    <w:rsid w:val="00BA108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a">
    <w:name w:val="封面标准文稿编辑信息"/>
    <w:rsid w:val="00BA1083"/>
    <w:pPr>
      <w:spacing w:before="180" w:line="180" w:lineRule="exact"/>
      <w:jc w:val="center"/>
    </w:pPr>
    <w:rPr>
      <w:rFonts w:ascii="宋体" w:eastAsia="宋体" w:hAnsi="Times New Roman" w:cs="Times New Roman"/>
      <w:kern w:val="0"/>
      <w:szCs w:val="20"/>
    </w:rPr>
  </w:style>
  <w:style w:type="paragraph" w:customStyle="1" w:styleId="afffffb">
    <w:name w:val="列项●（二级）"/>
    <w:rsid w:val="00BA1083"/>
    <w:pPr>
      <w:tabs>
        <w:tab w:val="left" w:pos="735"/>
        <w:tab w:val="left" w:pos="840"/>
      </w:tabs>
      <w:ind w:leftChars="400" w:left="600" w:hangingChars="200" w:hanging="200"/>
      <w:jc w:val="both"/>
    </w:pPr>
    <w:rPr>
      <w:rFonts w:ascii="宋体" w:eastAsia="宋体" w:hAnsi="Times New Roman" w:cs="Times New Roman"/>
      <w:kern w:val="0"/>
      <w:szCs w:val="20"/>
    </w:rPr>
  </w:style>
  <w:style w:type="paragraph" w:customStyle="1" w:styleId="afffffc">
    <w:name w:val="五级无标题条"/>
    <w:basedOn w:val="a6"/>
    <w:rsid w:val="00BA1083"/>
    <w:rPr>
      <w:rFonts w:ascii="Times New Roman" w:eastAsia="宋体" w:hAnsi="Times New Roman" w:cs="Times New Roman"/>
      <w:szCs w:val="24"/>
    </w:rPr>
  </w:style>
  <w:style w:type="paragraph" w:customStyle="1" w:styleId="CharCharCharChar">
    <w:name w:val="Char Char Char Char"/>
    <w:basedOn w:val="a6"/>
    <w:rsid w:val="00BA1083"/>
    <w:pPr>
      <w:tabs>
        <w:tab w:val="left" w:pos="360"/>
      </w:tabs>
      <w:ind w:firstLineChars="150" w:firstLine="420"/>
    </w:pPr>
    <w:rPr>
      <w:rFonts w:ascii="Arial" w:eastAsia="宋体" w:hAnsi="Arial" w:cs="Arial"/>
      <w:sz w:val="20"/>
      <w:szCs w:val="20"/>
    </w:rPr>
  </w:style>
  <w:style w:type="paragraph" w:customStyle="1" w:styleId="afffffd">
    <w:name w:val="标准称谓"/>
    <w:next w:val="a6"/>
    <w:rsid w:val="00BA108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e">
    <w:name w:val="字母编号列项"/>
    <w:rsid w:val="00BA1083"/>
    <w:pPr>
      <w:ind w:leftChars="200" w:left="840" w:hangingChars="200" w:hanging="420"/>
      <w:jc w:val="both"/>
    </w:pPr>
    <w:rPr>
      <w:rFonts w:ascii="宋体" w:eastAsia="宋体" w:hAnsi="Times New Roman" w:cs="Times New Roman"/>
      <w:kern w:val="0"/>
      <w:szCs w:val="20"/>
    </w:rPr>
  </w:style>
  <w:style w:type="paragraph" w:customStyle="1" w:styleId="affffff">
    <w:name w:val="参考文献、索引标题"/>
    <w:basedOn w:val="afffff0"/>
    <w:next w:val="a6"/>
    <w:rsid w:val="00BA1083"/>
    <w:pPr>
      <w:spacing w:after="200"/>
      <w:ind w:left="0" w:firstLine="0"/>
    </w:pPr>
    <w:rPr>
      <w:rFonts w:ascii="Times New Roman" w:eastAsia="宋体"/>
      <w:sz w:val="21"/>
    </w:rPr>
  </w:style>
  <w:style w:type="paragraph" w:customStyle="1" w:styleId="affffff0">
    <w:name w:val="附录标题"/>
    <w:next w:val="a7"/>
    <w:rsid w:val="00BA1083"/>
    <w:pPr>
      <w:tabs>
        <w:tab w:val="left" w:pos="720"/>
      </w:tabs>
      <w:spacing w:line="360" w:lineRule="auto"/>
      <w:ind w:left="720" w:hanging="720"/>
      <w:jc w:val="center"/>
    </w:pPr>
    <w:rPr>
      <w:rFonts w:ascii="Times New Roman" w:eastAsia="黑体" w:hAnsi="Times New Roman" w:cs="Times New Roman"/>
      <w:kern w:val="0"/>
      <w:sz w:val="24"/>
      <w:szCs w:val="20"/>
    </w:rPr>
  </w:style>
  <w:style w:type="paragraph" w:customStyle="1" w:styleId="affffff1">
    <w:name w:val="正文表标题"/>
    <w:next w:val="affffb"/>
    <w:rsid w:val="00BA1083"/>
    <w:pPr>
      <w:tabs>
        <w:tab w:val="left" w:pos="360"/>
      </w:tabs>
      <w:ind w:hanging="360"/>
      <w:jc w:val="center"/>
    </w:pPr>
    <w:rPr>
      <w:rFonts w:ascii="黑体" w:eastAsia="黑体" w:hAnsi="Times New Roman" w:cs="Times New Roman"/>
      <w:kern w:val="0"/>
      <w:szCs w:val="20"/>
    </w:rPr>
  </w:style>
  <w:style w:type="paragraph" w:customStyle="1" w:styleId="Char1CharCharCharCharCharChar1CharChar">
    <w:name w:val="Char1 Char Char Char Char Char Char1 Char Char"/>
    <w:basedOn w:val="a6"/>
    <w:rsid w:val="00BA1083"/>
    <w:rPr>
      <w:rFonts w:ascii="Tahoma" w:eastAsia="宋体" w:hAnsi="Tahoma" w:cs="仿宋_GB2312"/>
      <w:sz w:val="24"/>
      <w:szCs w:val="28"/>
    </w:rPr>
  </w:style>
  <w:style w:type="paragraph" w:customStyle="1" w:styleId="affffff2">
    <w:name w:val="附录三级条标题"/>
    <w:basedOn w:val="afffff8"/>
    <w:next w:val="a7"/>
    <w:rsid w:val="00BA1083"/>
    <w:pPr>
      <w:outlineLvl w:val="4"/>
    </w:pPr>
  </w:style>
  <w:style w:type="paragraph" w:customStyle="1" w:styleId="affffff3">
    <w:name w:val="附录四级条标题"/>
    <w:basedOn w:val="affffff2"/>
    <w:next w:val="a7"/>
    <w:rsid w:val="00BA1083"/>
    <w:pPr>
      <w:outlineLvl w:val="5"/>
    </w:pPr>
  </w:style>
  <w:style w:type="paragraph" w:customStyle="1" w:styleId="affffff4">
    <w:name w:val="示例"/>
    <w:next w:val="affffb"/>
    <w:rsid w:val="00BA1083"/>
    <w:pPr>
      <w:tabs>
        <w:tab w:val="left" w:pos="816"/>
      </w:tabs>
      <w:ind w:firstLineChars="233" w:firstLine="419"/>
      <w:jc w:val="both"/>
    </w:pPr>
    <w:rPr>
      <w:rFonts w:ascii="宋体" w:eastAsia="宋体" w:hAnsi="Times New Roman" w:cs="Times New Roman"/>
      <w:kern w:val="0"/>
      <w:sz w:val="18"/>
      <w:szCs w:val="20"/>
    </w:rPr>
  </w:style>
  <w:style w:type="paragraph" w:customStyle="1" w:styleId="affffff5">
    <w:name w:val="实施日期"/>
    <w:basedOn w:val="a6"/>
    <w:rsid w:val="00BA1083"/>
    <w:pPr>
      <w:framePr w:w="4000" w:h="473" w:hRule="exact" w:vSpace="180" w:wrap="around" w:hAnchor="margin" w:xAlign="right" w:y="13511" w:anchorLock="1"/>
      <w:widowControl/>
      <w:jc w:val="right"/>
    </w:pPr>
    <w:rPr>
      <w:rFonts w:ascii="Times New Roman" w:eastAsia="黑体" w:hAnsi="Times New Roman" w:cs="Times New Roman"/>
      <w:kern w:val="0"/>
      <w:sz w:val="28"/>
      <w:szCs w:val="20"/>
    </w:rPr>
  </w:style>
  <w:style w:type="paragraph" w:customStyle="1" w:styleId="2f3">
    <w:name w:val="封面标准号2"/>
    <w:basedOn w:val="1f4"/>
    <w:rsid w:val="00BA1083"/>
    <w:pPr>
      <w:framePr w:w="9138" w:h="1244" w:hRule="exact" w:wrap="around" w:vAnchor="page" w:hAnchor="margin" w:y="2908"/>
      <w:adjustRightInd w:val="0"/>
      <w:spacing w:before="357" w:line="280" w:lineRule="exact"/>
    </w:pPr>
  </w:style>
  <w:style w:type="paragraph" w:customStyle="1" w:styleId="ItemListinTable">
    <w:name w:val="Item List in Table"/>
    <w:basedOn w:val="a6"/>
    <w:rsid w:val="00BA1083"/>
    <w:pPr>
      <w:tabs>
        <w:tab w:val="left" w:pos="480"/>
      </w:tabs>
      <w:ind w:left="480" w:hanging="480"/>
      <w:jc w:val="left"/>
    </w:pPr>
    <w:rPr>
      <w:rFonts w:ascii="Times New Roman" w:eastAsia="宋体" w:hAnsi="Times New Roman" w:cs="Times New Roman"/>
      <w:szCs w:val="24"/>
    </w:rPr>
  </w:style>
  <w:style w:type="paragraph" w:customStyle="1" w:styleId="37">
    <w:name w:val="修订3"/>
    <w:rsid w:val="00BA1083"/>
    <w:rPr>
      <w:rFonts w:ascii="Times New Roman" w:eastAsia="宋体" w:hAnsi="Times New Roman" w:cs="Times New Roman"/>
      <w:szCs w:val="24"/>
    </w:rPr>
  </w:style>
  <w:style w:type="paragraph" w:customStyle="1" w:styleId="Char1CharCharChar">
    <w:name w:val="Char1 Char Char Char"/>
    <w:basedOn w:val="a6"/>
    <w:rsid w:val="00BA1083"/>
    <w:rPr>
      <w:rFonts w:ascii="Tahoma" w:eastAsia="宋体" w:hAnsi="Tahoma" w:cs="Times New Roman"/>
      <w:sz w:val="24"/>
      <w:szCs w:val="20"/>
    </w:rPr>
  </w:style>
  <w:style w:type="paragraph" w:customStyle="1" w:styleId="affffff6">
    <w:name w:val="一级无标题条"/>
    <w:basedOn w:val="a6"/>
    <w:rsid w:val="00BA1083"/>
    <w:rPr>
      <w:rFonts w:ascii="Times New Roman" w:eastAsia="宋体" w:hAnsi="Times New Roman" w:cs="Times New Roman"/>
      <w:szCs w:val="24"/>
    </w:rPr>
  </w:style>
  <w:style w:type="paragraph" w:customStyle="1" w:styleId="42">
    <w:name w:val="标题  4"/>
    <w:basedOn w:val="a6"/>
    <w:rsid w:val="00BA1083"/>
    <w:pPr>
      <w:tabs>
        <w:tab w:val="left" w:pos="720"/>
      </w:tabs>
      <w:adjustRightInd w:val="0"/>
      <w:snapToGrid w:val="0"/>
      <w:spacing w:line="360" w:lineRule="auto"/>
      <w:ind w:left="720" w:hanging="720"/>
    </w:pPr>
    <w:rPr>
      <w:rFonts w:ascii="宋体" w:eastAsia="宋体" w:hAnsi="宋体" w:cs="Times New Roman"/>
      <w:snapToGrid w:val="0"/>
      <w:kern w:val="0"/>
      <w:szCs w:val="21"/>
    </w:rPr>
  </w:style>
  <w:style w:type="paragraph" w:customStyle="1" w:styleId="affffff7">
    <w:name w:val="封面一致性程度标识"/>
    <w:rsid w:val="00BA1083"/>
    <w:pPr>
      <w:spacing w:before="440" w:line="400" w:lineRule="exact"/>
      <w:jc w:val="center"/>
    </w:pPr>
    <w:rPr>
      <w:rFonts w:ascii="宋体" w:eastAsia="宋体" w:hAnsi="Times New Roman" w:cs="Times New Roman"/>
      <w:kern w:val="0"/>
      <w:sz w:val="28"/>
      <w:szCs w:val="20"/>
    </w:rPr>
  </w:style>
  <w:style w:type="paragraph" w:customStyle="1" w:styleId="affffff8">
    <w:name w:val="目次、索引正文"/>
    <w:rsid w:val="00BA1083"/>
    <w:pPr>
      <w:spacing w:line="320" w:lineRule="exact"/>
      <w:jc w:val="both"/>
    </w:pPr>
    <w:rPr>
      <w:rFonts w:ascii="宋体" w:eastAsia="宋体" w:hAnsi="Times New Roman" w:cs="Times New Roman"/>
      <w:kern w:val="0"/>
      <w:szCs w:val="20"/>
    </w:rPr>
  </w:style>
  <w:style w:type="paragraph" w:styleId="TOC">
    <w:name w:val="TOC Heading"/>
    <w:basedOn w:val="11"/>
    <w:next w:val="a6"/>
    <w:qFormat/>
    <w:rsid w:val="00BA1083"/>
    <w:pPr>
      <w:widowControl/>
      <w:tabs>
        <w:tab w:val="left" w:pos="425"/>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9">
    <w:name w:val="封面标准英文名称"/>
    <w:rsid w:val="00BA108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a">
    <w:name w:val="其他发布部门"/>
    <w:basedOn w:val="afffff5"/>
    <w:rsid w:val="00BA1083"/>
    <w:pPr>
      <w:framePr w:wrap="around"/>
      <w:spacing w:line="0" w:lineRule="atLeast"/>
    </w:pPr>
    <w:rPr>
      <w:rFonts w:ascii="黑体" w:eastAsia="黑体"/>
      <w:b w:val="0"/>
    </w:rPr>
  </w:style>
  <w:style w:type="paragraph" w:customStyle="1" w:styleId="affffffb">
    <w:name w:val="其他标准称谓"/>
    <w:rsid w:val="00BA1083"/>
    <w:pPr>
      <w:spacing w:line="0" w:lineRule="atLeast"/>
      <w:jc w:val="distribute"/>
    </w:pPr>
    <w:rPr>
      <w:rFonts w:ascii="黑体" w:eastAsia="黑体" w:hAnsi="宋体" w:cs="Times New Roman"/>
      <w:kern w:val="0"/>
      <w:sz w:val="52"/>
      <w:szCs w:val="20"/>
    </w:rPr>
  </w:style>
  <w:style w:type="paragraph" w:customStyle="1" w:styleId="Style14">
    <w:name w:val="_Style 14"/>
    <w:basedOn w:val="a6"/>
    <w:next w:val="2e"/>
    <w:rsid w:val="00BA1083"/>
    <w:pPr>
      <w:spacing w:after="120" w:line="480" w:lineRule="auto"/>
    </w:pPr>
    <w:rPr>
      <w:rFonts w:ascii="Times New Roman" w:eastAsia="宋体" w:hAnsi="Times New Roman" w:cs="Times New Roman"/>
      <w:szCs w:val="20"/>
    </w:rPr>
  </w:style>
  <w:style w:type="paragraph" w:customStyle="1" w:styleId="affffffc">
    <w:name w:val="目次、标准名称标题"/>
    <w:basedOn w:val="afffff0"/>
    <w:next w:val="affffb"/>
    <w:rsid w:val="00BA1083"/>
    <w:pPr>
      <w:spacing w:line="460" w:lineRule="exact"/>
      <w:ind w:left="0" w:firstLine="0"/>
    </w:pPr>
    <w:rPr>
      <w:rFonts w:ascii="Times New Roman" w:eastAsia="宋体"/>
    </w:rPr>
  </w:style>
  <w:style w:type="paragraph" w:customStyle="1" w:styleId="38">
    <w:name w:val="样式3"/>
    <w:basedOn w:val="a6"/>
    <w:rsid w:val="00BA1083"/>
    <w:pPr>
      <w:spacing w:line="300" w:lineRule="auto"/>
    </w:pPr>
    <w:rPr>
      <w:rFonts w:ascii="宋体" w:eastAsia="宋体" w:hAnsi="Times New Roman" w:cs="Times New Roman"/>
      <w:sz w:val="24"/>
      <w:szCs w:val="20"/>
    </w:rPr>
  </w:style>
  <w:style w:type="paragraph" w:customStyle="1" w:styleId="affffffd">
    <w:name w:val="标准书脚_偶数页"/>
    <w:rsid w:val="00BA1083"/>
    <w:pPr>
      <w:spacing w:before="120"/>
    </w:pPr>
    <w:rPr>
      <w:rFonts w:ascii="Times New Roman" w:eastAsia="宋体" w:hAnsi="Times New Roman" w:cs="Times New Roman"/>
      <w:kern w:val="0"/>
      <w:sz w:val="18"/>
      <w:szCs w:val="20"/>
    </w:rPr>
  </w:style>
  <w:style w:type="paragraph" w:customStyle="1" w:styleId="affffffe">
    <w:name w:val="条文脚注"/>
    <w:basedOn w:val="afffa"/>
    <w:rsid w:val="00BA1083"/>
    <w:pPr>
      <w:ind w:leftChars="200" w:left="780" w:hangingChars="200" w:hanging="360"/>
      <w:jc w:val="both"/>
    </w:pPr>
    <w:rPr>
      <w:rFonts w:ascii="宋体"/>
    </w:rPr>
  </w:style>
  <w:style w:type="paragraph" w:customStyle="1" w:styleId="afffffff">
    <w:name w:val="封面标准代替信息"/>
    <w:basedOn w:val="2f3"/>
    <w:rsid w:val="00BA1083"/>
    <w:pPr>
      <w:framePr w:wrap="around"/>
      <w:spacing w:before="57"/>
    </w:pPr>
    <w:rPr>
      <w:rFonts w:ascii="宋体"/>
      <w:sz w:val="21"/>
    </w:rPr>
  </w:style>
  <w:style w:type="paragraph" w:customStyle="1" w:styleId="afffffff0">
    <w:name w:val="标准书眉_奇数页"/>
    <w:next w:val="a6"/>
    <w:rsid w:val="00BA108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1">
    <w:name w:val="标准书眉_偶数页"/>
    <w:basedOn w:val="afffffff0"/>
    <w:next w:val="a6"/>
    <w:rsid w:val="00BA1083"/>
    <w:pPr>
      <w:jc w:val="left"/>
    </w:pPr>
  </w:style>
  <w:style w:type="paragraph" w:customStyle="1" w:styleId="afffffff2">
    <w:name w:val="四级无标题条"/>
    <w:basedOn w:val="a6"/>
    <w:rsid w:val="00BA1083"/>
    <w:rPr>
      <w:rFonts w:ascii="Times New Roman" w:eastAsia="宋体" w:hAnsi="Times New Roman" w:cs="Times New Roman"/>
      <w:szCs w:val="24"/>
    </w:rPr>
  </w:style>
  <w:style w:type="paragraph" w:customStyle="1" w:styleId="afffffff3">
    <w:name w:val="图"/>
    <w:basedOn w:val="a6"/>
    <w:next w:val="a6"/>
    <w:rsid w:val="00BA1083"/>
    <w:pPr>
      <w:spacing w:line="360" w:lineRule="auto"/>
      <w:jc w:val="center"/>
    </w:pPr>
    <w:rPr>
      <w:rFonts w:ascii="宋体" w:eastAsia="宋体" w:hAnsi="宋体" w:cs="仿宋_GB2312"/>
      <w:kern w:val="0"/>
      <w:sz w:val="24"/>
      <w:szCs w:val="24"/>
    </w:rPr>
  </w:style>
  <w:style w:type="paragraph" w:customStyle="1" w:styleId="afffffff4">
    <w:name w:val="标准书脚_奇数页"/>
    <w:rsid w:val="00BA1083"/>
    <w:pPr>
      <w:spacing w:before="120"/>
      <w:jc w:val="right"/>
    </w:pPr>
    <w:rPr>
      <w:rFonts w:ascii="Times New Roman" w:eastAsia="宋体" w:hAnsi="Times New Roman" w:cs="Times New Roman"/>
      <w:kern w:val="0"/>
      <w:sz w:val="18"/>
      <w:szCs w:val="20"/>
    </w:rPr>
  </w:style>
  <w:style w:type="paragraph" w:customStyle="1" w:styleId="afffffff5">
    <w:name w:val="注："/>
    <w:next w:val="affffb"/>
    <w:rsid w:val="00BA1083"/>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afffffff6">
    <w:name w:val="标准标志"/>
    <w:next w:val="a6"/>
    <w:rsid w:val="00BA108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ff7">
    <w:name w:val="附录图标题"/>
    <w:next w:val="a7"/>
    <w:rsid w:val="00BA1083"/>
    <w:pPr>
      <w:spacing w:line="360" w:lineRule="auto"/>
      <w:jc w:val="center"/>
    </w:pPr>
    <w:rPr>
      <w:rFonts w:ascii="Times New Roman" w:eastAsia="黑体" w:hAnsi="Times New Roman" w:cs="Times New Roman"/>
      <w:kern w:val="0"/>
      <w:szCs w:val="20"/>
    </w:rPr>
  </w:style>
  <w:style w:type="paragraph" w:customStyle="1" w:styleId="260">
    <w:name w:val="样式 样式 样式 样式 标题 2 + 宋体 五号 非加粗 黑色 + 段前: 6 磅 段后: 0 磅 行距: 单倍行距 + 段前:..."/>
    <w:basedOn w:val="a6"/>
    <w:rsid w:val="00BA1083"/>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customStyle="1" w:styleId="afffffff8">
    <w:name w:val="封面标准文稿类别"/>
    <w:rsid w:val="00BA1083"/>
    <w:pPr>
      <w:spacing w:before="440" w:line="400" w:lineRule="exact"/>
      <w:jc w:val="center"/>
    </w:pPr>
    <w:rPr>
      <w:rFonts w:ascii="宋体" w:eastAsia="宋体" w:hAnsi="Times New Roman" w:cs="Times New Roman"/>
      <w:kern w:val="0"/>
      <w:sz w:val="24"/>
      <w:szCs w:val="20"/>
    </w:rPr>
  </w:style>
  <w:style w:type="paragraph" w:customStyle="1" w:styleId="afffffff9">
    <w:name w:val="标准书眉一"/>
    <w:rsid w:val="00BA1083"/>
    <w:pPr>
      <w:jc w:val="both"/>
    </w:pPr>
    <w:rPr>
      <w:rFonts w:ascii="Times New Roman" w:eastAsia="宋体" w:hAnsi="Times New Roman" w:cs="Times New Roman"/>
      <w:kern w:val="0"/>
      <w:sz w:val="20"/>
      <w:szCs w:val="20"/>
    </w:rPr>
  </w:style>
  <w:style w:type="paragraph" w:customStyle="1" w:styleId="1f5">
    <w:name w:val="标题1"/>
    <w:basedOn w:val="11"/>
    <w:rsid w:val="00BA1083"/>
    <w:pPr>
      <w:pageBreakBefore/>
      <w:tabs>
        <w:tab w:val="left" w:pos="0"/>
      </w:tabs>
      <w:autoSpaceDE/>
      <w:autoSpaceDN/>
      <w:adjustRightInd/>
      <w:spacing w:before="340" w:after="330" w:line="578" w:lineRule="auto"/>
      <w:ind w:firstLine="288"/>
    </w:pPr>
    <w:rPr>
      <w:rFonts w:ascii="Arial" w:eastAsia="黑体" w:hAnsi="Arial"/>
      <w:bCs/>
      <w:sz w:val="44"/>
      <w:szCs w:val="44"/>
    </w:rPr>
  </w:style>
  <w:style w:type="paragraph" w:customStyle="1" w:styleId="afffffffa">
    <w:name w:val="封面正文"/>
    <w:rsid w:val="00BA1083"/>
    <w:pPr>
      <w:jc w:val="both"/>
    </w:pPr>
    <w:rPr>
      <w:rFonts w:ascii="Times New Roman" w:eastAsia="宋体" w:hAnsi="Times New Roman" w:cs="Times New Roman"/>
      <w:kern w:val="0"/>
      <w:sz w:val="20"/>
      <w:szCs w:val="20"/>
    </w:rPr>
  </w:style>
  <w:style w:type="paragraph" w:customStyle="1" w:styleId="afffffffb">
    <w:name w:val="图表脚注"/>
    <w:next w:val="a6"/>
    <w:rsid w:val="00BA1083"/>
    <w:pPr>
      <w:ind w:leftChars="200" w:left="300" w:hangingChars="100" w:hanging="100"/>
      <w:jc w:val="both"/>
    </w:pPr>
    <w:rPr>
      <w:rFonts w:ascii="宋体" w:eastAsia="宋体" w:hAnsi="Times New Roman" w:cs="Times New Roman"/>
      <w:kern w:val="0"/>
      <w:sz w:val="18"/>
      <w:szCs w:val="20"/>
    </w:rPr>
  </w:style>
  <w:style w:type="paragraph" w:customStyle="1" w:styleId="afffffffc">
    <w:name w:val="附录五级条标题"/>
    <w:basedOn w:val="affffff3"/>
    <w:next w:val="affffb"/>
    <w:rsid w:val="00BA1083"/>
    <w:pPr>
      <w:spacing w:line="240" w:lineRule="auto"/>
      <w:outlineLvl w:val="6"/>
    </w:pPr>
    <w:rPr>
      <w:rFonts w:ascii="黑体"/>
      <w:sz w:val="21"/>
    </w:rPr>
  </w:style>
  <w:style w:type="paragraph" w:customStyle="1" w:styleId="afffffffd">
    <w:name w:val="正文图标题"/>
    <w:next w:val="affffb"/>
    <w:rsid w:val="00BA1083"/>
    <w:pPr>
      <w:jc w:val="center"/>
    </w:pPr>
    <w:rPr>
      <w:rFonts w:ascii="黑体" w:eastAsia="黑体" w:hAnsi="Times New Roman" w:cs="Times New Roman"/>
      <w:kern w:val="0"/>
      <w:szCs w:val="20"/>
    </w:rPr>
  </w:style>
  <w:style w:type="paragraph" w:customStyle="1" w:styleId="afffffffe">
    <w:name w:val="封面标准名称"/>
    <w:rsid w:val="00BA108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f">
    <w:name w:val="发布日期"/>
    <w:rsid w:val="00BA108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f0">
    <w:name w:val="注×："/>
    <w:rsid w:val="00BA1083"/>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1f6">
    <w:name w:val="正文1"/>
    <w:basedOn w:val="a6"/>
    <w:next w:val="a6"/>
    <w:rsid w:val="00BA1083"/>
    <w:pPr>
      <w:adjustRightInd w:val="0"/>
      <w:ind w:firstLineChars="200" w:firstLine="200"/>
      <w:jc w:val="left"/>
    </w:pPr>
    <w:rPr>
      <w:rFonts w:ascii="Times New Roman" w:eastAsia="宋体" w:hAnsi="Times New Roman" w:cs="仿宋_GB2312"/>
      <w:kern w:val="0"/>
      <w:sz w:val="28"/>
      <w:szCs w:val="24"/>
    </w:rPr>
  </w:style>
  <w:style w:type="paragraph" w:customStyle="1" w:styleId="affffffff1">
    <w:name w:val="附录章标题"/>
    <w:next w:val="affffb"/>
    <w:rsid w:val="00BA1083"/>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f2">
    <w:name w:val="编号列项（三级）"/>
    <w:rsid w:val="00BA1083"/>
    <w:pPr>
      <w:ind w:leftChars="600" w:left="800" w:hangingChars="200" w:hanging="200"/>
    </w:pPr>
    <w:rPr>
      <w:rFonts w:ascii="宋体" w:eastAsia="宋体" w:hAnsi="Times New Roman" w:cs="Times New Roman"/>
      <w:kern w:val="0"/>
      <w:szCs w:val="20"/>
    </w:rPr>
  </w:style>
  <w:style w:type="paragraph" w:customStyle="1" w:styleId="affffffff3">
    <w:name w:val="附录表标题"/>
    <w:next w:val="affffb"/>
    <w:rsid w:val="00BA1083"/>
    <w:pPr>
      <w:tabs>
        <w:tab w:val="left" w:pos="420"/>
      </w:tabs>
      <w:ind w:left="420" w:hanging="420"/>
      <w:jc w:val="center"/>
      <w:textAlignment w:val="baseline"/>
    </w:pPr>
    <w:rPr>
      <w:rFonts w:ascii="黑体" w:eastAsia="黑体" w:hAnsi="Times New Roman" w:cs="Times New Roman"/>
      <w:kern w:val="21"/>
      <w:szCs w:val="20"/>
    </w:rPr>
  </w:style>
  <w:style w:type="paragraph" w:customStyle="1" w:styleId="affffffff4">
    <w:name w:val="列项◆（三级）"/>
    <w:rsid w:val="00BA1083"/>
    <w:pPr>
      <w:tabs>
        <w:tab w:val="left" w:pos="735"/>
      </w:tabs>
      <w:ind w:leftChars="600" w:left="800" w:hangingChars="200" w:hanging="200"/>
    </w:pPr>
    <w:rPr>
      <w:rFonts w:ascii="宋体" w:eastAsia="宋体" w:hAnsi="Times New Roman" w:cs="Times New Roman"/>
      <w:kern w:val="0"/>
      <w:szCs w:val="20"/>
    </w:rPr>
  </w:style>
  <w:style w:type="paragraph" w:customStyle="1" w:styleId="391250">
    <w:name w:val="样式 小四 段前: 3.9 磅 行距: 多倍行距 1.25 字行"/>
    <w:basedOn w:val="a6"/>
    <w:rsid w:val="00BA1083"/>
    <w:pPr>
      <w:spacing w:before="78" w:line="300" w:lineRule="auto"/>
      <w:ind w:firstLineChars="200" w:firstLine="200"/>
    </w:pPr>
    <w:rPr>
      <w:rFonts w:ascii="Arial" w:eastAsia="宋体" w:hAnsi="Arial" w:cs="宋体"/>
      <w:sz w:val="24"/>
      <w:szCs w:val="20"/>
    </w:rPr>
  </w:style>
  <w:style w:type="paragraph" w:customStyle="1" w:styleId="affffffff5">
    <w:name w:val="二级无标题条"/>
    <w:basedOn w:val="a6"/>
    <w:rsid w:val="00BA1083"/>
    <w:rPr>
      <w:rFonts w:ascii="Times New Roman" w:eastAsia="宋体" w:hAnsi="Times New Roman" w:cs="Times New Roman"/>
      <w:szCs w:val="24"/>
    </w:rPr>
  </w:style>
  <w:style w:type="paragraph" w:customStyle="1" w:styleId="2TimesNewRoman105">
    <w:name w:val="样式 标题 2 + Times New Roman 段前: 1 行 段后: 0.5 行"/>
    <w:basedOn w:val="21"/>
    <w:rsid w:val="00BA1083"/>
    <w:pPr>
      <w:numPr>
        <w:ilvl w:val="1"/>
      </w:numPr>
      <w:tabs>
        <w:tab w:val="left" w:pos="576"/>
        <w:tab w:val="left" w:pos="616"/>
      </w:tabs>
      <w:autoSpaceDE/>
      <w:autoSpaceDN/>
      <w:adjustRightInd/>
      <w:spacing w:beforeLines="50" w:before="50" w:line="360" w:lineRule="auto"/>
      <w:ind w:left="576" w:hanging="576"/>
      <w:jc w:val="both"/>
    </w:pPr>
    <w:rPr>
      <w:rFonts w:ascii="Times New Roman" w:eastAsia="宋体" w:hAnsi="Times New Roman" w:cs="宋体"/>
      <w:b w:val="0"/>
      <w:kern w:val="2"/>
      <w:sz w:val="24"/>
    </w:rPr>
  </w:style>
  <w:style w:type="paragraph" w:customStyle="1" w:styleId="affffffff6">
    <w:name w:val="图、表标题"/>
    <w:next w:val="a7"/>
    <w:rsid w:val="00BA1083"/>
    <w:pPr>
      <w:spacing w:line="360" w:lineRule="auto"/>
      <w:jc w:val="center"/>
    </w:pPr>
    <w:rPr>
      <w:rFonts w:ascii="Times New Roman" w:eastAsia="黑体" w:hAnsi="Times New Roman" w:cs="Times New Roman"/>
      <w:kern w:val="0"/>
      <w:szCs w:val="20"/>
    </w:rPr>
  </w:style>
  <w:style w:type="table" w:customStyle="1" w:styleId="39">
    <w:name w:val="网格型3"/>
    <w:basedOn w:val="a9"/>
    <w:rsid w:val="00BA108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中等深浅网格 1 - 着色 21"/>
    <w:basedOn w:val="a9"/>
    <w:rsid w:val="00BA1083"/>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left w:val="nil"/>
          <w:bottom w:val="nil"/>
          <w:right w:val="nil"/>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style>
  <w:style w:type="table" w:customStyle="1" w:styleId="TableNormal1">
    <w:name w:val="Table Normal1"/>
    <w:rsid w:val="00BA108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10">
    <w:name w:val="网格型1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无列表3"/>
    <w:next w:val="aa"/>
    <w:uiPriority w:val="99"/>
    <w:semiHidden/>
    <w:unhideWhenUsed/>
    <w:rsid w:val="00371C16"/>
  </w:style>
  <w:style w:type="paragraph" w:styleId="affffffff7">
    <w:name w:val="endnote text"/>
    <w:basedOn w:val="a6"/>
    <w:link w:val="Charfc"/>
    <w:uiPriority w:val="99"/>
    <w:semiHidden/>
    <w:unhideWhenUsed/>
    <w:qFormat/>
    <w:rsid w:val="00371C16"/>
    <w:pPr>
      <w:widowControl/>
      <w:snapToGrid w:val="0"/>
      <w:spacing w:after="160" w:line="259" w:lineRule="auto"/>
      <w:jc w:val="left"/>
    </w:pPr>
    <w:rPr>
      <w:rFonts w:ascii="Calibri" w:eastAsia="Calibri" w:hAnsi="Calibri" w:cs="Calibri"/>
      <w:color w:val="000000"/>
      <w:sz w:val="22"/>
    </w:rPr>
  </w:style>
  <w:style w:type="character" w:customStyle="1" w:styleId="Charfc">
    <w:name w:val="尾注文本 Char"/>
    <w:basedOn w:val="a8"/>
    <w:link w:val="affffffff7"/>
    <w:uiPriority w:val="99"/>
    <w:semiHidden/>
    <w:qFormat/>
    <w:rsid w:val="00371C16"/>
    <w:rPr>
      <w:rFonts w:ascii="Calibri" w:eastAsia="Calibri" w:hAnsi="Calibri" w:cs="Calibri"/>
      <w:color w:val="000000"/>
      <w:sz w:val="22"/>
    </w:rPr>
  </w:style>
  <w:style w:type="paragraph" w:styleId="affffffff8">
    <w:name w:val="Body Text First Indent"/>
    <w:basedOn w:val="af0"/>
    <w:link w:val="Charfd"/>
    <w:uiPriority w:val="99"/>
    <w:qFormat/>
    <w:rsid w:val="00371C16"/>
    <w:pPr>
      <w:ind w:firstLineChars="100" w:firstLine="420"/>
    </w:pPr>
    <w:rPr>
      <w:rFonts w:ascii="Calibri" w:hAnsi="Calibri" w:cs="Calibri"/>
      <w:sz w:val="28"/>
      <w:szCs w:val="28"/>
    </w:rPr>
  </w:style>
  <w:style w:type="character" w:customStyle="1" w:styleId="Charfd">
    <w:name w:val="正文首行缩进 Char"/>
    <w:basedOn w:val="Char4"/>
    <w:link w:val="affffffff8"/>
    <w:uiPriority w:val="99"/>
    <w:qFormat/>
    <w:rsid w:val="00371C16"/>
    <w:rPr>
      <w:rFonts w:ascii="Calibri" w:eastAsia="宋体" w:hAnsi="Calibri" w:cs="Calibri"/>
      <w:sz w:val="28"/>
      <w:szCs w:val="28"/>
    </w:rPr>
  </w:style>
  <w:style w:type="table" w:customStyle="1" w:styleId="43">
    <w:name w:val="网格型4"/>
    <w:basedOn w:val="a9"/>
    <w:next w:val="af9"/>
    <w:uiPriority w:val="39"/>
    <w:qFormat/>
    <w:rsid w:val="00371C1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中等深浅网格 1 - 着色 22"/>
    <w:basedOn w:val="a9"/>
    <w:next w:val="1-2"/>
    <w:qFormat/>
    <w:rsid w:val="00371C16"/>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
    <w:name w:val="Table Normal2"/>
    <w:uiPriority w:val="2"/>
    <w:unhideWhenUsed/>
    <w:qFormat/>
    <w:rsid w:val="00371C16"/>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Style6">
    <w:name w:val="_Style 6"/>
    <w:basedOn w:val="a6"/>
    <w:next w:val="aff6"/>
    <w:uiPriority w:val="34"/>
    <w:qFormat/>
    <w:rsid w:val="00371C16"/>
    <w:pPr>
      <w:ind w:firstLineChars="200" w:firstLine="420"/>
    </w:pPr>
    <w:rPr>
      <w:rFonts w:ascii="Calibri" w:eastAsia="宋体" w:hAnsi="Calibri" w:cs="Times New Roman"/>
    </w:rPr>
  </w:style>
  <w:style w:type="paragraph" w:customStyle="1" w:styleId="msonormal0">
    <w:name w:val="msonormal"/>
    <w:basedOn w:val="a6"/>
    <w:qFormat/>
    <w:rsid w:val="00371C16"/>
    <w:pPr>
      <w:widowControl/>
      <w:spacing w:before="100" w:beforeAutospacing="1" w:after="100" w:afterAutospacing="1"/>
      <w:jc w:val="left"/>
    </w:pPr>
    <w:rPr>
      <w:rFonts w:ascii="宋体" w:eastAsia="宋体" w:hAnsi="宋体" w:cs="宋体"/>
      <w:kern w:val="0"/>
      <w:sz w:val="24"/>
      <w:szCs w:val="24"/>
    </w:rPr>
  </w:style>
  <w:style w:type="paragraph" w:customStyle="1" w:styleId="font10">
    <w:name w:val="font10"/>
    <w:basedOn w:val="a6"/>
    <w:qFormat/>
    <w:rsid w:val="00371C1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6"/>
    <w:qFormat/>
    <w:rsid w:val="00371C16"/>
    <w:pPr>
      <w:widowControl/>
      <w:spacing w:before="100" w:beforeAutospacing="1" w:after="100" w:afterAutospacing="1"/>
      <w:jc w:val="left"/>
    </w:pPr>
    <w:rPr>
      <w:rFonts w:ascii="等线" w:eastAsia="等线" w:hAnsi="等线" w:cs="宋体"/>
      <w:color w:val="000000"/>
      <w:kern w:val="0"/>
      <w:sz w:val="18"/>
      <w:szCs w:val="18"/>
    </w:rPr>
  </w:style>
  <w:style w:type="paragraph" w:customStyle="1" w:styleId="font12">
    <w:name w:val="font12"/>
    <w:basedOn w:val="a6"/>
    <w:qFormat/>
    <w:rsid w:val="00371C16"/>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13">
    <w:name w:val="font13"/>
    <w:basedOn w:val="a6"/>
    <w:qFormat/>
    <w:rsid w:val="00371C16"/>
    <w:pPr>
      <w:widowControl/>
      <w:spacing w:before="100" w:beforeAutospacing="1" w:after="100" w:afterAutospacing="1"/>
      <w:jc w:val="left"/>
    </w:pPr>
    <w:rPr>
      <w:rFonts w:ascii="宋体" w:eastAsia="宋体" w:hAnsi="宋体" w:cs="宋体"/>
      <w:b/>
      <w:bCs/>
      <w:color w:val="FF0000"/>
      <w:kern w:val="0"/>
      <w:szCs w:val="21"/>
    </w:rPr>
  </w:style>
  <w:style w:type="paragraph" w:customStyle="1" w:styleId="font14">
    <w:name w:val="font14"/>
    <w:basedOn w:val="a6"/>
    <w:qFormat/>
    <w:rsid w:val="00371C16"/>
    <w:pPr>
      <w:widowControl/>
      <w:spacing w:before="100" w:beforeAutospacing="1" w:after="100" w:afterAutospacing="1"/>
      <w:jc w:val="left"/>
    </w:pPr>
    <w:rPr>
      <w:rFonts w:ascii="宋体" w:eastAsia="宋体" w:hAnsi="宋体" w:cs="宋体"/>
      <w:b/>
      <w:bCs/>
      <w:kern w:val="0"/>
      <w:szCs w:val="21"/>
    </w:rPr>
  </w:style>
  <w:style w:type="paragraph" w:customStyle="1" w:styleId="xl63">
    <w:name w:val="xl63"/>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5">
    <w:name w:val="xl6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67">
    <w:name w:val="xl6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222222"/>
      <w:kern w:val="0"/>
      <w:sz w:val="18"/>
      <w:szCs w:val="18"/>
    </w:rPr>
  </w:style>
  <w:style w:type="paragraph" w:customStyle="1" w:styleId="xl69">
    <w:name w:val="xl69"/>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0">
    <w:name w:val="xl7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1">
    <w:name w:val="xl71"/>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8"/>
      <w:szCs w:val="18"/>
    </w:rPr>
  </w:style>
  <w:style w:type="paragraph" w:customStyle="1" w:styleId="xl76">
    <w:name w:val="xl7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7">
    <w:name w:val="xl7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78">
    <w:name w:val="xl78"/>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6"/>
    <w:qFormat/>
    <w:rsid w:val="00371C16"/>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0">
    <w:name w:val="xl8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81">
    <w:name w:val="xl81"/>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18"/>
      <w:szCs w:val="18"/>
    </w:rPr>
  </w:style>
  <w:style w:type="paragraph" w:customStyle="1" w:styleId="xl82">
    <w:name w:val="xl82"/>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83">
    <w:name w:val="xl83"/>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6"/>
    <w:qFormat/>
    <w:rsid w:val="00371C1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7">
    <w:name w:val="xl87"/>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88">
    <w:name w:val="xl88"/>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table" w:customStyle="1" w:styleId="TableNormal11">
    <w:name w:val="Table Normal11"/>
    <w:semiHidden/>
    <w:unhideWhenUsed/>
    <w:qFormat/>
    <w:rsid w:val="00371C16"/>
    <w:rPr>
      <w:rFonts w:ascii="Arial" w:eastAsia="等线" w:hAnsi="Arial" w:cs="Arial"/>
      <w:kern w:val="0"/>
      <w:sz w:val="20"/>
      <w:szCs w:val="20"/>
    </w:rPr>
    <w:tblPr>
      <w:tblCellMar>
        <w:top w:w="0" w:type="dxa"/>
        <w:left w:w="0" w:type="dxa"/>
        <w:bottom w:w="0" w:type="dxa"/>
        <w:right w:w="0" w:type="dxa"/>
      </w:tblCellMar>
    </w:tblPr>
  </w:style>
  <w:style w:type="paragraph" w:customStyle="1" w:styleId="TableText">
    <w:name w:val="Table Text"/>
    <w:basedOn w:val="a6"/>
    <w:semiHidden/>
    <w:qFormat/>
    <w:rsid w:val="00371C16"/>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customStyle="1" w:styleId="footnotedescription">
    <w:name w:val="footnote description"/>
    <w:next w:val="a6"/>
    <w:link w:val="footnotedescriptionChar"/>
    <w:qFormat/>
    <w:rsid w:val="00371C16"/>
    <w:pPr>
      <w:spacing w:after="15" w:line="259" w:lineRule="auto"/>
    </w:pPr>
    <w:rPr>
      <w:rFonts w:ascii="宋体" w:eastAsia="宋体" w:hAnsi="宋体" w:cs="宋体"/>
      <w:color w:val="000000"/>
      <w:sz w:val="15"/>
    </w:rPr>
  </w:style>
  <w:style w:type="character" w:customStyle="1" w:styleId="footnotedescriptionChar">
    <w:name w:val="footnote description Char"/>
    <w:link w:val="footnotedescription"/>
    <w:qFormat/>
    <w:rsid w:val="00371C16"/>
    <w:rPr>
      <w:rFonts w:ascii="宋体" w:eastAsia="宋体" w:hAnsi="宋体" w:cs="宋体"/>
      <w:color w:val="000000"/>
      <w:sz w:val="15"/>
    </w:rPr>
  </w:style>
  <w:style w:type="character" w:customStyle="1" w:styleId="footnotemark">
    <w:name w:val="footnote mark"/>
    <w:qFormat/>
    <w:rsid w:val="00371C16"/>
    <w:rPr>
      <w:rFonts w:ascii="宋体" w:eastAsia="宋体" w:hAnsi="宋体" w:cs="宋体"/>
      <w:color w:val="000000"/>
      <w:sz w:val="15"/>
      <w:vertAlign w:val="superscript"/>
    </w:rPr>
  </w:style>
  <w:style w:type="paragraph" w:customStyle="1" w:styleId="Style77">
    <w:name w:val="_Style 77"/>
    <w:basedOn w:val="a6"/>
    <w:next w:val="aff6"/>
    <w:uiPriority w:val="34"/>
    <w:qFormat/>
    <w:rsid w:val="00371C16"/>
    <w:pPr>
      <w:ind w:firstLineChars="200" w:firstLine="420"/>
    </w:pPr>
    <w:rPr>
      <w:rFonts w:ascii="等线" w:eastAsia="等线" w:hAnsi="等线" w:cs="Times New Roman"/>
    </w:rPr>
  </w:style>
  <w:style w:type="character" w:customStyle="1" w:styleId="font41">
    <w:name w:val="font41"/>
    <w:basedOn w:val="a8"/>
    <w:qFormat/>
    <w:rsid w:val="00371C16"/>
    <w:rPr>
      <w:rFonts w:ascii="宋体" w:eastAsia="宋体" w:hAnsi="宋体" w:hint="eastAsia"/>
      <w:b/>
      <w:bCs/>
      <w:color w:val="000000"/>
      <w:sz w:val="21"/>
      <w:szCs w:val="21"/>
      <w:u w:val="none"/>
    </w:rPr>
  </w:style>
  <w:style w:type="character" w:customStyle="1" w:styleId="font51">
    <w:name w:val="font51"/>
    <w:basedOn w:val="a8"/>
    <w:qFormat/>
    <w:rsid w:val="00371C16"/>
    <w:rPr>
      <w:rFonts w:ascii="Times New Roman" w:hAnsi="Times New Roman" w:cs="Times New Roman" w:hint="default"/>
      <w:color w:val="000000"/>
      <w:sz w:val="14"/>
      <w:szCs w:val="14"/>
      <w:u w:val="none"/>
    </w:rPr>
  </w:style>
  <w:style w:type="character" w:customStyle="1" w:styleId="font31">
    <w:name w:val="font31"/>
    <w:basedOn w:val="a8"/>
    <w:qFormat/>
    <w:rsid w:val="00371C16"/>
    <w:rPr>
      <w:rFonts w:ascii="宋体" w:eastAsia="宋体" w:hAnsi="宋体" w:hint="eastAsia"/>
      <w:color w:val="000000"/>
      <w:sz w:val="21"/>
      <w:szCs w:val="21"/>
      <w:u w:val="none"/>
    </w:rPr>
  </w:style>
  <w:style w:type="character" w:customStyle="1" w:styleId="font61">
    <w:name w:val="font61"/>
    <w:basedOn w:val="a8"/>
    <w:qFormat/>
    <w:rsid w:val="00371C16"/>
    <w:rPr>
      <w:rFonts w:ascii="宋体" w:eastAsia="宋体" w:hAnsi="宋体" w:hint="eastAsia"/>
      <w:color w:val="FF0000"/>
      <w:sz w:val="21"/>
      <w:szCs w:val="21"/>
      <w:u w:val="none"/>
    </w:rPr>
  </w:style>
  <w:style w:type="character" w:customStyle="1" w:styleId="font71">
    <w:name w:val="font71"/>
    <w:basedOn w:val="a8"/>
    <w:qFormat/>
    <w:rsid w:val="00371C16"/>
    <w:rPr>
      <w:rFonts w:ascii="Times New Roman" w:hAnsi="Times New Roman" w:cs="Times New Roman" w:hint="default"/>
      <w:color w:val="000000"/>
      <w:sz w:val="14"/>
      <w:szCs w:val="14"/>
      <w:u w:val="none"/>
    </w:rPr>
  </w:style>
  <w:style w:type="character" w:customStyle="1" w:styleId="font21">
    <w:name w:val="font21"/>
    <w:basedOn w:val="a8"/>
    <w:qFormat/>
    <w:rsid w:val="00371C16"/>
    <w:rPr>
      <w:rFonts w:ascii="宋体" w:eastAsia="宋体" w:hAnsi="宋体" w:hint="eastAsia"/>
      <w:color w:val="000000"/>
      <w:sz w:val="21"/>
      <w:szCs w:val="21"/>
      <w:u w:val="none"/>
    </w:rPr>
  </w:style>
  <w:style w:type="character" w:customStyle="1" w:styleId="font01">
    <w:name w:val="font01"/>
    <w:basedOn w:val="a8"/>
    <w:qFormat/>
    <w:rsid w:val="00371C16"/>
    <w:rPr>
      <w:rFonts w:ascii="宋体" w:eastAsia="宋体" w:hAnsi="宋体" w:cs="宋体" w:hint="eastAsia"/>
      <w:color w:val="000000"/>
      <w:sz w:val="22"/>
      <w:szCs w:val="22"/>
      <w:u w:val="none"/>
    </w:rPr>
  </w:style>
  <w:style w:type="paragraph" w:customStyle="1" w:styleId="1f7">
    <w:name w:val="副标题1"/>
    <w:basedOn w:val="a6"/>
    <w:next w:val="a6"/>
    <w:uiPriority w:val="11"/>
    <w:qFormat/>
    <w:rsid w:val="00371C16"/>
    <w:pPr>
      <w:spacing w:after="160" w:line="278" w:lineRule="auto"/>
      <w:jc w:val="center"/>
    </w:pPr>
    <w:rPr>
      <w:rFonts w:ascii="Calibri Light" w:eastAsia="宋体" w:hAnsi="Calibri Light" w:cs="Times New Roman"/>
      <w:color w:val="000000"/>
      <w:spacing w:val="15"/>
      <w:sz w:val="28"/>
      <w:szCs w:val="28"/>
      <w14:textFill>
        <w14:solidFill>
          <w14:srgbClr w14:val="000000">
            <w14:lumMod w14:val="65000"/>
            <w14:lumOff w14:val="35000"/>
          </w14:srgbClr>
        </w14:solidFill>
      </w14:textFill>
      <w14:ligatures w14:val="standardContextual"/>
    </w:rPr>
  </w:style>
  <w:style w:type="paragraph" w:customStyle="1" w:styleId="1f8">
    <w:name w:val="引用1"/>
    <w:basedOn w:val="a6"/>
    <w:next w:val="a6"/>
    <w:uiPriority w:val="29"/>
    <w:qFormat/>
    <w:rsid w:val="00371C16"/>
    <w:pPr>
      <w:spacing w:before="160" w:after="160" w:line="278" w:lineRule="auto"/>
      <w:jc w:val="center"/>
    </w:pPr>
    <w:rPr>
      <w:rFonts w:ascii="Calibri" w:eastAsia="宋体" w:hAnsi="Calibri" w:cs="Times New Roman"/>
      <w:i/>
      <w:iCs/>
      <w:color w:val="000000"/>
      <w:sz w:val="22"/>
      <w:szCs w:val="24"/>
      <w14:textFill>
        <w14:solidFill>
          <w14:srgbClr w14:val="000000">
            <w14:lumMod w14:val="75000"/>
            <w14:lumOff w14:val="25000"/>
          </w14:srgbClr>
        </w14:solidFill>
      </w14:textFill>
      <w14:ligatures w14:val="standardContextual"/>
    </w:rPr>
  </w:style>
  <w:style w:type="character" w:customStyle="1" w:styleId="1f9">
    <w:name w:val="明显强调1"/>
    <w:basedOn w:val="a8"/>
    <w:uiPriority w:val="21"/>
    <w:qFormat/>
    <w:rsid w:val="00371C16"/>
    <w:rPr>
      <w:i/>
      <w:iCs/>
      <w:color w:val="2E74B5"/>
    </w:rPr>
  </w:style>
  <w:style w:type="paragraph" w:customStyle="1" w:styleId="1fa">
    <w:name w:val="明显引用1"/>
    <w:basedOn w:val="a6"/>
    <w:next w:val="a6"/>
    <w:uiPriority w:val="30"/>
    <w:qFormat/>
    <w:rsid w:val="00371C16"/>
    <w:pPr>
      <w:pBdr>
        <w:top w:val="single" w:sz="4" w:space="10" w:color="2E74B5"/>
        <w:bottom w:val="single" w:sz="4" w:space="10" w:color="2E74B5"/>
      </w:pBdr>
      <w:spacing w:before="360" w:after="360" w:line="278" w:lineRule="auto"/>
      <w:ind w:left="864" w:right="864"/>
      <w:jc w:val="center"/>
    </w:pPr>
    <w:rPr>
      <w:rFonts w:ascii="Calibri" w:eastAsia="宋体" w:hAnsi="Calibri" w:cs="Times New Roman"/>
      <w:i/>
      <w:iCs/>
      <w:color w:val="2E74B5"/>
      <w:sz w:val="22"/>
      <w:szCs w:val="24"/>
      <w14:ligatures w14:val="standardContextual"/>
    </w:rPr>
  </w:style>
  <w:style w:type="character" w:customStyle="1" w:styleId="1fb">
    <w:name w:val="明显参考1"/>
    <w:basedOn w:val="a8"/>
    <w:uiPriority w:val="32"/>
    <w:qFormat/>
    <w:rsid w:val="00371C16"/>
    <w:rPr>
      <w:b/>
      <w:bCs/>
      <w:smallCaps/>
      <w:color w:val="2E74B5"/>
      <w:spacing w:val="5"/>
    </w:rPr>
  </w:style>
  <w:style w:type="table" w:customStyle="1" w:styleId="TableNormal111">
    <w:name w:val="Table Normal111"/>
    <w:semiHidden/>
    <w:unhideWhenUsed/>
    <w:qFormat/>
    <w:rsid w:val="00371C16"/>
    <w:pPr>
      <w:spacing w:after="160" w:line="278" w:lineRule="auto"/>
    </w:pPr>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character" w:customStyle="1" w:styleId="Char19">
    <w:name w:val="副标题 Char1"/>
    <w:basedOn w:val="a8"/>
    <w:qFormat/>
    <w:rsid w:val="00371C16"/>
    <w:rPr>
      <w:rFonts w:ascii="Cambria" w:hAnsi="Cambria" w:cs="Times New Roman"/>
      <w:b/>
      <w:bCs/>
      <w:kern w:val="28"/>
      <w:sz w:val="32"/>
      <w:szCs w:val="32"/>
    </w:rPr>
  </w:style>
  <w:style w:type="character" w:customStyle="1" w:styleId="Char1a">
    <w:name w:val="引用 Char1"/>
    <w:basedOn w:val="a8"/>
    <w:uiPriority w:val="99"/>
    <w:semiHidden/>
    <w:qFormat/>
    <w:rsid w:val="00371C16"/>
    <w:rPr>
      <w:i/>
      <w:iCs/>
      <w:color w:val="404040"/>
      <w:kern w:val="2"/>
      <w:sz w:val="21"/>
      <w:szCs w:val="24"/>
    </w:rPr>
  </w:style>
  <w:style w:type="character" w:customStyle="1" w:styleId="Char1b">
    <w:name w:val="明显引用 Char1"/>
    <w:basedOn w:val="a8"/>
    <w:uiPriority w:val="99"/>
    <w:semiHidden/>
    <w:qFormat/>
    <w:rsid w:val="00371C16"/>
    <w:rPr>
      <w:i/>
      <w:iCs/>
      <w:color w:val="4F81BD"/>
      <w:kern w:val="2"/>
      <w:sz w:val="21"/>
      <w:szCs w:val="24"/>
    </w:rPr>
  </w:style>
  <w:style w:type="table" w:customStyle="1" w:styleId="TableNormal21">
    <w:name w:val="Table Normal21"/>
    <w:uiPriority w:val="2"/>
    <w:semiHidden/>
    <w:unhideWhenUsed/>
    <w:qFormat/>
    <w:rsid w:val="00371C1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91">
    <w:name w:val="font91"/>
    <w:basedOn w:val="a8"/>
    <w:qFormat/>
    <w:rsid w:val="00371C16"/>
    <w:rPr>
      <w:rFonts w:ascii="Arial" w:hAnsi="Arial" w:cs="Arial"/>
      <w:color w:val="000000"/>
      <w:sz w:val="16"/>
      <w:szCs w:val="16"/>
      <w:u w:val="none"/>
    </w:rPr>
  </w:style>
  <w:style w:type="table" w:customStyle="1" w:styleId="120">
    <w:name w:val="网格型12"/>
    <w:basedOn w:val="a9"/>
    <w:uiPriority w:val="39"/>
    <w:qFormat/>
    <w:rsid w:val="00371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2">
    <w:name w:val="样式 标题 1 + 四号 居中 段前: 12 磅 段后: 12 磅 行距: 单倍行距"/>
    <w:basedOn w:val="11"/>
    <w:qFormat/>
    <w:rsid w:val="00371C16"/>
    <w:pPr>
      <w:autoSpaceDE/>
      <w:autoSpaceDN/>
      <w:adjustRightInd/>
      <w:snapToGrid w:val="0"/>
      <w:spacing w:before="0" w:after="0" w:line="240" w:lineRule="auto"/>
      <w:jc w:val="left"/>
    </w:pPr>
    <w:rPr>
      <w:rFonts w:hAnsi="宋体" w:cs="宋体"/>
      <w:color w:val="000000"/>
      <w:sz w:val="28"/>
    </w:rPr>
  </w:style>
  <w:style w:type="paragraph" w:customStyle="1" w:styleId="text">
    <w:name w:val="text"/>
    <w:basedOn w:val="a6"/>
    <w:qFormat/>
    <w:rsid w:val="00371C16"/>
    <w:pPr>
      <w:spacing w:before="100" w:beforeAutospacing="1" w:after="100" w:afterAutospacing="1"/>
    </w:pPr>
    <w:rPr>
      <w:rFonts w:ascii="宋体" w:eastAsia="宋体" w:hAnsi="宋体" w:cs="宋体"/>
      <w:bCs/>
      <w:color w:val="000000"/>
      <w:kern w:val="0"/>
      <w:sz w:val="24"/>
      <w:szCs w:val="21"/>
    </w:rPr>
  </w:style>
  <w:style w:type="paragraph" w:customStyle="1" w:styleId="Revision2d97a6da-03f9-406c-b440-9bdc0214a25e">
    <w:name w:val="Revision_2d97a6da-03f9-406c-b440-9bdc0214a25e"/>
    <w:uiPriority w:val="99"/>
    <w:qFormat/>
    <w:rsid w:val="00371C16"/>
    <w:rPr>
      <w:rFonts w:ascii="宋体" w:eastAsia="宋体" w:hAnsi="宋体" w:cs="宋体"/>
      <w:bCs/>
      <w:color w:val="000000"/>
      <w:kern w:val="0"/>
      <w:sz w:val="24"/>
      <w:szCs w:val="21"/>
    </w:rPr>
  </w:style>
  <w:style w:type="paragraph" w:customStyle="1" w:styleId="1fc">
    <w:name w:val="列表段落1"/>
    <w:basedOn w:val="a6"/>
    <w:uiPriority w:val="34"/>
    <w:qFormat/>
    <w:rsid w:val="00371C16"/>
    <w:pPr>
      <w:ind w:firstLineChars="200" w:firstLine="420"/>
    </w:pPr>
    <w:rPr>
      <w:rFonts w:ascii="Calibri" w:eastAsia="宋体" w:hAnsi="Calibri" w:cs="Times New Roman"/>
    </w:rPr>
  </w:style>
  <w:style w:type="table" w:customStyle="1" w:styleId="TableNormal3">
    <w:name w:val="Table Normal3"/>
    <w:semiHidden/>
    <w:unhideWhenUsed/>
    <w:qFormat/>
    <w:rsid w:val="00371C16"/>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numbering" w:customStyle="1" w:styleId="44">
    <w:name w:val="无列表4"/>
    <w:next w:val="aa"/>
    <w:uiPriority w:val="99"/>
    <w:semiHidden/>
    <w:unhideWhenUsed/>
    <w:rsid w:val="003A081A"/>
  </w:style>
  <w:style w:type="table" w:customStyle="1" w:styleId="52">
    <w:name w:val="网格型5"/>
    <w:basedOn w:val="a9"/>
    <w:next w:val="af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中等深浅网格 1 - 着色 23"/>
    <w:basedOn w:val="a9"/>
    <w:next w:val="1-2"/>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4">
    <w:name w:val="Table Normal4"/>
    <w:uiPriority w:val="2"/>
    <w:unhideWhenUsed/>
    <w:qFormat/>
    <w:rsid w:val="003A081A"/>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character" w:customStyle="1" w:styleId="pagechatarealistclosebox1">
    <w:name w:val="pagechatarealistclose_box1"/>
    <w:qFormat/>
    <w:rsid w:val="003A081A"/>
  </w:style>
  <w:style w:type="character" w:customStyle="1" w:styleId="w32">
    <w:name w:val="w32"/>
    <w:qFormat/>
    <w:rsid w:val="003A081A"/>
  </w:style>
  <w:style w:type="character" w:customStyle="1" w:styleId="drapbtn">
    <w:name w:val="drapbtn"/>
    <w:qFormat/>
    <w:rsid w:val="003A081A"/>
  </w:style>
  <w:style w:type="character" w:customStyle="1" w:styleId="cdropleft">
    <w:name w:val="cdropleft"/>
    <w:qFormat/>
    <w:rsid w:val="003A081A"/>
  </w:style>
  <w:style w:type="character" w:customStyle="1" w:styleId="layui-layer-tabnow">
    <w:name w:val="layui-layer-tabnow"/>
    <w:qFormat/>
    <w:rsid w:val="003A081A"/>
    <w:rPr>
      <w:bdr w:val="single" w:sz="6" w:space="0" w:color="CCCCCC"/>
      <w:shd w:val="clear" w:color="auto" w:fill="FFFFFF"/>
    </w:rPr>
  </w:style>
  <w:style w:type="character" w:customStyle="1" w:styleId="hilite6">
    <w:name w:val="hilite6"/>
    <w:qFormat/>
    <w:rsid w:val="003A081A"/>
    <w:rPr>
      <w:color w:val="FFFFFF"/>
      <w:shd w:val="clear" w:color="auto" w:fill="666666"/>
    </w:rPr>
  </w:style>
  <w:style w:type="character" w:customStyle="1" w:styleId="ico1653">
    <w:name w:val="ico1653"/>
    <w:qFormat/>
    <w:rsid w:val="003A081A"/>
  </w:style>
  <w:style w:type="character" w:customStyle="1" w:styleId="tmpztreemovearrow">
    <w:name w:val="tmpztreemove_arrow"/>
    <w:qFormat/>
    <w:rsid w:val="003A081A"/>
  </w:style>
  <w:style w:type="character" w:customStyle="1" w:styleId="iconline2">
    <w:name w:val="iconline2"/>
    <w:qFormat/>
    <w:rsid w:val="003A081A"/>
  </w:style>
  <w:style w:type="character" w:customStyle="1" w:styleId="icontext2">
    <w:name w:val="icontext2"/>
    <w:qFormat/>
    <w:rsid w:val="003A081A"/>
  </w:style>
  <w:style w:type="character" w:customStyle="1" w:styleId="pagechatarealistclosebox">
    <w:name w:val="pagechatarealistclose_box"/>
    <w:qFormat/>
    <w:rsid w:val="003A081A"/>
  </w:style>
  <w:style w:type="character" w:customStyle="1" w:styleId="button3">
    <w:name w:val="button3"/>
    <w:qFormat/>
    <w:rsid w:val="003A081A"/>
  </w:style>
  <w:style w:type="character" w:customStyle="1" w:styleId="associateddata">
    <w:name w:val="associateddata"/>
    <w:qFormat/>
    <w:rsid w:val="003A081A"/>
    <w:rPr>
      <w:shd w:val="clear" w:color="auto" w:fill="50A6F9"/>
    </w:rPr>
  </w:style>
  <w:style w:type="character" w:customStyle="1" w:styleId="active5">
    <w:name w:val="active5"/>
    <w:qFormat/>
    <w:rsid w:val="003A081A"/>
    <w:rPr>
      <w:color w:val="00FF00"/>
      <w:shd w:val="clear" w:color="auto" w:fill="111111"/>
    </w:rPr>
  </w:style>
  <w:style w:type="character" w:customStyle="1" w:styleId="cy">
    <w:name w:val="cy"/>
    <w:qFormat/>
    <w:rsid w:val="003A081A"/>
  </w:style>
  <w:style w:type="character" w:customStyle="1" w:styleId="icontext3">
    <w:name w:val="icontext3"/>
    <w:qFormat/>
    <w:rsid w:val="003A081A"/>
  </w:style>
  <w:style w:type="character" w:customStyle="1" w:styleId="after">
    <w:name w:val="after"/>
    <w:qFormat/>
    <w:rsid w:val="003A081A"/>
    <w:rPr>
      <w:sz w:val="16"/>
      <w:szCs w:val="0"/>
    </w:rPr>
  </w:style>
  <w:style w:type="character" w:customStyle="1" w:styleId="iconline21">
    <w:name w:val="iconline21"/>
    <w:qFormat/>
    <w:rsid w:val="003A081A"/>
  </w:style>
  <w:style w:type="character" w:customStyle="1" w:styleId="button4">
    <w:name w:val="button4"/>
    <w:qFormat/>
    <w:rsid w:val="003A081A"/>
  </w:style>
  <w:style w:type="character" w:customStyle="1" w:styleId="first-child">
    <w:name w:val="first-child"/>
    <w:qFormat/>
    <w:rsid w:val="003A081A"/>
  </w:style>
  <w:style w:type="character" w:customStyle="1" w:styleId="icontext12">
    <w:name w:val="icontext12"/>
    <w:qFormat/>
    <w:rsid w:val="003A081A"/>
  </w:style>
  <w:style w:type="character" w:customStyle="1" w:styleId="ico1652">
    <w:name w:val="ico1652"/>
    <w:qFormat/>
    <w:rsid w:val="003A081A"/>
  </w:style>
  <w:style w:type="character" w:customStyle="1" w:styleId="icontext1">
    <w:name w:val="icontext1"/>
    <w:qFormat/>
    <w:rsid w:val="003A081A"/>
  </w:style>
  <w:style w:type="character" w:customStyle="1" w:styleId="ico1655">
    <w:name w:val="ico1655"/>
    <w:qFormat/>
    <w:rsid w:val="003A081A"/>
  </w:style>
  <w:style w:type="character" w:customStyle="1" w:styleId="active6">
    <w:name w:val="active6"/>
    <w:qFormat/>
    <w:rsid w:val="003A081A"/>
    <w:rPr>
      <w:shd w:val="clear" w:color="auto" w:fill="EC3535"/>
    </w:rPr>
  </w:style>
  <w:style w:type="character" w:customStyle="1" w:styleId="cdropright">
    <w:name w:val="cdropright"/>
    <w:qFormat/>
    <w:rsid w:val="003A081A"/>
  </w:style>
  <w:style w:type="character" w:customStyle="1" w:styleId="icontext11">
    <w:name w:val="icontext11"/>
    <w:qFormat/>
    <w:rsid w:val="003A081A"/>
  </w:style>
  <w:style w:type="character" w:customStyle="1" w:styleId="ico1654">
    <w:name w:val="ico1654"/>
    <w:qFormat/>
    <w:rsid w:val="003A081A"/>
  </w:style>
  <w:style w:type="paragraph" w:customStyle="1" w:styleId="p0">
    <w:name w:val="p0"/>
    <w:basedOn w:val="a6"/>
    <w:uiPriority w:val="99"/>
    <w:qFormat/>
    <w:rsid w:val="003A081A"/>
    <w:pPr>
      <w:widowControl/>
      <w:suppressAutoHyphens/>
      <w:autoSpaceDN w:val="0"/>
      <w:spacing w:before="100" w:beforeAutospacing="1" w:after="100" w:afterAutospacing="1"/>
      <w:jc w:val="left"/>
      <w:textAlignment w:val="baseline"/>
    </w:pPr>
    <w:rPr>
      <w:rFonts w:ascii="宋体" w:eastAsia="宋体" w:hAnsi="宋体" w:cs="宋体"/>
      <w:kern w:val="0"/>
      <w:sz w:val="24"/>
      <w:szCs w:val="24"/>
    </w:rPr>
  </w:style>
  <w:style w:type="paragraph" w:customStyle="1" w:styleId="3b">
    <w:name w:val="正文3"/>
    <w:qFormat/>
    <w:rsid w:val="003A081A"/>
    <w:pPr>
      <w:jc w:val="both"/>
    </w:pPr>
    <w:rPr>
      <w:rFonts w:ascii="Calibri" w:eastAsia="宋体" w:hAnsi="Calibri" w:cs="Times New Roman"/>
      <w:szCs w:val="21"/>
    </w:rPr>
  </w:style>
  <w:style w:type="paragraph" w:customStyle="1" w:styleId="p15">
    <w:name w:val="p15"/>
    <w:basedOn w:val="a6"/>
    <w:qFormat/>
    <w:rsid w:val="003A081A"/>
    <w:pPr>
      <w:widowControl/>
    </w:pPr>
    <w:rPr>
      <w:rFonts w:ascii="Times New Roman" w:eastAsia="宋体" w:hAnsi="Times New Roman" w:cs="Times New Roman"/>
      <w:kern w:val="0"/>
      <w:szCs w:val="21"/>
    </w:rPr>
  </w:style>
  <w:style w:type="table" w:customStyle="1" w:styleId="1-211">
    <w:name w:val="中等深浅网格 1 - 着色 211"/>
    <w:basedOn w:val="a9"/>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12">
    <w:name w:val="Table Normal12"/>
    <w:uiPriority w:val="2"/>
    <w:unhideWhenUsed/>
    <w:qFormat/>
    <w:locked/>
    <w:rsid w:val="003A081A"/>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30">
    <w:name w:val="网格型13"/>
    <w:basedOn w:val="a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中等深浅网格 1 - 着色 221"/>
    <w:basedOn w:val="a9"/>
    <w:qFormat/>
    <w:rsid w:val="003A081A"/>
    <w:rPr>
      <w:rFonts w:ascii="Times New Roman" w:eastAsia="宋体" w:hAnsi="Times New Roman" w:cs="Times New Roman"/>
      <w:kern w:val="0"/>
      <w:sz w:val="20"/>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2">
    <w:name w:val="Table Normal22"/>
    <w:uiPriority w:val="2"/>
    <w:unhideWhenUsed/>
    <w:qFormat/>
    <w:rsid w:val="003A081A"/>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numbering" w:customStyle="1" w:styleId="53">
    <w:name w:val="无列表5"/>
    <w:next w:val="aa"/>
    <w:uiPriority w:val="99"/>
    <w:semiHidden/>
    <w:unhideWhenUsed/>
    <w:rsid w:val="005E074E"/>
  </w:style>
  <w:style w:type="table" w:customStyle="1" w:styleId="62">
    <w:name w:val="网格型6"/>
    <w:basedOn w:val="a9"/>
    <w:next w:val="af9"/>
    <w:uiPriority w:val="39"/>
    <w:qFormat/>
    <w:rsid w:val="005E074E"/>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中等深浅网格 1 - 着色 24"/>
    <w:basedOn w:val="a9"/>
    <w:next w:val="1-2"/>
    <w:qFormat/>
    <w:rsid w:val="005E074E"/>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fd">
    <w:name w:val="默认段落字体1"/>
    <w:rsid w:val="005E074E"/>
  </w:style>
  <w:style w:type="character" w:customStyle="1" w:styleId="cf11">
    <w:name w:val="cf11"/>
    <w:qFormat/>
    <w:rsid w:val="005E074E"/>
    <w:rPr>
      <w:rFonts w:ascii="Microsoft YaHei UI" w:eastAsia="Microsoft YaHei UI" w:hAnsi="Microsoft YaHei UI" w:hint="eastAsia"/>
      <w:sz w:val="18"/>
      <w:szCs w:val="18"/>
    </w:rPr>
  </w:style>
  <w:style w:type="character" w:customStyle="1" w:styleId="cf01">
    <w:name w:val="cf01"/>
    <w:qFormat/>
    <w:rsid w:val="005E074E"/>
    <w:rPr>
      <w:rFonts w:ascii="Microsoft YaHei UI" w:eastAsia="Microsoft YaHei UI" w:hAnsi="Microsoft YaHei UI" w:hint="eastAsia"/>
      <w:sz w:val="18"/>
      <w:szCs w:val="18"/>
    </w:rPr>
  </w:style>
  <w:style w:type="character" w:customStyle="1" w:styleId="cf21">
    <w:name w:val="cf21"/>
    <w:qFormat/>
    <w:rsid w:val="005E074E"/>
    <w:rPr>
      <w:rFonts w:ascii="Microsoft YaHei UI" w:eastAsia="Microsoft YaHei UI" w:hAnsi="Microsoft YaHei UI" w:hint="eastAsia"/>
      <w:sz w:val="18"/>
      <w:szCs w:val="18"/>
      <w:shd w:val="clear" w:color="auto" w:fill="FFFFFF"/>
    </w:rPr>
  </w:style>
  <w:style w:type="paragraph" w:customStyle="1" w:styleId="Heading">
    <w:name w:val="Heading"/>
    <w:basedOn w:val="a6"/>
    <w:next w:val="af0"/>
    <w:rsid w:val="005E074E"/>
    <w:pPr>
      <w:keepNext/>
      <w:suppressAutoHyphens/>
      <w:spacing w:before="240" w:after="120"/>
    </w:pPr>
    <w:rPr>
      <w:rFonts w:ascii="Liberation Sans" w:eastAsia="Noto Sans CJK SC Regular" w:hAnsi="Liberation Sans" w:cs="Noto Sans CJK SC Regular"/>
      <w:sz w:val="28"/>
      <w:szCs w:val="28"/>
    </w:rPr>
  </w:style>
  <w:style w:type="paragraph" w:customStyle="1" w:styleId="Index">
    <w:name w:val="Index"/>
    <w:basedOn w:val="a6"/>
    <w:rsid w:val="005E074E"/>
    <w:pPr>
      <w:suppressLineNumbers/>
      <w:suppressAutoHyphens/>
    </w:pPr>
    <w:rPr>
      <w:rFonts w:ascii="Calibri" w:eastAsia="宋体" w:hAnsi="Calibri" w:cs="Times New Roman"/>
      <w:szCs w:val="24"/>
    </w:rPr>
  </w:style>
  <w:style w:type="paragraph" w:customStyle="1" w:styleId="111">
    <w:name w:val="目录 11"/>
    <w:next w:val="a6"/>
    <w:qFormat/>
    <w:rsid w:val="005E074E"/>
    <w:pPr>
      <w:wordWrap w:val="0"/>
      <w:jc w:val="both"/>
    </w:pPr>
    <w:rPr>
      <w:rFonts w:ascii="Calibri" w:eastAsia="宋体" w:hAnsi="Calibri" w:cs="Calibri"/>
      <w:kern w:val="0"/>
    </w:rPr>
  </w:style>
  <w:style w:type="paragraph" w:customStyle="1" w:styleId="45">
    <w:name w:val="修订4"/>
    <w:qFormat/>
    <w:rsid w:val="005E074E"/>
    <w:rPr>
      <w:rFonts w:ascii="Times New Roman" w:eastAsia="宋体" w:hAnsi="Times New Roman" w:cs="Times New Roman"/>
      <w:szCs w:val="24"/>
    </w:rPr>
  </w:style>
  <w:style w:type="paragraph" w:customStyle="1" w:styleId="pf0">
    <w:name w:val="pf0"/>
    <w:basedOn w:val="a6"/>
    <w:qFormat/>
    <w:rsid w:val="005E074E"/>
    <w:pPr>
      <w:widowControl/>
      <w:spacing w:before="100" w:beforeAutospacing="1" w:after="100" w:afterAutospacing="1"/>
      <w:jc w:val="left"/>
    </w:pPr>
    <w:rPr>
      <w:rFonts w:ascii="宋体" w:eastAsia="宋体" w:hAnsi="宋体" w:cs="宋体"/>
      <w:kern w:val="0"/>
      <w:sz w:val="24"/>
      <w:szCs w:val="24"/>
    </w:rPr>
  </w:style>
  <w:style w:type="paragraph" w:customStyle="1" w:styleId="msolistparagraph0">
    <w:name w:val="msolistparagraph"/>
    <w:basedOn w:val="a6"/>
    <w:qFormat/>
    <w:rsid w:val="005E074E"/>
    <w:pPr>
      <w:suppressAutoHyphens/>
      <w:ind w:firstLineChars="200" w:firstLine="420"/>
    </w:pPr>
    <w:rPr>
      <w:rFonts w:ascii="Times New Roman" w:eastAsia="宋体" w:hAnsi="Times New Roman" w:cs="Times New Roman"/>
      <w:szCs w:val="24"/>
    </w:rPr>
  </w:style>
  <w:style w:type="table" w:customStyle="1" w:styleId="TableNormal5">
    <w:name w:val="Table Normal5"/>
    <w:uiPriority w:val="2"/>
    <w:unhideWhenUsed/>
    <w:qFormat/>
    <w:rsid w:val="005E074E"/>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numbering" w:customStyle="1" w:styleId="63">
    <w:name w:val="无列表6"/>
    <w:next w:val="aa"/>
    <w:uiPriority w:val="99"/>
    <w:semiHidden/>
    <w:unhideWhenUsed/>
    <w:rsid w:val="00476AD1"/>
  </w:style>
  <w:style w:type="character" w:customStyle="1" w:styleId="NormalCharacter">
    <w:name w:val="NormalCharacter"/>
    <w:semiHidden/>
    <w:qFormat/>
    <w:rsid w:val="00476AD1"/>
  </w:style>
  <w:style w:type="character" w:customStyle="1" w:styleId="1Char10">
    <w:name w:val="标题 1 Char1"/>
    <w:qFormat/>
    <w:rsid w:val="00476AD1"/>
    <w:rPr>
      <w:rFonts w:ascii="宋体" w:hAnsi="宋体"/>
      <w:b/>
      <w:kern w:val="44"/>
      <w:sz w:val="32"/>
    </w:rPr>
  </w:style>
  <w:style w:type="paragraph" w:styleId="affffffff9">
    <w:name w:val="Revision"/>
    <w:uiPriority w:val="99"/>
    <w:unhideWhenUsed/>
    <w:rsid w:val="00476AD1"/>
    <w:rPr>
      <w:rFonts w:ascii="Times New Roman" w:eastAsia="宋体" w:hAnsi="Times New Roman" w:cs="Times New Roman"/>
      <w:szCs w:val="24"/>
    </w:rPr>
  </w:style>
  <w:style w:type="table" w:customStyle="1" w:styleId="72">
    <w:name w:val="网格型7"/>
    <w:basedOn w:val="a9"/>
    <w:next w:val="af9"/>
    <w:uiPriority w:val="39"/>
    <w:qFormat/>
    <w:rsid w:val="00476AD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中等深浅网格 1 - 着色 25"/>
    <w:basedOn w:val="a9"/>
    <w:next w:val="1-2"/>
    <w:qFormat/>
    <w:rsid w:val="00476AD1"/>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6">
    <w:name w:val="Table Normal6"/>
    <w:uiPriority w:val="2"/>
    <w:unhideWhenUsed/>
    <w:qFormat/>
    <w:rsid w:val="00476AD1"/>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40">
    <w:name w:val="网格型14"/>
    <w:basedOn w:val="a9"/>
    <w:uiPriority w:val="99"/>
    <w:qFormat/>
    <w:rsid w:val="00476AD1"/>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nhideWhenUsed/>
    <w:qFormat/>
    <w:rsid w:val="00476AD1"/>
    <w:rPr>
      <w:rFonts w:ascii="Calibri" w:eastAsia="宋体" w:hAnsi="Calibri" w:cs="Times New Roman"/>
      <w:kern w:val="0"/>
      <w:sz w:val="20"/>
      <w:szCs w:val="20"/>
    </w:rPr>
    <w:tblPr>
      <w:tblCellMar>
        <w:top w:w="0" w:type="dxa"/>
        <w:left w:w="0" w:type="dxa"/>
        <w:bottom w:w="0" w:type="dxa"/>
        <w:right w:w="0" w:type="dxa"/>
      </w:tblCellMar>
    </w:tblPr>
  </w:style>
  <w:style w:type="table" w:customStyle="1" w:styleId="TableNormal13">
    <w:name w:val="Table Normal13"/>
    <w:unhideWhenUsed/>
    <w:qFormat/>
    <w:rsid w:val="00476AD1"/>
    <w:rPr>
      <w:rFonts w:ascii="Calibri" w:eastAsia="宋体" w:hAnsi="Calibri"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59838">
      <w:bodyDiv w:val="1"/>
      <w:marLeft w:val="0"/>
      <w:marRight w:val="0"/>
      <w:marTop w:val="0"/>
      <w:marBottom w:val="0"/>
      <w:divBdr>
        <w:top w:val="none" w:sz="0" w:space="0" w:color="auto"/>
        <w:left w:val="none" w:sz="0" w:space="0" w:color="auto"/>
        <w:bottom w:val="none" w:sz="0" w:space="0" w:color="auto"/>
        <w:right w:val="none" w:sz="0" w:space="0" w:color="auto"/>
      </w:divBdr>
    </w:div>
    <w:div w:id="1525434103">
      <w:bodyDiv w:val="1"/>
      <w:marLeft w:val="0"/>
      <w:marRight w:val="0"/>
      <w:marTop w:val="0"/>
      <w:marBottom w:val="0"/>
      <w:divBdr>
        <w:top w:val="none" w:sz="0" w:space="0" w:color="auto"/>
        <w:left w:val="none" w:sz="0" w:space="0" w:color="auto"/>
        <w:bottom w:val="none" w:sz="0" w:space="0" w:color="auto"/>
        <w:right w:val="none" w:sz="0" w:space="0" w:color="auto"/>
      </w:divBdr>
      <w:divsChild>
        <w:div w:id="1782262135">
          <w:marLeft w:val="0"/>
          <w:marRight w:val="0"/>
          <w:marTop w:val="0"/>
          <w:marBottom w:val="0"/>
          <w:divBdr>
            <w:top w:val="none" w:sz="0" w:space="0" w:color="auto"/>
            <w:left w:val="none" w:sz="0" w:space="0" w:color="auto"/>
            <w:bottom w:val="none" w:sz="0" w:space="0" w:color="auto"/>
            <w:right w:val="none" w:sz="0" w:space="0" w:color="auto"/>
          </w:divBdr>
          <w:divsChild>
            <w:div w:id="1270091413">
              <w:marLeft w:val="0"/>
              <w:marRight w:val="0"/>
              <w:marTop w:val="0"/>
              <w:marBottom w:val="0"/>
              <w:divBdr>
                <w:top w:val="none" w:sz="0" w:space="0" w:color="auto"/>
                <w:left w:val="none" w:sz="0" w:space="0" w:color="auto"/>
                <w:bottom w:val="none" w:sz="0" w:space="0" w:color="auto"/>
                <w:right w:val="none" w:sz="0" w:space="0" w:color="auto"/>
              </w:divBdr>
              <w:divsChild>
                <w:div w:id="959530399">
                  <w:marLeft w:val="0"/>
                  <w:marRight w:val="0"/>
                  <w:marTop w:val="0"/>
                  <w:marBottom w:val="0"/>
                  <w:divBdr>
                    <w:top w:val="none" w:sz="0" w:space="0" w:color="auto"/>
                    <w:left w:val="none" w:sz="0" w:space="0" w:color="auto"/>
                    <w:bottom w:val="none" w:sz="0" w:space="0" w:color="auto"/>
                    <w:right w:val="none" w:sz="0" w:space="0" w:color="auto"/>
                  </w:divBdr>
                </w:div>
                <w:div w:id="818691729">
                  <w:marLeft w:val="0"/>
                  <w:marRight w:val="0"/>
                  <w:marTop w:val="0"/>
                  <w:marBottom w:val="0"/>
                  <w:divBdr>
                    <w:top w:val="none" w:sz="0" w:space="0" w:color="auto"/>
                    <w:left w:val="none" w:sz="0" w:space="0" w:color="auto"/>
                    <w:bottom w:val="none" w:sz="0" w:space="0" w:color="auto"/>
                    <w:right w:val="none" w:sz="0" w:space="0" w:color="auto"/>
                  </w:divBdr>
                  <w:divsChild>
                    <w:div w:id="947126540">
                      <w:marLeft w:val="0"/>
                      <w:marRight w:val="0"/>
                      <w:marTop w:val="0"/>
                      <w:marBottom w:val="0"/>
                      <w:divBdr>
                        <w:top w:val="none" w:sz="0" w:space="0" w:color="auto"/>
                        <w:left w:val="none" w:sz="0" w:space="0" w:color="auto"/>
                        <w:bottom w:val="none" w:sz="0" w:space="0" w:color="auto"/>
                        <w:right w:val="none" w:sz="0" w:space="0" w:color="auto"/>
                      </w:divBdr>
                      <w:divsChild>
                        <w:div w:id="21390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56864">
          <w:marLeft w:val="0"/>
          <w:marRight w:val="0"/>
          <w:marTop w:val="0"/>
          <w:marBottom w:val="0"/>
          <w:divBdr>
            <w:top w:val="none" w:sz="0" w:space="0" w:color="auto"/>
            <w:left w:val="none" w:sz="0" w:space="0" w:color="auto"/>
            <w:bottom w:val="none" w:sz="0" w:space="0" w:color="auto"/>
            <w:right w:val="none" w:sz="0" w:space="0" w:color="auto"/>
          </w:divBdr>
          <w:divsChild>
            <w:div w:id="166673512">
              <w:marLeft w:val="0"/>
              <w:marRight w:val="0"/>
              <w:marTop w:val="0"/>
              <w:marBottom w:val="0"/>
              <w:divBdr>
                <w:top w:val="none" w:sz="0" w:space="0" w:color="auto"/>
                <w:left w:val="none" w:sz="0" w:space="0" w:color="auto"/>
                <w:bottom w:val="none" w:sz="0" w:space="0" w:color="auto"/>
                <w:right w:val="none" w:sz="0" w:space="0" w:color="auto"/>
              </w:divBdr>
              <w:divsChild>
                <w:div w:id="1508523679">
                  <w:marLeft w:val="0"/>
                  <w:marRight w:val="0"/>
                  <w:marTop w:val="0"/>
                  <w:marBottom w:val="0"/>
                  <w:divBdr>
                    <w:top w:val="none" w:sz="0" w:space="0" w:color="auto"/>
                    <w:left w:val="none" w:sz="0" w:space="0" w:color="auto"/>
                    <w:bottom w:val="none" w:sz="0" w:space="0" w:color="auto"/>
                    <w:right w:val="none" w:sz="0" w:space="0" w:color="auto"/>
                  </w:divBdr>
                </w:div>
                <w:div w:id="989095469">
                  <w:marLeft w:val="0"/>
                  <w:marRight w:val="0"/>
                  <w:marTop w:val="0"/>
                  <w:marBottom w:val="0"/>
                  <w:divBdr>
                    <w:top w:val="none" w:sz="0" w:space="0" w:color="auto"/>
                    <w:left w:val="none" w:sz="0" w:space="0" w:color="auto"/>
                    <w:bottom w:val="none" w:sz="0" w:space="0" w:color="auto"/>
                    <w:right w:val="none" w:sz="0" w:space="0" w:color="auto"/>
                  </w:divBdr>
                  <w:divsChild>
                    <w:div w:id="1839222718">
                      <w:marLeft w:val="0"/>
                      <w:marRight w:val="0"/>
                      <w:marTop w:val="0"/>
                      <w:marBottom w:val="0"/>
                      <w:divBdr>
                        <w:top w:val="none" w:sz="0" w:space="0" w:color="auto"/>
                        <w:left w:val="none" w:sz="0" w:space="0" w:color="auto"/>
                        <w:bottom w:val="none" w:sz="0" w:space="0" w:color="auto"/>
                        <w:right w:val="none" w:sz="0" w:space="0" w:color="auto"/>
                      </w:divBdr>
                    </w:div>
                  </w:divsChild>
                </w:div>
                <w:div w:id="1770005842">
                  <w:marLeft w:val="0"/>
                  <w:marRight w:val="0"/>
                  <w:marTop w:val="0"/>
                  <w:marBottom w:val="0"/>
                  <w:divBdr>
                    <w:top w:val="none" w:sz="0" w:space="0" w:color="auto"/>
                    <w:left w:val="none" w:sz="0" w:space="0" w:color="auto"/>
                    <w:bottom w:val="none" w:sz="0" w:space="0" w:color="auto"/>
                    <w:right w:val="none" w:sz="0" w:space="0" w:color="auto"/>
                  </w:divBdr>
                </w:div>
                <w:div w:id="1319990799">
                  <w:marLeft w:val="0"/>
                  <w:marRight w:val="0"/>
                  <w:marTop w:val="0"/>
                  <w:marBottom w:val="0"/>
                  <w:divBdr>
                    <w:top w:val="none" w:sz="0" w:space="0" w:color="auto"/>
                    <w:left w:val="none" w:sz="0" w:space="0" w:color="auto"/>
                    <w:bottom w:val="none" w:sz="0" w:space="0" w:color="auto"/>
                    <w:right w:val="none" w:sz="0" w:space="0" w:color="auto"/>
                  </w:divBdr>
                </w:div>
                <w:div w:id="948703880">
                  <w:marLeft w:val="0"/>
                  <w:marRight w:val="0"/>
                  <w:marTop w:val="0"/>
                  <w:marBottom w:val="0"/>
                  <w:divBdr>
                    <w:top w:val="none" w:sz="0" w:space="0" w:color="auto"/>
                    <w:left w:val="none" w:sz="0" w:space="0" w:color="auto"/>
                    <w:bottom w:val="none" w:sz="0" w:space="0" w:color="auto"/>
                    <w:right w:val="none" w:sz="0" w:space="0" w:color="auto"/>
                  </w:divBdr>
                </w:div>
                <w:div w:id="110635322">
                  <w:marLeft w:val="0"/>
                  <w:marRight w:val="0"/>
                  <w:marTop w:val="0"/>
                  <w:marBottom w:val="0"/>
                  <w:divBdr>
                    <w:top w:val="none" w:sz="0" w:space="0" w:color="auto"/>
                    <w:left w:val="none" w:sz="0" w:space="0" w:color="auto"/>
                    <w:bottom w:val="none" w:sz="0" w:space="0" w:color="auto"/>
                    <w:right w:val="none" w:sz="0" w:space="0" w:color="auto"/>
                  </w:divBdr>
                </w:div>
                <w:div w:id="795224374">
                  <w:marLeft w:val="0"/>
                  <w:marRight w:val="0"/>
                  <w:marTop w:val="0"/>
                  <w:marBottom w:val="0"/>
                  <w:divBdr>
                    <w:top w:val="none" w:sz="0" w:space="0" w:color="auto"/>
                    <w:left w:val="none" w:sz="0" w:space="0" w:color="auto"/>
                    <w:bottom w:val="none" w:sz="0" w:space="0" w:color="auto"/>
                    <w:right w:val="none" w:sz="0" w:space="0" w:color="auto"/>
                  </w:divBdr>
                </w:div>
                <w:div w:id="491991451">
                  <w:marLeft w:val="0"/>
                  <w:marRight w:val="0"/>
                  <w:marTop w:val="0"/>
                  <w:marBottom w:val="0"/>
                  <w:divBdr>
                    <w:top w:val="none" w:sz="0" w:space="0" w:color="auto"/>
                    <w:left w:val="none" w:sz="0" w:space="0" w:color="auto"/>
                    <w:bottom w:val="none" w:sz="0" w:space="0" w:color="auto"/>
                    <w:right w:val="none" w:sz="0" w:space="0" w:color="auto"/>
                  </w:divBdr>
                </w:div>
                <w:div w:id="205680578">
                  <w:marLeft w:val="0"/>
                  <w:marRight w:val="0"/>
                  <w:marTop w:val="0"/>
                  <w:marBottom w:val="0"/>
                  <w:divBdr>
                    <w:top w:val="none" w:sz="0" w:space="0" w:color="auto"/>
                    <w:left w:val="none" w:sz="0" w:space="0" w:color="auto"/>
                    <w:bottom w:val="none" w:sz="0" w:space="0" w:color="auto"/>
                    <w:right w:val="none" w:sz="0" w:space="0" w:color="auto"/>
                  </w:divBdr>
                </w:div>
                <w:div w:id="322045588">
                  <w:marLeft w:val="0"/>
                  <w:marRight w:val="0"/>
                  <w:marTop w:val="0"/>
                  <w:marBottom w:val="0"/>
                  <w:divBdr>
                    <w:top w:val="none" w:sz="0" w:space="0" w:color="auto"/>
                    <w:left w:val="none" w:sz="0" w:space="0" w:color="auto"/>
                    <w:bottom w:val="none" w:sz="0" w:space="0" w:color="auto"/>
                    <w:right w:val="none" w:sz="0" w:space="0" w:color="auto"/>
                  </w:divBdr>
                </w:div>
                <w:div w:id="1780953125">
                  <w:marLeft w:val="0"/>
                  <w:marRight w:val="0"/>
                  <w:marTop w:val="0"/>
                  <w:marBottom w:val="0"/>
                  <w:divBdr>
                    <w:top w:val="none" w:sz="0" w:space="0" w:color="auto"/>
                    <w:left w:val="none" w:sz="0" w:space="0" w:color="auto"/>
                    <w:bottom w:val="none" w:sz="0" w:space="0" w:color="auto"/>
                    <w:right w:val="none" w:sz="0" w:space="0" w:color="auto"/>
                  </w:divBdr>
                </w:div>
                <w:div w:id="546986317">
                  <w:marLeft w:val="0"/>
                  <w:marRight w:val="0"/>
                  <w:marTop w:val="0"/>
                  <w:marBottom w:val="0"/>
                  <w:divBdr>
                    <w:top w:val="none" w:sz="0" w:space="0" w:color="auto"/>
                    <w:left w:val="none" w:sz="0" w:space="0" w:color="auto"/>
                    <w:bottom w:val="none" w:sz="0" w:space="0" w:color="auto"/>
                    <w:right w:val="none" w:sz="0" w:space="0" w:color="auto"/>
                  </w:divBdr>
                </w:div>
                <w:div w:id="316960581">
                  <w:marLeft w:val="0"/>
                  <w:marRight w:val="0"/>
                  <w:marTop w:val="0"/>
                  <w:marBottom w:val="0"/>
                  <w:divBdr>
                    <w:top w:val="none" w:sz="0" w:space="0" w:color="auto"/>
                    <w:left w:val="none" w:sz="0" w:space="0" w:color="auto"/>
                    <w:bottom w:val="none" w:sz="0" w:space="0" w:color="auto"/>
                    <w:right w:val="none" w:sz="0" w:space="0" w:color="auto"/>
                  </w:divBdr>
                </w:div>
                <w:div w:id="1570967806">
                  <w:marLeft w:val="0"/>
                  <w:marRight w:val="0"/>
                  <w:marTop w:val="0"/>
                  <w:marBottom w:val="0"/>
                  <w:divBdr>
                    <w:top w:val="none" w:sz="0" w:space="0" w:color="auto"/>
                    <w:left w:val="none" w:sz="0" w:space="0" w:color="auto"/>
                    <w:bottom w:val="none" w:sz="0" w:space="0" w:color="auto"/>
                    <w:right w:val="none" w:sz="0" w:space="0" w:color="auto"/>
                  </w:divBdr>
                </w:div>
                <w:div w:id="1778213810">
                  <w:marLeft w:val="0"/>
                  <w:marRight w:val="0"/>
                  <w:marTop w:val="0"/>
                  <w:marBottom w:val="0"/>
                  <w:divBdr>
                    <w:top w:val="none" w:sz="0" w:space="0" w:color="auto"/>
                    <w:left w:val="none" w:sz="0" w:space="0" w:color="auto"/>
                    <w:bottom w:val="none" w:sz="0" w:space="0" w:color="auto"/>
                    <w:right w:val="none" w:sz="0" w:space="0" w:color="auto"/>
                  </w:divBdr>
                </w:div>
                <w:div w:id="1443110104">
                  <w:marLeft w:val="0"/>
                  <w:marRight w:val="0"/>
                  <w:marTop w:val="0"/>
                  <w:marBottom w:val="0"/>
                  <w:divBdr>
                    <w:top w:val="none" w:sz="0" w:space="0" w:color="auto"/>
                    <w:left w:val="none" w:sz="0" w:space="0" w:color="auto"/>
                    <w:bottom w:val="none" w:sz="0" w:space="0" w:color="auto"/>
                    <w:right w:val="none" w:sz="0" w:space="0" w:color="auto"/>
                  </w:divBdr>
                </w:div>
                <w:div w:id="321128640">
                  <w:marLeft w:val="0"/>
                  <w:marRight w:val="0"/>
                  <w:marTop w:val="0"/>
                  <w:marBottom w:val="0"/>
                  <w:divBdr>
                    <w:top w:val="none" w:sz="0" w:space="0" w:color="auto"/>
                    <w:left w:val="none" w:sz="0" w:space="0" w:color="auto"/>
                    <w:bottom w:val="none" w:sz="0" w:space="0" w:color="auto"/>
                    <w:right w:val="none" w:sz="0" w:space="0" w:color="auto"/>
                  </w:divBdr>
                </w:div>
                <w:div w:id="1242717245">
                  <w:marLeft w:val="0"/>
                  <w:marRight w:val="0"/>
                  <w:marTop w:val="0"/>
                  <w:marBottom w:val="0"/>
                  <w:divBdr>
                    <w:top w:val="none" w:sz="0" w:space="0" w:color="auto"/>
                    <w:left w:val="none" w:sz="0" w:space="0" w:color="auto"/>
                    <w:bottom w:val="none" w:sz="0" w:space="0" w:color="auto"/>
                    <w:right w:val="none" w:sz="0" w:space="0" w:color="auto"/>
                  </w:divBdr>
                </w:div>
                <w:div w:id="1066412098">
                  <w:marLeft w:val="0"/>
                  <w:marRight w:val="0"/>
                  <w:marTop w:val="0"/>
                  <w:marBottom w:val="0"/>
                  <w:divBdr>
                    <w:top w:val="none" w:sz="0" w:space="0" w:color="auto"/>
                    <w:left w:val="none" w:sz="0" w:space="0" w:color="auto"/>
                    <w:bottom w:val="none" w:sz="0" w:space="0" w:color="auto"/>
                    <w:right w:val="none" w:sz="0" w:space="0" w:color="auto"/>
                  </w:divBdr>
                </w:div>
                <w:div w:id="280245">
                  <w:marLeft w:val="0"/>
                  <w:marRight w:val="0"/>
                  <w:marTop w:val="0"/>
                  <w:marBottom w:val="0"/>
                  <w:divBdr>
                    <w:top w:val="none" w:sz="0" w:space="0" w:color="auto"/>
                    <w:left w:val="none" w:sz="0" w:space="0" w:color="auto"/>
                    <w:bottom w:val="none" w:sz="0" w:space="0" w:color="auto"/>
                    <w:right w:val="none" w:sz="0" w:space="0" w:color="auto"/>
                  </w:divBdr>
                </w:div>
                <w:div w:id="897210943">
                  <w:marLeft w:val="0"/>
                  <w:marRight w:val="0"/>
                  <w:marTop w:val="0"/>
                  <w:marBottom w:val="0"/>
                  <w:divBdr>
                    <w:top w:val="none" w:sz="0" w:space="0" w:color="auto"/>
                    <w:left w:val="none" w:sz="0" w:space="0" w:color="auto"/>
                    <w:bottom w:val="none" w:sz="0" w:space="0" w:color="auto"/>
                    <w:right w:val="none" w:sz="0" w:space="0" w:color="auto"/>
                  </w:divBdr>
                </w:div>
                <w:div w:id="1193112626">
                  <w:marLeft w:val="0"/>
                  <w:marRight w:val="0"/>
                  <w:marTop w:val="0"/>
                  <w:marBottom w:val="0"/>
                  <w:divBdr>
                    <w:top w:val="none" w:sz="0" w:space="0" w:color="auto"/>
                    <w:left w:val="none" w:sz="0" w:space="0" w:color="auto"/>
                    <w:bottom w:val="none" w:sz="0" w:space="0" w:color="auto"/>
                    <w:right w:val="none" w:sz="0" w:space="0" w:color="auto"/>
                  </w:divBdr>
                </w:div>
                <w:div w:id="1083601747">
                  <w:marLeft w:val="0"/>
                  <w:marRight w:val="0"/>
                  <w:marTop w:val="0"/>
                  <w:marBottom w:val="0"/>
                  <w:divBdr>
                    <w:top w:val="none" w:sz="0" w:space="0" w:color="auto"/>
                    <w:left w:val="none" w:sz="0" w:space="0" w:color="auto"/>
                    <w:bottom w:val="none" w:sz="0" w:space="0" w:color="auto"/>
                    <w:right w:val="none" w:sz="0" w:space="0" w:color="auto"/>
                  </w:divBdr>
                </w:div>
                <w:div w:id="1854807952">
                  <w:marLeft w:val="0"/>
                  <w:marRight w:val="0"/>
                  <w:marTop w:val="0"/>
                  <w:marBottom w:val="0"/>
                  <w:divBdr>
                    <w:top w:val="none" w:sz="0" w:space="0" w:color="auto"/>
                    <w:left w:val="none" w:sz="0" w:space="0" w:color="auto"/>
                    <w:bottom w:val="none" w:sz="0" w:space="0" w:color="auto"/>
                    <w:right w:val="none" w:sz="0" w:space="0" w:color="auto"/>
                  </w:divBdr>
                </w:div>
                <w:div w:id="1451122697">
                  <w:marLeft w:val="0"/>
                  <w:marRight w:val="0"/>
                  <w:marTop w:val="0"/>
                  <w:marBottom w:val="0"/>
                  <w:divBdr>
                    <w:top w:val="none" w:sz="0" w:space="0" w:color="auto"/>
                    <w:left w:val="none" w:sz="0" w:space="0" w:color="auto"/>
                    <w:bottom w:val="none" w:sz="0" w:space="0" w:color="auto"/>
                    <w:right w:val="none" w:sz="0" w:space="0" w:color="auto"/>
                  </w:divBdr>
                </w:div>
                <w:div w:id="1681853845">
                  <w:marLeft w:val="0"/>
                  <w:marRight w:val="0"/>
                  <w:marTop w:val="0"/>
                  <w:marBottom w:val="0"/>
                  <w:divBdr>
                    <w:top w:val="none" w:sz="0" w:space="0" w:color="auto"/>
                    <w:left w:val="none" w:sz="0" w:space="0" w:color="auto"/>
                    <w:bottom w:val="none" w:sz="0" w:space="0" w:color="auto"/>
                    <w:right w:val="none" w:sz="0" w:space="0" w:color="auto"/>
                  </w:divBdr>
                </w:div>
                <w:div w:id="626736360">
                  <w:marLeft w:val="0"/>
                  <w:marRight w:val="0"/>
                  <w:marTop w:val="0"/>
                  <w:marBottom w:val="0"/>
                  <w:divBdr>
                    <w:top w:val="none" w:sz="0" w:space="0" w:color="auto"/>
                    <w:left w:val="none" w:sz="0" w:space="0" w:color="auto"/>
                    <w:bottom w:val="none" w:sz="0" w:space="0" w:color="auto"/>
                    <w:right w:val="none" w:sz="0" w:space="0" w:color="auto"/>
                  </w:divBdr>
                </w:div>
                <w:div w:id="654072657">
                  <w:marLeft w:val="0"/>
                  <w:marRight w:val="0"/>
                  <w:marTop w:val="0"/>
                  <w:marBottom w:val="0"/>
                  <w:divBdr>
                    <w:top w:val="none" w:sz="0" w:space="0" w:color="auto"/>
                    <w:left w:val="none" w:sz="0" w:space="0" w:color="auto"/>
                    <w:bottom w:val="none" w:sz="0" w:space="0" w:color="auto"/>
                    <w:right w:val="none" w:sz="0" w:space="0" w:color="auto"/>
                  </w:divBdr>
                </w:div>
                <w:div w:id="1488790070">
                  <w:marLeft w:val="0"/>
                  <w:marRight w:val="0"/>
                  <w:marTop w:val="0"/>
                  <w:marBottom w:val="0"/>
                  <w:divBdr>
                    <w:top w:val="none" w:sz="0" w:space="0" w:color="auto"/>
                    <w:left w:val="none" w:sz="0" w:space="0" w:color="auto"/>
                    <w:bottom w:val="none" w:sz="0" w:space="0" w:color="auto"/>
                    <w:right w:val="none" w:sz="0" w:space="0" w:color="auto"/>
                  </w:divBdr>
                </w:div>
                <w:div w:id="1939368084">
                  <w:marLeft w:val="0"/>
                  <w:marRight w:val="0"/>
                  <w:marTop w:val="0"/>
                  <w:marBottom w:val="0"/>
                  <w:divBdr>
                    <w:top w:val="none" w:sz="0" w:space="0" w:color="auto"/>
                    <w:left w:val="none" w:sz="0" w:space="0" w:color="auto"/>
                    <w:bottom w:val="none" w:sz="0" w:space="0" w:color="auto"/>
                    <w:right w:val="none" w:sz="0" w:space="0" w:color="auto"/>
                  </w:divBdr>
                </w:div>
                <w:div w:id="396979917">
                  <w:marLeft w:val="0"/>
                  <w:marRight w:val="0"/>
                  <w:marTop w:val="0"/>
                  <w:marBottom w:val="0"/>
                  <w:divBdr>
                    <w:top w:val="none" w:sz="0" w:space="0" w:color="auto"/>
                    <w:left w:val="none" w:sz="0" w:space="0" w:color="auto"/>
                    <w:bottom w:val="none" w:sz="0" w:space="0" w:color="auto"/>
                    <w:right w:val="none" w:sz="0" w:space="0" w:color="auto"/>
                  </w:divBdr>
                </w:div>
                <w:div w:id="1225995514">
                  <w:marLeft w:val="0"/>
                  <w:marRight w:val="0"/>
                  <w:marTop w:val="0"/>
                  <w:marBottom w:val="0"/>
                  <w:divBdr>
                    <w:top w:val="none" w:sz="0" w:space="0" w:color="auto"/>
                    <w:left w:val="none" w:sz="0" w:space="0" w:color="auto"/>
                    <w:bottom w:val="none" w:sz="0" w:space="0" w:color="auto"/>
                    <w:right w:val="none" w:sz="0" w:space="0" w:color="auto"/>
                  </w:divBdr>
                </w:div>
                <w:div w:id="2075355169">
                  <w:marLeft w:val="0"/>
                  <w:marRight w:val="0"/>
                  <w:marTop w:val="0"/>
                  <w:marBottom w:val="0"/>
                  <w:divBdr>
                    <w:top w:val="none" w:sz="0" w:space="0" w:color="auto"/>
                    <w:left w:val="none" w:sz="0" w:space="0" w:color="auto"/>
                    <w:bottom w:val="none" w:sz="0" w:space="0" w:color="auto"/>
                    <w:right w:val="none" w:sz="0" w:space="0" w:color="auto"/>
                  </w:divBdr>
                </w:div>
                <w:div w:id="1379206157">
                  <w:marLeft w:val="0"/>
                  <w:marRight w:val="0"/>
                  <w:marTop w:val="0"/>
                  <w:marBottom w:val="0"/>
                  <w:divBdr>
                    <w:top w:val="none" w:sz="0" w:space="0" w:color="auto"/>
                    <w:left w:val="none" w:sz="0" w:space="0" w:color="auto"/>
                    <w:bottom w:val="none" w:sz="0" w:space="0" w:color="auto"/>
                    <w:right w:val="none" w:sz="0" w:space="0" w:color="auto"/>
                  </w:divBdr>
                </w:div>
                <w:div w:id="1791900364">
                  <w:marLeft w:val="0"/>
                  <w:marRight w:val="0"/>
                  <w:marTop w:val="0"/>
                  <w:marBottom w:val="0"/>
                  <w:divBdr>
                    <w:top w:val="none" w:sz="0" w:space="0" w:color="auto"/>
                    <w:left w:val="none" w:sz="0" w:space="0" w:color="auto"/>
                    <w:bottom w:val="none" w:sz="0" w:space="0" w:color="auto"/>
                    <w:right w:val="none" w:sz="0" w:space="0" w:color="auto"/>
                  </w:divBdr>
                </w:div>
                <w:div w:id="985620695">
                  <w:marLeft w:val="0"/>
                  <w:marRight w:val="0"/>
                  <w:marTop w:val="0"/>
                  <w:marBottom w:val="0"/>
                  <w:divBdr>
                    <w:top w:val="none" w:sz="0" w:space="0" w:color="auto"/>
                    <w:left w:val="none" w:sz="0" w:space="0" w:color="auto"/>
                    <w:bottom w:val="none" w:sz="0" w:space="0" w:color="auto"/>
                    <w:right w:val="none" w:sz="0" w:space="0" w:color="auto"/>
                  </w:divBdr>
                </w:div>
                <w:div w:id="903031407">
                  <w:marLeft w:val="0"/>
                  <w:marRight w:val="0"/>
                  <w:marTop w:val="0"/>
                  <w:marBottom w:val="0"/>
                  <w:divBdr>
                    <w:top w:val="none" w:sz="0" w:space="0" w:color="auto"/>
                    <w:left w:val="none" w:sz="0" w:space="0" w:color="auto"/>
                    <w:bottom w:val="none" w:sz="0" w:space="0" w:color="auto"/>
                    <w:right w:val="none" w:sz="0" w:space="0" w:color="auto"/>
                  </w:divBdr>
                </w:div>
                <w:div w:id="1725520427">
                  <w:marLeft w:val="0"/>
                  <w:marRight w:val="0"/>
                  <w:marTop w:val="0"/>
                  <w:marBottom w:val="0"/>
                  <w:divBdr>
                    <w:top w:val="none" w:sz="0" w:space="0" w:color="auto"/>
                    <w:left w:val="none" w:sz="0" w:space="0" w:color="auto"/>
                    <w:bottom w:val="none" w:sz="0" w:space="0" w:color="auto"/>
                    <w:right w:val="none" w:sz="0" w:space="0" w:color="auto"/>
                  </w:divBdr>
                </w:div>
                <w:div w:id="14665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1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7398</Words>
  <Characters>42169</Characters>
  <Application>Microsoft Office Word</Application>
  <DocSecurity>0</DocSecurity>
  <Lines>351</Lines>
  <Paragraphs>98</Paragraphs>
  <ScaleCrop>false</ScaleCrop>
  <Company/>
  <LinksUpToDate>false</LinksUpToDate>
  <CharactersWithSpaces>49469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2025-05-30T06:07:00Z</dcterms:created>
  <dcterms:modified xsi:type="dcterms:W3CDTF">2025-05-30T06:07:00Z</dcterms:modified>
</cp:coreProperties>
</file>