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5D" w:rsidRPr="0070295D" w:rsidRDefault="0070295D" w:rsidP="0070295D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sz w:val="36"/>
          <w:szCs w:val="36"/>
        </w:rPr>
      </w:pPr>
      <w:r w:rsidRPr="0070295D">
        <w:rPr>
          <w:rFonts w:ascii="Times New Roman" w:eastAsia="宋体" w:hAnsi="Times New Roman" w:cs="Times New Roman"/>
          <w:b/>
          <w:sz w:val="36"/>
          <w:szCs w:val="36"/>
        </w:rPr>
        <w:t>采购</w:t>
      </w:r>
      <w:r w:rsidRPr="0070295D">
        <w:rPr>
          <w:rFonts w:ascii="Times New Roman" w:eastAsia="宋体" w:hAnsi="Times New Roman" w:cs="Times New Roman" w:hint="eastAsia"/>
          <w:b/>
          <w:sz w:val="36"/>
          <w:szCs w:val="36"/>
        </w:rPr>
        <w:t>需求</w:t>
      </w:r>
    </w:p>
    <w:p w:rsidR="0070295D" w:rsidRPr="0070295D" w:rsidRDefault="0070295D" w:rsidP="0070295D">
      <w:pPr>
        <w:keepNext/>
        <w:keepLines/>
        <w:adjustRightInd w:val="0"/>
        <w:snapToGrid w:val="0"/>
        <w:spacing w:line="440" w:lineRule="exact"/>
        <w:ind w:left="288"/>
        <w:jc w:val="center"/>
        <w:textAlignment w:val="baseline"/>
        <w:outlineLvl w:val="0"/>
        <w:rPr>
          <w:rFonts w:ascii="宋体" w:eastAsia="宋体" w:hAnsi="宋体" w:cs="宋体"/>
          <w:b/>
          <w:bCs/>
          <w:kern w:val="44"/>
          <w:szCs w:val="21"/>
        </w:rPr>
      </w:pPr>
      <w:r w:rsidRPr="0070295D">
        <w:rPr>
          <w:rFonts w:ascii="宋体" w:eastAsia="宋体" w:hAnsi="宋体" w:cs="宋体" w:hint="eastAsia"/>
          <w:b/>
          <w:bCs/>
          <w:kern w:val="44"/>
          <w:szCs w:val="21"/>
        </w:rPr>
        <w:t>第一包 采购标的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/>
          <w:b/>
          <w:kern w:val="0"/>
          <w:szCs w:val="21"/>
        </w:rPr>
        <w:t>一、</w:t>
      </w:r>
      <w:r w:rsidRPr="0070295D">
        <w:rPr>
          <w:rFonts w:ascii="宋体" w:eastAsia="宋体" w:hAnsi="宋体" w:cs="宋体" w:hint="eastAsia"/>
          <w:b/>
          <w:kern w:val="0"/>
          <w:szCs w:val="21"/>
        </w:rPr>
        <w:t>采购标的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b/>
          <w:kern w:val="0"/>
          <w:szCs w:val="21"/>
        </w:rPr>
        <w:t>1. 采购标的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328"/>
        <w:gridCol w:w="2403"/>
        <w:gridCol w:w="2074"/>
      </w:tblGrid>
      <w:tr w:rsidR="0070295D" w:rsidRPr="0070295D" w:rsidTr="00D648AB">
        <w:tc>
          <w:tcPr>
            <w:tcW w:w="1478" w:type="dxa"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70295D">
              <w:rPr>
                <w:rFonts w:ascii="宋体" w:eastAsia="宋体" w:hAnsi="宋体" w:cs="宋体"/>
                <w:b/>
                <w:kern w:val="0"/>
                <w:szCs w:val="21"/>
              </w:rPr>
              <w:t>包号</w:t>
            </w:r>
            <w:proofErr w:type="gramEnd"/>
          </w:p>
        </w:tc>
        <w:tc>
          <w:tcPr>
            <w:tcW w:w="3328" w:type="dxa"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</w:rPr>
              <w:t>标的名称</w:t>
            </w:r>
          </w:p>
        </w:tc>
        <w:tc>
          <w:tcPr>
            <w:tcW w:w="2403" w:type="dxa"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2074" w:type="dxa"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</w:rPr>
              <w:t>单位</w:t>
            </w:r>
          </w:p>
        </w:tc>
      </w:tr>
      <w:tr w:rsidR="0070295D" w:rsidRPr="0070295D" w:rsidTr="00D648AB">
        <w:tc>
          <w:tcPr>
            <w:tcW w:w="1478" w:type="dxa"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328" w:type="dxa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日常维修</w:t>
            </w:r>
          </w:p>
        </w:tc>
        <w:tc>
          <w:tcPr>
            <w:tcW w:w="2403" w:type="dxa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74" w:type="dxa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</w:tr>
    </w:tbl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/>
          <w:b/>
          <w:kern w:val="0"/>
          <w:szCs w:val="21"/>
        </w:rPr>
        <w:t>2.</w:t>
      </w:r>
      <w:r w:rsidRPr="0070295D">
        <w:rPr>
          <w:rFonts w:ascii="宋体" w:eastAsia="宋体" w:hAnsi="宋体" w:cs="宋体" w:hint="eastAsia"/>
          <w:b/>
          <w:kern w:val="0"/>
          <w:szCs w:val="21"/>
        </w:rPr>
        <w:t xml:space="preserve"> 项目背景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第一包：负责天坛医院日常维修，本院给排水、散热器、低压电器设备、基础设备设</w:t>
      </w:r>
      <w:r w:rsidRPr="0070295D">
        <w:rPr>
          <w:rFonts w:ascii="宋体" w:eastAsia="宋体" w:hAnsi="宋体" w:cs="宋体" w:hint="eastAsia"/>
          <w:kern w:val="0"/>
          <w:szCs w:val="21"/>
        </w:rPr>
        <w:t>施、装饰等</w:t>
      </w: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项目的日常维修。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b/>
          <w:kern w:val="0"/>
          <w:szCs w:val="21"/>
        </w:rPr>
        <w:t>二、商务要求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b/>
          <w:kern w:val="0"/>
          <w:szCs w:val="21"/>
        </w:rPr>
        <w:t>1. 服务时间及地点</w:t>
      </w: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b/>
          <w:kern w:val="0"/>
          <w:szCs w:val="21"/>
        </w:rPr>
        <w:t>服务时间：一年。</w:t>
      </w: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bCs/>
          <w:kern w:val="0"/>
          <w:szCs w:val="21"/>
        </w:rPr>
        <w:t>服务地点：北京市丰台区南四环西路119号</w:t>
      </w:r>
      <w:r w:rsidRPr="0070295D">
        <w:rPr>
          <w:rFonts w:ascii="宋体" w:eastAsia="宋体" w:hAnsi="宋体" w:cs="宋体" w:hint="eastAsia"/>
          <w:bCs/>
          <w:color w:val="000000"/>
          <w:kern w:val="0"/>
          <w:szCs w:val="21"/>
        </w:rPr>
        <w:t>首都医科大学附属北京天坛医院。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b/>
          <w:kern w:val="0"/>
          <w:szCs w:val="21"/>
        </w:rPr>
        <w:t>2. 付款方式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b/>
          <w:kern w:val="0"/>
          <w:szCs w:val="21"/>
        </w:rPr>
        <w:t>按季度结算和付款方式：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b/>
          <w:kern w:val="0"/>
          <w:szCs w:val="21"/>
        </w:rPr>
        <w:t>（1）结算方式：每季度开始的前10日内，中标人与采购人就中标人上季度合同的履行情况、中标人员工的出勤情况、采购人考核结果及每月的人员变动确认书协商一致后，依据本合同的约定对费用共同确认后进行结算。采购人及中标人意见不一致时，以采购人意见为最后结算依据。双方共同书面签署 《合同履行结算单》；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b/>
          <w:kern w:val="0"/>
          <w:szCs w:val="21"/>
        </w:rPr>
        <w:t>（2）采购人按下发物业服务费的形式向中标人支付。每月双方签署确认的《合同履行结算单》，为上季度物业服务费的实发数额；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b/>
          <w:kern w:val="0"/>
          <w:szCs w:val="21"/>
        </w:rPr>
        <w:t>（3）在每季度开始的10日内，中标人向采购人交付双方签署的《合同履行结算单》后方可办理付款手续，采购人审核后，在收到中标人开具同等金额的有效发票后20个工作日内支付上季度物业服务费用。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/>
          <w:b/>
          <w:kern w:val="0"/>
          <w:szCs w:val="21"/>
        </w:rPr>
        <w:t>三、</w:t>
      </w:r>
      <w:r w:rsidRPr="0070295D">
        <w:rPr>
          <w:rFonts w:ascii="宋体" w:eastAsia="宋体" w:hAnsi="宋体" w:cs="宋体" w:hint="eastAsia"/>
          <w:b/>
          <w:kern w:val="0"/>
          <w:szCs w:val="21"/>
        </w:rPr>
        <w:t>服务要求</w:t>
      </w: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1、服务内容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spacing w:val="15"/>
          <w:kern w:val="0"/>
          <w:szCs w:val="21"/>
          <w:shd w:val="clear" w:color="auto" w:fill="FFFFFF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首都医科大学附属北京天坛医院建筑面积为352294平方米。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lastRenderedPageBreak/>
        <w:t>日常维修服务内容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（1）负责给排水、蒸汽管线、散热器式采暖设备设施维修服务及保养工作；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（2）负责低压电器设备维修服务及保养工作；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（3）负责门窗锁具墙面地面等日常综合维修服务及保养工作；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（4）负责全部基础设备设施、装饰装修、家具的维护工作及瓦、木、油、小五金维修服务；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（5）负责所管辖设备设施外委维修工作的质量安全监管，进度跟进工作；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（6）确保负责所管辖区域内设备设施保值增值；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（7）负责能耗记录和统计分析；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（8）日常维修服务提供维修人员，小型维修工具（如毛刷、铲子、螺丝刀等）及螺钉、螺母、胶等小型耗材由投标单位提供。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（9）负责按甲方既定计划节点联系、配合和监管第三</w:t>
      </w:r>
      <w:proofErr w:type="gramStart"/>
      <w:r w:rsidRPr="0070295D">
        <w:rPr>
          <w:rFonts w:ascii="宋体" w:eastAsia="宋体" w:hAnsi="宋体" w:cs="宋体" w:hint="eastAsia"/>
          <w:kern w:val="0"/>
          <w:szCs w:val="21"/>
        </w:rPr>
        <w:t>方服务</w:t>
      </w:r>
      <w:proofErr w:type="gramEnd"/>
      <w:r w:rsidRPr="0070295D">
        <w:rPr>
          <w:rFonts w:ascii="宋体" w:eastAsia="宋体" w:hAnsi="宋体" w:cs="宋体" w:hint="eastAsia"/>
          <w:kern w:val="0"/>
          <w:szCs w:val="21"/>
        </w:rPr>
        <w:t>单位对甲方设备设施</w:t>
      </w:r>
      <w:proofErr w:type="gramStart"/>
      <w:r w:rsidRPr="0070295D">
        <w:rPr>
          <w:rFonts w:ascii="宋体" w:eastAsia="宋体" w:hAnsi="宋体" w:cs="宋体" w:hint="eastAsia"/>
          <w:kern w:val="0"/>
          <w:szCs w:val="21"/>
        </w:rPr>
        <w:t>的维保和</w:t>
      </w:r>
      <w:proofErr w:type="gramEnd"/>
      <w:r w:rsidRPr="0070295D">
        <w:rPr>
          <w:rFonts w:ascii="宋体" w:eastAsia="宋体" w:hAnsi="宋体" w:cs="宋体" w:hint="eastAsia"/>
          <w:kern w:val="0"/>
          <w:szCs w:val="21"/>
        </w:rPr>
        <w:t>养护，并对维保、养护服务的结果和质量具有与第三</w:t>
      </w:r>
      <w:proofErr w:type="gramStart"/>
      <w:r w:rsidRPr="0070295D">
        <w:rPr>
          <w:rFonts w:ascii="宋体" w:eastAsia="宋体" w:hAnsi="宋体" w:cs="宋体" w:hint="eastAsia"/>
          <w:kern w:val="0"/>
          <w:szCs w:val="21"/>
        </w:rPr>
        <w:t>方服务</w:t>
      </w:r>
      <w:proofErr w:type="gramEnd"/>
      <w:r w:rsidRPr="0070295D">
        <w:rPr>
          <w:rFonts w:ascii="宋体" w:eastAsia="宋体" w:hAnsi="宋体" w:cs="宋体" w:hint="eastAsia"/>
          <w:kern w:val="0"/>
          <w:szCs w:val="21"/>
        </w:rPr>
        <w:t>单位同等的责任，并详细填写维保、养护的工作记录。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（10）负责所管辖内的节能减排工作，制定相应的能耗管理方案，包括但不限于日常空调、照明、水等使用管理及节能建议。</w:t>
      </w: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2、服务要求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2.1给排水、中水、蒸汽、散热器式采暖设备设施维修服务；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（1）负责全院给水系统设备维护、保养、维修；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（2）负责操作、修理给排水、蒸汽等设备和系统，使其正常运行，按规定做好压力、温度、电流等记录；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（3）负责院内上下水、蒸汽、热力水等管网的检查、保养、维修、更换、疏通等；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（4）负责排水系统、雨水系统（雨水调蓄池/收集池等）的运行、维护、检查、维修；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（5）负责检查管道设备系统，避免跑、冒、滴、漏；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（6）协助其它专业组，完成主要管道问题的有关工作；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（7）按规定定期巡检所负责地点、部位、设备并做好记录（包括但不限于卫生间、管井等）；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（8）完成预防性维修工作；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（9）完成医院下达的各项节能工作和指标；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（10）负责全院卫浴洁具、地漏等用水设施的下水管线疏通、维修工作及院内污水</w:t>
      </w:r>
      <w:r w:rsidRPr="0070295D">
        <w:rPr>
          <w:rFonts w:ascii="宋体" w:eastAsia="宋体" w:hAnsi="宋体" w:cs="宋体" w:hint="eastAsia"/>
          <w:kern w:val="0"/>
          <w:szCs w:val="21"/>
        </w:rPr>
        <w:lastRenderedPageBreak/>
        <w:t>井、化粪池的清运监督工作，并严格按照本工种的特殊要求及施工工艺操作；负责医院内淋浴器的维修，包括淋浴器上的电磁阀、读卡器等；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（11）需提供月度、季度、年度工作计划，工作标准及具体实施方案。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（12）负责组织夏季防汛，冬季防冻等各项安全防范工作和应急预案。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2.2低压电器设备维修服务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（1）负责医院的电源线路、照明、动力等电气设备和医疗配电箱（柜）、T接箱、所有二级配电箱（柜）、电源箱、柜的维修、维护保养、改造、安装及领导安排的临时性紧急任务；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（2）熟悉院内所有的供用电系统及负荷情况；</w:t>
      </w:r>
    </w:p>
    <w:p w:rsidR="0070295D" w:rsidRPr="0070295D" w:rsidRDefault="0070295D" w:rsidP="0070295D">
      <w:pPr>
        <w:adjustRightInd w:val="0"/>
        <w:spacing w:line="440" w:lineRule="exact"/>
        <w:ind w:left="1"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（3）按照《北京地区电气规程汇编》中的相关要求定期检查线路、电气设备及各用户用电情况，不违章用电，确保安全，注意防火；</w:t>
      </w:r>
    </w:p>
    <w:p w:rsidR="0070295D" w:rsidRPr="0070295D" w:rsidRDefault="0070295D" w:rsidP="0070295D">
      <w:pPr>
        <w:adjustRightInd w:val="0"/>
        <w:spacing w:line="440" w:lineRule="exact"/>
        <w:ind w:left="1"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 xml:space="preserve">（4）保证各部门正常用电，若发现问题，须根据轻重缓急在当时或当天解决。遇突发事件或重要科室断电，以最短时间、最快速度迅速到达现场妥善处理； 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 xml:space="preserve">（5）严格遵守操作规程及施工工艺，保证施工安全及维修质量，注意供电系统的保养维修，保证供电系统的安全运行； </w:t>
      </w:r>
    </w:p>
    <w:p w:rsidR="0070295D" w:rsidRPr="0070295D" w:rsidRDefault="0070295D" w:rsidP="0070295D">
      <w:pPr>
        <w:adjustRightInd w:val="0"/>
        <w:spacing w:line="440" w:lineRule="exact"/>
        <w:ind w:leftChars="257" w:left="54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（6）注意节约用电，对浪费电和用电不合理现象要制止，并采取有效措施；</w:t>
      </w:r>
    </w:p>
    <w:p w:rsidR="0070295D" w:rsidRPr="0070295D" w:rsidRDefault="0070295D" w:rsidP="0070295D">
      <w:pPr>
        <w:adjustRightInd w:val="0"/>
        <w:spacing w:line="440" w:lineRule="exact"/>
        <w:ind w:leftChars="257" w:left="54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（7）每周对配电箱进行一次全面巡检，每季度进行一次安全隐患排查，每半年对用电末端进行排查一次，每半</w:t>
      </w:r>
      <w:proofErr w:type="gramStart"/>
      <w:r w:rsidRPr="0070295D">
        <w:rPr>
          <w:rFonts w:ascii="宋体" w:eastAsia="宋体" w:hAnsi="宋体" w:cs="宋体" w:hint="eastAsia"/>
          <w:kern w:val="0"/>
          <w:szCs w:val="21"/>
        </w:rPr>
        <w:t>年维护</w:t>
      </w:r>
      <w:proofErr w:type="gramEnd"/>
      <w:r w:rsidRPr="0070295D">
        <w:rPr>
          <w:rFonts w:ascii="宋体" w:eastAsia="宋体" w:hAnsi="宋体" w:cs="宋体" w:hint="eastAsia"/>
          <w:kern w:val="0"/>
          <w:szCs w:val="21"/>
        </w:rPr>
        <w:t>保养一次，向</w:t>
      </w:r>
      <w:proofErr w:type="gramStart"/>
      <w:r w:rsidRPr="0070295D">
        <w:rPr>
          <w:rFonts w:ascii="宋体" w:eastAsia="宋体" w:hAnsi="宋体" w:cs="宋体" w:hint="eastAsia"/>
          <w:kern w:val="0"/>
          <w:szCs w:val="21"/>
        </w:rPr>
        <w:t>总务与</w:t>
      </w:r>
      <w:proofErr w:type="gramEnd"/>
      <w:r w:rsidRPr="0070295D">
        <w:rPr>
          <w:rFonts w:ascii="宋体" w:eastAsia="宋体" w:hAnsi="宋体" w:cs="宋体" w:hint="eastAsia"/>
          <w:kern w:val="0"/>
          <w:szCs w:val="21"/>
        </w:rPr>
        <w:t>规划建设处汇报并做好巡检记录；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（8）保管好个人工具、设备、材料，注意节约；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（9）提供月度工作计划，工作标准及具体实施方案；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（10）配合各改造、维修施工单位安全用电；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（11）负责院区电伴热的维修、巡视和保养工作。</w:t>
      </w:r>
    </w:p>
    <w:p w:rsidR="0070295D" w:rsidRPr="0070295D" w:rsidRDefault="0070295D" w:rsidP="0070295D">
      <w:pPr>
        <w:adjustRightInd w:val="0"/>
        <w:spacing w:line="440" w:lineRule="exact"/>
        <w:ind w:leftChars="228" w:left="479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（12）负责院区电热风幕的维修。</w:t>
      </w:r>
    </w:p>
    <w:p w:rsidR="0070295D" w:rsidRPr="0070295D" w:rsidRDefault="0070295D" w:rsidP="0070295D">
      <w:pPr>
        <w:adjustRightInd w:val="0"/>
        <w:spacing w:line="440" w:lineRule="exact"/>
        <w:ind w:leftChars="228" w:left="479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2.3门窗锁具墙面地面等日常综合维修服务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（1）负责全院房屋维修，配合水、电、卫生设施的修复工作和其它临时性工作；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（2）负责院区内墙面、地面、顶面的维修保养，杂物清理；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（3）负责院区内门（包括：电动平开门、防火门、</w:t>
      </w:r>
      <w:proofErr w:type="gramStart"/>
      <w:r w:rsidRPr="0070295D">
        <w:rPr>
          <w:rFonts w:ascii="宋体" w:eastAsia="宋体" w:hAnsi="宋体" w:cs="宋体" w:hint="eastAsia"/>
          <w:kern w:val="0"/>
          <w:szCs w:val="21"/>
        </w:rPr>
        <w:t>肯德基门</w:t>
      </w:r>
      <w:proofErr w:type="gramEnd"/>
      <w:r w:rsidRPr="0070295D">
        <w:rPr>
          <w:rFonts w:ascii="宋体" w:eastAsia="宋体" w:hAnsi="宋体" w:cs="宋体" w:hint="eastAsia"/>
          <w:kern w:val="0"/>
          <w:szCs w:val="21"/>
        </w:rPr>
        <w:t>等）、窗、纱窗、锁具等设备设施的维修，及部分门的更换工作；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（4）房屋查漏、堵漏，房屋小型修缮等；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（5）负责其它没有专业或单位归属的设备设施的巡视维修更换工作，包括但不限于候</w:t>
      </w:r>
      <w:r w:rsidRPr="0070295D">
        <w:rPr>
          <w:rFonts w:ascii="宋体" w:eastAsia="宋体" w:hAnsi="宋体" w:cs="宋体" w:hint="eastAsia"/>
          <w:kern w:val="0"/>
          <w:szCs w:val="21"/>
        </w:rPr>
        <w:lastRenderedPageBreak/>
        <w:t>诊椅、步道砖、旗杆、标识等；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（6）简易金属用品的制作，简单维修或小型修补、修缮工作；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（7）参与、配合全院应急抢险工作，协助其他班组完成医院维修服务工作；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（8）需提供月度、季度、年度工作计划，工作标准及具体实施方案。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（9）负责责任区内杂物、可燃物等的及时清理工作；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2.4服务管理质量目标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（1）针对本项目“管理规范化、运行专业化、操作标准化、工作精细化、服务品牌化”的管理思路，提出整体服务设想；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（2）管理服务承诺指标（针对本项目内容和要求提出的服务目标及各项管理服务承诺指标；制定达标保障措施和不达标的改善措施），包括但不限于：</w:t>
      </w:r>
    </w:p>
    <w:p w:rsidR="0070295D" w:rsidRPr="0070295D" w:rsidRDefault="0070295D" w:rsidP="0070295D">
      <w:pPr>
        <w:numPr>
          <w:ilvl w:val="0"/>
          <w:numId w:val="1"/>
        </w:num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安全管理5个为零：人身伤亡责任事故为零；生产设备责任事故为零；火灾责任事故为零；管理责任停电事故为零；重大环保责任事故为零；</w:t>
      </w:r>
    </w:p>
    <w:p w:rsidR="0070295D" w:rsidRPr="0070295D" w:rsidRDefault="0070295D" w:rsidP="0070295D">
      <w:pPr>
        <w:numPr>
          <w:ilvl w:val="0"/>
          <w:numId w:val="1"/>
        </w:num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房屋、设备完好率98%以上；</w:t>
      </w:r>
    </w:p>
    <w:p w:rsidR="0070295D" w:rsidRPr="0070295D" w:rsidRDefault="0070295D" w:rsidP="0070295D">
      <w:pPr>
        <w:numPr>
          <w:ilvl w:val="0"/>
          <w:numId w:val="1"/>
        </w:num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房屋零修、急修及时率99%以上；</w:t>
      </w:r>
    </w:p>
    <w:p w:rsidR="0070295D" w:rsidRPr="0070295D" w:rsidRDefault="0070295D" w:rsidP="0070295D">
      <w:pPr>
        <w:numPr>
          <w:ilvl w:val="0"/>
          <w:numId w:val="1"/>
        </w:num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维修工程质量合格率100%；</w:t>
      </w:r>
    </w:p>
    <w:p w:rsidR="0070295D" w:rsidRPr="0070295D" w:rsidRDefault="0070295D" w:rsidP="0070295D">
      <w:pPr>
        <w:numPr>
          <w:ilvl w:val="0"/>
          <w:numId w:val="1"/>
        </w:num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服务有效投诉≤1%，处理率100%；</w:t>
      </w:r>
    </w:p>
    <w:p w:rsidR="0070295D" w:rsidRPr="0070295D" w:rsidRDefault="0070295D" w:rsidP="0070295D">
      <w:pPr>
        <w:numPr>
          <w:ilvl w:val="0"/>
          <w:numId w:val="1"/>
        </w:num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管理人员培训合格率100%；</w:t>
      </w:r>
    </w:p>
    <w:p w:rsidR="0070295D" w:rsidRPr="0070295D" w:rsidRDefault="0070295D" w:rsidP="0070295D">
      <w:pPr>
        <w:numPr>
          <w:ilvl w:val="0"/>
          <w:numId w:val="1"/>
        </w:num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持证上岗率100%；</w:t>
      </w:r>
    </w:p>
    <w:p w:rsidR="0070295D" w:rsidRPr="0070295D" w:rsidRDefault="0070295D" w:rsidP="0070295D">
      <w:pPr>
        <w:numPr>
          <w:ilvl w:val="0"/>
          <w:numId w:val="1"/>
        </w:num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综合服务满意度95%以上。</w:t>
      </w:r>
    </w:p>
    <w:p w:rsidR="0070295D" w:rsidRPr="0070295D" w:rsidRDefault="0070295D" w:rsidP="0070295D">
      <w:pPr>
        <w:adjustRightInd w:val="0"/>
        <w:spacing w:line="440" w:lineRule="exact"/>
        <w:ind w:left="48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如服务单位未能按照规定达到相应的管理服务承诺指标，采购人将根据实际情况在当月服务费中扣减1％的服务费用。</w:t>
      </w: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3、人员要求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（1）身体健康，年龄在18-55岁（含），高中及以上学历，人员上岗前提供年度医院正规有效体检报告。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（2）该项目需配备不少于</w:t>
      </w:r>
      <w:r w:rsidRPr="0070295D">
        <w:rPr>
          <w:rFonts w:ascii="宋体" w:eastAsia="宋体" w:hAnsi="宋体" w:cs="宋体" w:hint="eastAsia"/>
          <w:color w:val="FF0000"/>
          <w:kern w:val="0"/>
          <w:szCs w:val="21"/>
        </w:rPr>
        <w:t>82</w:t>
      </w:r>
      <w:r w:rsidRPr="0070295D">
        <w:rPr>
          <w:rFonts w:ascii="宋体" w:eastAsia="宋体" w:hAnsi="宋体" w:cs="宋体" w:hint="eastAsia"/>
          <w:kern w:val="0"/>
          <w:szCs w:val="21"/>
        </w:rPr>
        <w:t>名的维修团队，其中项目经理1名(须具备三甲医院3年及以上同岗管理经验，机电相关专业的本科及以上学历)，工程主管3名(须具备三甲医院5年</w:t>
      </w:r>
      <w:r w:rsidRPr="0070295D">
        <w:rPr>
          <w:rFonts w:ascii="Times New Roman" w:eastAsia="宋体" w:hAnsi="Times New Roman" w:cs="Times New Roman" w:hint="eastAsia"/>
          <w:szCs w:val="21"/>
        </w:rPr>
        <w:t>及</w:t>
      </w:r>
      <w:r w:rsidRPr="0070295D">
        <w:rPr>
          <w:rFonts w:ascii="宋体" w:eastAsia="宋体" w:hAnsi="宋体" w:cs="宋体" w:hint="eastAsia"/>
          <w:kern w:val="0"/>
          <w:szCs w:val="21"/>
        </w:rPr>
        <w:t>以上同岗工作管理经验，具备大专及以上学历和相关专业证书</w:t>
      </w:r>
      <w:r w:rsidRPr="0070295D">
        <w:rPr>
          <w:rFonts w:ascii="宋体" w:eastAsia="宋体" w:hAnsi="宋体" w:cs="宋体" w:hint="eastAsia"/>
          <w:color w:val="FF0000"/>
          <w:kern w:val="0"/>
          <w:szCs w:val="21"/>
        </w:rPr>
        <w:t>,至少</w:t>
      </w:r>
      <w:bookmarkStart w:id="0" w:name="OLE_LINK3"/>
      <w:r w:rsidRPr="0070295D">
        <w:rPr>
          <w:rFonts w:ascii="宋体" w:eastAsia="宋体" w:hAnsi="宋体" w:cs="宋体" w:hint="eastAsia"/>
          <w:color w:val="FF0000"/>
          <w:kern w:val="0"/>
          <w:szCs w:val="21"/>
        </w:rPr>
        <w:t>一名电气工程师,一名给排水工程师/暖通工程师</w:t>
      </w:r>
      <w:bookmarkEnd w:id="0"/>
      <w:r w:rsidRPr="0070295D">
        <w:rPr>
          <w:rFonts w:ascii="宋体" w:eastAsia="宋体" w:hAnsi="宋体" w:cs="宋体" w:hint="eastAsia"/>
          <w:kern w:val="0"/>
          <w:szCs w:val="21"/>
        </w:rPr>
        <w:t>)，文员2名，调度员（含库管）2名，维修班长5名，低压电工27名，</w:t>
      </w:r>
      <w:r w:rsidRPr="0070295D">
        <w:rPr>
          <w:rFonts w:ascii="宋体" w:eastAsia="宋体" w:hAnsi="宋体" w:cs="宋体" w:hint="eastAsia"/>
          <w:color w:val="FF0000"/>
          <w:kern w:val="0"/>
          <w:szCs w:val="21"/>
        </w:rPr>
        <w:t>焊接与热切割2名</w:t>
      </w:r>
      <w:r w:rsidRPr="0070295D">
        <w:rPr>
          <w:rFonts w:ascii="宋体" w:eastAsia="宋体" w:hAnsi="宋体" w:cs="宋体" w:hint="eastAsia"/>
          <w:kern w:val="0"/>
          <w:szCs w:val="21"/>
        </w:rPr>
        <w:t>，水暖维修工20名，综合维修工20名（含1名</w:t>
      </w:r>
      <w:bookmarkStart w:id="1" w:name="OLE_LINK4"/>
      <w:r w:rsidRPr="0070295D">
        <w:rPr>
          <w:rFonts w:ascii="宋体" w:eastAsia="宋体" w:hAnsi="宋体" w:cs="宋体" w:hint="eastAsia"/>
          <w:kern w:val="0"/>
          <w:szCs w:val="21"/>
        </w:rPr>
        <w:t>经公安局备案开锁人员</w:t>
      </w:r>
      <w:bookmarkEnd w:id="1"/>
      <w:r w:rsidRPr="0070295D">
        <w:rPr>
          <w:rFonts w:ascii="宋体" w:eastAsia="宋体" w:hAnsi="宋体" w:cs="宋体" w:hint="eastAsia"/>
          <w:kern w:val="0"/>
          <w:szCs w:val="21"/>
        </w:rPr>
        <w:t>，</w:t>
      </w:r>
      <w:r w:rsidRPr="0070295D">
        <w:rPr>
          <w:rFonts w:ascii="宋体" w:eastAsia="宋体" w:hAnsi="宋体" w:cs="宋体" w:hint="eastAsia"/>
          <w:color w:val="FF0000"/>
          <w:kern w:val="0"/>
          <w:szCs w:val="21"/>
        </w:rPr>
        <w:t>2名有限空间作业人员</w:t>
      </w:r>
      <w:r w:rsidRPr="0070295D">
        <w:rPr>
          <w:rFonts w:ascii="宋体" w:eastAsia="宋体" w:hAnsi="宋体" w:cs="宋体" w:hint="eastAsia"/>
          <w:kern w:val="0"/>
          <w:szCs w:val="21"/>
        </w:rPr>
        <w:t>）。负责24小时驻守医院，按工作计划对服务设备设施进行</w:t>
      </w:r>
      <w:proofErr w:type="gramStart"/>
      <w:r w:rsidRPr="0070295D">
        <w:rPr>
          <w:rFonts w:ascii="宋体" w:eastAsia="宋体" w:hAnsi="宋体" w:cs="宋体" w:hint="eastAsia"/>
          <w:kern w:val="0"/>
          <w:szCs w:val="21"/>
        </w:rPr>
        <w:t>定期维保并</w:t>
      </w:r>
      <w:proofErr w:type="gramEnd"/>
      <w:r w:rsidRPr="0070295D">
        <w:rPr>
          <w:rFonts w:ascii="宋体" w:eastAsia="宋体" w:hAnsi="宋体" w:cs="宋体" w:hint="eastAsia"/>
          <w:kern w:val="0"/>
          <w:szCs w:val="21"/>
        </w:rPr>
        <w:t>随时处理紧急故障，确保设备设施良好运行</w:t>
      </w:r>
      <w:r w:rsidRPr="0070295D">
        <w:rPr>
          <w:rFonts w:ascii="宋体" w:eastAsia="宋体" w:hAnsi="宋体" w:cs="宋体" w:hint="eastAsia"/>
          <w:b/>
          <w:bCs/>
          <w:kern w:val="0"/>
          <w:szCs w:val="21"/>
        </w:rPr>
        <w:t>。投标人应控制合同约</w:t>
      </w:r>
      <w:r w:rsidRPr="0070295D"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定的人员流动率（重要岗位人员的更换或流动，须征得采购人同意 ），以保证项目的平稳运行，每季度考评一次，采购人要求更换的人员除外。流动率在3％-5％之间，属于合格。超过5％低于20％采购人将给予警告。如果人员流动率超过20％将扣除当月付款金额的1％。因投标人原因导致的每季度人员流动率超过50％采购人可以终止履行合同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（3）仪容仪表整洁庄重，行为规范，外漏部位不得有纹身，无犯罪记录。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（4）对服务对象要热情，圆满完成医院布置的各项任务。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（5）低压电器设备维修岗位人员，应有特种作业操作证（低压电工作证）。必须持证上岗，严格执行操作规程。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（6）其他岗位应具有相关工作经验。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（7）派遣的主要技术人员（项目经理和工程主管）须经甲方考核合格后上岗，并接受甲方管理和监督。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（8）所有人员必须遵守甲方的各项规章制度，服从甲方工作安排和业务考核。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（9）综合维修人员若编制人数不够，需有应急方案，人员轮替班。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（10）若维修人员无法处理问题，需提供专业方案提供给甲方参考。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（11）服务人员无条件服从甲方管理人员或甲方委托第三方的工作安排。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（12）严格遵守医院各项规章制度，不迟到、不早退。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13）认真做好交接班工作，接班人未到、交班人不得下班。遇有交接班正在处理维修工作时，交班人须将维修工作完毕、或经接班人同意接班后继续处理、交班人方可下班，否则交班人不得下班。（遇有紧急抢修时接班人可协助交班人抢修完毕后再进行交接班）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（14）工作人员上岗前应着装整齐，精神饱满、精力集中、情绪稳定，随时能够进入最佳工作状态。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（15）工作人员必须做到坚守岗位，</w:t>
      </w:r>
      <w:proofErr w:type="gramStart"/>
      <w:r w:rsidRPr="0070295D">
        <w:rPr>
          <w:rFonts w:ascii="宋体" w:eastAsia="宋体" w:hAnsi="宋体" w:cs="宋体" w:hint="eastAsia"/>
          <w:kern w:val="0"/>
          <w:szCs w:val="21"/>
        </w:rPr>
        <w:t>不</w:t>
      </w:r>
      <w:proofErr w:type="gramEnd"/>
      <w:r w:rsidRPr="0070295D">
        <w:rPr>
          <w:rFonts w:ascii="宋体" w:eastAsia="宋体" w:hAnsi="宋体" w:cs="宋体" w:hint="eastAsia"/>
          <w:kern w:val="0"/>
          <w:szCs w:val="21"/>
        </w:rPr>
        <w:t>脱岗，</w:t>
      </w:r>
      <w:r w:rsidRPr="0070295D">
        <w:rPr>
          <w:rFonts w:ascii="宋体" w:eastAsia="宋体" w:hAnsi="宋体" w:cs="宋体" w:hint="eastAsia"/>
          <w:color w:val="FF0000"/>
          <w:kern w:val="0"/>
          <w:szCs w:val="21"/>
        </w:rPr>
        <w:t>严禁在院内喝酒、玩牌及做其它与工作无关的事情，如发现人员脱岗、玩手机情况及与工作无关事情，每人每次从结算费用中扣除1000元。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16）实行工作派发单制：班长分配任务后，组员持工作派发单到指定地点进行工作，工作完毕后，在工作派发单上填好用料种类、数量、时间，经对方科室验收签字后，交回班长及物业备查、统计。紧急任务先迅速到场处理，处理完毕</w:t>
      </w:r>
      <w:proofErr w:type="gramStart"/>
      <w:r w:rsidRPr="0070295D">
        <w:rPr>
          <w:rFonts w:ascii="宋体" w:eastAsia="宋体" w:hAnsi="宋体" w:cs="宋体" w:hint="eastAsia"/>
          <w:kern w:val="0"/>
          <w:szCs w:val="21"/>
        </w:rPr>
        <w:t>后补填派发单</w:t>
      </w:r>
      <w:proofErr w:type="gramEnd"/>
      <w:r w:rsidRPr="0070295D">
        <w:rPr>
          <w:rFonts w:ascii="宋体" w:eastAsia="宋体" w:hAnsi="宋体" w:cs="宋体" w:hint="eastAsia"/>
          <w:kern w:val="0"/>
          <w:szCs w:val="21"/>
        </w:rPr>
        <w:t>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（17） 工作人员须有高度的责任感和良好的职业道德，做到在岗尽责、积极主动、热情快捷、认真负责、优质低耗的完成好领导交给的每项工作任务，任务完成后并将工作场地清理干净.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lastRenderedPageBreak/>
        <w:t>（18） 工作人员要牢固树立“安全第一、预防为主”的思想，工作中严格遵守有关操作规程，做到拒绝违章指挥、杜绝违章作业。</w:t>
      </w:r>
      <w:r w:rsidRPr="0070295D">
        <w:rPr>
          <w:rFonts w:ascii="宋体" w:eastAsia="宋体" w:hAnsi="宋体" w:cs="宋体" w:hint="eastAsia"/>
          <w:color w:val="FF0000"/>
          <w:kern w:val="0"/>
          <w:szCs w:val="21"/>
        </w:rPr>
        <w:t>动火作业需按照相关规范要求进行作业，并严格遵守医院制度开具动火证及配套工作。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（19）制定经理/主管责任制，应定期对服务区域进行普遍性巡查，</w:t>
      </w:r>
      <w:proofErr w:type="gramStart"/>
      <w:r w:rsidRPr="0070295D">
        <w:rPr>
          <w:rFonts w:ascii="宋体" w:eastAsia="宋体" w:hAnsi="宋体" w:cs="宋体" w:hint="eastAsia"/>
          <w:kern w:val="0"/>
          <w:szCs w:val="21"/>
        </w:rPr>
        <w:t>对阶段</w:t>
      </w:r>
      <w:proofErr w:type="gramEnd"/>
      <w:r w:rsidRPr="0070295D">
        <w:rPr>
          <w:rFonts w:ascii="宋体" w:eastAsia="宋体" w:hAnsi="宋体" w:cs="宋体" w:hint="eastAsia"/>
          <w:kern w:val="0"/>
          <w:szCs w:val="21"/>
        </w:rPr>
        <w:t>工作进行复盘查验，查找不足加以完善，以持续提高服务质量输出。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（20）建立完善的培训考核制度，促进员工服务意识与责任心，根据定期考核施行末位淘汰制，择优筛选符合服务需求的人员。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（21）服务单位人员在上班期间不得有违法乱纪行为，如醉酒、醉驾、抽烟、聚众赌博等违法乱纪行为。如发现一次罚款10000元，事态严重的甲方有权解除合同。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（22）采购人只提供工作需要的值班室、办公室，不提供宿舍。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FF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FF0000"/>
          <w:kern w:val="0"/>
          <w:szCs w:val="21"/>
        </w:rPr>
        <w:t>（23）有8585或12345或其他渠道被投诉并查属实的，按照医院规定处罚。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Calibri" w:eastAsia="宋体" w:hAnsi="Calibri" w:cs="Times New Roman"/>
          <w:color w:val="FF0000"/>
          <w:kern w:val="0"/>
          <w:sz w:val="24"/>
        </w:rPr>
      </w:pPr>
      <w:r w:rsidRPr="0070295D">
        <w:rPr>
          <w:rFonts w:ascii="宋体" w:eastAsia="宋体" w:hAnsi="宋体" w:cs="宋体" w:hint="eastAsia"/>
          <w:color w:val="FF0000"/>
          <w:kern w:val="0"/>
          <w:szCs w:val="21"/>
        </w:rPr>
        <w:t>（24）以上处罚合并计算，上不封顶。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除以上全部要求外，投标单位应积极配合采购人另行安排的各项工作，包括但不限于：班组建设、安全检查、设备情况统计、各项情况说明、各类工作问题统计、人员统计上报等工作。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Times New Roman"/>
          <w:color w:val="00000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4、</w:t>
      </w:r>
      <w:r w:rsidRPr="0070295D">
        <w:rPr>
          <w:rFonts w:ascii="宋体" w:eastAsia="宋体" w:hAnsi="宋体" w:cs="Times New Roman" w:hint="eastAsia"/>
          <w:color w:val="000000"/>
          <w:szCs w:val="21"/>
        </w:rPr>
        <w:t>政策性采购需求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Times New Roman" w:eastAsia="宋体" w:hAnsi="Times New Roman" w:cs="Times New Roman" w:hint="eastAsia"/>
          <w:szCs w:val="24"/>
        </w:rPr>
        <w:t>为在项目中充分落实《政府采购法》规定的“政府采购应当有助于实现国家的经济和社会发展政策目标”等相关要求，以项目为载体推动北京市环境社会治理</w:t>
      </w:r>
      <w:r w:rsidRPr="0070295D">
        <w:rPr>
          <w:rFonts w:ascii="Times New Roman" w:eastAsia="宋体" w:hAnsi="Times New Roman" w:cs="Times New Roman" w:hint="eastAsia"/>
          <w:szCs w:val="24"/>
        </w:rPr>
        <w:t>(ESG)</w:t>
      </w:r>
      <w:r w:rsidRPr="0070295D">
        <w:rPr>
          <w:rFonts w:ascii="Times New Roman" w:eastAsia="宋体" w:hAnsi="Times New Roman" w:cs="Times New Roman" w:hint="eastAsia"/>
          <w:szCs w:val="24"/>
        </w:rPr>
        <w:t>体系高质量发展，请供应商提供在本项目中落实</w:t>
      </w:r>
      <w:r w:rsidRPr="0070295D">
        <w:rPr>
          <w:rFonts w:ascii="Times New Roman" w:eastAsia="宋体" w:hAnsi="Times New Roman" w:cs="Times New Roman" w:hint="eastAsia"/>
          <w:szCs w:val="24"/>
        </w:rPr>
        <w:t>ESG</w:t>
      </w:r>
      <w:r w:rsidRPr="0070295D">
        <w:rPr>
          <w:rFonts w:ascii="Times New Roman" w:eastAsia="宋体" w:hAnsi="Times New Roman" w:cs="Times New Roman" w:hint="eastAsia"/>
          <w:szCs w:val="24"/>
        </w:rPr>
        <w:t>理念的工作措施。</w:t>
      </w: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5、</w:t>
      </w:r>
      <w:r w:rsidRPr="0070295D">
        <w:rPr>
          <w:rFonts w:ascii="宋体" w:eastAsia="宋体" w:hAnsi="宋体" w:cs="宋体" w:hint="eastAsia"/>
          <w:b/>
          <w:kern w:val="0"/>
          <w:szCs w:val="21"/>
        </w:rPr>
        <w:t>验收服务要求</w:t>
      </w: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评分考核结算标准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537"/>
        <w:gridCol w:w="445"/>
        <w:gridCol w:w="618"/>
        <w:gridCol w:w="159"/>
        <w:gridCol w:w="954"/>
        <w:gridCol w:w="968"/>
        <w:gridCol w:w="1091"/>
        <w:gridCol w:w="2700"/>
        <w:gridCol w:w="573"/>
        <w:gridCol w:w="1254"/>
      </w:tblGrid>
      <w:tr w:rsidR="0070295D" w:rsidRPr="0070295D" w:rsidTr="00D648AB">
        <w:trPr>
          <w:trHeight w:val="508"/>
          <w:jc w:val="center"/>
        </w:trPr>
        <w:tc>
          <w:tcPr>
            <w:tcW w:w="9844" w:type="dxa"/>
            <w:gridSpan w:val="11"/>
            <w:shd w:val="clear" w:color="auto" w:fill="BDBDBD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评分考核结算标准（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月度考核标准</w:t>
            </w: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</w:rPr>
              <w:t>）</w:t>
            </w:r>
          </w:p>
        </w:tc>
      </w:tr>
      <w:tr w:rsidR="0070295D" w:rsidRPr="0070295D" w:rsidTr="00D648AB">
        <w:trPr>
          <w:trHeight w:val="645"/>
          <w:jc w:val="center"/>
        </w:trPr>
        <w:tc>
          <w:tcPr>
            <w:tcW w:w="9844" w:type="dxa"/>
            <w:gridSpan w:val="11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proofErr w:type="gramStart"/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  <w:lang w:val="zh-CN"/>
              </w:rPr>
              <w:t>一</w:t>
            </w:r>
            <w:proofErr w:type="gramEnd"/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  <w:lang w:val="zh-CN"/>
              </w:rPr>
              <w:t>．人员考核</w:t>
            </w:r>
          </w:p>
        </w:tc>
      </w:tr>
      <w:tr w:rsidR="0070295D" w:rsidRPr="0070295D" w:rsidTr="00D648AB">
        <w:trPr>
          <w:trHeight w:val="527"/>
          <w:jc w:val="center"/>
        </w:trPr>
        <w:tc>
          <w:tcPr>
            <w:tcW w:w="1082" w:type="dxa"/>
            <w:gridSpan w:val="2"/>
            <w:shd w:val="clear" w:color="auto" w:fill="BDBDBD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出勤人数</w:t>
            </w:r>
          </w:p>
        </w:tc>
        <w:tc>
          <w:tcPr>
            <w:tcW w:w="1063" w:type="dxa"/>
            <w:gridSpan w:val="2"/>
            <w:shd w:val="clear" w:color="auto" w:fill="BDBDBD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113" w:type="dxa"/>
            <w:gridSpan w:val="2"/>
            <w:shd w:val="clear" w:color="auto" w:fill="BDBDBD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出勤率</w:t>
            </w:r>
          </w:p>
        </w:tc>
        <w:tc>
          <w:tcPr>
            <w:tcW w:w="968" w:type="dxa"/>
            <w:shd w:val="clear" w:color="auto" w:fill="BDBDBD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266" w:right="256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091" w:type="dxa"/>
            <w:shd w:val="clear" w:color="auto" w:fill="BDBDBD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266" w:right="256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说明</w:t>
            </w:r>
          </w:p>
        </w:tc>
        <w:tc>
          <w:tcPr>
            <w:tcW w:w="4527" w:type="dxa"/>
            <w:gridSpan w:val="3"/>
            <w:shd w:val="clear" w:color="auto" w:fill="BDBDBD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24"/>
          <w:jc w:val="center"/>
        </w:trPr>
        <w:tc>
          <w:tcPr>
            <w:tcW w:w="9844" w:type="dxa"/>
            <w:gridSpan w:val="11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left"/>
              <w:rPr>
                <w:rFonts w:ascii="宋体" w:eastAsia="宋体" w:hAnsi="宋体" w:cs="宋体"/>
                <w:b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  <w:lang w:val="zh-CN"/>
              </w:rPr>
              <w:t>二．服务考核</w:t>
            </w:r>
          </w:p>
        </w:tc>
      </w:tr>
      <w:tr w:rsidR="0070295D" w:rsidRPr="0070295D" w:rsidTr="00D648AB">
        <w:trPr>
          <w:trHeight w:val="678"/>
          <w:jc w:val="center"/>
        </w:trPr>
        <w:tc>
          <w:tcPr>
            <w:tcW w:w="545" w:type="dxa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12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982" w:type="dxa"/>
            <w:gridSpan w:val="2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right="85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  <w:lang w:val="zh-CN"/>
              </w:rPr>
              <w:t>考核项</w:t>
            </w:r>
            <w:r w:rsidRPr="0070295D">
              <w:rPr>
                <w:rFonts w:ascii="宋体" w:eastAsia="宋体" w:hAnsi="宋体" w:cs="宋体" w:hint="eastAsia"/>
                <w:b/>
                <w:w w:val="99"/>
                <w:kern w:val="0"/>
                <w:szCs w:val="21"/>
                <w:lang w:val="zh-CN"/>
              </w:rPr>
              <w:t>目</w:t>
            </w:r>
          </w:p>
        </w:tc>
        <w:tc>
          <w:tcPr>
            <w:tcW w:w="777" w:type="dxa"/>
            <w:gridSpan w:val="2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  <w:lang w:val="zh-CN"/>
              </w:rPr>
              <w:t>权重</w:t>
            </w:r>
          </w:p>
        </w:tc>
        <w:tc>
          <w:tcPr>
            <w:tcW w:w="954" w:type="dxa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  <w:lang w:val="zh-CN"/>
              </w:rPr>
              <w:t>考核内容</w:t>
            </w:r>
          </w:p>
        </w:tc>
        <w:tc>
          <w:tcPr>
            <w:tcW w:w="4759" w:type="dxa"/>
            <w:gridSpan w:val="3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758" w:right="1753" w:firstLineChars="200" w:firstLine="422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  <w:lang w:val="zh-CN"/>
              </w:rPr>
              <w:t>标准</w:t>
            </w:r>
          </w:p>
        </w:tc>
        <w:tc>
          <w:tcPr>
            <w:tcW w:w="573" w:type="dxa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right="85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  <w:lang w:val="zh-CN"/>
              </w:rPr>
              <w:t>得分</w:t>
            </w:r>
          </w:p>
        </w:tc>
        <w:tc>
          <w:tcPr>
            <w:tcW w:w="1254" w:type="dxa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right="85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  <w:lang w:val="zh-CN"/>
              </w:rPr>
              <w:t>说明</w:t>
            </w:r>
          </w:p>
        </w:tc>
      </w:tr>
      <w:tr w:rsidR="0070295D" w:rsidRPr="0070295D" w:rsidTr="00D648AB">
        <w:trPr>
          <w:trHeight w:val="664"/>
          <w:jc w:val="center"/>
        </w:trPr>
        <w:tc>
          <w:tcPr>
            <w:tcW w:w="545" w:type="dxa"/>
            <w:vMerge w:val="restart"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9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1</w:t>
            </w:r>
          </w:p>
        </w:tc>
        <w:tc>
          <w:tcPr>
            <w:tcW w:w="982" w:type="dxa"/>
            <w:gridSpan w:val="2"/>
            <w:vMerge w:val="restart"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294" w:right="106" w:hanging="180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通用部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lastRenderedPageBreak/>
              <w:t>分</w:t>
            </w:r>
          </w:p>
        </w:tc>
        <w:tc>
          <w:tcPr>
            <w:tcW w:w="777" w:type="dxa"/>
            <w:gridSpan w:val="2"/>
            <w:vMerge w:val="restart"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93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25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%</w:t>
            </w:r>
          </w:p>
        </w:tc>
        <w:tc>
          <w:tcPr>
            <w:tcW w:w="954" w:type="dxa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人员要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lastRenderedPageBreak/>
              <w:t>求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 xml:space="preserve"> 分）</w:t>
            </w:r>
          </w:p>
        </w:tc>
        <w:tc>
          <w:tcPr>
            <w:tcW w:w="4759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lastRenderedPageBreak/>
              <w:t xml:space="preserve">员工持证上岗，年龄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highlight w:val="yellow"/>
                <w:lang w:val="zh-CN"/>
              </w:rPr>
              <w:t>18-55 岁</w:t>
            </w:r>
            <w:r w:rsidRPr="0070295D">
              <w:rPr>
                <w:rFonts w:ascii="Times New Roman" w:eastAsia="宋体" w:hAnsi="Times New Roman" w:cs="Times New Roman" w:hint="eastAsia"/>
                <w:szCs w:val="21"/>
              </w:rPr>
              <w:t>（含）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，高中及以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lastRenderedPageBreak/>
              <w:t>上学历，会普通话，身体健康，每发现一个问题扣 0.5 分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1281"/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仪容仪表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4759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22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工作时按规定穿着工服、佩戴工牌，并带齐工作工具，每发现一个问题扣 0.5 分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964"/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遵规守纪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 xml:space="preserve"> 分）</w:t>
            </w:r>
          </w:p>
        </w:tc>
        <w:tc>
          <w:tcPr>
            <w:tcW w:w="4759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10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spacing w:val="-15"/>
                <w:kern w:val="0"/>
                <w:szCs w:val="21"/>
                <w:lang w:val="zh-CN"/>
              </w:rPr>
              <w:t xml:space="preserve">遵守国家法律、法规，及相关规章制度，不迟到、早退、串岗、脱岗，上班时不做与工作无关的事， </w:t>
            </w:r>
            <w:r w:rsidRPr="0070295D">
              <w:rPr>
                <w:rFonts w:ascii="宋体" w:eastAsia="宋体" w:hAnsi="宋体" w:cs="宋体" w:hint="eastAsia"/>
                <w:spacing w:val="-9"/>
                <w:kern w:val="0"/>
                <w:szCs w:val="21"/>
                <w:lang w:val="zh-CN"/>
              </w:rPr>
              <w:t>服从管理，执行安全生产操作规程，不扰乱医院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正常工作秩序，每发现一个问题扣 0.5 分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37"/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制度管理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 xml:space="preserve"> 分）</w:t>
            </w:r>
          </w:p>
        </w:tc>
        <w:tc>
          <w:tcPr>
            <w:tcW w:w="4759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10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spacing w:val="-14"/>
                <w:kern w:val="0"/>
                <w:szCs w:val="21"/>
                <w:lang w:val="zh-CN"/>
              </w:rPr>
              <w:t xml:space="preserve">建立健全各项管理制度、服务方案、服务计划等，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 xml:space="preserve">明确岗位工作标准，制定落实措施和考核办法， </w:t>
            </w:r>
            <w:r w:rsidRPr="0070295D">
              <w:rPr>
                <w:rFonts w:ascii="宋体" w:eastAsia="宋体" w:hAnsi="宋体" w:cs="宋体" w:hint="eastAsia"/>
                <w:spacing w:val="-5"/>
                <w:kern w:val="0"/>
                <w:szCs w:val="21"/>
                <w:lang w:val="zh-CN"/>
              </w:rPr>
              <w:t xml:space="preserve">每发现一个问题扣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0.5 分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960"/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计划</w:t>
            </w:r>
            <w:r w:rsidRPr="0070295D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val="zh-CN"/>
              </w:rPr>
              <w:t>制定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 xml:space="preserve"> 分）</w:t>
            </w:r>
          </w:p>
        </w:tc>
        <w:tc>
          <w:tcPr>
            <w:tcW w:w="4759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22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制订月度工作计划，周工作计划，并严格执行， 落实到责任人，每发现一个问题扣 0.5 分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36"/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员工培训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 xml:space="preserve"> 分）</w:t>
            </w:r>
          </w:p>
        </w:tc>
        <w:tc>
          <w:tcPr>
            <w:tcW w:w="4759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102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spacing w:val="-10"/>
                <w:kern w:val="0"/>
                <w:szCs w:val="21"/>
                <w:lang w:val="zh-CN"/>
              </w:rPr>
              <w:t>进行院</w:t>
            </w:r>
            <w:proofErr w:type="gramStart"/>
            <w:r w:rsidRPr="0070295D">
              <w:rPr>
                <w:rFonts w:ascii="宋体" w:eastAsia="宋体" w:hAnsi="宋体" w:cs="宋体" w:hint="eastAsia"/>
                <w:spacing w:val="-10"/>
                <w:kern w:val="0"/>
                <w:szCs w:val="21"/>
                <w:lang w:val="zh-CN"/>
              </w:rPr>
              <w:t>规</w:t>
            </w:r>
            <w:proofErr w:type="gramEnd"/>
            <w:r w:rsidRPr="0070295D">
              <w:rPr>
                <w:rFonts w:ascii="宋体" w:eastAsia="宋体" w:hAnsi="宋体" w:cs="宋体" w:hint="eastAsia"/>
                <w:spacing w:val="-10"/>
                <w:kern w:val="0"/>
                <w:szCs w:val="21"/>
                <w:lang w:val="zh-CN"/>
              </w:rPr>
              <w:t>、专项职业道德、岗位专业技能、安全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操作及应急处理突发事件的培训，做好培训记</w:t>
            </w:r>
            <w:r w:rsidRPr="0070295D">
              <w:rPr>
                <w:rFonts w:ascii="宋体" w:eastAsia="宋体" w:hAnsi="宋体" w:cs="宋体" w:hint="eastAsia"/>
                <w:spacing w:val="-4"/>
                <w:kern w:val="0"/>
                <w:szCs w:val="21"/>
                <w:lang w:val="zh-CN"/>
              </w:rPr>
              <w:t xml:space="preserve">录，每发现一个问题扣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0.5 分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37"/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应急预案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 xml:space="preserve"> 分）</w:t>
            </w:r>
          </w:p>
        </w:tc>
        <w:tc>
          <w:tcPr>
            <w:tcW w:w="4759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22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制订突发事件应急预案，每季度组织应急演练， 并做好相应记录，每发现一个问题扣 0.5 分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38"/>
          <w:jc w:val="center"/>
        </w:trPr>
        <w:tc>
          <w:tcPr>
            <w:tcW w:w="545" w:type="dxa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gridSpan w:val="2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服从管理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</w:t>
            </w:r>
            <w:r w:rsidRPr="0070295D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4759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22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无条件服从院方及第三方监管团队的监督管理， 发现一次不服从管理或讲条件扣 1 分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700"/>
          <w:jc w:val="center"/>
        </w:trPr>
        <w:tc>
          <w:tcPr>
            <w:tcW w:w="545" w:type="dxa"/>
            <w:vMerge w:val="restart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9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2</w:t>
            </w:r>
          </w:p>
        </w:tc>
        <w:tc>
          <w:tcPr>
            <w:tcW w:w="982" w:type="dxa"/>
            <w:gridSpan w:val="2"/>
            <w:vMerge w:val="restart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14" w:right="106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日常维修服务</w:t>
            </w:r>
          </w:p>
        </w:tc>
        <w:tc>
          <w:tcPr>
            <w:tcW w:w="777" w:type="dxa"/>
            <w:gridSpan w:val="2"/>
            <w:vMerge w:val="restart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93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0%</w:t>
            </w:r>
          </w:p>
        </w:tc>
        <w:tc>
          <w:tcPr>
            <w:tcW w:w="954" w:type="dxa"/>
            <w:vMerge w:val="restart"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常规工作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lastRenderedPageBreak/>
              <w:t>（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 xml:space="preserve"> 分）</w:t>
            </w:r>
          </w:p>
        </w:tc>
        <w:tc>
          <w:tcPr>
            <w:tcW w:w="4759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lastRenderedPageBreak/>
              <w:t>每日进行巡查，认真、及时填写巡视检查记录，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每发现一个问题扣 0.5 分</w:t>
            </w:r>
          </w:p>
        </w:tc>
        <w:tc>
          <w:tcPr>
            <w:tcW w:w="573" w:type="dxa"/>
            <w:tcBorders>
              <w:top w:val="nil"/>
            </w:tcBorders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746"/>
          <w:jc w:val="center"/>
        </w:trPr>
        <w:tc>
          <w:tcPr>
            <w:tcW w:w="545" w:type="dxa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gridSpan w:val="2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59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102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spacing w:val="-9"/>
                <w:kern w:val="0"/>
                <w:szCs w:val="21"/>
                <w:lang w:val="zh-CN"/>
              </w:rPr>
              <w:t>爱护设备，熟悉设备工具的性能，操作方法，定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期维修维护，并做好记录，每发现一个问题扣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 xml:space="preserve"> 分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0295D" w:rsidRPr="0070295D" w:rsidTr="00D648AB">
        <w:trPr>
          <w:trHeight w:val="746"/>
          <w:jc w:val="center"/>
        </w:trPr>
        <w:tc>
          <w:tcPr>
            <w:tcW w:w="545" w:type="dxa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gridSpan w:val="2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59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102"/>
              <w:jc w:val="left"/>
              <w:rPr>
                <w:rFonts w:ascii="宋体" w:eastAsia="宋体" w:hAnsi="宋体" w:cs="宋体"/>
                <w:spacing w:val="-9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val="zh-CN"/>
              </w:rPr>
              <w:t xml:space="preserve">对制订的月度工作计划，周工作计划， 完成情况进行考核，每发现一个问题扣 </w:t>
            </w:r>
            <w:r w:rsidRPr="0070295D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</w:t>
            </w:r>
            <w:r w:rsidRPr="0070295D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val="zh-CN"/>
              </w:rPr>
              <w:t>分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0295D" w:rsidRPr="0070295D" w:rsidTr="00D648AB">
        <w:trPr>
          <w:trHeight w:val="962"/>
          <w:jc w:val="center"/>
        </w:trPr>
        <w:tc>
          <w:tcPr>
            <w:tcW w:w="545" w:type="dxa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gridSpan w:val="2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监督管理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</w:t>
            </w:r>
            <w:r w:rsidRPr="0070295D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4759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102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spacing w:val="-9"/>
                <w:kern w:val="0"/>
                <w:szCs w:val="21"/>
                <w:lang w:val="zh-CN"/>
              </w:rPr>
              <w:t>监管第三方外维服务</w:t>
            </w:r>
            <w:proofErr w:type="gramStart"/>
            <w:r w:rsidRPr="0070295D">
              <w:rPr>
                <w:rFonts w:ascii="宋体" w:eastAsia="宋体" w:hAnsi="宋体" w:cs="宋体" w:hint="eastAsia"/>
                <w:spacing w:val="-9"/>
                <w:kern w:val="0"/>
                <w:szCs w:val="21"/>
                <w:lang w:val="zh-CN"/>
              </w:rPr>
              <w:t>商服务</w:t>
            </w:r>
            <w:proofErr w:type="gramEnd"/>
            <w:r w:rsidRPr="0070295D">
              <w:rPr>
                <w:rFonts w:ascii="宋体" w:eastAsia="宋体" w:hAnsi="宋体" w:cs="宋体" w:hint="eastAsia"/>
                <w:spacing w:val="-9"/>
                <w:kern w:val="0"/>
                <w:szCs w:val="21"/>
                <w:lang w:val="zh-CN"/>
              </w:rPr>
              <w:t>质量，使其按照合同要求服务于医院，对服务</w:t>
            </w:r>
            <w:proofErr w:type="gramStart"/>
            <w:r w:rsidRPr="0070295D">
              <w:rPr>
                <w:rFonts w:ascii="宋体" w:eastAsia="宋体" w:hAnsi="宋体" w:cs="宋体" w:hint="eastAsia"/>
                <w:spacing w:val="-9"/>
                <w:kern w:val="0"/>
                <w:szCs w:val="21"/>
                <w:lang w:val="zh-CN"/>
              </w:rPr>
              <w:t>商服务</w:t>
            </w:r>
            <w:proofErr w:type="gramEnd"/>
            <w:r w:rsidRPr="0070295D">
              <w:rPr>
                <w:rFonts w:ascii="宋体" w:eastAsia="宋体" w:hAnsi="宋体" w:cs="宋体" w:hint="eastAsia"/>
                <w:spacing w:val="-9"/>
                <w:kern w:val="0"/>
                <w:szCs w:val="21"/>
                <w:lang w:val="zh-CN"/>
              </w:rPr>
              <w:t>频次、工作情况等均有详细记录，关键工作并留有图片记录，</w:t>
            </w:r>
            <w:r w:rsidRPr="0070295D">
              <w:rPr>
                <w:rFonts w:ascii="宋体" w:eastAsia="宋体" w:hAnsi="宋体" w:cs="宋体" w:hint="eastAsia"/>
                <w:spacing w:val="-3"/>
                <w:kern w:val="0"/>
                <w:szCs w:val="21"/>
                <w:lang w:val="zh-CN"/>
              </w:rPr>
              <w:t xml:space="preserve">发现一次不合格扣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 xml:space="preserve"> 分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0295D" w:rsidRPr="0070295D" w:rsidTr="00D648AB">
        <w:trPr>
          <w:trHeight w:val="962"/>
          <w:jc w:val="center"/>
        </w:trPr>
        <w:tc>
          <w:tcPr>
            <w:tcW w:w="545" w:type="dxa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gridSpan w:val="2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突发事件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</w:t>
            </w:r>
            <w:r w:rsidRPr="0070295D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4759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10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spacing w:val="-15"/>
                <w:kern w:val="0"/>
                <w:szCs w:val="21"/>
                <w:lang w:val="zh-CN"/>
              </w:rPr>
              <w:t xml:space="preserve">设备出现故障，能妥善处理，出现问题及时报修， </w:t>
            </w:r>
            <w:r w:rsidRPr="0070295D">
              <w:rPr>
                <w:rFonts w:ascii="宋体" w:eastAsia="宋体" w:hAnsi="宋体" w:cs="宋体" w:hint="eastAsia"/>
                <w:spacing w:val="-3"/>
                <w:kern w:val="0"/>
                <w:szCs w:val="21"/>
                <w:lang w:val="zh-CN"/>
              </w:rPr>
              <w:t xml:space="preserve">不得延报、瞒报，发现一次不合格扣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0.5 分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36"/>
          <w:jc w:val="center"/>
        </w:trPr>
        <w:tc>
          <w:tcPr>
            <w:tcW w:w="545" w:type="dxa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gridSpan w:val="2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质量管理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（6 分）</w:t>
            </w:r>
          </w:p>
        </w:tc>
        <w:tc>
          <w:tcPr>
            <w:tcW w:w="4759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质量整改在限时内完成，质量整改措施切实有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102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spacing w:val="-11"/>
                <w:kern w:val="0"/>
                <w:szCs w:val="21"/>
                <w:lang w:val="zh-CN"/>
              </w:rPr>
              <w:t>效，有明显改善，并做好记录，发现一次不合格</w:t>
            </w:r>
            <w:r w:rsidRPr="0070295D">
              <w:rPr>
                <w:rFonts w:ascii="宋体" w:eastAsia="宋体" w:hAnsi="宋体" w:cs="宋体" w:hint="eastAsia"/>
                <w:spacing w:val="-21"/>
                <w:kern w:val="0"/>
                <w:szCs w:val="21"/>
                <w:lang w:val="zh-CN"/>
              </w:rPr>
              <w:t xml:space="preserve">扣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0.5 分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38"/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954" w:type="dxa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安全管理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（6 分）</w:t>
            </w:r>
          </w:p>
        </w:tc>
        <w:tc>
          <w:tcPr>
            <w:tcW w:w="4759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93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spacing w:val="-6"/>
                <w:kern w:val="0"/>
                <w:szCs w:val="21"/>
                <w:lang w:val="zh-CN"/>
              </w:rPr>
              <w:t>现场作业按照作业类别办理作业许可证，安全防</w:t>
            </w:r>
            <w:r w:rsidRPr="0070295D">
              <w:rPr>
                <w:rFonts w:ascii="宋体" w:eastAsia="宋体" w:hAnsi="宋体" w:cs="宋体" w:hint="eastAsia"/>
                <w:spacing w:val="-10"/>
                <w:kern w:val="0"/>
                <w:szCs w:val="21"/>
                <w:lang w:val="zh-CN"/>
              </w:rPr>
              <w:t>护标志完备，排除现场安全隐患，佩戴相关的个</w:t>
            </w:r>
            <w:r w:rsidRPr="0070295D">
              <w:rPr>
                <w:rFonts w:ascii="宋体" w:eastAsia="宋体" w:hAnsi="宋体" w:cs="宋体" w:hint="eastAsia"/>
                <w:spacing w:val="-3"/>
                <w:kern w:val="0"/>
                <w:szCs w:val="21"/>
                <w:lang w:val="zh-CN"/>
              </w:rPr>
              <w:t xml:space="preserve">人防护用品，发现一次不合格扣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0.5 分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38"/>
          <w:jc w:val="center"/>
        </w:trPr>
        <w:tc>
          <w:tcPr>
            <w:tcW w:w="545" w:type="dxa"/>
            <w:vMerge w:val="restart"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9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3</w:t>
            </w:r>
          </w:p>
        </w:tc>
        <w:tc>
          <w:tcPr>
            <w:tcW w:w="982" w:type="dxa"/>
            <w:gridSpan w:val="2"/>
            <w:vMerge w:val="restart"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206" w:right="106" w:hanging="92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满意度调查</w:t>
            </w:r>
          </w:p>
        </w:tc>
        <w:tc>
          <w:tcPr>
            <w:tcW w:w="777" w:type="dxa"/>
            <w:gridSpan w:val="2"/>
            <w:vMerge w:val="restart"/>
            <w:tcBorders>
              <w:top w:val="nil"/>
            </w:tcBorders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%</w:t>
            </w:r>
          </w:p>
        </w:tc>
        <w:tc>
          <w:tcPr>
            <w:tcW w:w="954" w:type="dxa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反应速度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（5 分）</w:t>
            </w:r>
          </w:p>
        </w:tc>
        <w:tc>
          <w:tcPr>
            <w:tcW w:w="4759" w:type="dxa"/>
            <w:gridSpan w:val="3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18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发生突发事件及时到达现场，根据统计数据评判分值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40"/>
          <w:jc w:val="center"/>
        </w:trPr>
        <w:tc>
          <w:tcPr>
            <w:tcW w:w="545" w:type="dxa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gridSpan w:val="2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完成质量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（5 分）</w:t>
            </w:r>
          </w:p>
        </w:tc>
        <w:tc>
          <w:tcPr>
            <w:tcW w:w="4759" w:type="dxa"/>
            <w:gridSpan w:val="3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18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按要求保质保量完成交代工作，根据统计数据评判分值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453"/>
          <w:jc w:val="center"/>
        </w:trPr>
        <w:tc>
          <w:tcPr>
            <w:tcW w:w="545" w:type="dxa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82" w:type="dxa"/>
            <w:gridSpan w:val="2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反馈情况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（5 分）</w:t>
            </w:r>
          </w:p>
        </w:tc>
        <w:tc>
          <w:tcPr>
            <w:tcW w:w="4759" w:type="dxa"/>
            <w:gridSpan w:val="3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完成工作后及时反馈到一站式服务中心，根据统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计数据评判分值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1061"/>
          <w:jc w:val="center"/>
        </w:trPr>
        <w:tc>
          <w:tcPr>
            <w:tcW w:w="545" w:type="dxa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82" w:type="dxa"/>
            <w:gridSpan w:val="2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科室满意度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4759" w:type="dxa"/>
            <w:gridSpan w:val="3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spacing w:val="-5"/>
                <w:kern w:val="0"/>
                <w:szCs w:val="21"/>
                <w:lang w:val="zh-CN"/>
              </w:rPr>
              <w:t xml:space="preserve">完成情况科室满意率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5%</w:t>
            </w:r>
            <w:r w:rsidRPr="0070295D">
              <w:rPr>
                <w:rFonts w:ascii="宋体" w:eastAsia="宋体" w:hAnsi="宋体" w:cs="宋体" w:hint="eastAsia"/>
                <w:spacing w:val="-9"/>
                <w:kern w:val="0"/>
                <w:szCs w:val="21"/>
                <w:lang w:val="zh-CN"/>
              </w:rPr>
              <w:t>以上，根据统计数据评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判分值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1061"/>
          <w:jc w:val="center"/>
        </w:trPr>
        <w:tc>
          <w:tcPr>
            <w:tcW w:w="545" w:type="dxa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82" w:type="dxa"/>
            <w:gridSpan w:val="2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val="zh-CN"/>
              </w:rPr>
              <w:t>管理服务承诺指标</w:t>
            </w:r>
            <w:r w:rsidRPr="0070295D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val="zh-CN"/>
              </w:rPr>
              <w:t>（</w:t>
            </w:r>
            <w:r w:rsidRPr="0070295D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10</w:t>
            </w:r>
            <w:r w:rsidRPr="0070295D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val="zh-CN"/>
              </w:rPr>
              <w:t>分）</w:t>
            </w:r>
          </w:p>
        </w:tc>
        <w:tc>
          <w:tcPr>
            <w:tcW w:w="4759" w:type="dxa"/>
            <w:gridSpan w:val="3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/>
              <w:jc w:val="left"/>
              <w:rPr>
                <w:rFonts w:ascii="宋体" w:eastAsia="宋体" w:hAnsi="宋体" w:cs="宋体"/>
                <w:color w:val="FF0000"/>
                <w:spacing w:val="-5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val="zh-CN"/>
              </w:rPr>
              <w:t>对本项目提出的服务目标及各项管理服务承诺指标</w:t>
            </w:r>
            <w:r w:rsidRPr="0070295D">
              <w:rPr>
                <w:rFonts w:ascii="宋体" w:eastAsia="宋体" w:hAnsi="宋体" w:cs="宋体" w:hint="eastAsia"/>
                <w:color w:val="FF0000"/>
                <w:spacing w:val="-9"/>
                <w:kern w:val="0"/>
                <w:szCs w:val="21"/>
                <w:lang w:val="zh-CN"/>
              </w:rPr>
              <w:t>评</w:t>
            </w:r>
            <w:r w:rsidRPr="0070295D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val="zh-CN"/>
              </w:rPr>
              <w:t>判分值</w:t>
            </w:r>
          </w:p>
        </w:tc>
        <w:tc>
          <w:tcPr>
            <w:tcW w:w="573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254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1050"/>
          <w:jc w:val="center"/>
        </w:trPr>
        <w:tc>
          <w:tcPr>
            <w:tcW w:w="2304" w:type="dxa"/>
            <w:gridSpan w:val="5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28" w:right="120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得分</w:t>
            </w:r>
          </w:p>
        </w:tc>
        <w:tc>
          <w:tcPr>
            <w:tcW w:w="7540" w:type="dxa"/>
            <w:gridSpan w:val="6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2389"/>
          <w:jc w:val="center"/>
        </w:trPr>
        <w:tc>
          <w:tcPr>
            <w:tcW w:w="2304" w:type="dxa"/>
            <w:gridSpan w:val="5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  <w:lang w:val="zh-CN"/>
              </w:rPr>
              <w:t>监管人员意见</w:t>
            </w:r>
          </w:p>
        </w:tc>
        <w:tc>
          <w:tcPr>
            <w:tcW w:w="7540" w:type="dxa"/>
            <w:gridSpan w:val="6"/>
          </w:tcPr>
          <w:p w:rsidR="0070295D" w:rsidRPr="0070295D" w:rsidRDefault="0070295D" w:rsidP="0070295D">
            <w:pPr>
              <w:tabs>
                <w:tab w:val="left" w:pos="6005"/>
                <w:tab w:val="left" w:pos="6997"/>
              </w:tabs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tabs>
                <w:tab w:val="left" w:pos="6005"/>
                <w:tab w:val="left" w:pos="6997"/>
              </w:tabs>
              <w:autoSpaceDE w:val="0"/>
              <w:autoSpaceDN w:val="0"/>
              <w:spacing w:line="440" w:lineRule="exact"/>
              <w:ind w:left="5014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tabs>
                <w:tab w:val="left" w:pos="6005"/>
                <w:tab w:val="left" w:pos="6997"/>
              </w:tabs>
              <w:autoSpaceDE w:val="0"/>
              <w:autoSpaceDN w:val="0"/>
              <w:spacing w:line="440" w:lineRule="exact"/>
              <w:ind w:left="5014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tabs>
                <w:tab w:val="left" w:pos="6005"/>
                <w:tab w:val="left" w:pos="6997"/>
              </w:tabs>
              <w:autoSpaceDE w:val="0"/>
              <w:autoSpaceDN w:val="0"/>
              <w:spacing w:line="440" w:lineRule="exact"/>
              <w:ind w:left="5014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tabs>
                <w:tab w:val="left" w:pos="6005"/>
                <w:tab w:val="left" w:pos="6997"/>
              </w:tabs>
              <w:autoSpaceDE w:val="0"/>
              <w:autoSpaceDN w:val="0"/>
              <w:spacing w:line="440" w:lineRule="exact"/>
              <w:ind w:left="5014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年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ab/>
              <w:t>月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ab/>
              <w:t>日</w:t>
            </w:r>
          </w:p>
        </w:tc>
      </w:tr>
      <w:tr w:rsidR="0070295D" w:rsidRPr="0070295D" w:rsidTr="00D648AB">
        <w:trPr>
          <w:trHeight w:val="2389"/>
          <w:jc w:val="center"/>
        </w:trPr>
        <w:tc>
          <w:tcPr>
            <w:tcW w:w="2304" w:type="dxa"/>
            <w:gridSpan w:val="5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  <w:lang w:val="zh-CN"/>
              </w:rPr>
              <w:t>部门意见</w:t>
            </w:r>
          </w:p>
        </w:tc>
        <w:tc>
          <w:tcPr>
            <w:tcW w:w="7540" w:type="dxa"/>
            <w:gridSpan w:val="6"/>
          </w:tcPr>
          <w:p w:rsidR="0070295D" w:rsidRPr="0070295D" w:rsidRDefault="0070295D" w:rsidP="0070295D">
            <w:pPr>
              <w:tabs>
                <w:tab w:val="left" w:pos="6005"/>
                <w:tab w:val="left" w:pos="6997"/>
              </w:tabs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tabs>
                <w:tab w:val="left" w:pos="6005"/>
                <w:tab w:val="left" w:pos="6997"/>
              </w:tabs>
              <w:autoSpaceDE w:val="0"/>
              <w:autoSpaceDN w:val="0"/>
              <w:spacing w:line="440" w:lineRule="exact"/>
              <w:ind w:left="5014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tabs>
                <w:tab w:val="left" w:pos="6005"/>
                <w:tab w:val="left" w:pos="6997"/>
              </w:tabs>
              <w:autoSpaceDE w:val="0"/>
              <w:autoSpaceDN w:val="0"/>
              <w:spacing w:line="440" w:lineRule="exact"/>
              <w:ind w:left="5014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tabs>
                <w:tab w:val="left" w:pos="6005"/>
                <w:tab w:val="left" w:pos="6997"/>
              </w:tabs>
              <w:autoSpaceDE w:val="0"/>
              <w:autoSpaceDN w:val="0"/>
              <w:spacing w:line="440" w:lineRule="exact"/>
              <w:ind w:left="5014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tabs>
                <w:tab w:val="left" w:pos="6005"/>
                <w:tab w:val="left" w:pos="6997"/>
              </w:tabs>
              <w:autoSpaceDE w:val="0"/>
              <w:autoSpaceDN w:val="0"/>
              <w:spacing w:line="440" w:lineRule="exact"/>
              <w:ind w:left="5014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年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ab/>
              <w:t>月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ab/>
              <w:t>日</w:t>
            </w:r>
          </w:p>
        </w:tc>
      </w:tr>
      <w:tr w:rsidR="0070295D" w:rsidRPr="0070295D" w:rsidTr="00D648AB">
        <w:trPr>
          <w:trHeight w:val="3759"/>
          <w:jc w:val="center"/>
        </w:trPr>
        <w:tc>
          <w:tcPr>
            <w:tcW w:w="9844" w:type="dxa"/>
            <w:gridSpan w:val="11"/>
          </w:tcPr>
          <w:p w:rsidR="0070295D" w:rsidRPr="0070295D" w:rsidRDefault="0070295D" w:rsidP="0070295D">
            <w:pPr>
              <w:autoSpaceDE w:val="0"/>
              <w:autoSpaceDN w:val="0"/>
              <w:snapToGrid w:val="0"/>
              <w:spacing w:line="440" w:lineRule="exact"/>
              <w:ind w:leftChars="50" w:left="105"/>
              <w:jc w:val="left"/>
              <w:rPr>
                <w:rFonts w:ascii="宋体" w:eastAsia="宋体" w:hAnsi="宋体" w:cs="宋体"/>
                <w:b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  <w:lang w:val="zh-CN"/>
              </w:rPr>
              <w:t>说 明 ：</w:t>
            </w:r>
          </w:p>
          <w:p w:rsidR="0070295D" w:rsidRPr="0070295D" w:rsidRDefault="0070295D" w:rsidP="0070295D">
            <w:pPr>
              <w:autoSpaceDE w:val="0"/>
              <w:autoSpaceDN w:val="0"/>
              <w:snapToGrid w:val="0"/>
              <w:spacing w:line="440" w:lineRule="exact"/>
              <w:ind w:leftChars="50" w:left="105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tabs>
                <w:tab w:val="left" w:pos="246"/>
              </w:tabs>
              <w:autoSpaceDE w:val="0"/>
              <w:autoSpaceDN w:val="0"/>
              <w:snapToGrid w:val="0"/>
              <w:spacing w:line="440" w:lineRule="exact"/>
              <w:ind w:leftChars="50" w:left="105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科室</w:t>
            </w:r>
            <w:proofErr w:type="gramStart"/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满意度项由</w:t>
            </w:r>
            <w:proofErr w:type="gramEnd"/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一站式服务部评价打分；</w:t>
            </w:r>
          </w:p>
          <w:p w:rsidR="0070295D" w:rsidRPr="0070295D" w:rsidRDefault="0070295D" w:rsidP="0070295D">
            <w:pPr>
              <w:tabs>
                <w:tab w:val="left" w:pos="337"/>
              </w:tabs>
              <w:autoSpaceDE w:val="0"/>
              <w:autoSpaceDN w:val="0"/>
              <w:snapToGrid w:val="0"/>
              <w:spacing w:line="440" w:lineRule="exact"/>
              <w:ind w:leftChars="50" w:left="105"/>
              <w:jc w:val="left"/>
              <w:rPr>
                <w:rFonts w:ascii="宋体" w:eastAsia="宋体" w:hAnsi="宋体" w:cs="宋体"/>
                <w:spacing w:val="-2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2.</w:t>
            </w:r>
            <w:r w:rsidRPr="0070295D">
              <w:rPr>
                <w:rFonts w:ascii="宋体" w:eastAsia="宋体" w:hAnsi="宋体" w:cs="宋体" w:hint="eastAsia"/>
                <w:spacing w:val="-10"/>
                <w:kern w:val="0"/>
                <w:szCs w:val="21"/>
                <w:lang w:val="zh-CN"/>
              </w:rPr>
              <w:t xml:space="preserve">考核结果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90≤X＜100</w:t>
            </w:r>
            <w:r w:rsidRPr="0070295D">
              <w:rPr>
                <w:rFonts w:ascii="宋体" w:eastAsia="宋体" w:hAnsi="宋体" w:cs="宋体" w:hint="eastAsia"/>
                <w:spacing w:val="3"/>
                <w:kern w:val="0"/>
                <w:szCs w:val="21"/>
                <w:lang w:val="zh-CN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spacing w:val="-2"/>
                <w:kern w:val="0"/>
                <w:szCs w:val="21"/>
                <w:lang w:val="zh-CN"/>
              </w:rPr>
              <w:t>分，属于基本符合要求，可正常支付合同款；</w:t>
            </w:r>
          </w:p>
          <w:p w:rsidR="0070295D" w:rsidRPr="0070295D" w:rsidRDefault="0070295D" w:rsidP="0070295D">
            <w:pPr>
              <w:tabs>
                <w:tab w:val="left" w:pos="337"/>
              </w:tabs>
              <w:autoSpaceDE w:val="0"/>
              <w:autoSpaceDN w:val="0"/>
              <w:snapToGrid w:val="0"/>
              <w:spacing w:line="440" w:lineRule="exact"/>
              <w:ind w:leftChars="50" w:left="105"/>
              <w:jc w:val="left"/>
              <w:rPr>
                <w:rFonts w:ascii="宋体" w:eastAsia="宋体" w:hAnsi="宋体" w:cs="宋体"/>
                <w:spacing w:val="-2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spacing w:val="-2"/>
                <w:kern w:val="0"/>
                <w:szCs w:val="21"/>
                <w:lang w:val="zh-CN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spacing w:val="-11"/>
                <w:kern w:val="0"/>
                <w:szCs w:val="21"/>
                <w:lang w:val="zh-CN"/>
              </w:rPr>
              <w:t xml:space="preserve">考核结果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80≤X＜90</w:t>
            </w:r>
            <w:r w:rsidRPr="0070295D">
              <w:rPr>
                <w:rFonts w:ascii="宋体" w:eastAsia="宋体" w:hAnsi="宋体" w:cs="宋体" w:hint="eastAsia"/>
                <w:spacing w:val="3"/>
                <w:kern w:val="0"/>
                <w:szCs w:val="21"/>
                <w:lang w:val="zh-CN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spacing w:val="-3"/>
                <w:kern w:val="0"/>
                <w:szCs w:val="21"/>
                <w:lang w:val="zh-CN"/>
              </w:rPr>
              <w:t xml:space="preserve">分，扣除考核期间应付合同款的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1%</w:t>
            </w:r>
            <w:r w:rsidRPr="0070295D">
              <w:rPr>
                <w:rFonts w:ascii="宋体" w:eastAsia="宋体" w:hAnsi="宋体" w:cs="宋体" w:hint="eastAsia"/>
                <w:spacing w:val="-2"/>
                <w:kern w:val="0"/>
                <w:szCs w:val="21"/>
                <w:lang w:val="zh-CN"/>
              </w:rPr>
              <w:t>作为违约金；</w:t>
            </w:r>
          </w:p>
          <w:p w:rsidR="0070295D" w:rsidRPr="0070295D" w:rsidRDefault="0070295D" w:rsidP="0070295D">
            <w:pPr>
              <w:tabs>
                <w:tab w:val="left" w:pos="337"/>
              </w:tabs>
              <w:autoSpaceDE w:val="0"/>
              <w:autoSpaceDN w:val="0"/>
              <w:snapToGrid w:val="0"/>
              <w:spacing w:line="440" w:lineRule="exact"/>
              <w:ind w:leftChars="50" w:left="105"/>
              <w:jc w:val="left"/>
              <w:rPr>
                <w:rFonts w:ascii="宋体" w:eastAsia="宋体" w:hAnsi="宋体" w:cs="宋体"/>
                <w:spacing w:val="-2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spacing w:val="-2"/>
                <w:kern w:val="0"/>
                <w:szCs w:val="21"/>
                <w:lang w:val="zh-CN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spacing w:val="-11"/>
                <w:kern w:val="0"/>
                <w:szCs w:val="21"/>
                <w:lang w:val="zh-CN"/>
              </w:rPr>
              <w:t xml:space="preserve">考核结果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70≤X＜80</w:t>
            </w:r>
            <w:r w:rsidRPr="0070295D">
              <w:rPr>
                <w:rFonts w:ascii="宋体" w:eastAsia="宋体" w:hAnsi="宋体" w:cs="宋体" w:hint="eastAsia"/>
                <w:spacing w:val="2"/>
                <w:kern w:val="0"/>
                <w:szCs w:val="21"/>
                <w:lang w:val="zh-CN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spacing w:val="-4"/>
                <w:kern w:val="0"/>
                <w:szCs w:val="21"/>
                <w:lang w:val="zh-CN"/>
              </w:rPr>
              <w:t xml:space="preserve">分，扣除考核期间应付合同款的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2%</w:t>
            </w:r>
            <w:r w:rsidRPr="0070295D">
              <w:rPr>
                <w:rFonts w:ascii="宋体" w:eastAsia="宋体" w:hAnsi="宋体" w:cs="宋体" w:hint="eastAsia"/>
                <w:spacing w:val="-2"/>
                <w:kern w:val="0"/>
                <w:szCs w:val="21"/>
                <w:lang w:val="zh-CN"/>
              </w:rPr>
              <w:t>作为违约金；</w:t>
            </w:r>
          </w:p>
          <w:p w:rsidR="0070295D" w:rsidRPr="0070295D" w:rsidRDefault="0070295D" w:rsidP="0070295D">
            <w:pPr>
              <w:tabs>
                <w:tab w:val="left" w:pos="337"/>
              </w:tabs>
              <w:autoSpaceDE w:val="0"/>
              <w:autoSpaceDN w:val="0"/>
              <w:snapToGrid w:val="0"/>
              <w:spacing w:line="440" w:lineRule="exact"/>
              <w:ind w:leftChars="50" w:left="105"/>
              <w:jc w:val="left"/>
              <w:rPr>
                <w:rFonts w:ascii="宋体" w:eastAsia="宋体" w:hAnsi="宋体" w:cs="宋体"/>
                <w:spacing w:val="-2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spacing w:val="-2"/>
                <w:kern w:val="0"/>
                <w:szCs w:val="21"/>
                <w:lang w:val="zh-CN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spacing w:val="-11"/>
                <w:kern w:val="0"/>
                <w:szCs w:val="21"/>
                <w:lang w:val="zh-CN"/>
              </w:rPr>
              <w:t xml:space="preserve">考核结果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60≤X＜70</w:t>
            </w:r>
            <w:r w:rsidRPr="0070295D">
              <w:rPr>
                <w:rFonts w:ascii="宋体" w:eastAsia="宋体" w:hAnsi="宋体" w:cs="宋体" w:hint="eastAsia"/>
                <w:spacing w:val="2"/>
                <w:kern w:val="0"/>
                <w:szCs w:val="21"/>
                <w:lang w:val="zh-CN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spacing w:val="-4"/>
                <w:kern w:val="0"/>
                <w:szCs w:val="21"/>
                <w:lang w:val="zh-CN"/>
              </w:rPr>
              <w:t xml:space="preserve">分，扣除考核期间应付合同款的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5%</w:t>
            </w:r>
            <w:r w:rsidRPr="0070295D">
              <w:rPr>
                <w:rFonts w:ascii="宋体" w:eastAsia="宋体" w:hAnsi="宋体" w:cs="宋体" w:hint="eastAsia"/>
                <w:spacing w:val="-2"/>
                <w:kern w:val="0"/>
                <w:szCs w:val="21"/>
                <w:lang w:val="zh-CN"/>
              </w:rPr>
              <w:t xml:space="preserve">作为违约金； </w:t>
            </w:r>
          </w:p>
          <w:p w:rsidR="0070295D" w:rsidRPr="0070295D" w:rsidRDefault="0070295D" w:rsidP="0070295D">
            <w:pPr>
              <w:tabs>
                <w:tab w:val="left" w:pos="337"/>
              </w:tabs>
              <w:autoSpaceDE w:val="0"/>
              <w:autoSpaceDN w:val="0"/>
              <w:snapToGrid w:val="0"/>
              <w:spacing w:line="440" w:lineRule="exact"/>
              <w:ind w:leftChars="50" w:left="105" w:firstLineChars="100" w:firstLine="188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spacing w:val="-11"/>
                <w:kern w:val="0"/>
                <w:szCs w:val="21"/>
                <w:lang w:val="zh-CN"/>
              </w:rPr>
              <w:t xml:space="preserve">考核结果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X＜60</w:t>
            </w:r>
            <w:r w:rsidRPr="0070295D">
              <w:rPr>
                <w:rFonts w:ascii="宋体" w:eastAsia="宋体" w:hAnsi="宋体" w:cs="宋体" w:hint="eastAsia"/>
                <w:spacing w:val="-4"/>
                <w:kern w:val="0"/>
                <w:szCs w:val="21"/>
                <w:lang w:val="zh-CN"/>
              </w:rPr>
              <w:t xml:space="preserve">，扣除考核期间应付合同款的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10%</w:t>
            </w:r>
            <w:r w:rsidRPr="0070295D">
              <w:rPr>
                <w:rFonts w:ascii="宋体" w:eastAsia="宋体" w:hAnsi="宋体" w:cs="宋体" w:hint="eastAsia"/>
                <w:spacing w:val="-1"/>
                <w:kern w:val="0"/>
                <w:szCs w:val="21"/>
                <w:lang w:val="zh-CN"/>
              </w:rPr>
              <w:t>作为违约金；</w:t>
            </w:r>
          </w:p>
          <w:p w:rsidR="0070295D" w:rsidRPr="0070295D" w:rsidRDefault="0070295D" w:rsidP="0070295D">
            <w:pPr>
              <w:tabs>
                <w:tab w:val="left" w:pos="246"/>
              </w:tabs>
              <w:autoSpaceDE w:val="0"/>
              <w:autoSpaceDN w:val="0"/>
              <w:snapToGrid w:val="0"/>
              <w:spacing w:line="440" w:lineRule="exact"/>
              <w:ind w:leftChars="50" w:left="105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3.</w:t>
            </w:r>
            <w:r w:rsidRPr="0070295D">
              <w:rPr>
                <w:rFonts w:ascii="宋体" w:eastAsia="宋体" w:hAnsi="宋体" w:cs="宋体" w:hint="eastAsia"/>
                <w:spacing w:val="-5"/>
                <w:kern w:val="0"/>
                <w:szCs w:val="21"/>
                <w:lang w:val="zh-CN"/>
              </w:rPr>
              <w:t xml:space="preserve">如连续两次出现低于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60</w:t>
            </w:r>
            <w:r w:rsidRPr="0070295D">
              <w:rPr>
                <w:rFonts w:ascii="宋体" w:eastAsia="宋体" w:hAnsi="宋体" w:cs="宋体" w:hint="eastAsia"/>
                <w:spacing w:val="4"/>
                <w:kern w:val="0"/>
                <w:szCs w:val="21"/>
                <w:lang w:val="zh-CN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分的情况，监管部门将向医院通报解除本合同；</w:t>
            </w:r>
          </w:p>
          <w:p w:rsidR="0070295D" w:rsidRPr="0070295D" w:rsidRDefault="0070295D" w:rsidP="0070295D">
            <w:pPr>
              <w:tabs>
                <w:tab w:val="left" w:pos="6005"/>
                <w:tab w:val="left" w:pos="6997"/>
              </w:tabs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lastRenderedPageBreak/>
              <w:t>4.</w:t>
            </w:r>
            <w:r w:rsidRPr="0070295D">
              <w:rPr>
                <w:rFonts w:ascii="宋体" w:eastAsia="宋体" w:hAnsi="宋体" w:cs="宋体" w:hint="eastAsia"/>
                <w:spacing w:val="-4"/>
                <w:kern w:val="0"/>
                <w:szCs w:val="21"/>
                <w:lang w:val="zh-CN"/>
              </w:rPr>
              <w:t>如当月出现工作进度严重拖期，发生重大质量、安全、经济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（劳资</w:t>
            </w:r>
            <w:r w:rsidRPr="0070295D">
              <w:rPr>
                <w:rFonts w:ascii="宋体" w:eastAsia="宋体" w:hAnsi="宋体" w:cs="宋体" w:hint="eastAsia"/>
                <w:spacing w:val="-8"/>
                <w:kern w:val="0"/>
                <w:szCs w:val="21"/>
                <w:lang w:val="zh-CN"/>
              </w:rPr>
              <w:t>）</w:t>
            </w:r>
            <w:r w:rsidRPr="0070295D">
              <w:rPr>
                <w:rFonts w:ascii="宋体" w:eastAsia="宋体" w:hAnsi="宋体" w:cs="宋体" w:hint="eastAsia"/>
                <w:spacing w:val="-4"/>
                <w:kern w:val="0"/>
                <w:szCs w:val="21"/>
                <w:lang w:val="zh-CN"/>
              </w:rPr>
              <w:t>纠纷、群体</w:t>
            </w:r>
            <w:proofErr w:type="gramStart"/>
            <w:r w:rsidRPr="0070295D">
              <w:rPr>
                <w:rFonts w:ascii="宋体" w:eastAsia="宋体" w:hAnsi="宋体" w:cs="宋体" w:hint="eastAsia"/>
                <w:spacing w:val="-4"/>
                <w:kern w:val="0"/>
                <w:szCs w:val="21"/>
                <w:lang w:val="zh-CN"/>
              </w:rPr>
              <w:t>性时间</w:t>
            </w:r>
            <w:proofErr w:type="gramEnd"/>
            <w:r w:rsidRPr="0070295D">
              <w:rPr>
                <w:rFonts w:ascii="宋体" w:eastAsia="宋体" w:hAnsi="宋体" w:cs="宋体" w:hint="eastAsia"/>
                <w:spacing w:val="-4"/>
                <w:kern w:val="0"/>
                <w:szCs w:val="21"/>
                <w:lang w:val="zh-CN"/>
              </w:rPr>
              <w:t>及违反国家法律、法规和合同约定</w:t>
            </w:r>
            <w:r w:rsidRPr="0070295D">
              <w:rPr>
                <w:rFonts w:ascii="宋体" w:eastAsia="宋体" w:hAnsi="宋体" w:cs="宋体" w:hint="eastAsia"/>
                <w:spacing w:val="-7"/>
                <w:kern w:val="0"/>
                <w:szCs w:val="21"/>
                <w:lang w:val="zh-CN"/>
              </w:rPr>
              <w:t xml:space="preserve">的，经考核执行部门确定，则月度考核为 </w:t>
            </w:r>
            <w:r w:rsidRPr="0070295D"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0。</w:t>
            </w:r>
          </w:p>
        </w:tc>
      </w:tr>
    </w:tbl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360" w:lineRule="atLeast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b/>
          <w:kern w:val="0"/>
          <w:szCs w:val="21"/>
        </w:rPr>
        <w:br w:type="page"/>
      </w:r>
    </w:p>
    <w:p w:rsidR="0070295D" w:rsidRPr="0070295D" w:rsidRDefault="0070295D" w:rsidP="0070295D">
      <w:pPr>
        <w:keepNext/>
        <w:keepLines/>
        <w:adjustRightInd w:val="0"/>
        <w:snapToGrid w:val="0"/>
        <w:spacing w:line="440" w:lineRule="exact"/>
        <w:ind w:left="288"/>
        <w:jc w:val="center"/>
        <w:textAlignment w:val="baseline"/>
        <w:outlineLvl w:val="0"/>
        <w:rPr>
          <w:rFonts w:ascii="宋体" w:eastAsia="宋体" w:hAnsi="宋体" w:cs="宋体"/>
          <w:b/>
          <w:bCs/>
          <w:kern w:val="44"/>
          <w:szCs w:val="21"/>
        </w:rPr>
      </w:pPr>
      <w:r w:rsidRPr="0070295D">
        <w:rPr>
          <w:rFonts w:ascii="宋体" w:eastAsia="宋体" w:hAnsi="宋体" w:cs="宋体" w:hint="eastAsia"/>
          <w:b/>
          <w:bCs/>
          <w:kern w:val="44"/>
          <w:szCs w:val="21"/>
        </w:rPr>
        <w:lastRenderedPageBreak/>
        <w:t>第二包 采购标的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/>
          <w:b/>
          <w:kern w:val="0"/>
          <w:szCs w:val="21"/>
        </w:rPr>
        <w:t>一、</w:t>
      </w:r>
      <w:r w:rsidRPr="0070295D">
        <w:rPr>
          <w:rFonts w:ascii="宋体" w:eastAsia="宋体" w:hAnsi="宋体" w:cs="宋体" w:hint="eastAsia"/>
          <w:b/>
          <w:kern w:val="0"/>
          <w:szCs w:val="21"/>
        </w:rPr>
        <w:t>采购标的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b/>
          <w:kern w:val="0"/>
          <w:szCs w:val="21"/>
        </w:rPr>
        <w:t>1. 采购标的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328"/>
        <w:gridCol w:w="2403"/>
        <w:gridCol w:w="2074"/>
      </w:tblGrid>
      <w:tr w:rsidR="0070295D" w:rsidRPr="0070295D" w:rsidTr="00D648AB">
        <w:tc>
          <w:tcPr>
            <w:tcW w:w="1478" w:type="dxa"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</w:rPr>
              <w:t>包号</w:t>
            </w:r>
            <w:proofErr w:type="gramEnd"/>
          </w:p>
        </w:tc>
        <w:tc>
          <w:tcPr>
            <w:tcW w:w="3328" w:type="dxa"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</w:rPr>
              <w:t>货物或服务名称</w:t>
            </w:r>
          </w:p>
        </w:tc>
        <w:tc>
          <w:tcPr>
            <w:tcW w:w="2403" w:type="dxa"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2074" w:type="dxa"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0295D">
              <w:rPr>
                <w:rFonts w:ascii="宋体" w:eastAsia="宋体" w:hAnsi="宋体" w:cs="宋体" w:hint="eastAsia"/>
                <w:b/>
                <w:kern w:val="0"/>
                <w:szCs w:val="21"/>
              </w:rPr>
              <w:t>单位</w:t>
            </w:r>
          </w:p>
        </w:tc>
      </w:tr>
      <w:tr w:rsidR="0070295D" w:rsidRPr="0070295D" w:rsidTr="00D648AB">
        <w:trPr>
          <w:trHeight w:val="152"/>
        </w:trPr>
        <w:tc>
          <w:tcPr>
            <w:tcW w:w="1478" w:type="dxa"/>
            <w:vAlign w:val="center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328" w:type="dxa"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公寓管理服务</w:t>
            </w:r>
          </w:p>
        </w:tc>
        <w:tc>
          <w:tcPr>
            <w:tcW w:w="2403" w:type="dxa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74" w:type="dxa"/>
          </w:tcPr>
          <w:p w:rsidR="0070295D" w:rsidRPr="0070295D" w:rsidRDefault="0070295D" w:rsidP="0070295D">
            <w:pPr>
              <w:adjustRightInd w:val="0"/>
              <w:spacing w:line="440" w:lineRule="exact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70295D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</w:tr>
    </w:tbl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b/>
          <w:kern w:val="0"/>
          <w:szCs w:val="21"/>
        </w:rPr>
        <w:t>2. 项目背景或简况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第二包：公寓管理服务，负责宿舍及公寓的日常管理、安全管理、前台接待、巡视等管理服务工作。</w:t>
      </w: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bCs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b/>
          <w:kern w:val="0"/>
          <w:szCs w:val="21"/>
        </w:rPr>
        <w:t>二、商务要求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b/>
          <w:kern w:val="0"/>
          <w:szCs w:val="21"/>
        </w:rPr>
        <w:t>1. 服务时间及地点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服务时间：一年。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服务地点：北京市丰台区南四环西路119号首都医科大学附属北京天坛医院。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b/>
          <w:kern w:val="0"/>
          <w:szCs w:val="21"/>
        </w:rPr>
        <w:t>2. 付款方式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1、按季度结算和付款方式：</w:t>
      </w:r>
    </w:p>
    <w:p w:rsidR="0070295D" w:rsidRPr="0070295D" w:rsidRDefault="0070295D" w:rsidP="0070295D">
      <w:pPr>
        <w:adjustRightInd w:val="0"/>
        <w:spacing w:line="440" w:lineRule="exac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（1）结算方式：每季度开始的前10日内，中标人与采购人就中标人上季度合同的履行情况、中标人员工的出勤情况、采购人考核结果及每月的人员变动确认书协商一致后，依据本合同的约定对费用共同确认后进行结算。采购人及中标人意见不一致时，以采购人意见为最后结算依据。双方共同书面签署 《合同履行结算单》；</w:t>
      </w:r>
    </w:p>
    <w:p w:rsidR="0070295D" w:rsidRPr="0070295D" w:rsidRDefault="0070295D" w:rsidP="0070295D">
      <w:pPr>
        <w:adjustRightInd w:val="0"/>
        <w:spacing w:line="440" w:lineRule="exac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（2）采购人按下发物业服务费的形式向中标人支付。每月双方签署确认的《合同履行结算单》，为上季度物业服务费的实发数额；</w:t>
      </w:r>
    </w:p>
    <w:p w:rsidR="0070295D" w:rsidRPr="0070295D" w:rsidRDefault="0070295D" w:rsidP="0070295D">
      <w:pPr>
        <w:adjustRightInd w:val="0"/>
        <w:spacing w:line="440" w:lineRule="exac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（3）在每季度开始的10日内，中标人向采购人交付双方签署的《合同履行结算单》后方可办理付款手续，采购人审核后，在收到中标人开具同等金额的有效发票后20个工作日内支付上季度物业服务费用；</w:t>
      </w: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bCs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2、中标人理解并接受，中标人应全面服从财政、审计等行政主管部门对本合同价款支付、结算等相关规定，中标人并负有配合、接受审计机关审计的义务。如因采购</w:t>
      </w:r>
      <w:proofErr w:type="gramStart"/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人财政</w:t>
      </w:r>
      <w:proofErr w:type="gramEnd"/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国库支付受限、预算批复、财政资金未拨付到位、财政支付系统调整等原因造成支付不及时，采购人无需承担违约责任，付款时间由甲乙双方协商后另行确定。</w:t>
      </w: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Cs/>
          <w:kern w:val="0"/>
          <w:szCs w:val="21"/>
        </w:rPr>
      </w:pPr>
      <w:r w:rsidRPr="0070295D">
        <w:rPr>
          <w:rFonts w:ascii="宋体" w:eastAsia="宋体" w:hAnsi="宋体" w:cs="宋体"/>
          <w:b/>
          <w:kern w:val="0"/>
          <w:szCs w:val="21"/>
        </w:rPr>
        <w:t>三、</w:t>
      </w:r>
      <w:r w:rsidRPr="0070295D">
        <w:rPr>
          <w:rFonts w:ascii="宋体" w:eastAsia="宋体" w:hAnsi="宋体" w:cs="宋体" w:hint="eastAsia"/>
          <w:b/>
          <w:kern w:val="0"/>
          <w:szCs w:val="21"/>
        </w:rPr>
        <w:t>服务要求</w:t>
      </w: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bCs/>
          <w:kern w:val="0"/>
          <w:szCs w:val="21"/>
        </w:rPr>
        <w:lastRenderedPageBreak/>
        <w:t>1、</w:t>
      </w: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服务内容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spacing w:val="15"/>
          <w:kern w:val="0"/>
          <w:szCs w:val="21"/>
          <w:shd w:val="clear" w:color="auto" w:fill="FFFFFF"/>
        </w:rPr>
        <w:t>医院三区设有学生宿舍及专家公寓，</w:t>
      </w: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需要熟悉业务及公寓管理的专业团队提供24小时公寓管理服务，确保学生宿舍及专家公寓管理工作万无一失。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（1）负责学生宿舍及专家公寓的日常管理、安全检查、解决宿舍及公寓用房的物业维修等问题。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（2）负责前台接待、问询服务工作，并兼职安全员和质量员。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（3）进行大堂及门前三包区域日常巡检，负责大堂整体环境及卫生监督。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（4）负责公寓楼公共设施报修，发现问题及时上报到一站式，安排维修人员进行盘查和维修。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（5）</w:t>
      </w:r>
      <w:r w:rsidRPr="007029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负责记录每天、周的重大事件，在日报、周报中体现。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（6）</w:t>
      </w:r>
      <w:proofErr w:type="gramStart"/>
      <w:r w:rsidRPr="007029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按照院</w:t>
      </w:r>
      <w:proofErr w:type="gramEnd"/>
      <w:r w:rsidRPr="007029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保卫处及公寓管理规定，负责钥匙管理，做好钥匙的借还登记。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（7）做好维修人员登记、物品借还登记，日常巡视、并做好记录。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（8）对学生公寓及专家公寓的入室大件物品进行盘查并记录。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（9）对面生、可疑外来人员及衣着</w:t>
      </w:r>
      <w:proofErr w:type="gramStart"/>
      <w:r w:rsidRPr="007029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不</w:t>
      </w:r>
      <w:proofErr w:type="gramEnd"/>
      <w:r w:rsidRPr="007029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整的人员进行严格盘查并记录， 严禁无关人员进出。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（10）要求晚归人员填写（晚归人员信息表）。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（11）完善 VIP 档案，对入住专家提供贴心式，管家式服务。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（12）每日巡视专家楼层公共区域设施，如有损坏及时报修，每日巡查公寓房间和公共区域的卫生是否清洁到位。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（13）积极搜集入住者提出的日常需求，积极配合，积极处理，尽量满足，如遇特殊情况及时向主管领导汇报。 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  <w:lang w:bidi="ar"/>
        </w:rPr>
      </w:pPr>
      <w:r w:rsidRPr="0070295D">
        <w:rPr>
          <w:rFonts w:ascii="宋体" w:eastAsia="宋体" w:hAnsi="宋体" w:cs="宋体" w:hint="eastAsia"/>
          <w:kern w:val="0"/>
          <w:szCs w:val="21"/>
          <w:lang w:bidi="ar"/>
        </w:rPr>
        <w:t>（14）公寓管理服务人员应积极配合院方开展宿舍区域安全用电、用火检查。日常巡查及管理过程中,保障住宿人员隐私情况下,发现大功率电器、易燃易爆物品后及时向院方相关职能科室进行汇报,保障宿舍区域安全。</w:t>
      </w: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2、服务要求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（1）按国家及北京市相关管理规范和医院、科室管理服务的要求，对学生宿舍及专家公寓进行管理。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（2）公寓管理人员随时处理发生的问题，自觉遵守医院的各项管理制度，统一着装上岗。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（3）有义务向医院、科室提出不符合安全的各项问题与建议，院方应该引起重视，并尽快改正。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（4）负责故障的紧急处理并及时上报科室负责人。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（5）随时接受院方监督、检查合同范围的工作质量、进度、方法、安全、记录等。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 xml:space="preserve">（6）协助院方做好应急演练工作，提高应急水平。  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（7）严格执行政府及医院关于疫情或其他公共流行性疾病的防控要求，并根据实际情况制定相关应对机制。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（8）向医院提供月度工作计划，工作标准及具体实施方案。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（9）针对甲方及第三方检查问题进行整改，并根据存在的问题完善相关管理制度，优化服务流程，提升服务质量。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Calibri" w:eastAsia="宋体" w:hAnsi="Calibri" w:cs="Times New Roman"/>
          <w:kern w:val="0"/>
          <w:sz w:val="24"/>
        </w:rPr>
      </w:pPr>
      <w:r w:rsidRPr="0070295D">
        <w:rPr>
          <w:rFonts w:ascii="宋体" w:eastAsia="宋体" w:hAnsi="宋体" w:cs="宋体" w:hint="eastAsia"/>
          <w:color w:val="FF0000"/>
          <w:kern w:val="0"/>
          <w:szCs w:val="21"/>
        </w:rPr>
        <w:t>（10）有</w:t>
      </w:r>
      <w:r w:rsidRPr="0070295D">
        <w:rPr>
          <w:rFonts w:ascii="宋体" w:eastAsia="宋体" w:hAnsi="宋体" w:cs="宋体" w:hint="eastAsia"/>
          <w:color w:val="FF0000"/>
          <w:kern w:val="0"/>
          <w:szCs w:val="21"/>
          <w:highlight w:val="yellow"/>
        </w:rPr>
        <w:t>8585</w:t>
      </w:r>
      <w:r w:rsidRPr="0070295D">
        <w:rPr>
          <w:rFonts w:ascii="宋体" w:eastAsia="宋体" w:hAnsi="宋体" w:cs="宋体" w:hint="eastAsia"/>
          <w:color w:val="FF0000"/>
          <w:kern w:val="0"/>
          <w:szCs w:val="21"/>
        </w:rPr>
        <w:t>或12345或其他渠道被投诉并查属实的，按照医院规定处罚。</w:t>
      </w:r>
    </w:p>
    <w:p w:rsidR="0070295D" w:rsidRPr="0070295D" w:rsidRDefault="0070295D" w:rsidP="0070295D">
      <w:pPr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（11）管理服务承诺指标（针对本项目内容和要求提出的服务目标及各项管理服务承诺指标；制定达标保障措施和不达标的改善措施），包括但不限于：</w:t>
      </w:r>
    </w:p>
    <w:p w:rsidR="0070295D" w:rsidRPr="0070295D" w:rsidRDefault="0070295D" w:rsidP="0070295D">
      <w:pPr>
        <w:numPr>
          <w:ilvl w:val="0"/>
          <w:numId w:val="1"/>
        </w:num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安全管理5个为零：人身伤亡责任事故为零；生产设备责任事故为零；火灾责任事故为零；管理责任事故为零；重大环保责任事故为零；</w:t>
      </w:r>
    </w:p>
    <w:p w:rsidR="0070295D" w:rsidRPr="0070295D" w:rsidRDefault="0070295D" w:rsidP="0070295D">
      <w:pPr>
        <w:numPr>
          <w:ilvl w:val="0"/>
          <w:numId w:val="1"/>
        </w:num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服务及时率99%以上；</w:t>
      </w:r>
    </w:p>
    <w:p w:rsidR="0070295D" w:rsidRPr="0070295D" w:rsidRDefault="0070295D" w:rsidP="0070295D">
      <w:pPr>
        <w:numPr>
          <w:ilvl w:val="0"/>
          <w:numId w:val="1"/>
        </w:num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维修工程质量合格率100%；</w:t>
      </w:r>
    </w:p>
    <w:p w:rsidR="0070295D" w:rsidRPr="0070295D" w:rsidRDefault="0070295D" w:rsidP="0070295D">
      <w:pPr>
        <w:numPr>
          <w:ilvl w:val="0"/>
          <w:numId w:val="1"/>
        </w:num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服务有效投诉≤1%，处理率100%；</w:t>
      </w:r>
    </w:p>
    <w:p w:rsidR="0070295D" w:rsidRPr="0070295D" w:rsidRDefault="0070295D" w:rsidP="0070295D">
      <w:pPr>
        <w:numPr>
          <w:ilvl w:val="0"/>
          <w:numId w:val="1"/>
        </w:num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管理人员培训合格率100%；</w:t>
      </w:r>
    </w:p>
    <w:p w:rsidR="0070295D" w:rsidRPr="0070295D" w:rsidRDefault="0070295D" w:rsidP="0070295D">
      <w:pPr>
        <w:numPr>
          <w:ilvl w:val="0"/>
          <w:numId w:val="1"/>
        </w:num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295D">
        <w:rPr>
          <w:rFonts w:ascii="宋体" w:eastAsia="宋体" w:hAnsi="宋体" w:cs="宋体" w:hint="eastAsia"/>
          <w:kern w:val="0"/>
          <w:szCs w:val="21"/>
        </w:rPr>
        <w:t>综合服务满意度95%以上。</w:t>
      </w: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3、人员要求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该项目需配备不少于11名服务人员，其中</w:t>
      </w:r>
      <w:r w:rsidRPr="0070295D">
        <w:rPr>
          <w:rFonts w:ascii="宋体" w:eastAsia="宋体" w:hAnsi="宋体" w:cs="宋体" w:hint="eastAsia"/>
          <w:color w:val="000000"/>
          <w:kern w:val="0"/>
          <w:szCs w:val="21"/>
          <w:highlight w:val="yellow"/>
        </w:rPr>
        <w:t>项目经理</w:t>
      </w: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1人，宿舍管理员10人，年龄</w:t>
      </w:r>
      <w:r w:rsidRPr="0070295D">
        <w:rPr>
          <w:rFonts w:ascii="宋体" w:eastAsia="宋体" w:hAnsi="宋体" w:cs="宋体" w:hint="eastAsia"/>
          <w:color w:val="000000"/>
          <w:kern w:val="0"/>
          <w:szCs w:val="21"/>
          <w:highlight w:val="yellow"/>
        </w:rPr>
        <w:t>18—35岁（含）</w:t>
      </w: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，大专以上学历，会普通话，身体健康，形象良好，24小时全面公寓管理工作，并随时处理紧急情况，确保学生及专家住宿安全。</w:t>
      </w:r>
      <w:r w:rsidRPr="0070295D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采购人只提供工作需要的值班室、办公室，不提供宿舍。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服务人员在上班期间不得有醉酒、醉驾、楼内抽烟、聚众赌博等行为。</w:t>
      </w:r>
    </w:p>
    <w:p w:rsidR="0070295D" w:rsidRPr="0070295D" w:rsidRDefault="0070295D" w:rsidP="0070295D">
      <w:pPr>
        <w:widowControl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除以上全部要求外，供应商应积极配合采购人另行安排的各项工作，包括但不限于：班组建设、安全检查、设备情况统计、各项情况说明、各类工作问题统计、人员统计上报等工作。</w:t>
      </w:r>
    </w:p>
    <w:p w:rsidR="0070295D" w:rsidRPr="0070295D" w:rsidRDefault="0070295D" w:rsidP="0070295D">
      <w:pPr>
        <w:adjustRightInd w:val="0"/>
        <w:snapToGrid w:val="0"/>
        <w:spacing w:line="240" w:lineRule="atLeast"/>
        <w:jc w:val="left"/>
        <w:textAlignment w:val="baseline"/>
        <w:rPr>
          <w:rFonts w:ascii="宋体" w:eastAsia="宋体" w:hAnsi="宋体" w:cs="Times New Roman"/>
          <w:color w:val="000000"/>
          <w:szCs w:val="21"/>
        </w:rPr>
      </w:pPr>
    </w:p>
    <w:p w:rsidR="0070295D" w:rsidRPr="0070295D" w:rsidRDefault="0070295D" w:rsidP="0070295D">
      <w:pPr>
        <w:adjustRightInd w:val="0"/>
        <w:snapToGrid w:val="0"/>
        <w:spacing w:line="240" w:lineRule="atLeast"/>
        <w:jc w:val="left"/>
        <w:textAlignment w:val="baseline"/>
        <w:rPr>
          <w:rFonts w:ascii="宋体" w:eastAsia="宋体" w:hAnsi="宋体" w:cs="Times New Roman"/>
          <w:color w:val="000000"/>
          <w:szCs w:val="21"/>
        </w:rPr>
      </w:pPr>
      <w:r w:rsidRPr="0070295D">
        <w:rPr>
          <w:rFonts w:ascii="宋体" w:eastAsia="宋体" w:hAnsi="宋体" w:cs="Times New Roman"/>
          <w:color w:val="000000"/>
          <w:szCs w:val="21"/>
        </w:rPr>
        <w:t>4</w:t>
      </w:r>
      <w:r w:rsidRPr="0070295D">
        <w:rPr>
          <w:rFonts w:ascii="宋体" w:eastAsia="宋体" w:hAnsi="宋体" w:cs="Times New Roman" w:hint="eastAsia"/>
          <w:color w:val="000000"/>
          <w:szCs w:val="21"/>
        </w:rPr>
        <w:t>、政策性采购需求</w:t>
      </w:r>
    </w:p>
    <w:p w:rsidR="0070295D" w:rsidRPr="0070295D" w:rsidRDefault="0070295D" w:rsidP="0070295D">
      <w:pPr>
        <w:adjustRightInd w:val="0"/>
        <w:snapToGrid w:val="0"/>
        <w:spacing w:line="240" w:lineRule="atLeast"/>
        <w:ind w:firstLineChars="200" w:firstLine="420"/>
        <w:jc w:val="left"/>
        <w:textAlignment w:val="baseline"/>
        <w:rPr>
          <w:rFonts w:ascii="宋体" w:eastAsia="宋体" w:hAnsi="宋体" w:cs="Times New Roman"/>
          <w:color w:val="000000"/>
          <w:szCs w:val="21"/>
        </w:rPr>
      </w:pPr>
      <w:r w:rsidRPr="0070295D">
        <w:rPr>
          <w:rFonts w:ascii="宋体" w:eastAsia="宋体" w:hAnsi="宋体" w:cs="Times New Roman" w:hint="eastAsia"/>
          <w:color w:val="000000"/>
          <w:szCs w:val="21"/>
        </w:rPr>
        <w:lastRenderedPageBreak/>
        <w:t>为在项目中充分落实《政府采购法》规定的“政府采购应当有助于实现国家的经济和社会发展政策目标”等相关要求，以项目为载体推动北京市环境社会治理(ESG)体系高质量发展，请供应商提供在本项目中落实ESG理念的工作措施。</w:t>
      </w:r>
    </w:p>
    <w:p w:rsidR="0070295D" w:rsidRPr="0070295D" w:rsidRDefault="0070295D" w:rsidP="0070295D">
      <w:pPr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:rsidR="0070295D" w:rsidRPr="0070295D" w:rsidRDefault="0070295D" w:rsidP="0070295D">
      <w:pPr>
        <w:adjustRightInd w:val="0"/>
        <w:spacing w:line="440" w:lineRule="exact"/>
        <w:ind w:left="420" w:hanging="42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 w:rsidRPr="0070295D">
        <w:rPr>
          <w:rFonts w:ascii="宋体" w:eastAsia="宋体" w:hAnsi="宋体" w:cs="宋体" w:hint="eastAsia"/>
          <w:b/>
          <w:kern w:val="0"/>
          <w:szCs w:val="21"/>
        </w:rPr>
        <w:t>5</w:t>
      </w:r>
      <w:r w:rsidRPr="0070295D">
        <w:rPr>
          <w:rFonts w:ascii="宋体" w:eastAsia="宋体" w:hAnsi="宋体" w:cs="宋体"/>
          <w:b/>
          <w:kern w:val="0"/>
          <w:szCs w:val="21"/>
        </w:rPr>
        <w:t>、</w:t>
      </w:r>
      <w:r w:rsidRPr="0070295D">
        <w:rPr>
          <w:rFonts w:ascii="宋体" w:eastAsia="宋体" w:hAnsi="宋体" w:cs="宋体" w:hint="eastAsia"/>
          <w:b/>
          <w:kern w:val="0"/>
          <w:szCs w:val="21"/>
        </w:rPr>
        <w:t>验收服务要求</w:t>
      </w:r>
    </w:p>
    <w:p w:rsidR="0070295D" w:rsidRPr="0070295D" w:rsidRDefault="0070295D" w:rsidP="0070295D">
      <w:pPr>
        <w:widowControl/>
        <w:adjustRightInd w:val="0"/>
        <w:spacing w:line="440" w:lineRule="exact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70295D"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 w:rsidRPr="0070295D">
        <w:rPr>
          <w:rFonts w:ascii="宋体" w:eastAsia="宋体" w:hAnsi="宋体" w:cs="宋体" w:hint="eastAsia"/>
          <w:color w:val="000000"/>
          <w:kern w:val="0"/>
          <w:szCs w:val="21"/>
        </w:rPr>
        <w:t>月度考核标准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773"/>
        <w:gridCol w:w="703"/>
        <w:gridCol w:w="1859"/>
        <w:gridCol w:w="2032"/>
        <w:gridCol w:w="1883"/>
        <w:gridCol w:w="6"/>
        <w:gridCol w:w="938"/>
        <w:gridCol w:w="1059"/>
      </w:tblGrid>
      <w:tr w:rsidR="0070295D" w:rsidRPr="0070295D" w:rsidTr="00D648AB">
        <w:trPr>
          <w:trHeight w:val="508"/>
          <w:jc w:val="center"/>
        </w:trPr>
        <w:tc>
          <w:tcPr>
            <w:tcW w:w="9844" w:type="dxa"/>
            <w:gridSpan w:val="9"/>
            <w:shd w:val="clear" w:color="auto" w:fill="BDBDBD"/>
          </w:tcPr>
          <w:p w:rsidR="0070295D" w:rsidRPr="0070295D" w:rsidRDefault="0070295D" w:rsidP="0070295D">
            <w:pPr>
              <w:autoSpaceDE w:val="0"/>
              <w:autoSpaceDN w:val="0"/>
              <w:spacing w:before="2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proofErr w:type="gramStart"/>
            <w:r w:rsidRPr="0070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一</w:t>
            </w:r>
            <w:proofErr w:type="gramEnd"/>
            <w:r w:rsidRPr="0070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．人员考核</w:t>
            </w:r>
          </w:p>
        </w:tc>
      </w:tr>
      <w:tr w:rsidR="0070295D" w:rsidRPr="0070295D" w:rsidTr="00D648AB">
        <w:trPr>
          <w:trHeight w:val="645"/>
          <w:jc w:val="center"/>
        </w:trPr>
        <w:tc>
          <w:tcPr>
            <w:tcW w:w="2067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before="5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672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出勤人数</w:t>
            </w:r>
          </w:p>
        </w:tc>
        <w:tc>
          <w:tcPr>
            <w:tcW w:w="18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032" w:type="dxa"/>
          </w:tcPr>
          <w:p w:rsidR="0070295D" w:rsidRPr="0070295D" w:rsidRDefault="0070295D" w:rsidP="0070295D">
            <w:pPr>
              <w:autoSpaceDE w:val="0"/>
              <w:autoSpaceDN w:val="0"/>
              <w:spacing w:before="5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726" w:right="71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出勤率</w:t>
            </w:r>
          </w:p>
        </w:tc>
        <w:tc>
          <w:tcPr>
            <w:tcW w:w="1889" w:type="dxa"/>
            <w:gridSpan w:val="2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38" w:type="dxa"/>
          </w:tcPr>
          <w:p w:rsidR="0070295D" w:rsidRPr="0070295D" w:rsidRDefault="0070295D" w:rsidP="0070295D">
            <w:pPr>
              <w:autoSpaceDE w:val="0"/>
              <w:autoSpaceDN w:val="0"/>
              <w:spacing w:before="5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266" w:right="2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说明</w:t>
            </w:r>
          </w:p>
        </w:tc>
        <w:tc>
          <w:tcPr>
            <w:tcW w:w="10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527"/>
          <w:jc w:val="center"/>
        </w:trPr>
        <w:tc>
          <w:tcPr>
            <w:tcW w:w="9844" w:type="dxa"/>
            <w:gridSpan w:val="9"/>
            <w:shd w:val="clear" w:color="auto" w:fill="BDBDBD"/>
          </w:tcPr>
          <w:p w:rsidR="0070295D" w:rsidRPr="0070295D" w:rsidRDefault="0070295D" w:rsidP="0070295D">
            <w:pPr>
              <w:autoSpaceDE w:val="0"/>
              <w:autoSpaceDN w:val="0"/>
              <w:spacing w:before="11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二．服务考核</w:t>
            </w:r>
          </w:p>
        </w:tc>
      </w:tr>
      <w:tr w:rsidR="0070295D" w:rsidRPr="0070295D" w:rsidTr="00D648AB">
        <w:trPr>
          <w:trHeight w:val="624"/>
          <w:jc w:val="center"/>
        </w:trPr>
        <w:tc>
          <w:tcPr>
            <w:tcW w:w="591" w:type="dxa"/>
          </w:tcPr>
          <w:p w:rsidR="0070295D" w:rsidRPr="0070295D" w:rsidRDefault="0070295D" w:rsidP="0070295D">
            <w:pPr>
              <w:autoSpaceDE w:val="0"/>
              <w:autoSpaceDN w:val="0"/>
              <w:spacing w:before="2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1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773" w:type="dxa"/>
          </w:tcPr>
          <w:p w:rsidR="0070295D" w:rsidRPr="0070295D" w:rsidRDefault="0070295D" w:rsidP="0070295D">
            <w:pPr>
              <w:autoSpaceDE w:val="0"/>
              <w:autoSpaceDN w:val="0"/>
              <w:spacing w:before="39" w:line="440" w:lineRule="exact"/>
              <w:ind w:left="94" w:right="85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考核项</w:t>
            </w:r>
          </w:p>
          <w:p w:rsidR="0070295D" w:rsidRPr="0070295D" w:rsidRDefault="0070295D" w:rsidP="0070295D">
            <w:pPr>
              <w:autoSpaceDE w:val="0"/>
              <w:autoSpaceDN w:val="0"/>
              <w:spacing w:before="81" w:line="440" w:lineRule="exact"/>
              <w:ind w:left="6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color w:val="000000"/>
                <w:w w:val="99"/>
                <w:kern w:val="0"/>
                <w:szCs w:val="21"/>
                <w:lang w:val="zh-CN"/>
              </w:rPr>
              <w:t>目</w:t>
            </w:r>
          </w:p>
        </w:tc>
        <w:tc>
          <w:tcPr>
            <w:tcW w:w="703" w:type="dxa"/>
          </w:tcPr>
          <w:p w:rsidR="0070295D" w:rsidRPr="0070295D" w:rsidRDefault="0070295D" w:rsidP="0070295D">
            <w:pPr>
              <w:autoSpaceDE w:val="0"/>
              <w:autoSpaceDN w:val="0"/>
              <w:spacing w:before="2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6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权重</w:t>
            </w:r>
          </w:p>
        </w:tc>
        <w:tc>
          <w:tcPr>
            <w:tcW w:w="1859" w:type="dxa"/>
          </w:tcPr>
          <w:p w:rsidR="0070295D" w:rsidRPr="0070295D" w:rsidRDefault="0070295D" w:rsidP="0070295D">
            <w:pPr>
              <w:autoSpaceDE w:val="0"/>
              <w:autoSpaceDN w:val="0"/>
              <w:spacing w:before="2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568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考核内容</w:t>
            </w:r>
          </w:p>
        </w:tc>
        <w:tc>
          <w:tcPr>
            <w:tcW w:w="3921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before="2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758" w:right="1753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标准</w:t>
            </w:r>
          </w:p>
        </w:tc>
        <w:tc>
          <w:tcPr>
            <w:tcW w:w="938" w:type="dxa"/>
          </w:tcPr>
          <w:p w:rsidR="0070295D" w:rsidRPr="0070295D" w:rsidRDefault="0070295D" w:rsidP="0070295D">
            <w:pPr>
              <w:autoSpaceDE w:val="0"/>
              <w:autoSpaceDN w:val="0"/>
              <w:spacing w:before="2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266" w:right="256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得分</w:t>
            </w:r>
          </w:p>
        </w:tc>
        <w:tc>
          <w:tcPr>
            <w:tcW w:w="1059" w:type="dxa"/>
          </w:tcPr>
          <w:p w:rsidR="0070295D" w:rsidRPr="0070295D" w:rsidRDefault="0070295D" w:rsidP="0070295D">
            <w:pPr>
              <w:autoSpaceDE w:val="0"/>
              <w:autoSpaceDN w:val="0"/>
              <w:spacing w:before="2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34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说明</w:t>
            </w:r>
          </w:p>
        </w:tc>
      </w:tr>
      <w:tr w:rsidR="0070295D" w:rsidRPr="0070295D" w:rsidTr="00D648AB">
        <w:trPr>
          <w:trHeight w:val="678"/>
          <w:jc w:val="center"/>
        </w:trPr>
        <w:tc>
          <w:tcPr>
            <w:tcW w:w="591" w:type="dxa"/>
            <w:vMerge w:val="restart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before="159" w:line="440" w:lineRule="exact"/>
              <w:ind w:left="9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1</w:t>
            </w:r>
          </w:p>
        </w:tc>
        <w:tc>
          <w:tcPr>
            <w:tcW w:w="773" w:type="dxa"/>
            <w:vMerge w:val="restart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before="10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294" w:right="106" w:hanging="1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通用部分</w:t>
            </w:r>
          </w:p>
        </w:tc>
        <w:tc>
          <w:tcPr>
            <w:tcW w:w="703" w:type="dxa"/>
            <w:vMerge w:val="restart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before="1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9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40%</w:t>
            </w:r>
          </w:p>
        </w:tc>
        <w:tc>
          <w:tcPr>
            <w:tcW w:w="18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人员要求（4 分）</w:t>
            </w:r>
          </w:p>
        </w:tc>
        <w:tc>
          <w:tcPr>
            <w:tcW w:w="3921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before="95" w:line="440" w:lineRule="exact"/>
              <w:ind w:left="10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年龄18-35 岁，大专以上学历，会普通话，身体健康，形象良好，每发现一个问题扣 0.5 分</w:t>
            </w:r>
          </w:p>
        </w:tc>
        <w:tc>
          <w:tcPr>
            <w:tcW w:w="938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64"/>
          <w:jc w:val="center"/>
        </w:trPr>
        <w:tc>
          <w:tcPr>
            <w:tcW w:w="591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</w:tcPr>
          <w:p w:rsidR="0070295D" w:rsidRPr="0070295D" w:rsidRDefault="0070295D" w:rsidP="0070295D">
            <w:pPr>
              <w:autoSpaceDE w:val="0"/>
              <w:autoSpaceDN w:val="0"/>
              <w:spacing w:before="5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before="1" w:line="440" w:lineRule="exac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仪容仪表（4 分）</w:t>
            </w:r>
          </w:p>
        </w:tc>
        <w:tc>
          <w:tcPr>
            <w:tcW w:w="3921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before="11" w:line="440" w:lineRule="exact"/>
              <w:ind w:left="108" w:right="22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工作时按规定穿着工服、佩戴工牌，妆容整洁，不涂指甲油，每发现一个问题扣 0.5 分</w:t>
            </w:r>
          </w:p>
        </w:tc>
        <w:tc>
          <w:tcPr>
            <w:tcW w:w="938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1146"/>
          <w:jc w:val="center"/>
        </w:trPr>
        <w:tc>
          <w:tcPr>
            <w:tcW w:w="591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before="5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遵规守纪（4 分）</w:t>
            </w:r>
          </w:p>
        </w:tc>
        <w:tc>
          <w:tcPr>
            <w:tcW w:w="3921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before="76" w:line="440" w:lineRule="exact"/>
              <w:ind w:left="108" w:right="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spacing w:val="-15"/>
                <w:kern w:val="0"/>
                <w:szCs w:val="21"/>
                <w:lang w:val="zh-CN"/>
              </w:rPr>
              <w:t xml:space="preserve">遵守国家法律、法规，及相关规章制度，上班不迟到、早退、脱岗，上班时不做与工作无关的事， </w:t>
            </w:r>
            <w:r w:rsidRPr="0070295D">
              <w:rPr>
                <w:rFonts w:ascii="宋体" w:eastAsia="宋体" w:hAnsi="宋体" w:cs="宋体" w:hint="eastAsia"/>
                <w:color w:val="000000"/>
                <w:spacing w:val="-9"/>
                <w:kern w:val="0"/>
                <w:szCs w:val="21"/>
                <w:lang w:val="zh-CN"/>
              </w:rPr>
              <w:t>服从管理，遵守岗位职责、制度，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每发现一个问题扣 0.5 分</w:t>
            </w:r>
          </w:p>
        </w:tc>
        <w:tc>
          <w:tcPr>
            <w:tcW w:w="938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964"/>
          <w:jc w:val="center"/>
        </w:trPr>
        <w:tc>
          <w:tcPr>
            <w:tcW w:w="591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before="142" w:line="440" w:lineRule="exac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制度管理（4 分）</w:t>
            </w:r>
          </w:p>
        </w:tc>
        <w:tc>
          <w:tcPr>
            <w:tcW w:w="3921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before="3" w:line="440" w:lineRule="exact"/>
              <w:ind w:left="108" w:right="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spacing w:val="-14"/>
                <w:kern w:val="0"/>
                <w:szCs w:val="21"/>
                <w:lang w:val="zh-CN"/>
              </w:rPr>
              <w:t xml:space="preserve">建立健全各项管理制度、服务方案、服务计划等，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 xml:space="preserve">明确岗位工作标准，制定落实措施和考核办法， </w:t>
            </w:r>
            <w:r w:rsidRPr="0070295D">
              <w:rPr>
                <w:rFonts w:ascii="宋体" w:eastAsia="宋体" w:hAnsi="宋体" w:cs="宋体" w:hint="eastAsia"/>
                <w:color w:val="000000"/>
                <w:spacing w:val="-5"/>
                <w:kern w:val="0"/>
                <w:szCs w:val="21"/>
                <w:lang w:val="zh-CN"/>
              </w:rPr>
              <w:t xml:space="preserve">每发现一个问题扣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0.5 分</w:t>
            </w:r>
          </w:p>
        </w:tc>
        <w:tc>
          <w:tcPr>
            <w:tcW w:w="938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37"/>
          <w:jc w:val="center"/>
        </w:trPr>
        <w:tc>
          <w:tcPr>
            <w:tcW w:w="591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</w:tcPr>
          <w:p w:rsidR="0070295D" w:rsidRPr="0070295D" w:rsidRDefault="0070295D" w:rsidP="0070295D">
            <w:pPr>
              <w:autoSpaceDE w:val="0"/>
              <w:autoSpaceDN w:val="0"/>
              <w:spacing w:before="4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计划执行（5 分）</w:t>
            </w:r>
          </w:p>
        </w:tc>
        <w:tc>
          <w:tcPr>
            <w:tcW w:w="3921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22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制订月度工作计划，周工作计划，并严格执行， 落实到责任人，每发现一个问题扣 0.5 分</w:t>
            </w:r>
          </w:p>
        </w:tc>
        <w:tc>
          <w:tcPr>
            <w:tcW w:w="938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960"/>
          <w:jc w:val="center"/>
        </w:trPr>
        <w:tc>
          <w:tcPr>
            <w:tcW w:w="591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before="140" w:line="440" w:lineRule="exac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员工培训（5 分）</w:t>
            </w:r>
          </w:p>
        </w:tc>
        <w:tc>
          <w:tcPr>
            <w:tcW w:w="3921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before="1" w:line="440" w:lineRule="exact"/>
              <w:ind w:left="108" w:right="102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spacing w:val="-10"/>
                <w:kern w:val="0"/>
                <w:szCs w:val="21"/>
                <w:lang w:val="zh-CN"/>
              </w:rPr>
              <w:t>进行院</w:t>
            </w:r>
            <w:proofErr w:type="gramStart"/>
            <w:r w:rsidRPr="0070295D">
              <w:rPr>
                <w:rFonts w:ascii="宋体" w:eastAsia="宋体" w:hAnsi="宋体" w:cs="宋体" w:hint="eastAsia"/>
                <w:color w:val="000000"/>
                <w:spacing w:val="-10"/>
                <w:kern w:val="0"/>
                <w:szCs w:val="21"/>
                <w:lang w:val="zh-CN"/>
              </w:rPr>
              <w:t>规</w:t>
            </w:r>
            <w:proofErr w:type="gramEnd"/>
            <w:r w:rsidRPr="0070295D">
              <w:rPr>
                <w:rFonts w:ascii="宋体" w:eastAsia="宋体" w:hAnsi="宋体" w:cs="宋体" w:hint="eastAsia"/>
                <w:color w:val="000000"/>
                <w:spacing w:val="-10"/>
                <w:kern w:val="0"/>
                <w:szCs w:val="21"/>
                <w:lang w:val="zh-CN"/>
              </w:rPr>
              <w:t>、专项职业道德、工作流程、岗位专业技能、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应急处理突发事件的培训，做好培训考核记</w:t>
            </w:r>
            <w:r w:rsidRPr="0070295D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  <w:lang w:val="zh-CN"/>
              </w:rPr>
              <w:t xml:space="preserve">录，每发现一个问题扣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0.5 分</w:t>
            </w:r>
          </w:p>
        </w:tc>
        <w:tc>
          <w:tcPr>
            <w:tcW w:w="938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36"/>
          <w:jc w:val="center"/>
        </w:trPr>
        <w:tc>
          <w:tcPr>
            <w:tcW w:w="591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</w:tcPr>
          <w:p w:rsidR="0070295D" w:rsidRPr="0070295D" w:rsidRDefault="0070295D" w:rsidP="0070295D">
            <w:pPr>
              <w:autoSpaceDE w:val="0"/>
              <w:autoSpaceDN w:val="0"/>
              <w:spacing w:before="3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应急预案（4 分）</w:t>
            </w:r>
          </w:p>
        </w:tc>
        <w:tc>
          <w:tcPr>
            <w:tcW w:w="3921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22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制订突发事件应急预案，每季度组织应急演练， 并做好相应记录，每发现一个问题扣 0.5 分</w:t>
            </w:r>
          </w:p>
        </w:tc>
        <w:tc>
          <w:tcPr>
            <w:tcW w:w="938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37"/>
          <w:jc w:val="center"/>
        </w:trPr>
        <w:tc>
          <w:tcPr>
            <w:tcW w:w="591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</w:tcPr>
          <w:p w:rsidR="0070295D" w:rsidRPr="0070295D" w:rsidRDefault="0070295D" w:rsidP="0070295D">
            <w:pPr>
              <w:autoSpaceDE w:val="0"/>
              <w:autoSpaceDN w:val="0"/>
              <w:spacing w:before="4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服从管理（10 分）</w:t>
            </w:r>
          </w:p>
        </w:tc>
        <w:tc>
          <w:tcPr>
            <w:tcW w:w="3921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22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无条件服从院方及第三方监管团队的监督管理， 发现一次不服从管理或讲条件扣 1 分</w:t>
            </w:r>
          </w:p>
        </w:tc>
        <w:tc>
          <w:tcPr>
            <w:tcW w:w="938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38"/>
          <w:jc w:val="center"/>
        </w:trPr>
        <w:tc>
          <w:tcPr>
            <w:tcW w:w="591" w:type="dxa"/>
            <w:vMerge w:val="restart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before="4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9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2</w:t>
            </w:r>
          </w:p>
        </w:tc>
        <w:tc>
          <w:tcPr>
            <w:tcW w:w="773" w:type="dxa"/>
            <w:vMerge w:val="restart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before="8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14" w:right="10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日常服务</w:t>
            </w:r>
          </w:p>
        </w:tc>
        <w:tc>
          <w:tcPr>
            <w:tcW w:w="703" w:type="dxa"/>
            <w:vMerge w:val="restart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before="6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9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30%</w:t>
            </w:r>
          </w:p>
        </w:tc>
        <w:tc>
          <w:tcPr>
            <w:tcW w:w="1859" w:type="dxa"/>
            <w:vMerge w:val="restart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before="2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常规工作（10 分）</w:t>
            </w:r>
          </w:p>
        </w:tc>
        <w:tc>
          <w:tcPr>
            <w:tcW w:w="3921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before="74" w:line="440" w:lineRule="exact"/>
              <w:ind w:left="10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每日进行巡查，认真、及时填写巡视检查记录，</w:t>
            </w:r>
          </w:p>
          <w:p w:rsidR="0070295D" w:rsidRPr="0070295D" w:rsidRDefault="0070295D" w:rsidP="0070295D">
            <w:pPr>
              <w:autoSpaceDE w:val="0"/>
              <w:autoSpaceDN w:val="0"/>
              <w:spacing w:before="91" w:line="440" w:lineRule="exact"/>
              <w:ind w:left="10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每发现一个问题扣 0.5 分</w:t>
            </w:r>
          </w:p>
        </w:tc>
        <w:tc>
          <w:tcPr>
            <w:tcW w:w="938" w:type="dxa"/>
            <w:vMerge w:val="restart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59" w:type="dxa"/>
            <w:vMerge w:val="restart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959"/>
          <w:jc w:val="center"/>
        </w:trPr>
        <w:tc>
          <w:tcPr>
            <w:tcW w:w="591" w:type="dxa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1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before="76" w:line="440" w:lineRule="exact"/>
              <w:ind w:left="108" w:right="102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spacing w:val="-9"/>
                <w:kern w:val="0"/>
                <w:szCs w:val="21"/>
                <w:lang w:val="zh-CN"/>
              </w:rPr>
              <w:t>爱护公共财物，熟悉岗位职责、工作流程，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并做好记录，严格执行交接班制度，每发现一个问题扣</w:t>
            </w: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0.5 分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0295D" w:rsidRPr="0070295D" w:rsidTr="00D648AB">
        <w:trPr>
          <w:trHeight w:val="746"/>
          <w:jc w:val="center"/>
        </w:trPr>
        <w:tc>
          <w:tcPr>
            <w:tcW w:w="591" w:type="dxa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</w:tcPr>
          <w:p w:rsidR="0070295D" w:rsidRPr="0070295D" w:rsidRDefault="0070295D" w:rsidP="0070295D">
            <w:pPr>
              <w:autoSpaceDE w:val="0"/>
              <w:autoSpaceDN w:val="0"/>
              <w:spacing w:before="8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突发事件（8 分）</w:t>
            </w:r>
          </w:p>
        </w:tc>
        <w:tc>
          <w:tcPr>
            <w:tcW w:w="3921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before="42" w:line="440" w:lineRule="exact"/>
              <w:ind w:left="108" w:right="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spacing w:val="-15"/>
                <w:kern w:val="0"/>
                <w:szCs w:val="21"/>
                <w:lang w:val="zh-CN"/>
              </w:rPr>
              <w:t xml:space="preserve">发生突发事件，处置不到位造成不良影响， </w:t>
            </w:r>
            <w:r w:rsidRPr="0070295D">
              <w:rPr>
                <w:rFonts w:ascii="宋体" w:eastAsia="宋体" w:hAnsi="宋体" w:cs="宋体" w:hint="eastAsia"/>
                <w:color w:val="000000"/>
                <w:spacing w:val="-3"/>
                <w:kern w:val="0"/>
                <w:szCs w:val="21"/>
                <w:lang w:val="zh-CN"/>
              </w:rPr>
              <w:t xml:space="preserve">不得延报、瞒报，发现一次不合格扣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0.5 分</w:t>
            </w:r>
          </w:p>
        </w:tc>
        <w:tc>
          <w:tcPr>
            <w:tcW w:w="938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962"/>
          <w:jc w:val="center"/>
        </w:trPr>
        <w:tc>
          <w:tcPr>
            <w:tcW w:w="591" w:type="dxa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Merge/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before="142" w:line="440" w:lineRule="exac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质量管理（6 分）</w:t>
            </w:r>
          </w:p>
        </w:tc>
        <w:tc>
          <w:tcPr>
            <w:tcW w:w="3921" w:type="dxa"/>
            <w:gridSpan w:val="3"/>
          </w:tcPr>
          <w:p w:rsidR="0070295D" w:rsidRPr="0070295D" w:rsidRDefault="0070295D" w:rsidP="0070295D">
            <w:pPr>
              <w:autoSpaceDE w:val="0"/>
              <w:autoSpaceDN w:val="0"/>
              <w:spacing w:before="76" w:line="440" w:lineRule="exact"/>
              <w:ind w:left="10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质量整改在限时内完成，质量整改措施切实有</w:t>
            </w:r>
          </w:p>
          <w:p w:rsidR="0070295D" w:rsidRPr="0070295D" w:rsidRDefault="0070295D" w:rsidP="0070295D">
            <w:pPr>
              <w:autoSpaceDE w:val="0"/>
              <w:autoSpaceDN w:val="0"/>
              <w:spacing w:before="2" w:line="440" w:lineRule="exact"/>
              <w:ind w:left="108" w:right="102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val="zh-CN"/>
              </w:rPr>
              <w:t>效，有明显改善，并做好记录，发现一次不合格</w:t>
            </w:r>
            <w:r w:rsidRPr="0070295D">
              <w:rPr>
                <w:rFonts w:ascii="宋体" w:eastAsia="宋体" w:hAnsi="宋体" w:cs="宋体" w:hint="eastAsia"/>
                <w:color w:val="000000"/>
                <w:spacing w:val="-21"/>
                <w:kern w:val="0"/>
                <w:szCs w:val="21"/>
                <w:lang w:val="zh-CN"/>
              </w:rPr>
              <w:t xml:space="preserve">扣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0.5 分</w:t>
            </w:r>
          </w:p>
        </w:tc>
        <w:tc>
          <w:tcPr>
            <w:tcW w:w="938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962"/>
          <w:jc w:val="center"/>
        </w:trPr>
        <w:tc>
          <w:tcPr>
            <w:tcW w:w="591" w:type="dxa"/>
            <w:vMerge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73" w:type="dxa"/>
            <w:vMerge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03" w:type="dxa"/>
            <w:vMerge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before="168" w:line="440" w:lineRule="exac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安全管理（6 分）</w:t>
            </w:r>
          </w:p>
        </w:tc>
        <w:tc>
          <w:tcPr>
            <w:tcW w:w="3915" w:type="dxa"/>
            <w:gridSpan w:val="2"/>
          </w:tcPr>
          <w:p w:rsidR="0070295D" w:rsidRPr="0070295D" w:rsidRDefault="0070295D" w:rsidP="0070295D">
            <w:pPr>
              <w:autoSpaceDE w:val="0"/>
              <w:autoSpaceDN w:val="0"/>
              <w:spacing w:before="3" w:line="440" w:lineRule="exact"/>
              <w:ind w:left="108" w:right="9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spacing w:val="-10"/>
                <w:kern w:val="0"/>
                <w:szCs w:val="21"/>
                <w:lang w:val="zh-CN"/>
              </w:rPr>
              <w:t>公寓巡视到位，人员管理、用电管理、设备设施管理无纰漏，发现安全隐患及时排除，</w:t>
            </w:r>
            <w:r w:rsidRPr="0070295D">
              <w:rPr>
                <w:rFonts w:ascii="宋体" w:eastAsia="宋体" w:hAnsi="宋体" w:cs="宋体" w:hint="eastAsia"/>
                <w:color w:val="000000"/>
                <w:spacing w:val="-3"/>
                <w:kern w:val="0"/>
                <w:szCs w:val="21"/>
                <w:lang w:val="zh-CN"/>
              </w:rPr>
              <w:t xml:space="preserve">发现一次不合格扣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0.5 分</w:t>
            </w:r>
          </w:p>
        </w:tc>
        <w:tc>
          <w:tcPr>
            <w:tcW w:w="944" w:type="dxa"/>
            <w:gridSpan w:val="2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36"/>
          <w:jc w:val="center"/>
        </w:trPr>
        <w:tc>
          <w:tcPr>
            <w:tcW w:w="591" w:type="dxa"/>
            <w:vMerge w:val="restart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before="146" w:line="440" w:lineRule="exact"/>
              <w:ind w:left="9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3</w:t>
            </w:r>
          </w:p>
        </w:tc>
        <w:tc>
          <w:tcPr>
            <w:tcW w:w="773" w:type="dxa"/>
            <w:vMerge w:val="restart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before="6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before="1" w:line="440" w:lineRule="exact"/>
              <w:ind w:left="206" w:right="106" w:hanging="92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满意度调查</w:t>
            </w:r>
          </w:p>
        </w:tc>
        <w:tc>
          <w:tcPr>
            <w:tcW w:w="703" w:type="dxa"/>
            <w:vMerge w:val="restart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before="146" w:line="440" w:lineRule="exact"/>
              <w:ind w:left="19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30%</w:t>
            </w:r>
          </w:p>
        </w:tc>
        <w:tc>
          <w:tcPr>
            <w:tcW w:w="1859" w:type="dxa"/>
          </w:tcPr>
          <w:p w:rsidR="0070295D" w:rsidRPr="0070295D" w:rsidRDefault="0070295D" w:rsidP="0070295D">
            <w:pPr>
              <w:autoSpaceDE w:val="0"/>
              <w:autoSpaceDN w:val="0"/>
              <w:spacing w:before="4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反应速度（5 分）</w:t>
            </w:r>
          </w:p>
        </w:tc>
        <w:tc>
          <w:tcPr>
            <w:tcW w:w="3915" w:type="dxa"/>
            <w:gridSpan w:val="2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1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发生突发事件及时到达现场，根据统计数据评判分值</w:t>
            </w:r>
          </w:p>
        </w:tc>
        <w:tc>
          <w:tcPr>
            <w:tcW w:w="944" w:type="dxa"/>
            <w:gridSpan w:val="2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38"/>
          <w:jc w:val="center"/>
        </w:trPr>
        <w:tc>
          <w:tcPr>
            <w:tcW w:w="591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</w:tcPr>
          <w:p w:rsidR="0070295D" w:rsidRPr="0070295D" w:rsidRDefault="0070295D" w:rsidP="0070295D">
            <w:pPr>
              <w:autoSpaceDE w:val="0"/>
              <w:autoSpaceDN w:val="0"/>
              <w:spacing w:before="4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完成质量（5 分）</w:t>
            </w:r>
          </w:p>
        </w:tc>
        <w:tc>
          <w:tcPr>
            <w:tcW w:w="3915" w:type="dxa"/>
            <w:gridSpan w:val="2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8" w:right="1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按要求保质保量完成交代工作，根据统计数据评判分值</w:t>
            </w:r>
          </w:p>
        </w:tc>
        <w:tc>
          <w:tcPr>
            <w:tcW w:w="944" w:type="dxa"/>
            <w:gridSpan w:val="2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38"/>
          <w:jc w:val="center"/>
        </w:trPr>
        <w:tc>
          <w:tcPr>
            <w:tcW w:w="591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</w:tcPr>
          <w:p w:rsidR="0070295D" w:rsidRPr="0070295D" w:rsidRDefault="0070295D" w:rsidP="0070295D">
            <w:pPr>
              <w:autoSpaceDE w:val="0"/>
              <w:autoSpaceDN w:val="0"/>
              <w:spacing w:before="5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反馈情况（5 分）</w:t>
            </w:r>
          </w:p>
        </w:tc>
        <w:tc>
          <w:tcPr>
            <w:tcW w:w="3915" w:type="dxa"/>
            <w:gridSpan w:val="2"/>
          </w:tcPr>
          <w:p w:rsidR="0070295D" w:rsidRPr="0070295D" w:rsidRDefault="0070295D" w:rsidP="0070295D">
            <w:pPr>
              <w:autoSpaceDE w:val="0"/>
              <w:autoSpaceDN w:val="0"/>
              <w:spacing w:before="74" w:line="440" w:lineRule="exact"/>
              <w:ind w:left="10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完成工作后及时反馈到上级领导及院方教育处，根据统计数据评判分值</w:t>
            </w:r>
          </w:p>
        </w:tc>
        <w:tc>
          <w:tcPr>
            <w:tcW w:w="944" w:type="dxa"/>
            <w:gridSpan w:val="2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640"/>
          <w:jc w:val="center"/>
        </w:trPr>
        <w:tc>
          <w:tcPr>
            <w:tcW w:w="591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70295D" w:rsidRPr="0070295D" w:rsidRDefault="0070295D" w:rsidP="0070295D">
            <w:pPr>
              <w:adjustRightInd w:val="0"/>
              <w:spacing w:line="440" w:lineRule="exac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</w:tcPr>
          <w:p w:rsidR="0070295D" w:rsidRPr="0070295D" w:rsidRDefault="0070295D" w:rsidP="0070295D">
            <w:pPr>
              <w:autoSpaceDE w:val="0"/>
              <w:autoSpaceDN w:val="0"/>
              <w:spacing w:before="7"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处室满意度（15 分）</w:t>
            </w:r>
          </w:p>
        </w:tc>
        <w:tc>
          <w:tcPr>
            <w:tcW w:w="3915" w:type="dxa"/>
            <w:gridSpan w:val="2"/>
          </w:tcPr>
          <w:p w:rsidR="0070295D" w:rsidRPr="0070295D" w:rsidRDefault="0070295D" w:rsidP="0070295D">
            <w:pPr>
              <w:autoSpaceDE w:val="0"/>
              <w:autoSpaceDN w:val="0"/>
              <w:spacing w:before="76" w:line="440" w:lineRule="exact"/>
              <w:ind w:left="10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spacing w:val="-5"/>
                <w:kern w:val="0"/>
                <w:szCs w:val="21"/>
                <w:lang w:val="zh-CN"/>
              </w:rPr>
              <w:t xml:space="preserve">完成工作情况院方教育处领导满意率 </w:t>
            </w:r>
            <w:r w:rsidRPr="0070295D">
              <w:rPr>
                <w:rFonts w:ascii="宋体" w:eastAsia="宋体" w:hAnsi="宋体" w:cs="宋体" w:hint="eastAsia"/>
                <w:color w:val="000000"/>
                <w:spacing w:val="-5"/>
                <w:kern w:val="0"/>
                <w:szCs w:val="21"/>
              </w:rPr>
              <w:t>9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5%</w:t>
            </w:r>
            <w:r w:rsidRPr="0070295D">
              <w:rPr>
                <w:rFonts w:ascii="宋体" w:eastAsia="宋体" w:hAnsi="宋体" w:cs="宋体" w:hint="eastAsia"/>
                <w:color w:val="000000"/>
                <w:spacing w:val="-9"/>
                <w:kern w:val="0"/>
                <w:szCs w:val="21"/>
                <w:lang w:val="zh-CN"/>
              </w:rPr>
              <w:t>以上，根据统计数据评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判分值</w:t>
            </w:r>
          </w:p>
        </w:tc>
        <w:tc>
          <w:tcPr>
            <w:tcW w:w="944" w:type="dxa"/>
            <w:gridSpan w:val="2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59" w:type="dxa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453"/>
          <w:jc w:val="center"/>
        </w:trPr>
        <w:tc>
          <w:tcPr>
            <w:tcW w:w="1364" w:type="dxa"/>
            <w:gridSpan w:val="2"/>
          </w:tcPr>
          <w:p w:rsidR="0070295D" w:rsidRPr="0070295D" w:rsidRDefault="0070295D" w:rsidP="0070295D">
            <w:pPr>
              <w:autoSpaceDE w:val="0"/>
              <w:autoSpaceDN w:val="0"/>
              <w:spacing w:before="110" w:line="440" w:lineRule="exact"/>
              <w:ind w:left="481" w:right="472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得分</w:t>
            </w:r>
          </w:p>
        </w:tc>
        <w:tc>
          <w:tcPr>
            <w:tcW w:w="703" w:type="dxa"/>
          </w:tcPr>
          <w:p w:rsidR="0070295D" w:rsidRPr="0070295D" w:rsidRDefault="0070295D" w:rsidP="0070295D">
            <w:pPr>
              <w:autoSpaceDE w:val="0"/>
              <w:autoSpaceDN w:val="0"/>
              <w:spacing w:before="116" w:line="440" w:lineRule="exact"/>
              <w:ind w:left="128" w:right="12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100%</w:t>
            </w:r>
          </w:p>
        </w:tc>
        <w:tc>
          <w:tcPr>
            <w:tcW w:w="7777" w:type="dxa"/>
            <w:gridSpan w:val="6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:rsidR="0070295D" w:rsidRPr="0070295D" w:rsidTr="00D648AB">
        <w:trPr>
          <w:trHeight w:val="1061"/>
          <w:jc w:val="center"/>
        </w:trPr>
        <w:tc>
          <w:tcPr>
            <w:tcW w:w="2067" w:type="dxa"/>
            <w:gridSpan w:val="3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监管人员意见</w:t>
            </w:r>
          </w:p>
        </w:tc>
        <w:tc>
          <w:tcPr>
            <w:tcW w:w="7777" w:type="dxa"/>
            <w:gridSpan w:val="6"/>
          </w:tcPr>
          <w:p w:rsidR="0070295D" w:rsidRPr="0070295D" w:rsidRDefault="0070295D" w:rsidP="0070295D">
            <w:pPr>
              <w:tabs>
                <w:tab w:val="left" w:pos="6005"/>
                <w:tab w:val="left" w:pos="6997"/>
              </w:tabs>
              <w:autoSpaceDE w:val="0"/>
              <w:autoSpaceDN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tabs>
                <w:tab w:val="left" w:pos="6005"/>
                <w:tab w:val="left" w:pos="6997"/>
              </w:tabs>
              <w:autoSpaceDE w:val="0"/>
              <w:autoSpaceDN w:val="0"/>
              <w:spacing w:line="440" w:lineRule="exact"/>
              <w:ind w:left="5014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tabs>
                <w:tab w:val="left" w:pos="6005"/>
                <w:tab w:val="left" w:pos="6997"/>
              </w:tabs>
              <w:autoSpaceDE w:val="0"/>
              <w:autoSpaceDN w:val="0"/>
              <w:spacing w:line="440" w:lineRule="exact"/>
              <w:ind w:left="5014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年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ab/>
              <w:t>月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ab/>
              <w:t>日</w:t>
            </w:r>
          </w:p>
        </w:tc>
      </w:tr>
      <w:tr w:rsidR="0070295D" w:rsidRPr="0070295D" w:rsidTr="00D648AB">
        <w:trPr>
          <w:trHeight w:val="1050"/>
          <w:jc w:val="center"/>
        </w:trPr>
        <w:tc>
          <w:tcPr>
            <w:tcW w:w="2067" w:type="dxa"/>
            <w:gridSpan w:val="3"/>
            <w:vAlign w:val="center"/>
          </w:tcPr>
          <w:p w:rsidR="0070295D" w:rsidRPr="0070295D" w:rsidRDefault="0070295D" w:rsidP="0070295D">
            <w:pPr>
              <w:autoSpaceDE w:val="0"/>
              <w:autoSpaceDN w:val="0"/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部门意见</w:t>
            </w:r>
          </w:p>
        </w:tc>
        <w:tc>
          <w:tcPr>
            <w:tcW w:w="7777" w:type="dxa"/>
            <w:gridSpan w:val="6"/>
          </w:tcPr>
          <w:p w:rsidR="0070295D" w:rsidRPr="0070295D" w:rsidRDefault="0070295D" w:rsidP="0070295D">
            <w:pPr>
              <w:tabs>
                <w:tab w:val="left" w:pos="6005"/>
                <w:tab w:val="left" w:pos="6997"/>
              </w:tabs>
              <w:autoSpaceDE w:val="0"/>
              <w:autoSpaceDN w:val="0"/>
              <w:spacing w:before="1" w:line="440" w:lineRule="exact"/>
              <w:ind w:left="5014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  <w:p w:rsidR="0070295D" w:rsidRPr="0070295D" w:rsidRDefault="0070295D" w:rsidP="0070295D">
            <w:pPr>
              <w:tabs>
                <w:tab w:val="left" w:pos="6005"/>
                <w:tab w:val="left" w:pos="6997"/>
              </w:tabs>
              <w:autoSpaceDE w:val="0"/>
              <w:autoSpaceDN w:val="0"/>
              <w:spacing w:before="1" w:line="440" w:lineRule="exact"/>
              <w:ind w:left="5014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年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ab/>
              <w:t>月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ab/>
              <w:t>日</w:t>
            </w:r>
          </w:p>
        </w:tc>
      </w:tr>
      <w:tr w:rsidR="0070295D" w:rsidRPr="0070295D" w:rsidTr="00D648AB">
        <w:trPr>
          <w:trHeight w:val="3752"/>
          <w:jc w:val="center"/>
        </w:trPr>
        <w:tc>
          <w:tcPr>
            <w:tcW w:w="9844" w:type="dxa"/>
            <w:gridSpan w:val="9"/>
          </w:tcPr>
          <w:p w:rsidR="0070295D" w:rsidRPr="0070295D" w:rsidRDefault="0070295D" w:rsidP="0070295D">
            <w:pPr>
              <w:autoSpaceDE w:val="0"/>
              <w:autoSpaceDN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说 明 ：</w:t>
            </w:r>
          </w:p>
          <w:p w:rsidR="0070295D" w:rsidRPr="0070295D" w:rsidRDefault="0070295D" w:rsidP="0070295D">
            <w:pPr>
              <w:tabs>
                <w:tab w:val="left" w:pos="246"/>
              </w:tabs>
              <w:autoSpaceDE w:val="0"/>
              <w:autoSpaceDN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proofErr w:type="gramStart"/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满意度项由</w:t>
            </w:r>
            <w:proofErr w:type="gramEnd"/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教育</w:t>
            </w:r>
            <w:proofErr w:type="gramStart"/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处评价</w:t>
            </w:r>
            <w:proofErr w:type="gramEnd"/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打分；</w:t>
            </w:r>
          </w:p>
          <w:p w:rsidR="0070295D" w:rsidRPr="0070295D" w:rsidRDefault="0070295D" w:rsidP="0070295D">
            <w:pPr>
              <w:tabs>
                <w:tab w:val="left" w:pos="337"/>
              </w:tabs>
              <w:autoSpaceDE w:val="0"/>
              <w:autoSpaceDN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spacing w:val="-2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spacing w:val="-10"/>
                <w:kern w:val="0"/>
                <w:szCs w:val="21"/>
              </w:rPr>
              <w:t>2.</w:t>
            </w:r>
            <w:r w:rsidRPr="0070295D">
              <w:rPr>
                <w:rFonts w:ascii="宋体" w:eastAsia="宋体" w:hAnsi="宋体" w:cs="宋体" w:hint="eastAsia"/>
                <w:color w:val="000000"/>
                <w:spacing w:val="-10"/>
                <w:kern w:val="0"/>
                <w:szCs w:val="21"/>
                <w:lang w:val="zh-CN"/>
              </w:rPr>
              <w:t xml:space="preserve">考核结果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90≤X＜100</w:t>
            </w:r>
            <w:r w:rsidRPr="0070295D">
              <w:rPr>
                <w:rFonts w:ascii="宋体" w:eastAsia="宋体" w:hAnsi="宋体" w:cs="宋体" w:hint="eastAsia"/>
                <w:color w:val="000000"/>
                <w:spacing w:val="3"/>
                <w:kern w:val="0"/>
                <w:szCs w:val="21"/>
                <w:lang w:val="zh-CN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color w:val="000000"/>
                <w:spacing w:val="-2"/>
                <w:kern w:val="0"/>
                <w:szCs w:val="21"/>
                <w:lang w:val="zh-CN"/>
              </w:rPr>
              <w:t>分，属于基本符合要求，可正常支付合同款；</w:t>
            </w:r>
          </w:p>
          <w:p w:rsidR="0070295D" w:rsidRPr="0070295D" w:rsidRDefault="0070295D" w:rsidP="0070295D">
            <w:pPr>
              <w:tabs>
                <w:tab w:val="left" w:pos="337"/>
              </w:tabs>
              <w:autoSpaceDE w:val="0"/>
              <w:autoSpaceDN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spacing w:val="-2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spacing w:val="-2"/>
                <w:kern w:val="0"/>
                <w:szCs w:val="21"/>
                <w:lang w:val="zh-CN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val="zh-CN"/>
              </w:rPr>
              <w:t xml:space="preserve">考核结果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80≤X＜90</w:t>
            </w:r>
            <w:r w:rsidRPr="0070295D">
              <w:rPr>
                <w:rFonts w:ascii="宋体" w:eastAsia="宋体" w:hAnsi="宋体" w:cs="宋体" w:hint="eastAsia"/>
                <w:color w:val="000000"/>
                <w:spacing w:val="3"/>
                <w:kern w:val="0"/>
                <w:szCs w:val="21"/>
                <w:lang w:val="zh-CN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color w:val="000000"/>
                <w:spacing w:val="-3"/>
                <w:kern w:val="0"/>
                <w:szCs w:val="21"/>
                <w:lang w:val="zh-CN"/>
              </w:rPr>
              <w:t xml:space="preserve">分，扣除考核期间应付合同款的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1%</w:t>
            </w:r>
            <w:r w:rsidRPr="0070295D">
              <w:rPr>
                <w:rFonts w:ascii="宋体" w:eastAsia="宋体" w:hAnsi="宋体" w:cs="宋体" w:hint="eastAsia"/>
                <w:color w:val="000000"/>
                <w:spacing w:val="-2"/>
                <w:kern w:val="0"/>
                <w:szCs w:val="21"/>
                <w:lang w:val="zh-CN"/>
              </w:rPr>
              <w:t>作为违约金；</w:t>
            </w:r>
          </w:p>
          <w:p w:rsidR="0070295D" w:rsidRPr="0070295D" w:rsidRDefault="0070295D" w:rsidP="0070295D">
            <w:pPr>
              <w:tabs>
                <w:tab w:val="left" w:pos="337"/>
              </w:tabs>
              <w:autoSpaceDE w:val="0"/>
              <w:autoSpaceDN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spacing w:val="-2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spacing w:val="-2"/>
                <w:kern w:val="0"/>
                <w:szCs w:val="21"/>
                <w:lang w:val="zh-CN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val="zh-CN"/>
              </w:rPr>
              <w:t xml:space="preserve">考核结果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70≤X＜80</w:t>
            </w:r>
            <w:r w:rsidRPr="0070295D">
              <w:rPr>
                <w:rFonts w:ascii="宋体" w:eastAsia="宋体" w:hAnsi="宋体" w:cs="宋体" w:hint="eastAsia"/>
                <w:color w:val="000000"/>
                <w:spacing w:val="2"/>
                <w:kern w:val="0"/>
                <w:szCs w:val="21"/>
                <w:lang w:val="zh-CN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  <w:lang w:val="zh-CN"/>
              </w:rPr>
              <w:t xml:space="preserve">分，扣除考核期间应付合同款的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2%</w:t>
            </w:r>
            <w:r w:rsidRPr="0070295D">
              <w:rPr>
                <w:rFonts w:ascii="宋体" w:eastAsia="宋体" w:hAnsi="宋体" w:cs="宋体" w:hint="eastAsia"/>
                <w:color w:val="000000"/>
                <w:spacing w:val="-2"/>
                <w:kern w:val="0"/>
                <w:szCs w:val="21"/>
                <w:lang w:val="zh-CN"/>
              </w:rPr>
              <w:t>作为违约金；</w:t>
            </w:r>
          </w:p>
          <w:p w:rsidR="0070295D" w:rsidRPr="0070295D" w:rsidRDefault="0070295D" w:rsidP="0070295D">
            <w:pPr>
              <w:tabs>
                <w:tab w:val="left" w:pos="337"/>
              </w:tabs>
              <w:autoSpaceDE w:val="0"/>
              <w:autoSpaceDN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spacing w:val="-2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spacing w:val="-2"/>
                <w:kern w:val="0"/>
                <w:szCs w:val="21"/>
                <w:lang w:val="zh-CN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val="zh-CN"/>
              </w:rPr>
              <w:t xml:space="preserve">考核结果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60≤X＜70</w:t>
            </w:r>
            <w:r w:rsidRPr="0070295D">
              <w:rPr>
                <w:rFonts w:ascii="宋体" w:eastAsia="宋体" w:hAnsi="宋体" w:cs="宋体" w:hint="eastAsia"/>
                <w:color w:val="000000"/>
                <w:spacing w:val="2"/>
                <w:kern w:val="0"/>
                <w:szCs w:val="21"/>
                <w:lang w:val="zh-CN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  <w:lang w:val="zh-CN"/>
              </w:rPr>
              <w:t xml:space="preserve">分，扣除考核期间应付合同款的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5%</w:t>
            </w:r>
            <w:r w:rsidRPr="0070295D">
              <w:rPr>
                <w:rFonts w:ascii="宋体" w:eastAsia="宋体" w:hAnsi="宋体" w:cs="宋体" w:hint="eastAsia"/>
                <w:color w:val="000000"/>
                <w:spacing w:val="-2"/>
                <w:kern w:val="0"/>
                <w:szCs w:val="21"/>
                <w:lang w:val="zh-CN"/>
              </w:rPr>
              <w:t xml:space="preserve">作为违约金； </w:t>
            </w:r>
          </w:p>
          <w:p w:rsidR="0070295D" w:rsidRPr="0070295D" w:rsidRDefault="0070295D" w:rsidP="0070295D">
            <w:pPr>
              <w:tabs>
                <w:tab w:val="left" w:pos="337"/>
              </w:tabs>
              <w:autoSpaceDE w:val="0"/>
              <w:autoSpaceDN w:val="0"/>
              <w:snapToGrid w:val="0"/>
              <w:spacing w:line="440" w:lineRule="exact"/>
              <w:ind w:firstLineChars="100" w:firstLine="18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val="zh-CN"/>
              </w:rPr>
              <w:t xml:space="preserve">考核结果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X＜60</w:t>
            </w:r>
            <w:r w:rsidRPr="0070295D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  <w:lang w:val="zh-CN"/>
              </w:rPr>
              <w:t xml:space="preserve">，扣除考核期间应付合同款的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10%</w:t>
            </w:r>
            <w:r w:rsidRPr="0070295D">
              <w:rPr>
                <w:rFonts w:ascii="宋体" w:eastAsia="宋体" w:hAnsi="宋体" w:cs="宋体" w:hint="eastAsia"/>
                <w:color w:val="000000"/>
                <w:spacing w:val="-1"/>
                <w:kern w:val="0"/>
                <w:szCs w:val="21"/>
                <w:lang w:val="zh-CN"/>
              </w:rPr>
              <w:t>作为违约金；</w:t>
            </w:r>
          </w:p>
          <w:p w:rsidR="0070295D" w:rsidRPr="0070295D" w:rsidRDefault="0070295D" w:rsidP="0070295D">
            <w:pPr>
              <w:tabs>
                <w:tab w:val="left" w:pos="246"/>
              </w:tabs>
              <w:autoSpaceDE w:val="0"/>
              <w:autoSpaceDN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spacing w:val="-5"/>
                <w:kern w:val="0"/>
                <w:szCs w:val="21"/>
              </w:rPr>
              <w:t>3.</w:t>
            </w:r>
            <w:r w:rsidRPr="0070295D">
              <w:rPr>
                <w:rFonts w:ascii="宋体" w:eastAsia="宋体" w:hAnsi="宋体" w:cs="宋体" w:hint="eastAsia"/>
                <w:color w:val="000000"/>
                <w:spacing w:val="-5"/>
                <w:kern w:val="0"/>
                <w:szCs w:val="21"/>
                <w:lang w:val="zh-CN"/>
              </w:rPr>
              <w:t xml:space="preserve">如连续两次出现低于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60</w:t>
            </w:r>
            <w:r w:rsidRPr="0070295D">
              <w:rPr>
                <w:rFonts w:ascii="宋体" w:eastAsia="宋体" w:hAnsi="宋体" w:cs="宋体" w:hint="eastAsia"/>
                <w:color w:val="000000"/>
                <w:spacing w:val="4"/>
                <w:kern w:val="0"/>
                <w:szCs w:val="21"/>
                <w:lang w:val="zh-CN"/>
              </w:rPr>
              <w:t xml:space="preserve">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分的情况，监管部门将向医院通报解除本合同；</w:t>
            </w:r>
          </w:p>
          <w:p w:rsidR="0070295D" w:rsidRPr="0070295D" w:rsidRDefault="0070295D" w:rsidP="0070295D">
            <w:pPr>
              <w:tabs>
                <w:tab w:val="left" w:pos="246"/>
              </w:tabs>
              <w:autoSpaceDE w:val="0"/>
              <w:autoSpaceDN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 w:rsidRPr="0070295D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</w:rPr>
              <w:t>4.</w:t>
            </w:r>
            <w:r w:rsidRPr="0070295D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  <w:lang w:val="zh-CN"/>
              </w:rPr>
              <w:t>如当月出现工作进度严重拖期，发生重大质量、安全、经济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（劳资</w:t>
            </w:r>
            <w:r w:rsidRPr="0070295D">
              <w:rPr>
                <w:rFonts w:ascii="宋体" w:eastAsia="宋体" w:hAnsi="宋体" w:cs="宋体" w:hint="eastAsia"/>
                <w:color w:val="000000"/>
                <w:spacing w:val="-8"/>
                <w:kern w:val="0"/>
                <w:szCs w:val="21"/>
                <w:lang w:val="zh-CN"/>
              </w:rPr>
              <w:t>）</w:t>
            </w:r>
            <w:r w:rsidRPr="0070295D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  <w:lang w:val="zh-CN"/>
              </w:rPr>
              <w:t>纠纷、群体</w:t>
            </w:r>
            <w:proofErr w:type="gramStart"/>
            <w:r w:rsidRPr="0070295D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  <w:lang w:val="zh-CN"/>
              </w:rPr>
              <w:t>性时间</w:t>
            </w:r>
            <w:proofErr w:type="gramEnd"/>
            <w:r w:rsidRPr="0070295D">
              <w:rPr>
                <w:rFonts w:ascii="宋体" w:eastAsia="宋体" w:hAnsi="宋体" w:cs="宋体" w:hint="eastAsia"/>
                <w:color w:val="000000"/>
                <w:spacing w:val="-4"/>
                <w:kern w:val="0"/>
                <w:szCs w:val="21"/>
                <w:lang w:val="zh-CN"/>
              </w:rPr>
              <w:t>及违反国家法律、法规和合同约定</w:t>
            </w:r>
            <w:r w:rsidRPr="0070295D">
              <w:rPr>
                <w:rFonts w:ascii="宋体" w:eastAsia="宋体" w:hAnsi="宋体" w:cs="宋体" w:hint="eastAsia"/>
                <w:color w:val="000000"/>
                <w:spacing w:val="-7"/>
                <w:kern w:val="0"/>
                <w:szCs w:val="21"/>
                <w:lang w:val="zh-CN"/>
              </w:rPr>
              <w:t xml:space="preserve">的，经考核执行部门确定，则月度考核为 </w:t>
            </w:r>
            <w:r w:rsidRPr="0070295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0。</w:t>
            </w:r>
          </w:p>
        </w:tc>
      </w:tr>
    </w:tbl>
    <w:p w:rsidR="0070295D" w:rsidRPr="0070295D" w:rsidRDefault="0070295D" w:rsidP="0070295D">
      <w:pPr>
        <w:adjustRightInd w:val="0"/>
        <w:spacing w:line="440" w:lineRule="exac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</w:p>
    <w:p w:rsidR="00600E43" w:rsidRPr="0070295D" w:rsidRDefault="00600E43">
      <w:bookmarkStart w:id="2" w:name="_GoBack"/>
      <w:bookmarkEnd w:id="2"/>
    </w:p>
    <w:sectPr w:rsidR="00600E43" w:rsidRPr="00702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A74CD"/>
    <w:multiLevelType w:val="multilevel"/>
    <w:tmpl w:val="701A74CD"/>
    <w:lvl w:ilvl="0">
      <w:start w:val="1"/>
      <w:numFmt w:val="bullet"/>
      <w:lvlText w:val="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5D"/>
    <w:rsid w:val="00600E43"/>
    <w:rsid w:val="0070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1A5E6-67CE-4B6C-810F-34114CE3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1512</Words>
  <Characters>8621</Characters>
  <Application>Microsoft Office Word</Application>
  <DocSecurity>0</DocSecurity>
  <Lines>71</Lines>
  <Paragraphs>20</Paragraphs>
  <ScaleCrop>false</ScaleCrop>
  <Company/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2025-09-12T03:00:00Z</dcterms:created>
  <dcterms:modified xsi:type="dcterms:W3CDTF">2025-09-12T03:01:00Z</dcterms:modified>
</cp:coreProperties>
</file>