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3E8E" w:rsidRDefault="00EF0E94">
      <w:pPr>
        <w:spacing w:line="360" w:lineRule="auto"/>
        <w:jc w:val="center"/>
        <w:outlineLvl w:val="0"/>
        <w:rPr>
          <w:b/>
          <w:sz w:val="36"/>
          <w:szCs w:val="36"/>
        </w:rPr>
      </w:pPr>
      <w:bookmarkStart w:id="0" w:name="_Toc99301424"/>
      <w:bookmarkStart w:id="1" w:name="_Toc150774760"/>
      <w:bookmarkStart w:id="2" w:name="_Toc226965828"/>
      <w:bookmarkStart w:id="3" w:name="_Toc305158823"/>
      <w:bookmarkStart w:id="4" w:name="_Toc265228393"/>
      <w:bookmarkStart w:id="5" w:name="_Toc195842920"/>
      <w:bookmarkStart w:id="6" w:name="_Toc353825545"/>
      <w:bookmarkStart w:id="7" w:name="_Toc353873665"/>
      <w:bookmarkStart w:id="8" w:name="_Toc150480793"/>
      <w:bookmarkStart w:id="9" w:name="_Toc226337251"/>
      <w:bookmarkStart w:id="10" w:name="_Toc127151555"/>
      <w:bookmarkStart w:id="11" w:name="_Toc142311057"/>
      <w:bookmarkStart w:id="12" w:name="_Toc353873935"/>
      <w:bookmarkStart w:id="13" w:name="_Toc305158897"/>
      <w:bookmarkStart w:id="14" w:name="_Toc264969245"/>
      <w:r>
        <w:rPr>
          <w:b/>
          <w:sz w:val="36"/>
          <w:szCs w:val="36"/>
        </w:rPr>
        <w:t xml:space="preserve">   </w:t>
      </w:r>
      <w:r>
        <w:rPr>
          <w:b/>
          <w:sz w:val="36"/>
          <w:szCs w:val="36"/>
        </w:rPr>
        <w:t>采购需求</w:t>
      </w:r>
      <w:bookmarkEnd w:id="0"/>
    </w:p>
    <w:p w:rsidR="00913E8E" w:rsidRDefault="00913E8E">
      <w:pPr>
        <w:spacing w:line="360" w:lineRule="auto"/>
        <w:contextualSpacing/>
        <w:rPr>
          <w:sz w:val="24"/>
        </w:rPr>
      </w:pPr>
    </w:p>
    <w:p w:rsidR="00913E8E" w:rsidRDefault="00EF0E94">
      <w:pPr>
        <w:pStyle w:val="aff4"/>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913E8E" w:rsidRDefault="00EF0E94">
      <w:pPr>
        <w:spacing w:line="360" w:lineRule="auto"/>
        <w:contextualSpacing/>
        <w:rPr>
          <w:bCs/>
          <w:sz w:val="24"/>
        </w:rPr>
      </w:pPr>
      <w:r>
        <w:rPr>
          <w:bCs/>
          <w:sz w:val="24"/>
        </w:rPr>
        <w:t xml:space="preserve">1. </w:t>
      </w:r>
      <w:r>
        <w:rPr>
          <w:bCs/>
          <w:sz w:val="24"/>
        </w:rPr>
        <w:t>采购标的（货物需求一览表或简要服务内容及数量）</w:t>
      </w:r>
    </w:p>
    <w:p w:rsidR="00913E8E" w:rsidRDefault="00EF0E94">
      <w:pPr>
        <w:spacing w:line="360" w:lineRule="auto"/>
        <w:contextualSpacing/>
      </w:pPr>
      <w:r>
        <w:rPr>
          <w:bCs/>
          <w:sz w:val="24"/>
        </w:rPr>
        <w:t>说明：</w:t>
      </w:r>
      <w:r>
        <w:rPr>
          <w:rFonts w:hint="eastAsia"/>
          <w:bCs/>
          <w:sz w:val="24"/>
        </w:rPr>
        <w:t>不接受</w:t>
      </w:r>
      <w:r>
        <w:rPr>
          <w:bCs/>
          <w:sz w:val="24"/>
        </w:rPr>
        <w:t>进口产品。</w:t>
      </w:r>
    </w:p>
    <w:p w:rsidR="00913E8E" w:rsidRDefault="00913E8E">
      <w:pPr>
        <w:pStyle w:val="a7"/>
        <w:ind w:firstLine="0"/>
      </w:pPr>
    </w:p>
    <w:tbl>
      <w:tblPr>
        <w:tblW w:w="9104" w:type="dxa"/>
        <w:tblInd w:w="93" w:type="dxa"/>
        <w:tblLayout w:type="fixed"/>
        <w:tblLook w:val="04A0"/>
      </w:tblPr>
      <w:tblGrid>
        <w:gridCol w:w="1109"/>
        <w:gridCol w:w="2445"/>
        <w:gridCol w:w="1410"/>
        <w:gridCol w:w="1680"/>
        <w:gridCol w:w="2460"/>
      </w:tblGrid>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序号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货物或服务名称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数量</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单位</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rPr>
              <w:t>备注（核心产品）</w:t>
            </w: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办公椅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办公桌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办公椅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三人沙发</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屏风工位</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办公椅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钢制文件更衣柜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钢制文件柜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屏风工位</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187</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核心产品，屏风工位</w:t>
            </w: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办公椅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227</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widowControl/>
              <w:jc w:val="center"/>
              <w:textAlignment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钢制文件更衣柜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227</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widowControl/>
              <w:jc w:val="center"/>
              <w:textAlignment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椭圆形会议桌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弧形条桌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弧形条桌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靠背椅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49</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折叠椅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会议桌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21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靠背椅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主席台桌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主席台桌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折叠椅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132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会议桌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靠背椅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接待沙发</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茶几</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茶几</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椭圆形会议桌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弧形条桌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靠背椅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排衣架</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48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条桌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靠背椅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会议桌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会议桌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靠背椅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18</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扶手椅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接待沙发</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茶几</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59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茶几</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茶水柜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圆餐桌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餐椅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餐桌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69</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餐椅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276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谈话桌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66</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谈话椅</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67</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接待桌</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69</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更衣凳</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71</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更衣凳</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更衣凳</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74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更衣柜</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50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lastRenderedPageBreak/>
              <w:t>75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更衣凳</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r>
      <w:tr w:rsidR="00913E8E">
        <w:trPr>
          <w:trHeight w:val="47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合计</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2080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jc w:val="center"/>
              <w:rPr>
                <w:rFonts w:ascii="宋体" w:hAnsi="宋体" w:cs="宋体"/>
                <w:color w:val="000000"/>
                <w:sz w:val="16"/>
                <w:szCs w:val="16"/>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913E8E">
            <w:pPr>
              <w:jc w:val="center"/>
              <w:rPr>
                <w:rFonts w:ascii="宋体" w:hAnsi="宋体" w:cs="宋体"/>
                <w:color w:val="000000"/>
                <w:sz w:val="16"/>
                <w:szCs w:val="16"/>
              </w:rPr>
            </w:pPr>
          </w:p>
        </w:tc>
      </w:tr>
    </w:tbl>
    <w:p w:rsidR="00913E8E" w:rsidRDefault="00913E8E">
      <w:pPr>
        <w:spacing w:line="360" w:lineRule="auto"/>
        <w:contextualSpacing/>
        <w:rPr>
          <w:bCs/>
          <w:sz w:val="24"/>
        </w:rPr>
      </w:pPr>
    </w:p>
    <w:p w:rsidR="00913E8E" w:rsidRDefault="00EF0E94">
      <w:pPr>
        <w:pStyle w:val="a7"/>
        <w:numPr>
          <w:ilvl w:val="0"/>
          <w:numId w:val="9"/>
        </w:numPr>
        <w:spacing w:line="360" w:lineRule="auto"/>
        <w:ind w:firstLineChars="200" w:firstLine="480"/>
        <w:rPr>
          <w:bCs/>
        </w:rPr>
      </w:pPr>
      <w:r>
        <w:rPr>
          <w:bCs/>
        </w:rPr>
        <w:t>项目背景</w:t>
      </w:r>
      <w:r>
        <w:rPr>
          <w:bCs/>
        </w:rPr>
        <w:t>/</w:t>
      </w:r>
      <w:r>
        <w:rPr>
          <w:bCs/>
        </w:rPr>
        <w:t>项目概述</w:t>
      </w:r>
    </w:p>
    <w:p w:rsidR="00913E8E" w:rsidRDefault="00EF0E94">
      <w:pPr>
        <w:pStyle w:val="a7"/>
        <w:spacing w:line="360" w:lineRule="auto"/>
        <w:ind w:firstLineChars="200" w:firstLine="480"/>
        <w:rPr>
          <w:rFonts w:hAnsi="宋体" w:cs="宋体"/>
        </w:rPr>
      </w:pPr>
      <w:r>
        <w:rPr>
          <w:rFonts w:eastAsiaTheme="minorEastAsia" w:hAnsi="宋体" w:cs="宋体" w:hint="eastAsia"/>
        </w:rPr>
        <w:t>2.1</w:t>
      </w:r>
      <w:r>
        <w:rPr>
          <w:rFonts w:eastAsiaTheme="minorEastAsia" w:hAnsi="宋体" w:cs="宋体" w:hint="eastAsia"/>
        </w:rPr>
        <w:t>本项目旨在为</w:t>
      </w:r>
      <w:r>
        <w:rPr>
          <w:rFonts w:eastAsiaTheme="minorEastAsia" w:hAnsi="宋体" w:cs="宋体" w:hint="eastAsia"/>
        </w:rPr>
        <w:t>市机关事务局</w:t>
      </w:r>
      <w:r>
        <w:rPr>
          <w:rFonts w:eastAsiaTheme="minorEastAsia" w:hAnsi="宋体" w:cs="宋体" w:hint="eastAsia"/>
        </w:rPr>
        <w:t>2025</w:t>
      </w:r>
      <w:r>
        <w:rPr>
          <w:rFonts w:eastAsiaTheme="minorEastAsia" w:hAnsi="宋体" w:cs="宋体" w:hint="eastAsia"/>
        </w:rPr>
        <w:t>年</w:t>
      </w:r>
      <w:r>
        <w:rPr>
          <w:rFonts w:eastAsiaTheme="minorEastAsia" w:hAnsi="宋体" w:cs="宋体" w:hint="eastAsia"/>
        </w:rPr>
        <w:t>广内大街</w:t>
      </w:r>
      <w:r>
        <w:rPr>
          <w:rFonts w:eastAsiaTheme="minorEastAsia" w:hAnsi="宋体" w:cs="宋体" w:hint="eastAsia"/>
        </w:rPr>
        <w:t>317</w:t>
      </w:r>
      <w:r>
        <w:rPr>
          <w:rFonts w:eastAsiaTheme="minorEastAsia" w:hAnsi="宋体" w:cs="宋体" w:hint="eastAsia"/>
        </w:rPr>
        <w:t>号</w:t>
      </w:r>
      <w:r>
        <w:rPr>
          <w:rFonts w:eastAsiaTheme="minorEastAsia" w:hAnsi="宋体" w:cs="宋体" w:hint="eastAsia"/>
        </w:rPr>
        <w:t>改造工程</w:t>
      </w:r>
      <w:r>
        <w:rPr>
          <w:rFonts w:eastAsiaTheme="minorEastAsia" w:hAnsi="宋体" w:cs="宋体" w:hint="eastAsia"/>
        </w:rPr>
        <w:t>进行家具采购与配置</w:t>
      </w:r>
      <w:r>
        <w:rPr>
          <w:rFonts w:hAnsi="宋体" w:cs="宋体" w:hint="eastAsia"/>
        </w:rPr>
        <w:t>，其</w:t>
      </w:r>
      <w:r>
        <w:rPr>
          <w:rFonts w:eastAsiaTheme="minorEastAsia" w:hAnsi="宋体" w:cs="宋体" w:hint="eastAsia"/>
        </w:rPr>
        <w:t>目标是为</w:t>
      </w:r>
      <w:r>
        <w:rPr>
          <w:rFonts w:hAnsi="宋体" w:cs="宋体" w:hint="eastAsia"/>
        </w:rPr>
        <w:t>保证</w:t>
      </w:r>
      <w:r>
        <w:rPr>
          <w:rFonts w:hAnsi="宋体" w:cs="宋体" w:hint="eastAsia"/>
        </w:rPr>
        <w:t>该单位</w:t>
      </w:r>
      <w:r>
        <w:rPr>
          <w:rFonts w:hAnsi="宋体" w:cs="宋体" w:hint="eastAsia"/>
        </w:rPr>
        <w:t>搬迁至新址后</w:t>
      </w:r>
      <w:r>
        <w:rPr>
          <w:rFonts w:eastAsiaTheme="minorEastAsia" w:hAnsi="宋体" w:cs="宋体" w:hint="eastAsia"/>
        </w:rPr>
        <w:t>顺利投入运营提供必要条件和基础保障</w:t>
      </w:r>
      <w:r>
        <w:rPr>
          <w:rFonts w:hAnsi="宋体" w:cs="宋体" w:hint="eastAsia"/>
        </w:rPr>
        <w:t>，预算包含所有产品验收合格前所发生的所有费用</w:t>
      </w:r>
      <w:r>
        <w:rPr>
          <w:rFonts w:hAnsi="宋体" w:cs="宋体" w:hint="eastAsia"/>
        </w:rPr>
        <w:t>；</w:t>
      </w:r>
    </w:p>
    <w:p w:rsidR="00913E8E" w:rsidRDefault="00EF0E94">
      <w:pPr>
        <w:pStyle w:val="a7"/>
        <w:spacing w:line="360" w:lineRule="auto"/>
        <w:ind w:firstLineChars="200" w:firstLine="480"/>
        <w:rPr>
          <w:b/>
        </w:rPr>
      </w:pPr>
      <w:r>
        <w:rPr>
          <w:rFonts w:hAnsi="宋体" w:cs="宋体" w:hint="eastAsia"/>
        </w:rPr>
        <w:t>2.2</w:t>
      </w:r>
      <w:r>
        <w:rPr>
          <w:rFonts w:hAnsi="宋体" w:cs="宋体" w:hint="eastAsia"/>
        </w:rPr>
        <w:t>本项目投入使用的家具由新采购家具、原单位利旧家具及</w:t>
      </w:r>
      <w:r>
        <w:rPr>
          <w:rFonts w:hAnsi="宋体" w:cs="宋体" w:hint="eastAsia"/>
        </w:rPr>
        <w:t>6</w:t>
      </w:r>
      <w:r>
        <w:rPr>
          <w:rFonts w:hAnsi="宋体" w:cs="宋体" w:hint="eastAsia"/>
        </w:rPr>
        <w:t>个不同地址的库房利旧家具组合形成，中标人需配合采购人清理、盘点利旧家具数量及现状，达到使用需求。</w:t>
      </w:r>
    </w:p>
    <w:p w:rsidR="00913E8E" w:rsidRDefault="00EF0E94">
      <w:pPr>
        <w:pStyle w:val="aff4"/>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913E8E" w:rsidRDefault="00EF0E94">
      <w:pPr>
        <w:spacing w:line="360" w:lineRule="auto"/>
        <w:contextualSpacing/>
        <w:rPr>
          <w:i/>
          <w:sz w:val="24"/>
        </w:rPr>
      </w:pPr>
      <w:r>
        <w:rPr>
          <w:sz w:val="24"/>
        </w:rPr>
        <w:t xml:space="preserve">1. </w:t>
      </w:r>
      <w:r>
        <w:rPr>
          <w:sz w:val="24"/>
        </w:rPr>
        <w:t>交付（实施）的时间（期限）和地点（范围）</w:t>
      </w:r>
    </w:p>
    <w:p w:rsidR="00913E8E" w:rsidRDefault="00EF0E94">
      <w:pPr>
        <w:pStyle w:val="a7"/>
        <w:spacing w:line="360" w:lineRule="auto"/>
        <w:ind w:firstLineChars="200" w:firstLine="480"/>
        <w:rPr>
          <w:rFonts w:hAnsi="宋体" w:cs="宋体"/>
        </w:rPr>
      </w:pPr>
      <w:r>
        <w:rPr>
          <w:rFonts w:hAnsi="宋体" w:cs="宋体" w:hint="eastAsia"/>
        </w:rPr>
        <w:t xml:space="preserve">1.1 </w:t>
      </w:r>
      <w:r>
        <w:rPr>
          <w:rFonts w:hAnsi="宋体" w:cs="宋体" w:hint="eastAsia"/>
        </w:rPr>
        <w:t>合同签订生效后</w:t>
      </w:r>
      <w:r>
        <w:rPr>
          <w:rFonts w:hAnsi="宋体" w:cs="宋体" w:hint="eastAsia"/>
        </w:rPr>
        <w:t>30</w:t>
      </w:r>
      <w:r>
        <w:rPr>
          <w:rFonts w:hAnsi="宋体" w:cs="宋体" w:hint="eastAsia"/>
        </w:rPr>
        <w:t>个日历日，完成供货、安装、调试、验收等工作。</w:t>
      </w:r>
    </w:p>
    <w:p w:rsidR="00913E8E" w:rsidRDefault="00EF0E94">
      <w:pPr>
        <w:pStyle w:val="a7"/>
        <w:spacing w:line="360" w:lineRule="auto"/>
        <w:ind w:firstLineChars="200" w:firstLine="480"/>
        <w:rPr>
          <w:rFonts w:hAnsi="宋体" w:cs="宋体"/>
          <w:color w:val="000000"/>
        </w:rPr>
      </w:pPr>
      <w:r>
        <w:rPr>
          <w:rFonts w:hAnsi="宋体" w:cs="宋体" w:hint="eastAsia"/>
          <w:color w:val="000000"/>
        </w:rPr>
        <w:t xml:space="preserve">1.2 </w:t>
      </w:r>
      <w:r>
        <w:rPr>
          <w:rFonts w:hAnsi="宋体" w:cs="宋体" w:hint="eastAsia"/>
        </w:rPr>
        <w:t>交货地点：</w:t>
      </w:r>
      <w:r>
        <w:rPr>
          <w:rFonts w:hAnsi="宋体" w:cs="宋体" w:hint="eastAsia"/>
        </w:rPr>
        <w:t>北京市广安门内大街</w:t>
      </w:r>
      <w:r>
        <w:rPr>
          <w:rFonts w:hAnsi="宋体" w:cs="宋体" w:hint="eastAsia"/>
        </w:rPr>
        <w:t>317</w:t>
      </w:r>
      <w:r>
        <w:rPr>
          <w:rFonts w:hAnsi="宋体" w:cs="宋体" w:hint="eastAsia"/>
        </w:rPr>
        <w:t>号</w:t>
      </w:r>
      <w:r>
        <w:rPr>
          <w:rFonts w:hAnsi="宋体" w:cs="宋体" w:hint="eastAsia"/>
        </w:rPr>
        <w:t>（甲方指定地点）</w:t>
      </w:r>
      <w:r>
        <w:rPr>
          <w:rFonts w:hAnsi="宋体" w:cs="宋体" w:hint="eastAsia"/>
        </w:rPr>
        <w:t>。</w:t>
      </w:r>
    </w:p>
    <w:p w:rsidR="00913E8E" w:rsidRDefault="00EF0E94">
      <w:pPr>
        <w:pStyle w:val="a7"/>
        <w:spacing w:line="360" w:lineRule="auto"/>
        <w:ind w:firstLineChars="200" w:firstLine="480"/>
        <w:rPr>
          <w:rFonts w:hAnsi="宋体" w:cs="宋体"/>
          <w:color w:val="000000"/>
        </w:rPr>
      </w:pPr>
      <w:r>
        <w:rPr>
          <w:rFonts w:hAnsi="宋体" w:cs="宋体" w:hint="eastAsia"/>
          <w:color w:val="000000"/>
        </w:rPr>
        <w:t xml:space="preserve">1.3 </w:t>
      </w:r>
      <w:r>
        <w:rPr>
          <w:rFonts w:hAnsi="宋体" w:cs="宋体" w:hint="eastAsia"/>
          <w:color w:val="000000"/>
        </w:rPr>
        <w:t>投标人应承诺确保采购人限定的产品供货日期和安装日期。</w:t>
      </w:r>
    </w:p>
    <w:p w:rsidR="00913E8E" w:rsidRDefault="00913E8E">
      <w:pPr>
        <w:spacing w:line="360" w:lineRule="auto"/>
        <w:contextualSpacing/>
        <w:rPr>
          <w:i/>
          <w:sz w:val="24"/>
        </w:rPr>
      </w:pPr>
    </w:p>
    <w:p w:rsidR="00913E8E" w:rsidRDefault="00EF0E94">
      <w:pPr>
        <w:numPr>
          <w:ilvl w:val="0"/>
          <w:numId w:val="10"/>
        </w:numPr>
        <w:spacing w:line="440" w:lineRule="exact"/>
        <w:jc w:val="left"/>
        <w:rPr>
          <w:sz w:val="24"/>
        </w:rPr>
      </w:pPr>
      <w:r>
        <w:rPr>
          <w:sz w:val="24"/>
        </w:rPr>
        <w:t>付款条件</w:t>
      </w:r>
    </w:p>
    <w:p w:rsidR="00913E8E" w:rsidRDefault="00EF0E94">
      <w:pPr>
        <w:spacing w:line="440" w:lineRule="exact"/>
        <w:ind w:firstLineChars="200" w:firstLine="480"/>
        <w:jc w:val="left"/>
        <w:rPr>
          <w:rFonts w:ascii="宋体" w:hAnsi="宋体" w:cs="宋体"/>
          <w:sz w:val="24"/>
        </w:rPr>
      </w:pPr>
      <w:r>
        <w:rPr>
          <w:rFonts w:ascii="宋体" w:hAnsi="宋体" w:cs="宋体" w:hint="eastAsia"/>
          <w:sz w:val="24"/>
        </w:rPr>
        <w:t>A.</w:t>
      </w:r>
      <w:r>
        <w:rPr>
          <w:rFonts w:ascii="宋体" w:hAnsi="宋体" w:cs="宋体" w:hint="eastAsia"/>
          <w:sz w:val="24"/>
        </w:rPr>
        <w:t>支付时间及方式：</w:t>
      </w:r>
    </w:p>
    <w:p w:rsidR="00913E8E" w:rsidRDefault="00EF0E94">
      <w:pPr>
        <w:numPr>
          <w:ilvl w:val="0"/>
          <w:numId w:val="11"/>
        </w:numPr>
        <w:spacing w:line="440" w:lineRule="exact"/>
        <w:jc w:val="left"/>
        <w:rPr>
          <w:rFonts w:ascii="宋体" w:hAnsi="宋体" w:cs="宋体"/>
          <w:sz w:val="24"/>
        </w:rPr>
      </w:pPr>
      <w:r>
        <w:rPr>
          <w:rFonts w:ascii="宋体" w:hAnsi="宋体" w:cs="宋体" w:hint="eastAsia"/>
          <w:sz w:val="24"/>
        </w:rPr>
        <w:t>自合同签订之日起</w:t>
      </w:r>
      <w:r>
        <w:rPr>
          <w:rFonts w:ascii="宋体" w:hAnsi="宋体" w:cs="宋体" w:hint="eastAsia"/>
          <w:sz w:val="24"/>
        </w:rPr>
        <w:t>10</w:t>
      </w:r>
      <w:r>
        <w:rPr>
          <w:rFonts w:ascii="宋体" w:hAnsi="宋体" w:cs="宋体" w:hint="eastAsia"/>
          <w:sz w:val="24"/>
        </w:rPr>
        <w:t>个工作日内，</w:t>
      </w:r>
      <w:r>
        <w:rPr>
          <w:rFonts w:ascii="宋体" w:hAnsi="宋体" w:cs="宋体" w:hint="eastAsia"/>
          <w:sz w:val="24"/>
        </w:rPr>
        <w:t>采购人</w:t>
      </w:r>
      <w:r>
        <w:rPr>
          <w:rFonts w:ascii="宋体" w:hAnsi="宋体" w:cs="宋体" w:hint="eastAsia"/>
          <w:sz w:val="24"/>
        </w:rPr>
        <w:t>向</w:t>
      </w:r>
      <w:r>
        <w:rPr>
          <w:rFonts w:ascii="宋体" w:hAnsi="宋体" w:cs="宋体" w:hint="eastAsia"/>
          <w:sz w:val="24"/>
        </w:rPr>
        <w:t>中标人</w:t>
      </w:r>
      <w:r>
        <w:rPr>
          <w:rFonts w:ascii="宋体" w:hAnsi="宋体" w:cs="宋体" w:hint="eastAsia"/>
          <w:sz w:val="24"/>
        </w:rPr>
        <w:t>支付合同总金额的</w:t>
      </w:r>
      <w:r>
        <w:rPr>
          <w:rFonts w:ascii="宋体" w:hAnsi="宋体" w:cs="宋体" w:hint="eastAsia"/>
          <w:sz w:val="24"/>
          <w:lang/>
        </w:rPr>
        <w:t>5</w:t>
      </w:r>
      <w:r>
        <w:rPr>
          <w:rFonts w:ascii="宋体" w:hAnsi="宋体" w:cs="宋体" w:hint="eastAsia"/>
          <w:sz w:val="24"/>
        </w:rPr>
        <w:t>0%</w:t>
      </w:r>
      <w:r>
        <w:rPr>
          <w:rFonts w:ascii="宋体" w:hAnsi="宋体" w:cs="宋体" w:hint="eastAsia"/>
          <w:sz w:val="24"/>
        </w:rPr>
        <w:t>；</w:t>
      </w:r>
    </w:p>
    <w:p w:rsidR="00913E8E" w:rsidRDefault="00EF0E94">
      <w:pPr>
        <w:spacing w:line="440" w:lineRule="exact"/>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）家具全部安装完毕且经</w:t>
      </w:r>
      <w:r>
        <w:rPr>
          <w:rFonts w:ascii="宋体" w:hAnsi="宋体" w:cs="宋体" w:hint="eastAsia"/>
          <w:sz w:val="24"/>
        </w:rPr>
        <w:t>采购人</w:t>
      </w:r>
      <w:r>
        <w:rPr>
          <w:rFonts w:ascii="宋体" w:hAnsi="宋体" w:cs="宋体" w:hint="eastAsia"/>
          <w:sz w:val="24"/>
        </w:rPr>
        <w:t>验收合格日起</w:t>
      </w:r>
      <w:r>
        <w:rPr>
          <w:rFonts w:ascii="宋体" w:hAnsi="宋体" w:cs="宋体" w:hint="eastAsia"/>
          <w:sz w:val="24"/>
          <w:lang/>
        </w:rPr>
        <w:t>10</w:t>
      </w:r>
      <w:r>
        <w:rPr>
          <w:rFonts w:ascii="宋体" w:hAnsi="宋体" w:cs="宋体" w:hint="eastAsia"/>
          <w:sz w:val="24"/>
          <w:lang/>
        </w:rPr>
        <w:t>个工作日内，</w:t>
      </w:r>
      <w:r>
        <w:rPr>
          <w:rFonts w:ascii="宋体" w:hAnsi="宋体" w:cs="宋体" w:hint="eastAsia"/>
          <w:sz w:val="24"/>
        </w:rPr>
        <w:t>采购人</w:t>
      </w:r>
      <w:r>
        <w:rPr>
          <w:rFonts w:ascii="宋体" w:hAnsi="宋体" w:cs="宋体" w:hint="eastAsia"/>
          <w:sz w:val="24"/>
          <w:lang/>
        </w:rPr>
        <w:t>向</w:t>
      </w:r>
      <w:r>
        <w:rPr>
          <w:rFonts w:ascii="宋体" w:hAnsi="宋体" w:cs="宋体" w:hint="eastAsia"/>
          <w:sz w:val="24"/>
        </w:rPr>
        <w:t>中标人</w:t>
      </w:r>
      <w:r>
        <w:rPr>
          <w:rFonts w:ascii="宋体" w:hAnsi="宋体" w:cs="宋体" w:hint="eastAsia"/>
          <w:sz w:val="24"/>
          <w:lang/>
        </w:rPr>
        <w:t>支付尾款，为</w:t>
      </w:r>
      <w:r>
        <w:rPr>
          <w:rFonts w:ascii="宋体" w:hAnsi="宋体" w:cs="宋体" w:hint="eastAsia"/>
          <w:sz w:val="24"/>
        </w:rPr>
        <w:t>合同总金额的</w:t>
      </w:r>
      <w:r>
        <w:rPr>
          <w:rFonts w:ascii="宋体" w:hAnsi="宋体" w:cs="宋体" w:hint="eastAsia"/>
          <w:sz w:val="24"/>
          <w:lang/>
        </w:rPr>
        <w:t>5</w:t>
      </w:r>
      <w:r>
        <w:rPr>
          <w:rFonts w:ascii="宋体" w:hAnsi="宋体" w:cs="宋体" w:hint="eastAsia"/>
          <w:sz w:val="24"/>
        </w:rPr>
        <w:t>0%</w:t>
      </w:r>
      <w:r>
        <w:rPr>
          <w:rFonts w:ascii="宋体" w:hAnsi="宋体" w:cs="宋体" w:hint="eastAsia"/>
          <w:sz w:val="24"/>
        </w:rPr>
        <w:t>；</w:t>
      </w:r>
    </w:p>
    <w:p w:rsidR="00913E8E" w:rsidRDefault="00EF0E94">
      <w:pPr>
        <w:adjustRightInd w:val="0"/>
        <w:snapToGrid w:val="0"/>
        <w:spacing w:line="440" w:lineRule="exact"/>
        <w:ind w:firstLineChars="200" w:firstLine="480"/>
        <w:rPr>
          <w:rFonts w:ascii="宋体" w:hAnsi="宋体" w:cs="宋体"/>
          <w:sz w:val="24"/>
        </w:rPr>
      </w:pPr>
      <w:r>
        <w:rPr>
          <w:rFonts w:ascii="宋体" w:hAnsi="宋体" w:cs="宋体" w:hint="eastAsia"/>
          <w:sz w:val="24"/>
        </w:rPr>
        <w:t>B.</w:t>
      </w:r>
      <w:r>
        <w:rPr>
          <w:rFonts w:ascii="宋体" w:hAnsi="宋体" w:cs="宋体" w:hint="eastAsia"/>
          <w:sz w:val="24"/>
        </w:rPr>
        <w:t>采购人</w:t>
      </w:r>
      <w:r>
        <w:rPr>
          <w:rFonts w:ascii="宋体" w:hAnsi="宋体" w:cs="宋体" w:hint="eastAsia"/>
          <w:sz w:val="24"/>
        </w:rPr>
        <w:t>付款前，</w:t>
      </w:r>
      <w:r>
        <w:rPr>
          <w:rFonts w:ascii="宋体" w:hAnsi="宋体" w:cs="宋体" w:hint="eastAsia"/>
          <w:sz w:val="24"/>
        </w:rPr>
        <w:t>中标人</w:t>
      </w:r>
      <w:r>
        <w:rPr>
          <w:rFonts w:ascii="宋体" w:hAnsi="宋体" w:cs="宋体" w:hint="eastAsia"/>
          <w:sz w:val="24"/>
        </w:rPr>
        <w:t>应向</w:t>
      </w:r>
      <w:r>
        <w:rPr>
          <w:rFonts w:ascii="宋体" w:hAnsi="宋体" w:cs="宋体" w:hint="eastAsia"/>
          <w:sz w:val="24"/>
        </w:rPr>
        <w:t>采购人</w:t>
      </w:r>
      <w:r>
        <w:rPr>
          <w:rFonts w:ascii="宋体" w:hAnsi="宋体" w:cs="宋体" w:hint="eastAsia"/>
          <w:sz w:val="24"/>
        </w:rPr>
        <w:t>开具全额的增值税发票，否则</w:t>
      </w:r>
      <w:r>
        <w:rPr>
          <w:rFonts w:ascii="宋体" w:hAnsi="宋体" w:cs="宋体" w:hint="eastAsia"/>
          <w:sz w:val="24"/>
        </w:rPr>
        <w:t>采购人</w:t>
      </w:r>
      <w:r>
        <w:rPr>
          <w:rFonts w:ascii="宋体" w:hAnsi="宋体" w:cs="宋体" w:hint="eastAsia"/>
          <w:sz w:val="24"/>
        </w:rPr>
        <w:t>可延期付款且不承担任何违约责任。因</w:t>
      </w:r>
      <w:r>
        <w:rPr>
          <w:rFonts w:ascii="宋体" w:hAnsi="宋体" w:cs="宋体" w:hint="eastAsia"/>
          <w:sz w:val="24"/>
        </w:rPr>
        <w:t>采购人</w:t>
      </w:r>
      <w:r>
        <w:rPr>
          <w:rFonts w:ascii="宋体" w:hAnsi="宋体" w:cs="宋体" w:hint="eastAsia"/>
          <w:sz w:val="24"/>
        </w:rPr>
        <w:t>履行必要的审批程序</w:t>
      </w:r>
      <w:r>
        <w:rPr>
          <w:rFonts w:ascii="宋体" w:hAnsi="宋体" w:cs="宋体" w:hint="eastAsia"/>
          <w:sz w:val="24"/>
        </w:rPr>
        <w:t>或因财政资金延迟到位</w:t>
      </w:r>
      <w:r>
        <w:rPr>
          <w:rFonts w:ascii="宋体" w:hAnsi="宋体" w:cs="宋体" w:hint="eastAsia"/>
          <w:sz w:val="24"/>
        </w:rPr>
        <w:t>导致</w:t>
      </w:r>
      <w:r>
        <w:rPr>
          <w:rFonts w:ascii="宋体" w:hAnsi="宋体" w:cs="宋体" w:hint="eastAsia"/>
          <w:sz w:val="24"/>
        </w:rPr>
        <w:t>采购人</w:t>
      </w:r>
      <w:r>
        <w:rPr>
          <w:rFonts w:ascii="宋体" w:hAnsi="宋体" w:cs="宋体" w:hint="eastAsia"/>
          <w:sz w:val="24"/>
        </w:rPr>
        <w:t>迟延支付</w:t>
      </w:r>
      <w:r>
        <w:rPr>
          <w:rFonts w:ascii="宋体" w:hAnsi="宋体" w:cs="宋体" w:hint="eastAsia"/>
          <w:sz w:val="24"/>
        </w:rPr>
        <w:t>的，不视为</w:t>
      </w:r>
      <w:r>
        <w:rPr>
          <w:rFonts w:ascii="宋体" w:hAnsi="宋体" w:cs="宋体" w:hint="eastAsia"/>
          <w:sz w:val="24"/>
        </w:rPr>
        <w:t>采购人</w:t>
      </w:r>
      <w:r>
        <w:rPr>
          <w:rFonts w:ascii="宋体" w:hAnsi="宋体" w:cs="宋体" w:hint="eastAsia"/>
          <w:sz w:val="24"/>
        </w:rPr>
        <w:t>违约。</w:t>
      </w:r>
    </w:p>
    <w:p w:rsidR="00913E8E" w:rsidRDefault="00EF0E94">
      <w:pPr>
        <w:adjustRightInd w:val="0"/>
        <w:snapToGrid w:val="0"/>
        <w:spacing w:line="440" w:lineRule="exact"/>
        <w:ind w:firstLineChars="200" w:firstLine="480"/>
        <w:rPr>
          <w:sz w:val="24"/>
        </w:rPr>
      </w:pPr>
      <w:r>
        <w:rPr>
          <w:rFonts w:ascii="宋体" w:hAnsi="宋体" w:cs="宋体" w:hint="eastAsia"/>
          <w:sz w:val="24"/>
        </w:rPr>
        <w:t>C.</w:t>
      </w:r>
      <w:r>
        <w:rPr>
          <w:rFonts w:ascii="宋体" w:hAnsi="宋体" w:cs="宋体" w:hint="eastAsia"/>
          <w:sz w:val="24"/>
        </w:rPr>
        <w:t>在生产安装实施过程中，因工程变更等原因需变更合同时，</w:t>
      </w:r>
      <w:r>
        <w:rPr>
          <w:rFonts w:ascii="宋体" w:hAnsi="宋体" w:cs="宋体" w:hint="eastAsia"/>
          <w:sz w:val="24"/>
        </w:rPr>
        <w:t>采购人、中标人</w:t>
      </w:r>
      <w:r>
        <w:rPr>
          <w:rFonts w:ascii="宋体" w:hAnsi="宋体" w:cs="宋体" w:hint="eastAsia"/>
          <w:sz w:val="24"/>
        </w:rPr>
        <w:t>双方友好协商并签订补充协议。因变更而产生的费用调整，以</w:t>
      </w:r>
      <w:r>
        <w:rPr>
          <w:rFonts w:ascii="宋体" w:hAnsi="宋体" w:cs="宋体" w:hint="eastAsia"/>
          <w:sz w:val="24"/>
        </w:rPr>
        <w:t>采购人、中标人</w:t>
      </w:r>
      <w:r>
        <w:rPr>
          <w:rFonts w:ascii="宋体" w:hAnsi="宋体" w:cs="宋体" w:hint="eastAsia"/>
          <w:sz w:val="24"/>
        </w:rPr>
        <w:t>双方确认的明细报价为依据，据实核算。最终合同总价，按照报价及变更的实际发</w:t>
      </w:r>
      <w:r>
        <w:rPr>
          <w:rFonts w:ascii="宋体" w:hAnsi="宋体" w:cs="宋体" w:hint="eastAsia"/>
          <w:sz w:val="24"/>
        </w:rPr>
        <w:t>生量据实结算，但据实结算的价格不得超过合同总价。</w:t>
      </w:r>
    </w:p>
    <w:p w:rsidR="00913E8E" w:rsidRDefault="00913E8E">
      <w:pPr>
        <w:spacing w:line="360" w:lineRule="auto"/>
        <w:contextualSpacing/>
        <w:rPr>
          <w:bCs/>
          <w:sz w:val="24"/>
        </w:rPr>
      </w:pPr>
    </w:p>
    <w:p w:rsidR="00913E8E" w:rsidRDefault="00EF0E94">
      <w:pPr>
        <w:spacing w:line="360" w:lineRule="auto"/>
        <w:contextualSpacing/>
        <w:rPr>
          <w:sz w:val="24"/>
        </w:rPr>
      </w:pPr>
      <w:r>
        <w:rPr>
          <w:sz w:val="24"/>
        </w:rPr>
        <w:t xml:space="preserve">3. </w:t>
      </w:r>
      <w:r>
        <w:rPr>
          <w:sz w:val="24"/>
        </w:rPr>
        <w:t>包装和运输（须满足《关于印发〈商品包装政府采购需求标准（试行）〉、〈快递包装政府采购需求标准（试行）〉的通知》（财办库﹝</w:t>
      </w:r>
      <w:r>
        <w:rPr>
          <w:sz w:val="24"/>
        </w:rPr>
        <w:t>2020</w:t>
      </w:r>
      <w:r>
        <w:rPr>
          <w:sz w:val="24"/>
        </w:rPr>
        <w:t>﹞</w:t>
      </w:r>
      <w:r>
        <w:rPr>
          <w:sz w:val="24"/>
        </w:rPr>
        <w:t>123</w:t>
      </w:r>
      <w:r>
        <w:rPr>
          <w:sz w:val="24"/>
        </w:rPr>
        <w:t>号））</w:t>
      </w:r>
    </w:p>
    <w:p w:rsidR="00913E8E" w:rsidRDefault="00913E8E">
      <w:pPr>
        <w:spacing w:line="360" w:lineRule="auto"/>
        <w:contextualSpacing/>
        <w:rPr>
          <w:sz w:val="24"/>
        </w:rPr>
      </w:pPr>
    </w:p>
    <w:p w:rsidR="00913E8E" w:rsidRDefault="00EF0E94">
      <w:pPr>
        <w:spacing w:line="360" w:lineRule="auto"/>
        <w:contextualSpacing/>
        <w:rPr>
          <w:sz w:val="24"/>
        </w:rPr>
      </w:pPr>
      <w:r>
        <w:rPr>
          <w:sz w:val="24"/>
        </w:rPr>
        <w:lastRenderedPageBreak/>
        <w:t xml:space="preserve">4. </w:t>
      </w:r>
      <w:r>
        <w:rPr>
          <w:sz w:val="24"/>
        </w:rPr>
        <w:t>售后服务（质保期）</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4.1</w:t>
      </w:r>
      <w:r>
        <w:rPr>
          <w:rFonts w:ascii="宋体" w:hAnsi="宋体" w:cs="宋体" w:hint="eastAsia"/>
          <w:color w:val="000000"/>
          <w:sz w:val="24"/>
        </w:rPr>
        <w:t>质保期自验收合格之日起不</w:t>
      </w:r>
      <w:r>
        <w:rPr>
          <w:rFonts w:ascii="宋体" w:hAnsi="宋体" w:cs="宋体" w:hint="eastAsia"/>
          <w:sz w:val="24"/>
        </w:rPr>
        <w:t>少于</w:t>
      </w:r>
      <w:r>
        <w:rPr>
          <w:rFonts w:ascii="宋体" w:hAnsi="宋体" w:cs="宋体" w:hint="eastAsia"/>
          <w:sz w:val="24"/>
        </w:rPr>
        <w:t>五</w:t>
      </w:r>
      <w:r>
        <w:rPr>
          <w:rFonts w:ascii="宋体" w:hAnsi="宋体" w:cs="宋体" w:hint="eastAsia"/>
          <w:sz w:val="24"/>
        </w:rPr>
        <w:t>年</w:t>
      </w:r>
      <w:r>
        <w:rPr>
          <w:rFonts w:ascii="宋体" w:hAnsi="宋体" w:cs="宋体" w:hint="eastAsia"/>
          <w:color w:val="000000"/>
          <w:sz w:val="24"/>
        </w:rPr>
        <w:t>，即产品在正常使用情况下发生质量问题时，</w:t>
      </w:r>
      <w:r>
        <w:rPr>
          <w:rFonts w:ascii="宋体" w:hAnsi="宋体" w:cs="宋体" w:hint="eastAsia"/>
          <w:color w:val="000000"/>
          <w:sz w:val="24"/>
        </w:rPr>
        <w:t>中标人</w:t>
      </w:r>
      <w:r>
        <w:rPr>
          <w:rFonts w:ascii="宋体" w:hAnsi="宋体" w:cs="宋体" w:hint="eastAsia"/>
          <w:color w:val="000000"/>
          <w:sz w:val="24"/>
        </w:rPr>
        <w:t>应按采购人的要求，负责对产品实行包修、包换、包退；</w:t>
      </w:r>
      <w:r>
        <w:rPr>
          <w:rFonts w:ascii="宋体" w:hAnsi="宋体" w:cs="宋体" w:hint="eastAsia"/>
          <w:color w:val="000000"/>
          <w:sz w:val="24"/>
        </w:rPr>
        <w:t>中标人</w:t>
      </w:r>
      <w:r>
        <w:rPr>
          <w:rFonts w:ascii="宋体" w:hAnsi="宋体" w:cs="宋体" w:hint="eastAsia"/>
          <w:color w:val="000000"/>
          <w:sz w:val="24"/>
        </w:rPr>
        <w:t>应负责更换包括但不限于易损件、五金件和产品日常维护保养。质保期内由于质量问题导致产品无法正常使用，</w:t>
      </w:r>
      <w:r>
        <w:rPr>
          <w:rFonts w:ascii="宋体" w:hAnsi="宋体" w:cs="宋体" w:hint="eastAsia"/>
          <w:color w:val="000000"/>
          <w:sz w:val="24"/>
        </w:rPr>
        <w:t>中标人</w:t>
      </w:r>
      <w:r>
        <w:rPr>
          <w:rFonts w:ascii="宋体" w:hAnsi="宋体" w:cs="宋体" w:hint="eastAsia"/>
          <w:color w:val="000000"/>
          <w:sz w:val="24"/>
        </w:rPr>
        <w:t>应接到采购人通知后按照售后服务承诺及时免费维修或更换产品，并对由于设计、工艺或材料的缺陷而发生的任何不足或故障负责，因此引发的相关风险和产生的费用将由中标人承担。</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4.2</w:t>
      </w:r>
      <w:r>
        <w:rPr>
          <w:rFonts w:ascii="宋体" w:hAnsi="宋体" w:cs="宋体" w:hint="eastAsia"/>
          <w:color w:val="000000"/>
          <w:sz w:val="24"/>
        </w:rPr>
        <w:t>中标人</w:t>
      </w:r>
      <w:r>
        <w:rPr>
          <w:rFonts w:ascii="宋体" w:hAnsi="宋体" w:cs="宋体" w:hint="eastAsia"/>
          <w:color w:val="000000"/>
          <w:sz w:val="24"/>
        </w:rPr>
        <w:t>确保对采购人提出的保修等质量信息，做到</w:t>
      </w:r>
      <w:r>
        <w:rPr>
          <w:rFonts w:ascii="宋体" w:hAnsi="宋体" w:cs="宋体" w:hint="eastAsia"/>
          <w:color w:val="000000"/>
          <w:sz w:val="24"/>
        </w:rPr>
        <w:t>2</w:t>
      </w:r>
      <w:r>
        <w:rPr>
          <w:rFonts w:ascii="宋体" w:hAnsi="宋体" w:cs="宋体" w:hint="eastAsia"/>
          <w:color w:val="000000"/>
          <w:sz w:val="24"/>
        </w:rPr>
        <w:t>小时内电话响应，对采购人提出的保修等质量信息，做到</w:t>
      </w:r>
      <w:r>
        <w:rPr>
          <w:rFonts w:ascii="宋体" w:hAnsi="宋体" w:cs="宋体" w:hint="eastAsia"/>
          <w:color w:val="000000"/>
          <w:sz w:val="24"/>
        </w:rPr>
        <w:t>8</w:t>
      </w:r>
      <w:r>
        <w:rPr>
          <w:rFonts w:ascii="宋体" w:hAnsi="宋体" w:cs="宋体" w:hint="eastAsia"/>
          <w:color w:val="000000"/>
          <w:sz w:val="24"/>
        </w:rPr>
        <w:t>小时内服务到位，组织维修和专业服务队伍到达现场，对产品进行保修服务。</w:t>
      </w:r>
      <w:r>
        <w:rPr>
          <w:rFonts w:ascii="宋体" w:hAnsi="宋体" w:cs="宋体" w:hint="eastAsia"/>
          <w:color w:val="000000"/>
          <w:sz w:val="24"/>
        </w:rPr>
        <w:t>48</w:t>
      </w:r>
      <w:r>
        <w:rPr>
          <w:rFonts w:ascii="宋体" w:hAnsi="宋体" w:cs="宋体" w:hint="eastAsia"/>
          <w:color w:val="000000"/>
          <w:sz w:val="24"/>
        </w:rPr>
        <w:t>小时内未能修复，应提供备用家具应急支持。</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4.3</w:t>
      </w:r>
      <w:r>
        <w:rPr>
          <w:rFonts w:ascii="宋体" w:hAnsi="宋体" w:cs="宋体" w:hint="eastAsia"/>
          <w:color w:val="000000"/>
          <w:sz w:val="24"/>
        </w:rPr>
        <w:t>中标人</w:t>
      </w:r>
      <w:r>
        <w:rPr>
          <w:rFonts w:ascii="宋体" w:hAnsi="宋体" w:cs="宋体" w:hint="eastAsia"/>
          <w:color w:val="000000"/>
          <w:sz w:val="24"/>
        </w:rPr>
        <w:t>应明示售后服务中心地址、电话、负责人和服务组织机构，应设置</w:t>
      </w:r>
      <w:r>
        <w:rPr>
          <w:rFonts w:ascii="宋体" w:hAnsi="宋体" w:cs="宋体" w:hint="eastAsia"/>
          <w:color w:val="000000"/>
          <w:sz w:val="24"/>
        </w:rPr>
        <w:t>24</w:t>
      </w:r>
      <w:r>
        <w:rPr>
          <w:rFonts w:ascii="宋体" w:hAnsi="宋体" w:cs="宋体" w:hint="eastAsia"/>
          <w:color w:val="000000"/>
          <w:sz w:val="24"/>
        </w:rPr>
        <w:t>小时服务热线电话。</w:t>
      </w:r>
    </w:p>
    <w:p w:rsidR="00913E8E" w:rsidRDefault="00EF0E94">
      <w:pPr>
        <w:spacing w:line="360" w:lineRule="auto"/>
        <w:ind w:firstLineChars="200" w:firstLine="480"/>
        <w:rPr>
          <w:rFonts w:hAnsi="宋体" w:cs="宋体"/>
          <w:szCs w:val="21"/>
        </w:rPr>
      </w:pPr>
      <w:r>
        <w:rPr>
          <w:rFonts w:ascii="宋体" w:hAnsi="宋体" w:cs="宋体" w:hint="eastAsia"/>
          <w:color w:val="000000"/>
          <w:sz w:val="24"/>
        </w:rPr>
        <w:t>4.4</w:t>
      </w:r>
      <w:r>
        <w:rPr>
          <w:rFonts w:ascii="宋体" w:hAnsi="宋体" w:cs="宋体" w:hint="eastAsia"/>
          <w:color w:val="000000"/>
          <w:sz w:val="24"/>
        </w:rPr>
        <w:t>中标人</w:t>
      </w:r>
      <w:r>
        <w:rPr>
          <w:rFonts w:ascii="宋体" w:hAnsi="宋体" w:cs="宋体" w:hint="eastAsia"/>
          <w:color w:val="000000"/>
          <w:sz w:val="24"/>
        </w:rPr>
        <w:t>承诺提供定期巡检服务和三</w:t>
      </w:r>
      <w:r>
        <w:rPr>
          <w:rFonts w:ascii="宋体" w:hAnsi="宋体" w:cs="宋体" w:hint="eastAsia"/>
          <w:color w:val="000000"/>
          <w:sz w:val="24"/>
        </w:rPr>
        <w:t>包期满后按优惠价格提供易损件。</w:t>
      </w:r>
    </w:p>
    <w:p w:rsidR="00913E8E" w:rsidRDefault="00913E8E">
      <w:pPr>
        <w:spacing w:line="360" w:lineRule="auto"/>
        <w:contextualSpacing/>
        <w:rPr>
          <w:sz w:val="24"/>
        </w:rPr>
      </w:pPr>
    </w:p>
    <w:p w:rsidR="00913E8E" w:rsidRDefault="00913E8E">
      <w:pPr>
        <w:spacing w:line="360" w:lineRule="auto"/>
        <w:contextualSpacing/>
        <w:rPr>
          <w:b/>
          <w:i/>
          <w:sz w:val="24"/>
        </w:rPr>
      </w:pPr>
    </w:p>
    <w:p w:rsidR="00913E8E" w:rsidRDefault="00EF0E94">
      <w:pPr>
        <w:pStyle w:val="aff4"/>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913E8E" w:rsidRDefault="00EF0E94">
      <w:pPr>
        <w:spacing w:line="360" w:lineRule="auto"/>
        <w:contextualSpacing/>
        <w:rPr>
          <w:sz w:val="24"/>
        </w:rPr>
      </w:pPr>
      <w:r>
        <w:rPr>
          <w:sz w:val="24"/>
        </w:rPr>
        <w:t xml:space="preserve">1. </w:t>
      </w:r>
      <w:r>
        <w:rPr>
          <w:sz w:val="24"/>
        </w:rPr>
        <w:t>基本要求</w:t>
      </w:r>
    </w:p>
    <w:p w:rsidR="00913E8E" w:rsidRDefault="00EF0E94">
      <w:pPr>
        <w:spacing w:line="360" w:lineRule="auto"/>
        <w:ind w:firstLineChars="200" w:firstLine="480"/>
        <w:contextualSpacing/>
        <w:rPr>
          <w:sz w:val="24"/>
        </w:rPr>
      </w:pPr>
      <w:r>
        <w:rPr>
          <w:sz w:val="24"/>
        </w:rPr>
        <w:t xml:space="preserve">1.1 </w:t>
      </w:r>
      <w:r>
        <w:rPr>
          <w:sz w:val="24"/>
        </w:rPr>
        <w:t>采购标的需实现的功能或者目标</w:t>
      </w:r>
    </w:p>
    <w:p w:rsidR="00913E8E" w:rsidRDefault="00EF0E94">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人体工程学：产品符合人体工学原理，如办公椅的高度、倾斜角度、靠背支撑等可调，以适应不同体型和坐姿习惯，减少长时间坐姿带来的身体负担。</w:t>
      </w:r>
    </w:p>
    <w:p w:rsidR="00913E8E" w:rsidRDefault="00EF0E94">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w:t>
      </w:r>
      <w:r>
        <w:rPr>
          <w:rFonts w:ascii="宋体" w:hAnsi="宋体" w:cs="宋体" w:hint="eastAsia"/>
          <w:color w:val="000000"/>
          <w:szCs w:val="21"/>
        </w:rPr>
        <w:t>功能性与多样性：产品应满足不同的工作需求，如办公桌需要有足够的空间放置电脑、文件和其他办公用品。</w:t>
      </w:r>
    </w:p>
    <w:p w:rsidR="00913E8E" w:rsidRDefault="00EF0E94">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color w:val="000000"/>
          <w:szCs w:val="21"/>
        </w:rPr>
        <w:t>美观与形象：产品的外观设计应与</w:t>
      </w:r>
      <w:r>
        <w:rPr>
          <w:rFonts w:ascii="宋体" w:hAnsi="宋体" w:cs="宋体" w:hint="eastAsia"/>
          <w:color w:val="000000"/>
          <w:szCs w:val="21"/>
        </w:rPr>
        <w:t>项目</w:t>
      </w:r>
      <w:r>
        <w:rPr>
          <w:rFonts w:ascii="宋体" w:hAnsi="宋体" w:cs="宋体" w:hint="eastAsia"/>
          <w:color w:val="000000"/>
          <w:szCs w:val="21"/>
        </w:rPr>
        <w:t>的整体装修风格及形象相协调。</w:t>
      </w:r>
    </w:p>
    <w:p w:rsidR="00913E8E" w:rsidRDefault="00EF0E94">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耐用性：产品应采用高质量、耐用的材料，确保产品能经受日常使用中的磨损，延长使用寿命。</w:t>
      </w:r>
    </w:p>
    <w:p w:rsidR="00913E8E" w:rsidRDefault="00EF0E94">
      <w:pPr>
        <w:spacing w:line="360" w:lineRule="auto"/>
        <w:ind w:firstLineChars="200" w:firstLine="420"/>
        <w:rPr>
          <w:sz w:val="24"/>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w:t>
      </w:r>
      <w:r>
        <w:rPr>
          <w:rFonts w:ascii="宋体" w:hAnsi="宋体" w:cs="宋体" w:hint="eastAsia"/>
          <w:color w:val="000000"/>
          <w:szCs w:val="21"/>
        </w:rPr>
        <w:t>环保与健康：产品应符合绿色环保标准。</w:t>
      </w:r>
    </w:p>
    <w:p w:rsidR="00913E8E" w:rsidRDefault="00913E8E" w:rsidP="007F266E">
      <w:pPr>
        <w:pStyle w:val="af9"/>
        <w:ind w:firstLine="240"/>
      </w:pPr>
    </w:p>
    <w:p w:rsidR="00913E8E" w:rsidRDefault="00EF0E94">
      <w:pPr>
        <w:spacing w:line="360" w:lineRule="auto"/>
        <w:ind w:firstLineChars="200" w:firstLine="480"/>
        <w:contextualSpacing/>
        <w:rPr>
          <w:sz w:val="24"/>
        </w:rPr>
      </w:pPr>
      <w:r>
        <w:rPr>
          <w:sz w:val="24"/>
        </w:rPr>
        <w:t xml:space="preserve">1.2 </w:t>
      </w:r>
      <w:r>
        <w:rPr>
          <w:sz w:val="24"/>
        </w:rPr>
        <w:t>需执行的国家相关标准、行业标准、地方标准或者其他标准、规范</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GB18580</w:t>
      </w:r>
      <w:r>
        <w:rPr>
          <w:rFonts w:ascii="宋体" w:hAnsi="宋体" w:cs="宋体" w:hint="eastAsia"/>
          <w:color w:val="000000"/>
          <w:szCs w:val="21"/>
        </w:rPr>
        <w:t>室内装饰装修材料人造板及其制品中甲醛释放限量</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GB18584</w:t>
      </w:r>
      <w:r>
        <w:rPr>
          <w:rFonts w:ascii="宋体" w:hAnsi="宋体" w:cs="宋体" w:hint="eastAsia"/>
          <w:color w:val="000000"/>
          <w:szCs w:val="21"/>
        </w:rPr>
        <w:t>室内装饰装修材料木家具中有害物质限量</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GB22792.2</w:t>
      </w:r>
      <w:r>
        <w:rPr>
          <w:rFonts w:ascii="宋体" w:hAnsi="宋体" w:cs="宋体" w:hint="eastAsia"/>
          <w:color w:val="000000"/>
          <w:szCs w:val="21"/>
        </w:rPr>
        <w:t>办公家具屏风第</w:t>
      </w:r>
      <w:r>
        <w:rPr>
          <w:rFonts w:ascii="宋体" w:hAnsi="宋体" w:cs="宋体" w:hint="eastAsia"/>
          <w:color w:val="000000"/>
          <w:szCs w:val="21"/>
        </w:rPr>
        <w:t>2</w:t>
      </w:r>
      <w:r>
        <w:rPr>
          <w:rFonts w:ascii="宋体" w:hAnsi="宋体" w:cs="宋体" w:hint="eastAsia"/>
          <w:color w:val="000000"/>
          <w:szCs w:val="21"/>
        </w:rPr>
        <w:t>部分：安全要求</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GB/T3324</w:t>
      </w:r>
      <w:r>
        <w:rPr>
          <w:rFonts w:ascii="宋体" w:hAnsi="宋体" w:cs="宋体" w:hint="eastAsia"/>
          <w:color w:val="000000"/>
          <w:szCs w:val="21"/>
        </w:rPr>
        <w:t>木家具通用技术条件</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lastRenderedPageBreak/>
        <w:t>GB/T3325</w:t>
      </w:r>
      <w:r>
        <w:rPr>
          <w:rFonts w:ascii="宋体" w:hAnsi="宋体" w:cs="宋体" w:hint="eastAsia"/>
          <w:color w:val="000000"/>
          <w:szCs w:val="21"/>
        </w:rPr>
        <w:t>金属家具通用技术条件</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GB/T13668</w:t>
      </w:r>
      <w:r>
        <w:rPr>
          <w:rFonts w:ascii="宋体" w:hAnsi="宋体" w:cs="宋体" w:hint="eastAsia"/>
          <w:color w:val="000000"/>
          <w:szCs w:val="21"/>
        </w:rPr>
        <w:t>钢制书柜、资料柜通用技术条件</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GB/T28200</w:t>
      </w:r>
      <w:r>
        <w:rPr>
          <w:rFonts w:ascii="宋体" w:hAnsi="宋体" w:cs="宋体" w:hint="eastAsia"/>
          <w:color w:val="000000"/>
          <w:szCs w:val="21"/>
        </w:rPr>
        <w:t>钢制储物柜（架）技术要求及试验方法</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GB/T38597</w:t>
      </w:r>
      <w:r>
        <w:rPr>
          <w:rFonts w:ascii="宋体" w:hAnsi="宋体" w:cs="宋体" w:hint="eastAsia"/>
          <w:color w:val="000000"/>
          <w:szCs w:val="21"/>
        </w:rPr>
        <w:t>低挥发性有机化合物含量涂料产品技术要求</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w:t>
      </w:r>
      <w:r>
        <w:rPr>
          <w:rFonts w:ascii="宋体" w:hAnsi="宋体" w:cs="宋体" w:hint="eastAsia"/>
          <w:color w:val="000000"/>
          <w:szCs w:val="21"/>
        </w:rPr>
        <w:t>14532</w:t>
      </w:r>
      <w:r>
        <w:rPr>
          <w:rFonts w:ascii="宋体" w:hAnsi="宋体" w:cs="宋体" w:hint="eastAsia"/>
          <w:color w:val="000000"/>
          <w:szCs w:val="21"/>
        </w:rPr>
        <w:t>办公家具木制柜、架</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GB/T22792.1</w:t>
      </w:r>
      <w:r>
        <w:rPr>
          <w:rFonts w:ascii="宋体" w:hAnsi="宋体" w:cs="宋体" w:hint="eastAsia"/>
          <w:color w:val="000000"/>
          <w:szCs w:val="21"/>
        </w:rPr>
        <w:t>办公家具屏风第</w:t>
      </w:r>
      <w:r>
        <w:rPr>
          <w:rFonts w:ascii="宋体" w:hAnsi="宋体" w:cs="宋体" w:hint="eastAsia"/>
          <w:color w:val="000000"/>
          <w:szCs w:val="21"/>
        </w:rPr>
        <w:t>1</w:t>
      </w:r>
      <w:r>
        <w:rPr>
          <w:rFonts w:ascii="宋体" w:hAnsi="宋体" w:cs="宋体" w:hint="eastAsia"/>
          <w:color w:val="000000"/>
          <w:szCs w:val="21"/>
        </w:rPr>
        <w:t>部分：尺寸</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GB/T3326</w:t>
      </w:r>
      <w:r>
        <w:rPr>
          <w:rFonts w:ascii="宋体" w:hAnsi="宋体" w:cs="宋体" w:hint="eastAsia"/>
          <w:color w:val="000000"/>
          <w:szCs w:val="21"/>
        </w:rPr>
        <w:t>家具桌、椅、凳类主要尺寸</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GB/T3327</w:t>
      </w:r>
      <w:r>
        <w:rPr>
          <w:rFonts w:ascii="宋体" w:hAnsi="宋体" w:cs="宋体" w:hint="eastAsia"/>
          <w:color w:val="000000"/>
          <w:szCs w:val="21"/>
        </w:rPr>
        <w:t>家具柜类主要尺寸</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GB/T3328</w:t>
      </w:r>
      <w:r>
        <w:rPr>
          <w:rFonts w:ascii="宋体" w:hAnsi="宋体" w:cs="宋体" w:hint="eastAsia"/>
          <w:color w:val="000000"/>
          <w:szCs w:val="21"/>
        </w:rPr>
        <w:t>家具床类主要尺寸</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GB/T35607</w:t>
      </w:r>
      <w:r>
        <w:rPr>
          <w:rFonts w:ascii="宋体" w:hAnsi="宋体" w:cs="宋体" w:hint="eastAsia"/>
          <w:color w:val="000000"/>
          <w:szCs w:val="21"/>
        </w:rPr>
        <w:t>绿色产品评价家具</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GB/T38607</w:t>
      </w:r>
      <w:r>
        <w:rPr>
          <w:rFonts w:ascii="宋体" w:hAnsi="宋体" w:cs="宋体" w:hint="eastAsia"/>
          <w:color w:val="000000"/>
          <w:szCs w:val="21"/>
        </w:rPr>
        <w:t>办公家具桌台类稳定性、强度和耐久性测试方法</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GB/T38611</w:t>
      </w:r>
      <w:r>
        <w:rPr>
          <w:rFonts w:ascii="宋体" w:hAnsi="宋体" w:cs="宋体" w:hint="eastAsia"/>
          <w:color w:val="000000"/>
          <w:szCs w:val="21"/>
        </w:rPr>
        <w:t>办公家具办公工作椅稳定性、强度和耐久性测试方法</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GB/T31106</w:t>
      </w:r>
      <w:r>
        <w:rPr>
          <w:rFonts w:ascii="宋体" w:hAnsi="宋体" w:cs="宋体" w:hint="eastAsia"/>
          <w:color w:val="000000"/>
          <w:szCs w:val="21"/>
        </w:rPr>
        <w:t>家具中挥发性有机化合物的测定</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GB/T1931</w:t>
      </w:r>
      <w:r>
        <w:rPr>
          <w:rFonts w:ascii="宋体" w:hAnsi="宋体" w:cs="宋体" w:hint="eastAsia"/>
          <w:color w:val="000000"/>
          <w:szCs w:val="21"/>
        </w:rPr>
        <w:t>木材含水率测定方法</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GB/T23825</w:t>
      </w:r>
      <w:r>
        <w:rPr>
          <w:rFonts w:ascii="宋体" w:hAnsi="宋体" w:cs="宋体" w:hint="eastAsia"/>
          <w:color w:val="000000"/>
          <w:szCs w:val="21"/>
        </w:rPr>
        <w:t>人造板及其制品中甲醛释放量测定气体分析法</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GB/T39600</w:t>
      </w:r>
      <w:r>
        <w:rPr>
          <w:rFonts w:ascii="宋体" w:hAnsi="宋体" w:cs="宋体" w:hint="eastAsia"/>
          <w:color w:val="000000"/>
          <w:szCs w:val="21"/>
        </w:rPr>
        <w:t>人造板及其制品甲醛释放量分级</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GB/T16799</w:t>
      </w:r>
      <w:r>
        <w:rPr>
          <w:rFonts w:ascii="宋体" w:hAnsi="宋体" w:cs="宋体" w:hint="eastAsia"/>
          <w:color w:val="000000"/>
          <w:szCs w:val="21"/>
        </w:rPr>
        <w:t>家具用皮革</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QB/T1242</w:t>
      </w:r>
      <w:r>
        <w:rPr>
          <w:rFonts w:ascii="宋体" w:hAnsi="宋体" w:cs="宋体" w:hint="eastAsia"/>
          <w:color w:val="000000"/>
          <w:szCs w:val="21"/>
        </w:rPr>
        <w:t>家具五金件安装尺寸</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QB/T1952.1</w:t>
      </w:r>
      <w:r>
        <w:rPr>
          <w:rFonts w:ascii="宋体" w:hAnsi="宋体" w:cs="宋体" w:hint="eastAsia"/>
          <w:color w:val="000000"/>
          <w:szCs w:val="21"/>
        </w:rPr>
        <w:t>软体家具沙发</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QB/T2280</w:t>
      </w:r>
      <w:r>
        <w:rPr>
          <w:rFonts w:ascii="宋体" w:hAnsi="宋体" w:cs="宋体" w:hint="eastAsia"/>
          <w:color w:val="000000"/>
          <w:szCs w:val="21"/>
        </w:rPr>
        <w:t>办公家具办公椅</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QB/T2384</w:t>
      </w:r>
      <w:r>
        <w:rPr>
          <w:rFonts w:ascii="宋体" w:hAnsi="宋体" w:cs="宋体" w:hint="eastAsia"/>
          <w:color w:val="000000"/>
          <w:szCs w:val="21"/>
        </w:rPr>
        <w:t>木制写字桌</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QB/T2530</w:t>
      </w:r>
      <w:r>
        <w:rPr>
          <w:rFonts w:ascii="宋体" w:hAnsi="宋体" w:cs="宋体" w:hint="eastAsia"/>
          <w:color w:val="000000"/>
          <w:szCs w:val="21"/>
        </w:rPr>
        <w:t>木制柜</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SB/T10990</w:t>
      </w:r>
      <w:r>
        <w:rPr>
          <w:rFonts w:ascii="宋体" w:hAnsi="宋体" w:cs="宋体" w:hint="eastAsia"/>
          <w:color w:val="000000"/>
          <w:szCs w:val="21"/>
        </w:rPr>
        <w:t>家具售后服务规范</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QB/T2189-2013</w:t>
      </w:r>
      <w:r>
        <w:rPr>
          <w:rFonts w:ascii="宋体" w:hAnsi="宋体" w:cs="宋体" w:hint="eastAsia"/>
          <w:color w:val="000000"/>
          <w:szCs w:val="21"/>
        </w:rPr>
        <w:t>《家具五金杯状暗铰链》</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QB/T2454-2013</w:t>
      </w:r>
      <w:r>
        <w:rPr>
          <w:rFonts w:ascii="宋体" w:hAnsi="宋体" w:cs="宋体" w:hint="eastAsia"/>
          <w:color w:val="000000"/>
          <w:szCs w:val="21"/>
        </w:rPr>
        <w:t>《家具五金抽屉导轨》</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QB/T3832-1999</w:t>
      </w:r>
      <w:r>
        <w:rPr>
          <w:rFonts w:ascii="宋体" w:hAnsi="宋体" w:cs="宋体" w:hint="eastAsia"/>
          <w:color w:val="000000"/>
          <w:szCs w:val="21"/>
        </w:rPr>
        <w:t>《轻工产品金属镀层腐蚀试验结果的评价》</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GB/T19367-2022</w:t>
      </w:r>
      <w:r>
        <w:rPr>
          <w:rFonts w:ascii="宋体" w:hAnsi="宋体" w:cs="宋体" w:hint="eastAsia"/>
          <w:color w:val="000000"/>
          <w:szCs w:val="21"/>
        </w:rPr>
        <w:t>《人造板的尺寸测定》</w:t>
      </w:r>
      <w:r>
        <w:rPr>
          <w:rFonts w:ascii="宋体" w:hAnsi="宋体" w:cs="宋体" w:hint="eastAsia"/>
          <w:color w:val="000000"/>
          <w:szCs w:val="21"/>
        </w:rPr>
        <w:br/>
        <w:t>GB/T16799-2018</w:t>
      </w:r>
      <w:r>
        <w:rPr>
          <w:rFonts w:ascii="宋体" w:hAnsi="宋体" w:cs="宋体" w:hint="eastAsia"/>
          <w:color w:val="000000"/>
          <w:szCs w:val="21"/>
        </w:rPr>
        <w:t>家</w:t>
      </w:r>
      <w:r>
        <w:rPr>
          <w:rFonts w:ascii="宋体" w:hAnsi="宋体" w:cs="宋体" w:hint="eastAsia"/>
          <w:color w:val="000000"/>
          <w:szCs w:val="21"/>
        </w:rPr>
        <w:t>具用皮革</w:t>
      </w:r>
      <w:r>
        <w:rPr>
          <w:rFonts w:ascii="宋体" w:hAnsi="宋体" w:cs="宋体" w:hint="eastAsia"/>
          <w:color w:val="000000"/>
          <w:szCs w:val="21"/>
        </w:rPr>
        <w:t xml:space="preserve">             </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QB/T2709-2005</w:t>
      </w:r>
      <w:r>
        <w:rPr>
          <w:rFonts w:ascii="宋体" w:hAnsi="宋体" w:cs="宋体" w:hint="eastAsia"/>
          <w:color w:val="000000"/>
          <w:szCs w:val="21"/>
        </w:rPr>
        <w:t>皮革物理和机械试验</w:t>
      </w:r>
      <w:r>
        <w:rPr>
          <w:rFonts w:ascii="宋体" w:hAnsi="宋体" w:cs="宋体" w:hint="eastAsia"/>
          <w:color w:val="000000"/>
          <w:szCs w:val="21"/>
        </w:rPr>
        <w:t xml:space="preserve">  </w:t>
      </w:r>
      <w:r>
        <w:rPr>
          <w:rFonts w:ascii="宋体" w:hAnsi="宋体" w:cs="宋体" w:hint="eastAsia"/>
          <w:color w:val="000000"/>
          <w:szCs w:val="21"/>
        </w:rPr>
        <w:t>厚度的测定</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GB20400-2006</w:t>
      </w:r>
      <w:r>
        <w:rPr>
          <w:rFonts w:ascii="宋体" w:hAnsi="宋体" w:cs="宋体" w:hint="eastAsia"/>
          <w:color w:val="000000"/>
          <w:szCs w:val="21"/>
        </w:rPr>
        <w:t>皮革和皮毛有害物质限量</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GB/T22889-2008</w:t>
      </w:r>
      <w:r>
        <w:rPr>
          <w:rFonts w:ascii="宋体" w:hAnsi="宋体" w:cs="宋体" w:hint="eastAsia"/>
          <w:color w:val="000000"/>
          <w:szCs w:val="21"/>
        </w:rPr>
        <w:t>皮革</w:t>
      </w:r>
      <w:r>
        <w:rPr>
          <w:rFonts w:ascii="宋体" w:hAnsi="宋体" w:cs="宋体" w:hint="eastAsia"/>
          <w:color w:val="000000"/>
          <w:szCs w:val="21"/>
        </w:rPr>
        <w:t xml:space="preserve"> </w:t>
      </w:r>
      <w:r>
        <w:rPr>
          <w:rFonts w:ascii="宋体" w:hAnsi="宋体" w:cs="宋体" w:hint="eastAsia"/>
          <w:color w:val="000000"/>
          <w:szCs w:val="21"/>
        </w:rPr>
        <w:t>物理和机械试验</w:t>
      </w:r>
      <w:r>
        <w:rPr>
          <w:rFonts w:ascii="宋体" w:hAnsi="宋体" w:cs="宋体" w:hint="eastAsia"/>
          <w:color w:val="000000"/>
          <w:szCs w:val="21"/>
        </w:rPr>
        <w:t xml:space="preserve">  </w:t>
      </w:r>
      <w:r>
        <w:rPr>
          <w:rFonts w:ascii="宋体" w:hAnsi="宋体" w:cs="宋体" w:hint="eastAsia"/>
          <w:color w:val="000000"/>
          <w:szCs w:val="21"/>
        </w:rPr>
        <w:t>表面涂层厚度的测定</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GB18401-2010</w:t>
      </w:r>
      <w:r>
        <w:rPr>
          <w:rFonts w:ascii="宋体" w:hAnsi="宋体" w:cs="宋体" w:hint="eastAsia"/>
          <w:color w:val="000000"/>
          <w:szCs w:val="21"/>
        </w:rPr>
        <w:t>国家纺织产品基本安全技术规范沙发</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GB17927.2-2011</w:t>
      </w:r>
      <w:r>
        <w:rPr>
          <w:rFonts w:ascii="宋体" w:hAnsi="宋体" w:cs="宋体" w:hint="eastAsia"/>
          <w:color w:val="000000"/>
          <w:szCs w:val="21"/>
        </w:rPr>
        <w:t>软体家具床垫和沙发抗引燃特性评定</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QB/T1952.1-2023</w:t>
      </w:r>
      <w:r>
        <w:rPr>
          <w:rFonts w:ascii="宋体" w:hAnsi="宋体" w:cs="宋体" w:hint="eastAsia"/>
          <w:color w:val="000000"/>
          <w:szCs w:val="21"/>
        </w:rPr>
        <w:t>沙发</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lastRenderedPageBreak/>
        <w:t>GB/T18885-2020</w:t>
      </w:r>
      <w:r>
        <w:rPr>
          <w:rFonts w:ascii="宋体" w:hAnsi="宋体" w:cs="宋体" w:hint="eastAsia"/>
          <w:color w:val="000000"/>
          <w:szCs w:val="21"/>
        </w:rPr>
        <w:t>生态纺织品技术要求</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GB18581-2020</w:t>
      </w:r>
      <w:r>
        <w:rPr>
          <w:rFonts w:ascii="宋体" w:hAnsi="宋体" w:cs="宋体" w:hint="eastAsia"/>
          <w:color w:val="000000"/>
          <w:szCs w:val="21"/>
        </w:rPr>
        <w:t>木器涂料中有害物质限量</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w:t>
      </w:r>
      <w:r>
        <w:rPr>
          <w:rFonts w:ascii="宋体" w:hAnsi="宋体" w:cs="宋体" w:hint="eastAsia"/>
          <w:color w:val="000000"/>
          <w:szCs w:val="21"/>
        </w:rPr>
        <w:t>3999-2009</w:t>
      </w:r>
      <w:r>
        <w:rPr>
          <w:rFonts w:ascii="宋体" w:hAnsi="宋体" w:cs="宋体" w:hint="eastAsia"/>
          <w:color w:val="000000"/>
          <w:szCs w:val="21"/>
        </w:rPr>
        <w:t>室内装饰装修用水性木器涂料</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HJ2537-2014</w:t>
      </w:r>
      <w:r>
        <w:rPr>
          <w:rFonts w:ascii="宋体" w:hAnsi="宋体" w:cs="宋体" w:hint="eastAsia"/>
          <w:color w:val="000000"/>
          <w:szCs w:val="21"/>
        </w:rPr>
        <w:t>环境标志产品技术要求</w:t>
      </w:r>
      <w:r>
        <w:rPr>
          <w:rFonts w:ascii="宋体" w:hAnsi="宋体" w:cs="宋体" w:hint="eastAsia"/>
          <w:color w:val="000000"/>
          <w:szCs w:val="21"/>
        </w:rPr>
        <w:t xml:space="preserve"> </w:t>
      </w:r>
      <w:r>
        <w:rPr>
          <w:rFonts w:ascii="宋体" w:hAnsi="宋体" w:cs="宋体" w:hint="eastAsia"/>
          <w:color w:val="000000"/>
          <w:szCs w:val="21"/>
        </w:rPr>
        <w:t>水性涂料</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GB/T21866-2008</w:t>
      </w:r>
      <w:r>
        <w:rPr>
          <w:rFonts w:ascii="宋体" w:hAnsi="宋体" w:cs="宋体" w:hint="eastAsia"/>
          <w:color w:val="000000"/>
          <w:szCs w:val="21"/>
        </w:rPr>
        <w:t>抗菌涂料（漆膜）抗菌性测定法和抗菌效果</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GB18581-2020</w:t>
      </w:r>
      <w:r>
        <w:rPr>
          <w:rFonts w:ascii="宋体" w:hAnsi="宋体" w:cs="宋体" w:hint="eastAsia"/>
          <w:color w:val="000000"/>
          <w:szCs w:val="21"/>
        </w:rPr>
        <w:t>木器涂料中有害物质限量</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GB/T23999-2009</w:t>
      </w:r>
      <w:r>
        <w:rPr>
          <w:rFonts w:ascii="宋体" w:hAnsi="宋体" w:cs="宋体" w:hint="eastAsia"/>
          <w:color w:val="000000"/>
          <w:szCs w:val="21"/>
        </w:rPr>
        <w:t>室内装饰装修用水性木器涂料</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HJ2537-2014</w:t>
      </w:r>
      <w:r>
        <w:rPr>
          <w:rFonts w:ascii="宋体" w:hAnsi="宋体" w:cs="宋体" w:hint="eastAsia"/>
          <w:color w:val="000000"/>
          <w:szCs w:val="21"/>
        </w:rPr>
        <w:t>环境标志产品技术要求</w:t>
      </w:r>
      <w:r>
        <w:rPr>
          <w:rFonts w:ascii="宋体" w:hAnsi="宋体" w:cs="宋体" w:hint="eastAsia"/>
          <w:color w:val="000000"/>
          <w:szCs w:val="21"/>
        </w:rPr>
        <w:t xml:space="preserve"> </w:t>
      </w:r>
      <w:r>
        <w:rPr>
          <w:rFonts w:ascii="宋体" w:hAnsi="宋体" w:cs="宋体" w:hint="eastAsia"/>
          <w:color w:val="000000"/>
          <w:szCs w:val="21"/>
        </w:rPr>
        <w:t>水性涂料</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GB/T21866-2008</w:t>
      </w:r>
      <w:r>
        <w:rPr>
          <w:rFonts w:ascii="宋体" w:hAnsi="宋体" w:cs="宋体" w:hint="eastAsia"/>
          <w:color w:val="000000"/>
          <w:szCs w:val="21"/>
        </w:rPr>
        <w:t>抗菌涂料（漆膜）抗菌性测定法和抗菌效果</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GB18583-2008</w:t>
      </w:r>
      <w:r>
        <w:rPr>
          <w:rFonts w:ascii="宋体" w:hAnsi="宋体" w:cs="宋体" w:hint="eastAsia"/>
          <w:color w:val="000000"/>
          <w:szCs w:val="21"/>
        </w:rPr>
        <w:t>室内装饰装修材料，胶黏剂中有害物质限量</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HJ2541-2016</w:t>
      </w:r>
      <w:r>
        <w:rPr>
          <w:rFonts w:ascii="宋体" w:hAnsi="宋体" w:cs="宋体" w:hint="eastAsia"/>
          <w:color w:val="000000"/>
          <w:szCs w:val="21"/>
        </w:rPr>
        <w:t>环境标志产品技术要求</w:t>
      </w:r>
      <w:r>
        <w:rPr>
          <w:rFonts w:ascii="宋体" w:hAnsi="宋体" w:cs="宋体" w:hint="eastAsia"/>
          <w:color w:val="000000"/>
          <w:szCs w:val="21"/>
        </w:rPr>
        <w:t xml:space="preserve"> </w:t>
      </w:r>
      <w:r>
        <w:rPr>
          <w:rFonts w:ascii="宋体" w:hAnsi="宋体" w:cs="宋体" w:hint="eastAsia"/>
          <w:color w:val="000000"/>
          <w:szCs w:val="21"/>
        </w:rPr>
        <w:t>胶黏剂</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QB/T4463-2013</w:t>
      </w:r>
      <w:r>
        <w:rPr>
          <w:rFonts w:ascii="宋体" w:hAnsi="宋体" w:cs="宋体" w:hint="eastAsia"/>
          <w:color w:val="000000"/>
          <w:szCs w:val="21"/>
        </w:rPr>
        <w:t>家具用封边条技术要求</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QB/T4463-2013</w:t>
      </w:r>
      <w:r>
        <w:rPr>
          <w:rFonts w:ascii="宋体" w:hAnsi="宋体" w:cs="宋体" w:hint="eastAsia"/>
          <w:color w:val="000000"/>
          <w:szCs w:val="21"/>
        </w:rPr>
        <w:t>家具用封边条技术要求</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QB/T3826-1999</w:t>
      </w:r>
      <w:r>
        <w:rPr>
          <w:rFonts w:ascii="宋体" w:hAnsi="宋体" w:cs="宋体" w:hint="eastAsia"/>
          <w:color w:val="000000"/>
          <w:szCs w:val="21"/>
        </w:rPr>
        <w:t>轻工业产品金属镀层和化学处理层的耐腐蚀试验方法</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 xml:space="preserve"> QB/T3827-1999</w:t>
      </w:r>
      <w:r>
        <w:rPr>
          <w:rFonts w:ascii="宋体" w:hAnsi="宋体" w:cs="宋体" w:hint="eastAsia"/>
          <w:color w:val="000000"/>
          <w:szCs w:val="21"/>
        </w:rPr>
        <w:t>轻工业产品金属镀层和化学处理层的耐腐蚀试验方法</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QB/T3832-1999</w:t>
      </w:r>
      <w:r>
        <w:rPr>
          <w:rFonts w:ascii="宋体" w:hAnsi="宋体" w:cs="宋体" w:hint="eastAsia"/>
          <w:color w:val="000000"/>
          <w:szCs w:val="21"/>
        </w:rPr>
        <w:t>轻工业产品金属镀层腐蚀试验结果的评价</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QB/T2189-2103</w:t>
      </w:r>
      <w:r>
        <w:rPr>
          <w:rFonts w:ascii="宋体" w:hAnsi="宋体" w:cs="宋体" w:hint="eastAsia"/>
          <w:color w:val="000000"/>
          <w:szCs w:val="21"/>
        </w:rPr>
        <w:t>家具五金杯状暗铰链</w:t>
      </w:r>
      <w:r>
        <w:rPr>
          <w:rFonts w:ascii="宋体" w:hAnsi="宋体" w:cs="宋体" w:hint="eastAsia"/>
          <w:color w:val="000000"/>
          <w:szCs w:val="21"/>
        </w:rPr>
        <w:t xml:space="preserve"> </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QB/T3826-1999</w:t>
      </w:r>
      <w:r>
        <w:rPr>
          <w:rFonts w:ascii="宋体" w:hAnsi="宋体" w:cs="宋体" w:hint="eastAsia"/>
          <w:color w:val="000000"/>
          <w:szCs w:val="21"/>
        </w:rPr>
        <w:t>轻工业产品金属镀层和化学处理层的耐腐蚀试验方法</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QB/T3827-199</w:t>
      </w:r>
      <w:r>
        <w:rPr>
          <w:rFonts w:ascii="宋体" w:hAnsi="宋体" w:cs="宋体" w:hint="eastAsia"/>
          <w:color w:val="000000"/>
          <w:szCs w:val="21"/>
        </w:rPr>
        <w:t>9</w:t>
      </w:r>
      <w:r>
        <w:rPr>
          <w:rFonts w:ascii="宋体" w:hAnsi="宋体" w:cs="宋体" w:hint="eastAsia"/>
          <w:color w:val="000000"/>
          <w:szCs w:val="21"/>
        </w:rPr>
        <w:t>轻工业产品金属镀层和化学处理层的耐腐蚀试验方法</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QB/T3832-1999</w:t>
      </w:r>
      <w:r>
        <w:rPr>
          <w:rFonts w:ascii="宋体" w:hAnsi="宋体" w:cs="宋体" w:hint="eastAsia"/>
          <w:color w:val="000000"/>
          <w:szCs w:val="21"/>
        </w:rPr>
        <w:t>轻工业产品金属镀层腐蚀试验结果的评价</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QB/T2454-2103</w:t>
      </w:r>
      <w:r>
        <w:rPr>
          <w:rFonts w:ascii="宋体" w:hAnsi="宋体" w:cs="宋体" w:hint="eastAsia"/>
          <w:color w:val="000000"/>
          <w:szCs w:val="21"/>
        </w:rPr>
        <w:t>家具五金抽屉导轨</w:t>
      </w:r>
      <w:r>
        <w:rPr>
          <w:rFonts w:ascii="宋体" w:hAnsi="宋体" w:cs="宋体" w:hint="eastAsia"/>
          <w:color w:val="000000"/>
          <w:szCs w:val="21"/>
        </w:rPr>
        <w:t xml:space="preserve"> </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QB-T3826-1999</w:t>
      </w:r>
      <w:r>
        <w:rPr>
          <w:rFonts w:ascii="宋体" w:hAnsi="宋体" w:cs="宋体" w:hint="eastAsia"/>
          <w:color w:val="000000"/>
          <w:szCs w:val="21"/>
        </w:rPr>
        <w:t>轻工业产品金属镀层和化学处理层的耐腐蚀试验方法</w:t>
      </w:r>
      <w:r>
        <w:rPr>
          <w:rFonts w:ascii="宋体" w:hAnsi="宋体" w:cs="宋体" w:hint="eastAsia"/>
          <w:color w:val="000000"/>
          <w:szCs w:val="21"/>
        </w:rPr>
        <w:t xml:space="preserve"> </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QB-T3827-1999</w:t>
      </w:r>
      <w:r>
        <w:rPr>
          <w:rFonts w:ascii="宋体" w:hAnsi="宋体" w:cs="宋体" w:hint="eastAsia"/>
          <w:color w:val="000000"/>
          <w:szCs w:val="21"/>
        </w:rPr>
        <w:t>轻工业产品金属镀层和化学处理层的耐腐蚀试验方法</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QB-T3832-1999</w:t>
      </w:r>
      <w:r>
        <w:rPr>
          <w:rFonts w:ascii="宋体" w:hAnsi="宋体" w:cs="宋体" w:hint="eastAsia"/>
          <w:color w:val="000000"/>
          <w:szCs w:val="21"/>
        </w:rPr>
        <w:t>轻工业产品金属镀层腐蚀试验结果的评价</w:t>
      </w:r>
      <w:r>
        <w:rPr>
          <w:rFonts w:ascii="宋体" w:hAnsi="宋体" w:cs="宋体" w:hint="eastAsia"/>
          <w:color w:val="000000"/>
          <w:szCs w:val="21"/>
        </w:rPr>
        <w:t xml:space="preserve">  </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GB/T3325-2024</w:t>
      </w:r>
      <w:r>
        <w:rPr>
          <w:rFonts w:ascii="宋体" w:hAnsi="宋体" w:cs="宋体" w:hint="eastAsia"/>
          <w:color w:val="000000"/>
          <w:szCs w:val="21"/>
        </w:rPr>
        <w:t>金属家具通用技术条件</w:t>
      </w:r>
      <w:r>
        <w:rPr>
          <w:rFonts w:ascii="宋体" w:hAnsi="宋体" w:cs="宋体" w:hint="eastAsia"/>
          <w:color w:val="000000"/>
          <w:szCs w:val="21"/>
        </w:rPr>
        <w:t xml:space="preserve">  </w:t>
      </w:r>
    </w:p>
    <w:p w:rsidR="00913E8E" w:rsidRDefault="00EF0E94">
      <w:pPr>
        <w:spacing w:line="360" w:lineRule="auto"/>
        <w:ind w:leftChars="300" w:left="630"/>
        <w:rPr>
          <w:rFonts w:ascii="宋体" w:hAnsi="宋体" w:cs="宋体"/>
          <w:color w:val="000000"/>
          <w:szCs w:val="21"/>
        </w:rPr>
      </w:pPr>
      <w:r>
        <w:rPr>
          <w:rFonts w:ascii="宋体" w:hAnsi="宋体" w:cs="宋体" w:hint="eastAsia"/>
          <w:color w:val="000000"/>
          <w:szCs w:val="21"/>
        </w:rPr>
        <w:t>GB/T13668.3-2015</w:t>
      </w:r>
      <w:r>
        <w:rPr>
          <w:rFonts w:ascii="宋体" w:hAnsi="宋体" w:cs="宋体" w:hint="eastAsia"/>
          <w:color w:val="000000"/>
          <w:szCs w:val="21"/>
        </w:rPr>
        <w:t>钢制书柜资料柜通用技术条件</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GB/T13452.2-2008</w:t>
      </w:r>
      <w:r>
        <w:rPr>
          <w:rFonts w:ascii="宋体" w:hAnsi="宋体" w:cs="宋体" w:hint="eastAsia"/>
          <w:color w:val="000000"/>
          <w:szCs w:val="21"/>
        </w:rPr>
        <w:t>色漆和清漆漆膜厚度测定</w:t>
      </w:r>
      <w:r>
        <w:rPr>
          <w:rFonts w:ascii="宋体" w:hAnsi="宋体" w:cs="宋体" w:hint="eastAsia"/>
          <w:color w:val="000000"/>
          <w:szCs w:val="21"/>
        </w:rPr>
        <w:t xml:space="preserve"> </w:t>
      </w:r>
    </w:p>
    <w:p w:rsidR="00913E8E" w:rsidRDefault="00EF0E94">
      <w:pPr>
        <w:spacing w:line="360" w:lineRule="auto"/>
        <w:ind w:firstLineChars="300" w:firstLine="630"/>
        <w:rPr>
          <w:rFonts w:ascii="宋体" w:hAnsi="宋体" w:cs="宋体"/>
          <w:color w:val="000000"/>
          <w:szCs w:val="21"/>
        </w:rPr>
      </w:pPr>
      <w:r>
        <w:rPr>
          <w:rFonts w:ascii="宋体" w:hAnsi="宋体" w:cs="宋体" w:hint="eastAsia"/>
          <w:color w:val="000000"/>
          <w:szCs w:val="21"/>
        </w:rPr>
        <w:t xml:space="preserve">GB/T20878-2024 </w:t>
      </w:r>
      <w:r>
        <w:rPr>
          <w:rFonts w:ascii="宋体" w:hAnsi="宋体" w:cs="宋体" w:hint="eastAsia"/>
          <w:color w:val="000000"/>
          <w:szCs w:val="21"/>
        </w:rPr>
        <w:t>化学成分</w:t>
      </w:r>
    </w:p>
    <w:p w:rsidR="00913E8E" w:rsidRDefault="00EF0E94">
      <w:pPr>
        <w:spacing w:line="360" w:lineRule="auto"/>
        <w:ind w:firstLineChars="300" w:firstLine="630"/>
        <w:rPr>
          <w:sz w:val="24"/>
        </w:rPr>
      </w:pPr>
      <w:r>
        <w:rPr>
          <w:rFonts w:ascii="宋体" w:hAnsi="宋体" w:cs="宋体" w:hint="eastAsia"/>
          <w:color w:val="000000"/>
          <w:szCs w:val="21"/>
        </w:rPr>
        <w:t>注：上述标准按照最新版本执行。</w:t>
      </w:r>
    </w:p>
    <w:p w:rsidR="00913E8E" w:rsidRDefault="00913E8E">
      <w:pPr>
        <w:spacing w:line="360" w:lineRule="auto"/>
        <w:contextualSpacing/>
        <w:rPr>
          <w:sz w:val="24"/>
        </w:rPr>
      </w:pPr>
    </w:p>
    <w:p w:rsidR="00913E8E" w:rsidRDefault="00EF0E94">
      <w:pPr>
        <w:spacing w:line="360" w:lineRule="auto"/>
        <w:contextualSpacing/>
        <w:rPr>
          <w:sz w:val="24"/>
        </w:rPr>
      </w:pPr>
      <w:r>
        <w:rPr>
          <w:sz w:val="24"/>
        </w:rPr>
        <w:t xml:space="preserve">2. </w:t>
      </w:r>
      <w:r>
        <w:rPr>
          <w:sz w:val="24"/>
        </w:rPr>
        <w:t>服务内容及要求</w:t>
      </w:r>
      <w:r>
        <w:rPr>
          <w:sz w:val="24"/>
        </w:rPr>
        <w:t>/</w:t>
      </w:r>
      <w:r>
        <w:rPr>
          <w:sz w:val="24"/>
        </w:rPr>
        <w:t>货物技术要求</w:t>
      </w:r>
    </w:p>
    <w:p w:rsidR="00913E8E" w:rsidRDefault="00EF0E94">
      <w:pPr>
        <w:widowControl/>
        <w:spacing w:line="360" w:lineRule="auto"/>
        <w:ind w:firstLineChars="200" w:firstLine="480"/>
        <w:contextualSpacing/>
        <w:rPr>
          <w:sz w:val="24"/>
        </w:rPr>
      </w:pPr>
      <w:r>
        <w:rPr>
          <w:sz w:val="24"/>
        </w:rPr>
        <w:t>2.1</w:t>
      </w:r>
      <w:r>
        <w:rPr>
          <w:sz w:val="24"/>
        </w:rPr>
        <w:t>采购标的需满足的性能、材料、结构、外观、质量、安全、技术规格、物理特性等要求</w:t>
      </w:r>
    </w:p>
    <w:p w:rsidR="00913E8E" w:rsidRDefault="00EF0E94">
      <w:pPr>
        <w:widowControl/>
        <w:spacing w:line="360" w:lineRule="auto"/>
        <w:ind w:firstLineChars="300" w:firstLine="630"/>
        <w:contextualSpacing/>
      </w:pPr>
      <w:r>
        <w:rPr>
          <w:rFonts w:ascii="宋体" w:hAnsi="宋体" w:cs="宋体" w:hint="eastAsia"/>
          <w:color w:val="000000"/>
          <w:szCs w:val="21"/>
        </w:rPr>
        <w:lastRenderedPageBreak/>
        <w:t>投标人所投产品要符合强制性的国家技术质量规范、国家有关安全、环保、卫生、消防安全之规定和合同规定的质量、规格、性能和技术规范等要求。</w:t>
      </w:r>
    </w:p>
    <w:tbl>
      <w:tblPr>
        <w:tblW w:w="0" w:type="auto"/>
        <w:tblLayout w:type="fixed"/>
        <w:tblLook w:val="04A0"/>
      </w:tblPr>
      <w:tblGrid>
        <w:gridCol w:w="377"/>
        <w:gridCol w:w="456"/>
        <w:gridCol w:w="631"/>
        <w:gridCol w:w="763"/>
        <w:gridCol w:w="874"/>
        <w:gridCol w:w="4340"/>
        <w:gridCol w:w="536"/>
        <w:gridCol w:w="377"/>
      </w:tblGrid>
      <w:tr w:rsidR="00913E8E">
        <w:trPr>
          <w:trHeight w:val="604"/>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序号</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类别</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面积（㎡）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家具名称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规格（</w:t>
            </w:r>
            <w:r>
              <w:rPr>
                <w:rFonts w:ascii="宋体" w:hAnsi="宋体" w:cs="宋体" w:hint="eastAsia"/>
                <w:b/>
                <w:bCs/>
                <w:kern w:val="0"/>
                <w:sz w:val="16"/>
                <w:szCs w:val="16"/>
                <w:lang/>
              </w:rPr>
              <w:t>mm</w:t>
            </w:r>
            <w:r>
              <w:rPr>
                <w:rFonts w:ascii="宋体" w:hAnsi="宋体" w:cs="宋体" w:hint="eastAsia"/>
                <w:b/>
                <w:bCs/>
                <w:kern w:val="0"/>
                <w:sz w:val="16"/>
                <w:szCs w:val="16"/>
                <w:lang/>
              </w:rPr>
              <w:t>）</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技术参数</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数量</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b/>
                <w:bCs/>
                <w:sz w:val="16"/>
                <w:szCs w:val="16"/>
              </w:rPr>
            </w:pPr>
            <w:r>
              <w:rPr>
                <w:rFonts w:ascii="宋体" w:hAnsi="宋体" w:cs="宋体" w:hint="eastAsia"/>
                <w:b/>
                <w:bCs/>
                <w:kern w:val="0"/>
                <w:sz w:val="16"/>
                <w:szCs w:val="16"/>
                <w:lang/>
              </w:rPr>
              <w:t>单位</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JJ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办公椅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高背、带扶手。</w:t>
            </w:r>
            <w:r>
              <w:rPr>
                <w:rFonts w:ascii="宋体" w:hAnsi="宋体" w:cs="宋体" w:hint="eastAsia"/>
                <w:kern w:val="0"/>
                <w:sz w:val="16"/>
                <w:szCs w:val="16"/>
                <w:lang/>
              </w:rPr>
              <w:br/>
            </w:r>
            <w:r>
              <w:rPr>
                <w:rFonts w:ascii="宋体" w:hAnsi="宋体" w:cs="宋体" w:hint="eastAsia"/>
                <w:kern w:val="0"/>
                <w:sz w:val="16"/>
                <w:szCs w:val="16"/>
                <w:lang/>
              </w:rPr>
              <w:t>一级牛皮覆面，内衬环保高回弹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40%</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；座背分体式结构。实木扶手；前置式倾仰机构，三挡锁定功能；最低座面高≤</w:t>
            </w:r>
            <w:r>
              <w:rPr>
                <w:rFonts w:ascii="宋体" w:hAnsi="宋体" w:cs="宋体" w:hint="eastAsia"/>
                <w:kern w:val="0"/>
                <w:sz w:val="16"/>
                <w:szCs w:val="16"/>
                <w:lang/>
              </w:rPr>
              <w:t>440mm</w:t>
            </w:r>
            <w:r>
              <w:rPr>
                <w:rFonts w:ascii="宋体" w:hAnsi="宋体" w:cs="宋体" w:hint="eastAsia"/>
                <w:kern w:val="0"/>
                <w:sz w:val="16"/>
                <w:szCs w:val="16"/>
                <w:lang/>
              </w:rPr>
              <w:t>；铝合金五星脚，实木盖板，环保水性漆涂饰，硬度≥</w:t>
            </w:r>
            <w:r>
              <w:rPr>
                <w:rFonts w:ascii="宋体" w:hAnsi="宋体" w:cs="宋体" w:hint="eastAsia"/>
                <w:kern w:val="0"/>
                <w:sz w:val="16"/>
                <w:szCs w:val="16"/>
                <w:lang/>
              </w:rPr>
              <w:t>2H</w:t>
            </w:r>
            <w:r>
              <w:rPr>
                <w:rFonts w:ascii="宋体" w:hAnsi="宋体" w:cs="宋体" w:hint="eastAsia"/>
                <w:kern w:val="0"/>
                <w:sz w:val="16"/>
                <w:szCs w:val="16"/>
                <w:lang/>
              </w:rPr>
              <w:t>；</w:t>
            </w:r>
            <w:r>
              <w:rPr>
                <w:rFonts w:ascii="宋体" w:hAnsi="宋体" w:cs="宋体" w:hint="eastAsia"/>
                <w:kern w:val="0"/>
                <w:sz w:val="16"/>
                <w:szCs w:val="16"/>
                <w:lang/>
              </w:rPr>
              <w:t>PU</w:t>
            </w:r>
            <w:r>
              <w:rPr>
                <w:rFonts w:ascii="宋体" w:hAnsi="宋体" w:cs="宋体" w:hint="eastAsia"/>
                <w:kern w:val="0"/>
                <w:sz w:val="16"/>
                <w:szCs w:val="16"/>
                <w:lang/>
              </w:rPr>
              <w:t>脚轮。</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8</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091"/>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ZCJ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办公桌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主桌</w:t>
            </w:r>
            <w:r>
              <w:rPr>
                <w:rFonts w:ascii="宋体" w:hAnsi="宋体" w:cs="宋体" w:hint="eastAsia"/>
                <w:kern w:val="0"/>
                <w:sz w:val="16"/>
                <w:szCs w:val="16"/>
                <w:lang/>
              </w:rPr>
              <w:t>1600*800*760</w:t>
            </w:r>
            <w:r>
              <w:rPr>
                <w:rFonts w:ascii="宋体" w:hAnsi="宋体" w:cs="宋体" w:hint="eastAsia"/>
                <w:kern w:val="0"/>
                <w:sz w:val="16"/>
                <w:szCs w:val="16"/>
                <w:lang/>
              </w:rPr>
              <w:br/>
            </w:r>
            <w:r>
              <w:rPr>
                <w:rFonts w:ascii="宋体" w:hAnsi="宋体" w:cs="宋体" w:hint="eastAsia"/>
                <w:kern w:val="0"/>
                <w:sz w:val="16"/>
                <w:szCs w:val="16"/>
                <w:lang/>
              </w:rPr>
              <w:t>副桌</w:t>
            </w:r>
            <w:r>
              <w:rPr>
                <w:rFonts w:ascii="宋体" w:hAnsi="宋体" w:cs="宋体" w:hint="eastAsia"/>
                <w:kern w:val="0"/>
                <w:sz w:val="16"/>
                <w:szCs w:val="16"/>
                <w:lang/>
              </w:rPr>
              <w:t>1200*450*760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 xml:space="preserve">GB/T </w:t>
            </w:r>
            <w:r>
              <w:rPr>
                <w:rFonts w:ascii="宋体" w:hAnsi="宋体" w:cs="宋体" w:hint="eastAsia"/>
                <w:kern w:val="0"/>
                <w:sz w:val="16"/>
                <w:szCs w:val="16"/>
                <w:lang/>
              </w:rPr>
              <w:t>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锁具；配主桌、副桌、三屉活动推柜，活动储物架；主副桌等高，副桌两侧上部为小抽屉，下部为单开门，门内设活动搁板一块，中部设键盘托；主副桌均有走线功能，前挡板落地，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15</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ZCJ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办公椅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椅背框采用</w:t>
            </w:r>
            <w:r>
              <w:rPr>
                <w:rFonts w:ascii="宋体" w:hAnsi="宋体" w:cs="宋体" w:hint="eastAsia"/>
                <w:kern w:val="0"/>
                <w:sz w:val="16"/>
                <w:szCs w:val="16"/>
                <w:lang/>
              </w:rPr>
              <w:t>ABS</w:t>
            </w:r>
            <w:r>
              <w:rPr>
                <w:rFonts w:ascii="宋体" w:hAnsi="宋体" w:cs="宋体" w:hint="eastAsia"/>
                <w:kern w:val="0"/>
                <w:sz w:val="16"/>
                <w:szCs w:val="16"/>
                <w:lang/>
              </w:rPr>
              <w:t>工程塑料，内绷高强弹力尼龙网布；椅座高强弹力尼龙网布覆面，内衬高回弹一次成型</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³，内衬板采用≥</w:t>
            </w:r>
            <w:r>
              <w:rPr>
                <w:rFonts w:ascii="宋体" w:hAnsi="宋体" w:cs="宋体" w:hint="eastAsia"/>
                <w:kern w:val="0"/>
                <w:sz w:val="16"/>
                <w:szCs w:val="16"/>
                <w:lang/>
              </w:rPr>
              <w:t>12mm</w:t>
            </w:r>
            <w:r>
              <w:rPr>
                <w:rFonts w:ascii="宋体" w:hAnsi="宋体" w:cs="宋体" w:hint="eastAsia"/>
                <w:kern w:val="0"/>
                <w:sz w:val="16"/>
                <w:szCs w:val="16"/>
                <w:lang/>
              </w:rPr>
              <w:t>厚</w:t>
            </w:r>
            <w:r>
              <w:rPr>
                <w:rFonts w:ascii="宋体" w:hAnsi="宋体" w:cs="宋体" w:hint="eastAsia"/>
                <w:kern w:val="0"/>
                <w:sz w:val="16"/>
                <w:szCs w:val="16"/>
                <w:lang/>
              </w:rPr>
              <w:t>E0</w:t>
            </w:r>
            <w:r>
              <w:rPr>
                <w:rFonts w:ascii="宋体" w:hAnsi="宋体" w:cs="宋体" w:hint="eastAsia"/>
                <w:kern w:val="0"/>
                <w:sz w:val="16"/>
                <w:szCs w:val="16"/>
                <w:lang/>
              </w:rPr>
              <w:t>级弯曲木胶合板。具备倾仰、无级锁定功能；带可调头枕、腰靠、扶手。隐藏式脚踏，带午休功能，倾仰角度≥</w:t>
            </w:r>
            <w:r>
              <w:rPr>
                <w:rFonts w:ascii="宋体" w:hAnsi="宋体" w:cs="宋体" w:hint="eastAsia"/>
                <w:kern w:val="0"/>
                <w:sz w:val="16"/>
                <w:szCs w:val="16"/>
                <w:lang/>
              </w:rPr>
              <w:t>135</w:t>
            </w:r>
            <w:r>
              <w:rPr>
                <w:rFonts w:ascii="宋体" w:hAnsi="宋体" w:cs="宋体" w:hint="eastAsia"/>
                <w:kern w:val="0"/>
                <w:sz w:val="16"/>
                <w:szCs w:val="16"/>
                <w:lang/>
              </w:rPr>
              <w:t>°；气压棒，行程≥</w:t>
            </w:r>
            <w:r>
              <w:rPr>
                <w:rFonts w:ascii="宋体" w:hAnsi="宋体" w:cs="宋体" w:hint="eastAsia"/>
                <w:kern w:val="0"/>
                <w:sz w:val="16"/>
                <w:szCs w:val="16"/>
                <w:lang/>
              </w:rPr>
              <w:t>80mm</w:t>
            </w:r>
            <w:r>
              <w:rPr>
                <w:rFonts w:ascii="宋体" w:hAnsi="宋体" w:cs="宋体" w:hint="eastAsia"/>
                <w:kern w:val="0"/>
                <w:sz w:val="16"/>
                <w:szCs w:val="16"/>
                <w:lang/>
              </w:rPr>
              <w:t>，最低座面高≤</w:t>
            </w:r>
            <w:r>
              <w:rPr>
                <w:rFonts w:ascii="宋体" w:hAnsi="宋体" w:cs="宋体" w:hint="eastAsia"/>
                <w:kern w:val="0"/>
                <w:sz w:val="16"/>
                <w:szCs w:val="16"/>
                <w:lang/>
              </w:rPr>
              <w:t>420mm</w:t>
            </w:r>
            <w:r>
              <w:rPr>
                <w:rFonts w:ascii="宋体" w:hAnsi="宋体" w:cs="宋体" w:hint="eastAsia"/>
                <w:kern w:val="0"/>
                <w:sz w:val="16"/>
                <w:szCs w:val="16"/>
                <w:lang/>
              </w:rPr>
              <w:t>；铝合金五星脚，半径≥</w:t>
            </w:r>
            <w:r>
              <w:rPr>
                <w:rFonts w:ascii="宋体" w:hAnsi="宋体" w:cs="宋体" w:hint="eastAsia"/>
                <w:kern w:val="0"/>
                <w:sz w:val="16"/>
                <w:szCs w:val="16"/>
                <w:lang/>
              </w:rPr>
              <w:t>350mm</w:t>
            </w:r>
            <w:r>
              <w:rPr>
                <w:rFonts w:ascii="宋体" w:hAnsi="宋体" w:cs="宋体" w:hint="eastAsia"/>
                <w:kern w:val="0"/>
                <w:sz w:val="16"/>
                <w:szCs w:val="16"/>
                <w:lang/>
              </w:rPr>
              <w:t>；</w:t>
            </w:r>
            <w:r>
              <w:rPr>
                <w:rFonts w:ascii="宋体" w:hAnsi="宋体" w:cs="宋体" w:hint="eastAsia"/>
                <w:kern w:val="0"/>
                <w:sz w:val="16"/>
                <w:szCs w:val="16"/>
                <w:lang/>
              </w:rPr>
              <w:t>PU</w:t>
            </w:r>
            <w:r>
              <w:rPr>
                <w:rFonts w:ascii="宋体" w:hAnsi="宋体" w:cs="宋体" w:hint="eastAsia"/>
                <w:kern w:val="0"/>
                <w:sz w:val="16"/>
                <w:szCs w:val="16"/>
                <w:lang/>
              </w:rPr>
              <w:t>静音脚轮。</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32</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ZCJ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三人沙发</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三人位、低背、带扶手。</w:t>
            </w:r>
            <w:r>
              <w:rPr>
                <w:rFonts w:ascii="宋体" w:hAnsi="宋体" w:cs="宋体" w:hint="eastAsia"/>
                <w:kern w:val="0"/>
                <w:sz w:val="16"/>
                <w:szCs w:val="16"/>
                <w:lang/>
              </w:rPr>
              <w:br/>
            </w:r>
            <w:r>
              <w:rPr>
                <w:rFonts w:ascii="宋体" w:hAnsi="宋体" w:cs="宋体" w:hint="eastAsia"/>
                <w:kern w:val="0"/>
                <w:sz w:val="16"/>
                <w:szCs w:val="16"/>
                <w:lang/>
              </w:rPr>
              <w:t>麻绒面料覆面，内衬环保、高回弹</w:t>
            </w:r>
            <w:r>
              <w:rPr>
                <w:rFonts w:ascii="宋体" w:hAnsi="宋体" w:cs="宋体" w:hint="eastAsia"/>
                <w:kern w:val="0"/>
                <w:sz w:val="16"/>
                <w:szCs w:val="16"/>
                <w:lang/>
              </w:rPr>
              <w:t>PU</w:t>
            </w:r>
            <w:r>
              <w:rPr>
                <w:rFonts w:ascii="宋体" w:hAnsi="宋体" w:cs="宋体" w:hint="eastAsia"/>
                <w:kern w:val="0"/>
                <w:sz w:val="16"/>
                <w:szCs w:val="16"/>
                <w:lang/>
              </w:rPr>
              <w:t>泡棉，密度≥</w:t>
            </w:r>
            <w:r>
              <w:rPr>
                <w:rFonts w:ascii="宋体" w:hAnsi="宋体" w:cs="宋体" w:hint="eastAsia"/>
                <w:kern w:val="0"/>
                <w:sz w:val="16"/>
                <w:szCs w:val="16"/>
                <w:lang/>
              </w:rPr>
              <w:t>40kg/m</w:t>
            </w:r>
            <w:r>
              <w:rPr>
                <w:rFonts w:ascii="宋体" w:hAnsi="宋体" w:cs="宋体" w:hint="eastAsia"/>
                <w:kern w:val="0"/>
                <w:sz w:val="16"/>
                <w:szCs w:val="16"/>
                <w:lang/>
              </w:rPr>
              <w:t>³，无苯胶粘剂粘结；所有内部填充物清洁无异味，钢管折叠沙发框架，壁厚≥</w:t>
            </w:r>
            <w:r>
              <w:rPr>
                <w:rFonts w:ascii="宋体" w:hAnsi="宋体" w:cs="宋体" w:hint="eastAsia"/>
                <w:kern w:val="0"/>
                <w:sz w:val="16"/>
                <w:szCs w:val="16"/>
                <w:lang/>
              </w:rPr>
              <w:t>1.5mm</w:t>
            </w:r>
            <w:r>
              <w:rPr>
                <w:rFonts w:ascii="宋体" w:hAnsi="宋体" w:cs="宋体" w:hint="eastAsia"/>
                <w:kern w:val="0"/>
                <w:sz w:val="16"/>
                <w:szCs w:val="16"/>
                <w:lang/>
              </w:rPr>
              <w:t>，金属表面除油、除锈喷塑处理；配止退螺母。配尼龙套脚。</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ZCJ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38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FCJ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屏风工位</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1600*1600*1200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L</w:t>
            </w:r>
            <w:r>
              <w:rPr>
                <w:rFonts w:ascii="宋体" w:hAnsi="宋体" w:cs="宋体" w:hint="eastAsia"/>
                <w:kern w:val="0"/>
                <w:sz w:val="16"/>
                <w:szCs w:val="16"/>
                <w:lang/>
              </w:rPr>
              <w:t>形桌面，采用</w:t>
            </w:r>
            <w:r>
              <w:rPr>
                <w:rFonts w:ascii="宋体" w:hAnsi="宋体" w:cs="宋体" w:hint="eastAsia"/>
                <w:kern w:val="0"/>
                <w:sz w:val="16"/>
                <w:szCs w:val="16"/>
                <w:lang/>
              </w:rPr>
              <w:t>25</w:t>
            </w:r>
            <w:r>
              <w:rPr>
                <w:rFonts w:ascii="宋体" w:hAnsi="宋体" w:cs="宋体" w:hint="eastAsia"/>
                <w:kern w:val="0"/>
                <w:sz w:val="16"/>
                <w:szCs w:val="16"/>
                <w:lang/>
              </w:rPr>
              <w:t>厚三聚氰胺饰面人造板，甲醛释放量≤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 xml:space="preserve">GB/T </w:t>
            </w:r>
            <w:r>
              <w:rPr>
                <w:rFonts w:ascii="宋体" w:hAnsi="宋体" w:cs="宋体" w:hint="eastAsia"/>
                <w:kern w:val="0"/>
                <w:sz w:val="16"/>
                <w:szCs w:val="16"/>
                <w:lang/>
              </w:rPr>
              <w:t>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ABS</w:t>
            </w:r>
            <w:r>
              <w:rPr>
                <w:rFonts w:ascii="宋体" w:hAnsi="宋体" w:cs="宋体" w:hint="eastAsia"/>
                <w:kern w:val="0"/>
                <w:sz w:val="16"/>
                <w:szCs w:val="16"/>
                <w:lang/>
              </w:rPr>
              <w:t>封边条激光封边，带走线孔；屏风厚度</w:t>
            </w:r>
            <w:r>
              <w:rPr>
                <w:rFonts w:ascii="宋体" w:hAnsi="宋体" w:cs="宋体" w:hint="eastAsia"/>
                <w:kern w:val="0"/>
                <w:sz w:val="16"/>
                <w:szCs w:val="16"/>
                <w:lang/>
              </w:rPr>
              <w:t>40mm</w:t>
            </w:r>
            <w:r>
              <w:rPr>
                <w:rFonts w:ascii="宋体" w:hAnsi="宋体" w:cs="宋体" w:hint="eastAsia"/>
                <w:kern w:val="0"/>
                <w:sz w:val="16"/>
                <w:szCs w:val="16"/>
                <w:lang/>
              </w:rPr>
              <w:t>，钢制内框架，厚度≥</w:t>
            </w:r>
            <w:r>
              <w:rPr>
                <w:rFonts w:ascii="宋体" w:hAnsi="宋体" w:cs="宋体" w:hint="eastAsia"/>
                <w:kern w:val="0"/>
                <w:sz w:val="16"/>
                <w:szCs w:val="16"/>
                <w:lang/>
              </w:rPr>
              <w:t>1.5mm</w:t>
            </w:r>
            <w:r>
              <w:rPr>
                <w:rFonts w:ascii="宋体" w:hAnsi="宋体" w:cs="宋体" w:hint="eastAsia"/>
                <w:kern w:val="0"/>
                <w:sz w:val="16"/>
                <w:szCs w:val="16"/>
                <w:lang/>
              </w:rPr>
              <w:t>，内部不允许使用人造板。屏风桌面上部</w:t>
            </w:r>
            <w:r>
              <w:rPr>
                <w:rFonts w:ascii="宋体" w:hAnsi="宋体" w:cs="宋体" w:hint="eastAsia"/>
                <w:kern w:val="0"/>
                <w:sz w:val="16"/>
                <w:szCs w:val="16"/>
                <w:lang/>
              </w:rPr>
              <w:t>300mm</w:t>
            </w:r>
            <w:r>
              <w:rPr>
                <w:rFonts w:ascii="宋体" w:hAnsi="宋体" w:cs="宋体" w:hint="eastAsia"/>
                <w:kern w:val="0"/>
                <w:sz w:val="16"/>
                <w:szCs w:val="16"/>
                <w:lang/>
              </w:rPr>
              <w:t>高磨砂玻璃，下部</w:t>
            </w:r>
            <w:r>
              <w:rPr>
                <w:rFonts w:ascii="宋体" w:hAnsi="宋体" w:cs="宋体" w:hint="eastAsia"/>
                <w:kern w:val="0"/>
                <w:sz w:val="16"/>
                <w:szCs w:val="16"/>
                <w:lang/>
              </w:rPr>
              <w:t>0.8mm</w:t>
            </w:r>
            <w:r>
              <w:rPr>
                <w:rFonts w:ascii="宋体" w:hAnsi="宋体" w:cs="宋体" w:hint="eastAsia"/>
                <w:kern w:val="0"/>
                <w:sz w:val="16"/>
                <w:szCs w:val="16"/>
                <w:lang/>
              </w:rPr>
              <w:t>厚冷轧钢板，麻绒面料覆面，桌面下配冲点</w:t>
            </w:r>
            <w:r>
              <w:rPr>
                <w:rFonts w:ascii="宋体" w:hAnsi="宋体" w:cs="宋体" w:hint="eastAsia"/>
                <w:kern w:val="0"/>
                <w:sz w:val="16"/>
                <w:szCs w:val="16"/>
                <w:lang/>
              </w:rPr>
              <w:t>0.8mm</w:t>
            </w:r>
            <w:r>
              <w:rPr>
                <w:rFonts w:ascii="宋体" w:hAnsi="宋体" w:cs="宋体" w:hint="eastAsia"/>
                <w:kern w:val="0"/>
                <w:sz w:val="16"/>
                <w:szCs w:val="16"/>
                <w:lang/>
              </w:rPr>
              <w:t>厚冷轧钢板，金属表面除油、除锈、陶化后喷塑处理，配金属调节脚；屏风带走线功能及预留线孔；独立摆放；配三屉推柜、键盘托、活动主机架各一件。</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111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FCJ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办公椅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椅背框采用</w:t>
            </w:r>
            <w:r>
              <w:rPr>
                <w:rFonts w:ascii="宋体" w:hAnsi="宋体" w:cs="宋体" w:hint="eastAsia"/>
                <w:kern w:val="0"/>
                <w:sz w:val="16"/>
                <w:szCs w:val="16"/>
                <w:lang/>
              </w:rPr>
              <w:t>ABS</w:t>
            </w:r>
            <w:r>
              <w:rPr>
                <w:rFonts w:ascii="宋体" w:hAnsi="宋体" w:cs="宋体" w:hint="eastAsia"/>
                <w:kern w:val="0"/>
                <w:sz w:val="16"/>
                <w:szCs w:val="16"/>
                <w:lang/>
              </w:rPr>
              <w:t>工程塑料，内绷高强弹力尼龙网布；椅座高强弹力尼龙网布覆面，内衬高回弹一次成型</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³，内衬板采用≥</w:t>
            </w:r>
            <w:r>
              <w:rPr>
                <w:rFonts w:ascii="宋体" w:hAnsi="宋体" w:cs="宋体" w:hint="eastAsia"/>
                <w:kern w:val="0"/>
                <w:sz w:val="16"/>
                <w:szCs w:val="16"/>
                <w:lang/>
              </w:rPr>
              <w:t>12mm</w:t>
            </w:r>
            <w:r>
              <w:rPr>
                <w:rFonts w:ascii="宋体" w:hAnsi="宋体" w:cs="宋体" w:hint="eastAsia"/>
                <w:kern w:val="0"/>
                <w:sz w:val="16"/>
                <w:szCs w:val="16"/>
                <w:lang/>
              </w:rPr>
              <w:t>厚</w:t>
            </w:r>
            <w:r>
              <w:rPr>
                <w:rFonts w:ascii="宋体" w:hAnsi="宋体" w:cs="宋体" w:hint="eastAsia"/>
                <w:kern w:val="0"/>
                <w:sz w:val="16"/>
                <w:szCs w:val="16"/>
                <w:lang/>
              </w:rPr>
              <w:t>E0</w:t>
            </w:r>
            <w:r>
              <w:rPr>
                <w:rFonts w:ascii="宋体" w:hAnsi="宋体" w:cs="宋体" w:hint="eastAsia"/>
                <w:kern w:val="0"/>
                <w:sz w:val="16"/>
                <w:szCs w:val="16"/>
                <w:lang/>
              </w:rPr>
              <w:t>级弯曲木胶合板。具备倾仰、无级锁定功能；带可调头枕、腰靠、扶手。隐藏式脚踏，带午休功能，倾仰角度≥</w:t>
            </w:r>
            <w:r>
              <w:rPr>
                <w:rFonts w:ascii="宋体" w:hAnsi="宋体" w:cs="宋体" w:hint="eastAsia"/>
                <w:kern w:val="0"/>
                <w:sz w:val="16"/>
                <w:szCs w:val="16"/>
                <w:lang/>
              </w:rPr>
              <w:t>135</w:t>
            </w:r>
            <w:r>
              <w:rPr>
                <w:rFonts w:ascii="宋体" w:hAnsi="宋体" w:cs="宋体" w:hint="eastAsia"/>
                <w:kern w:val="0"/>
                <w:sz w:val="16"/>
                <w:szCs w:val="16"/>
                <w:lang/>
              </w:rPr>
              <w:t>°；气压棒，行程≥</w:t>
            </w:r>
            <w:r>
              <w:rPr>
                <w:rFonts w:ascii="宋体" w:hAnsi="宋体" w:cs="宋体" w:hint="eastAsia"/>
                <w:kern w:val="0"/>
                <w:sz w:val="16"/>
                <w:szCs w:val="16"/>
                <w:lang/>
              </w:rPr>
              <w:t>80mm</w:t>
            </w:r>
            <w:r>
              <w:rPr>
                <w:rFonts w:ascii="宋体" w:hAnsi="宋体" w:cs="宋体" w:hint="eastAsia"/>
                <w:kern w:val="0"/>
                <w:sz w:val="16"/>
                <w:szCs w:val="16"/>
                <w:lang/>
              </w:rPr>
              <w:t>，最低座面高≤</w:t>
            </w:r>
            <w:r>
              <w:rPr>
                <w:rFonts w:ascii="宋体" w:hAnsi="宋体" w:cs="宋体" w:hint="eastAsia"/>
                <w:kern w:val="0"/>
                <w:sz w:val="16"/>
                <w:szCs w:val="16"/>
                <w:lang/>
              </w:rPr>
              <w:t>420mm</w:t>
            </w:r>
            <w:r>
              <w:rPr>
                <w:rFonts w:ascii="宋体" w:hAnsi="宋体" w:cs="宋体" w:hint="eastAsia"/>
                <w:kern w:val="0"/>
                <w:sz w:val="16"/>
                <w:szCs w:val="16"/>
                <w:lang/>
              </w:rPr>
              <w:t>；铝合金五星脚，半径≥</w:t>
            </w:r>
            <w:r>
              <w:rPr>
                <w:rFonts w:ascii="宋体" w:hAnsi="宋体" w:cs="宋体" w:hint="eastAsia"/>
                <w:kern w:val="0"/>
                <w:sz w:val="16"/>
                <w:szCs w:val="16"/>
                <w:lang/>
              </w:rPr>
              <w:t>350mm</w:t>
            </w:r>
            <w:r>
              <w:rPr>
                <w:rFonts w:ascii="宋体" w:hAnsi="宋体" w:cs="宋体" w:hint="eastAsia"/>
                <w:kern w:val="0"/>
                <w:sz w:val="16"/>
                <w:szCs w:val="16"/>
                <w:lang/>
              </w:rPr>
              <w:t>；</w:t>
            </w:r>
            <w:r>
              <w:rPr>
                <w:rFonts w:ascii="宋体" w:hAnsi="宋体" w:cs="宋体" w:hint="eastAsia"/>
                <w:kern w:val="0"/>
                <w:sz w:val="16"/>
                <w:szCs w:val="16"/>
                <w:lang/>
              </w:rPr>
              <w:t>PU</w:t>
            </w:r>
            <w:r>
              <w:rPr>
                <w:rFonts w:ascii="宋体" w:hAnsi="宋体" w:cs="宋体" w:hint="eastAsia"/>
                <w:kern w:val="0"/>
                <w:sz w:val="16"/>
                <w:szCs w:val="16"/>
                <w:lang/>
              </w:rPr>
              <w:t>静音脚轮。</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111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091"/>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8</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FCJ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钢制文件更衣柜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1200*500*2250</w:t>
            </w:r>
            <w:r>
              <w:rPr>
                <w:rFonts w:ascii="宋体" w:hAnsi="宋体" w:cs="宋体" w:hint="eastAsia"/>
                <w:kern w:val="0"/>
                <w:sz w:val="16"/>
                <w:szCs w:val="16"/>
                <w:lang/>
              </w:rPr>
              <w:t>（帯顶柜）</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采用一级</w:t>
            </w:r>
            <w:r>
              <w:rPr>
                <w:rFonts w:ascii="宋体" w:hAnsi="宋体" w:cs="宋体" w:hint="eastAsia"/>
                <w:kern w:val="0"/>
                <w:sz w:val="16"/>
                <w:szCs w:val="16"/>
                <w:lang/>
              </w:rPr>
              <w:t>0.8mm</w:t>
            </w:r>
            <w:r>
              <w:rPr>
                <w:rFonts w:ascii="宋体" w:hAnsi="宋体" w:cs="宋体" w:hint="eastAsia"/>
                <w:kern w:val="0"/>
                <w:sz w:val="16"/>
                <w:szCs w:val="16"/>
                <w:lang/>
              </w:rPr>
              <w:t>厚冷轧钢板，金属表面除油、除锈、陶化后喷塑处理。柜内设中隔板。一侧通体单开门，内设活动搁板二块，上部为搁板，下部配金属挂衣杆，门内侧设半身镜，门板设透气孔；另一侧上部钢框玻璃对开门，门内设活动搁板两块，搁板长边三折弯处理，可立放三层标准文件夹；下部为钢板对开门，内设活动搁板一块，可立放两层标准文件夹；搁板下及门板内侧设加强筋。顶柜高</w:t>
            </w:r>
            <w:r>
              <w:rPr>
                <w:rFonts w:ascii="宋体" w:hAnsi="宋体" w:cs="宋体" w:hint="eastAsia"/>
                <w:kern w:val="0"/>
                <w:sz w:val="16"/>
                <w:szCs w:val="16"/>
                <w:lang/>
              </w:rPr>
              <w:t>400mm</w:t>
            </w:r>
            <w:r>
              <w:rPr>
                <w:rFonts w:ascii="宋体" w:hAnsi="宋体" w:cs="宋体" w:hint="eastAsia"/>
                <w:kern w:val="0"/>
                <w:sz w:val="16"/>
                <w:szCs w:val="16"/>
                <w:lang/>
              </w:rPr>
              <w:t>，顶柜与主体柜间设定位装置并固定连接。门可开启</w:t>
            </w:r>
            <w:r>
              <w:rPr>
                <w:rFonts w:ascii="宋体" w:hAnsi="宋体" w:cs="宋体" w:hint="eastAsia"/>
                <w:kern w:val="0"/>
                <w:sz w:val="16"/>
                <w:szCs w:val="16"/>
                <w:lang/>
              </w:rPr>
              <w:t>180</w:t>
            </w:r>
            <w:r>
              <w:rPr>
                <w:rFonts w:ascii="宋体" w:hAnsi="宋体" w:cs="宋体" w:hint="eastAsia"/>
                <w:kern w:val="0"/>
                <w:sz w:val="16"/>
                <w:szCs w:val="16"/>
                <w:lang/>
              </w:rPr>
              <w:t>°，带金属调节脚；配一体锌合金扣手锁。薄边设计。</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111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FCJ</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钢制文件柜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900*500*2250</w:t>
            </w:r>
            <w:r>
              <w:rPr>
                <w:rFonts w:ascii="宋体" w:hAnsi="宋体" w:cs="宋体" w:hint="eastAsia"/>
                <w:kern w:val="0"/>
                <w:sz w:val="16"/>
                <w:szCs w:val="16"/>
                <w:lang/>
              </w:rPr>
              <w:t>（帯顶柜）</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采用一级</w:t>
            </w:r>
            <w:r>
              <w:rPr>
                <w:rFonts w:ascii="宋体" w:hAnsi="宋体" w:cs="宋体" w:hint="eastAsia"/>
                <w:kern w:val="0"/>
                <w:sz w:val="16"/>
                <w:szCs w:val="16"/>
                <w:lang/>
              </w:rPr>
              <w:t>0.8mm</w:t>
            </w:r>
            <w:r>
              <w:rPr>
                <w:rFonts w:ascii="宋体" w:hAnsi="宋体" w:cs="宋体" w:hint="eastAsia"/>
                <w:kern w:val="0"/>
                <w:sz w:val="16"/>
                <w:szCs w:val="16"/>
                <w:lang/>
              </w:rPr>
              <w:t>厚冷轧钢板，金属表面除油、除锈、陶化后喷塑处理。上部为钢框玻璃对开门，内设两块活动搁板，可立放三层标准文件夹；下部为钢板对开门，门内设一块活动搁板，可立放两层标准文件夹；搁板长边三折弯处理，搁板下及门板内侧设加强筋。顶柜高</w:t>
            </w:r>
            <w:r>
              <w:rPr>
                <w:rFonts w:ascii="宋体" w:hAnsi="宋体" w:cs="宋体" w:hint="eastAsia"/>
                <w:kern w:val="0"/>
                <w:sz w:val="16"/>
                <w:szCs w:val="16"/>
                <w:lang/>
              </w:rPr>
              <w:t>400mm</w:t>
            </w:r>
            <w:r>
              <w:rPr>
                <w:rFonts w:ascii="宋体" w:hAnsi="宋体" w:cs="宋体" w:hint="eastAsia"/>
                <w:kern w:val="0"/>
                <w:sz w:val="16"/>
                <w:szCs w:val="16"/>
                <w:lang/>
              </w:rPr>
              <w:t>，顶柜与主体柜间设定位装置并连接。门可开启</w:t>
            </w:r>
            <w:r>
              <w:rPr>
                <w:rFonts w:ascii="宋体" w:hAnsi="宋体" w:cs="宋体" w:hint="eastAsia"/>
                <w:kern w:val="0"/>
                <w:sz w:val="16"/>
                <w:szCs w:val="16"/>
                <w:lang/>
              </w:rPr>
              <w:t>180</w:t>
            </w:r>
            <w:r>
              <w:rPr>
                <w:rFonts w:ascii="宋体" w:hAnsi="宋体" w:cs="宋体" w:hint="eastAsia"/>
                <w:kern w:val="0"/>
                <w:sz w:val="16"/>
                <w:szCs w:val="16"/>
                <w:lang/>
              </w:rPr>
              <w:t>°，带金属调节脚；配一体锌合金扣手锁。薄边设计。</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38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KJ</w:t>
            </w:r>
            <w:r>
              <w:rPr>
                <w:rFonts w:ascii="宋体" w:hAnsi="宋体" w:cs="宋体" w:hint="eastAsia"/>
                <w:kern w:val="0"/>
                <w:sz w:val="16"/>
                <w:szCs w:val="16"/>
                <w:lang/>
              </w:rPr>
              <w:t>及以下</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屏风工位</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1600*1600*1200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L</w:t>
            </w:r>
            <w:r>
              <w:rPr>
                <w:rFonts w:ascii="宋体" w:hAnsi="宋体" w:cs="宋体" w:hint="eastAsia"/>
                <w:kern w:val="0"/>
                <w:sz w:val="16"/>
                <w:szCs w:val="16"/>
                <w:lang/>
              </w:rPr>
              <w:t>形桌面，采用</w:t>
            </w:r>
            <w:r>
              <w:rPr>
                <w:rFonts w:ascii="宋体" w:hAnsi="宋体" w:cs="宋体" w:hint="eastAsia"/>
                <w:kern w:val="0"/>
                <w:sz w:val="16"/>
                <w:szCs w:val="16"/>
                <w:lang/>
              </w:rPr>
              <w:t>25</w:t>
            </w:r>
            <w:r>
              <w:rPr>
                <w:rFonts w:ascii="宋体" w:hAnsi="宋体" w:cs="宋体" w:hint="eastAsia"/>
                <w:kern w:val="0"/>
                <w:sz w:val="16"/>
                <w:szCs w:val="16"/>
                <w:lang/>
              </w:rPr>
              <w:t>厚三聚氰胺饰面人造板，甲醛释放量≤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ABS</w:t>
            </w:r>
            <w:r>
              <w:rPr>
                <w:rFonts w:ascii="宋体" w:hAnsi="宋体" w:cs="宋体" w:hint="eastAsia"/>
                <w:kern w:val="0"/>
                <w:sz w:val="16"/>
                <w:szCs w:val="16"/>
                <w:lang/>
              </w:rPr>
              <w:t>封边条激光封边，带走线孔；屏风厚度</w:t>
            </w:r>
            <w:r>
              <w:rPr>
                <w:rFonts w:ascii="宋体" w:hAnsi="宋体" w:cs="宋体" w:hint="eastAsia"/>
                <w:kern w:val="0"/>
                <w:sz w:val="16"/>
                <w:szCs w:val="16"/>
                <w:lang/>
              </w:rPr>
              <w:t>40mm</w:t>
            </w:r>
            <w:r>
              <w:rPr>
                <w:rFonts w:ascii="宋体" w:hAnsi="宋体" w:cs="宋体" w:hint="eastAsia"/>
                <w:kern w:val="0"/>
                <w:sz w:val="16"/>
                <w:szCs w:val="16"/>
                <w:lang/>
              </w:rPr>
              <w:t>，钢制内框架，厚度≥</w:t>
            </w:r>
            <w:r>
              <w:rPr>
                <w:rFonts w:ascii="宋体" w:hAnsi="宋体" w:cs="宋体" w:hint="eastAsia"/>
                <w:kern w:val="0"/>
                <w:sz w:val="16"/>
                <w:szCs w:val="16"/>
                <w:lang/>
              </w:rPr>
              <w:t>1.5mm</w:t>
            </w:r>
            <w:r>
              <w:rPr>
                <w:rFonts w:ascii="宋体" w:hAnsi="宋体" w:cs="宋体" w:hint="eastAsia"/>
                <w:kern w:val="0"/>
                <w:sz w:val="16"/>
                <w:szCs w:val="16"/>
                <w:lang/>
              </w:rPr>
              <w:t>，内部不允许使用人造板。屏风桌面上部</w:t>
            </w:r>
            <w:r>
              <w:rPr>
                <w:rFonts w:ascii="宋体" w:hAnsi="宋体" w:cs="宋体" w:hint="eastAsia"/>
                <w:kern w:val="0"/>
                <w:sz w:val="16"/>
                <w:szCs w:val="16"/>
                <w:lang/>
              </w:rPr>
              <w:t>300mm</w:t>
            </w:r>
            <w:r>
              <w:rPr>
                <w:rFonts w:ascii="宋体" w:hAnsi="宋体" w:cs="宋体" w:hint="eastAsia"/>
                <w:kern w:val="0"/>
                <w:sz w:val="16"/>
                <w:szCs w:val="16"/>
                <w:lang/>
              </w:rPr>
              <w:t>高磨砂玻璃，下部</w:t>
            </w:r>
            <w:r>
              <w:rPr>
                <w:rFonts w:ascii="宋体" w:hAnsi="宋体" w:cs="宋体" w:hint="eastAsia"/>
                <w:kern w:val="0"/>
                <w:sz w:val="16"/>
                <w:szCs w:val="16"/>
                <w:lang/>
              </w:rPr>
              <w:t>0.8mm</w:t>
            </w:r>
            <w:r>
              <w:rPr>
                <w:rFonts w:ascii="宋体" w:hAnsi="宋体" w:cs="宋体" w:hint="eastAsia"/>
                <w:kern w:val="0"/>
                <w:sz w:val="16"/>
                <w:szCs w:val="16"/>
                <w:lang/>
              </w:rPr>
              <w:t>厚冷轧钢板，麻绒面料覆面，桌面下配冲点</w:t>
            </w:r>
            <w:r>
              <w:rPr>
                <w:rFonts w:ascii="宋体" w:hAnsi="宋体" w:cs="宋体" w:hint="eastAsia"/>
                <w:kern w:val="0"/>
                <w:sz w:val="16"/>
                <w:szCs w:val="16"/>
                <w:lang/>
              </w:rPr>
              <w:t>0.8mm</w:t>
            </w:r>
            <w:r>
              <w:rPr>
                <w:rFonts w:ascii="宋体" w:hAnsi="宋体" w:cs="宋体" w:hint="eastAsia"/>
                <w:kern w:val="0"/>
                <w:sz w:val="16"/>
                <w:szCs w:val="16"/>
                <w:lang/>
              </w:rPr>
              <w:t>厚冷轧钢板，金属表面除油、除锈、陶化后喷塑处理，配金属调节脚；屏风带走线功能及预留线孔；独立摆放；配三屉推柜、键盘托、活动主机架各一件</w:t>
            </w:r>
            <w:r>
              <w:rPr>
                <w:rFonts w:ascii="宋体" w:hAnsi="宋体" w:cs="宋体" w:hint="eastAsia"/>
                <w:kern w:val="0"/>
                <w:sz w:val="16"/>
                <w:szCs w:val="16"/>
                <w:lang/>
              </w:rPr>
              <w:t>。</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187</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KJ</w:t>
            </w:r>
            <w:r>
              <w:rPr>
                <w:rFonts w:ascii="宋体" w:hAnsi="宋体" w:cs="宋体" w:hint="eastAsia"/>
                <w:kern w:val="0"/>
                <w:sz w:val="16"/>
                <w:szCs w:val="16"/>
                <w:lang/>
              </w:rPr>
              <w:t>及以下</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办公椅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椅背框采用</w:t>
            </w:r>
            <w:r>
              <w:rPr>
                <w:rFonts w:ascii="宋体" w:hAnsi="宋体" w:cs="宋体" w:hint="eastAsia"/>
                <w:kern w:val="0"/>
                <w:sz w:val="16"/>
                <w:szCs w:val="16"/>
                <w:lang/>
              </w:rPr>
              <w:t>ABS</w:t>
            </w:r>
            <w:r>
              <w:rPr>
                <w:rFonts w:ascii="宋体" w:hAnsi="宋体" w:cs="宋体" w:hint="eastAsia"/>
                <w:kern w:val="0"/>
                <w:sz w:val="16"/>
                <w:szCs w:val="16"/>
                <w:lang/>
              </w:rPr>
              <w:t>工程塑料，内绷高强弹力尼龙网布；椅座高强弹力尼龙网布覆面，内衬高回弹一次成型</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³，内衬板采用≥</w:t>
            </w:r>
            <w:r>
              <w:rPr>
                <w:rFonts w:ascii="宋体" w:hAnsi="宋体" w:cs="宋体" w:hint="eastAsia"/>
                <w:kern w:val="0"/>
                <w:sz w:val="16"/>
                <w:szCs w:val="16"/>
                <w:lang/>
              </w:rPr>
              <w:t>12mm</w:t>
            </w:r>
            <w:r>
              <w:rPr>
                <w:rFonts w:ascii="宋体" w:hAnsi="宋体" w:cs="宋体" w:hint="eastAsia"/>
                <w:kern w:val="0"/>
                <w:sz w:val="16"/>
                <w:szCs w:val="16"/>
                <w:lang/>
              </w:rPr>
              <w:t>厚</w:t>
            </w:r>
            <w:r>
              <w:rPr>
                <w:rFonts w:ascii="宋体" w:hAnsi="宋体" w:cs="宋体" w:hint="eastAsia"/>
                <w:kern w:val="0"/>
                <w:sz w:val="16"/>
                <w:szCs w:val="16"/>
                <w:lang/>
              </w:rPr>
              <w:t>E0</w:t>
            </w:r>
            <w:r>
              <w:rPr>
                <w:rFonts w:ascii="宋体" w:hAnsi="宋体" w:cs="宋体" w:hint="eastAsia"/>
                <w:kern w:val="0"/>
                <w:sz w:val="16"/>
                <w:szCs w:val="16"/>
                <w:lang/>
              </w:rPr>
              <w:t>级弯曲木胶合板。具备倾仰、无级锁定功能；带可调头枕、腰靠、扶手。隐藏式脚踏，带午休功能，倾仰角度≥</w:t>
            </w:r>
            <w:r>
              <w:rPr>
                <w:rFonts w:ascii="宋体" w:hAnsi="宋体" w:cs="宋体" w:hint="eastAsia"/>
                <w:kern w:val="0"/>
                <w:sz w:val="16"/>
                <w:szCs w:val="16"/>
                <w:lang/>
              </w:rPr>
              <w:t>135</w:t>
            </w:r>
            <w:r>
              <w:rPr>
                <w:rFonts w:ascii="宋体" w:hAnsi="宋体" w:cs="宋体" w:hint="eastAsia"/>
                <w:kern w:val="0"/>
                <w:sz w:val="16"/>
                <w:szCs w:val="16"/>
                <w:lang/>
              </w:rPr>
              <w:t>°；气压棒，行程≥</w:t>
            </w:r>
            <w:r>
              <w:rPr>
                <w:rFonts w:ascii="宋体" w:hAnsi="宋体" w:cs="宋体" w:hint="eastAsia"/>
                <w:kern w:val="0"/>
                <w:sz w:val="16"/>
                <w:szCs w:val="16"/>
                <w:lang/>
              </w:rPr>
              <w:t>80mm</w:t>
            </w:r>
            <w:r>
              <w:rPr>
                <w:rFonts w:ascii="宋体" w:hAnsi="宋体" w:cs="宋体" w:hint="eastAsia"/>
                <w:kern w:val="0"/>
                <w:sz w:val="16"/>
                <w:szCs w:val="16"/>
                <w:lang/>
              </w:rPr>
              <w:t>，最低座面高≤</w:t>
            </w:r>
            <w:r>
              <w:rPr>
                <w:rFonts w:ascii="宋体" w:hAnsi="宋体" w:cs="宋体" w:hint="eastAsia"/>
                <w:kern w:val="0"/>
                <w:sz w:val="16"/>
                <w:szCs w:val="16"/>
                <w:lang/>
              </w:rPr>
              <w:t>420mm</w:t>
            </w:r>
            <w:r>
              <w:rPr>
                <w:rFonts w:ascii="宋体" w:hAnsi="宋体" w:cs="宋体" w:hint="eastAsia"/>
                <w:kern w:val="0"/>
                <w:sz w:val="16"/>
                <w:szCs w:val="16"/>
                <w:lang/>
              </w:rPr>
              <w:t>；铝合金五星脚，半径≥</w:t>
            </w:r>
            <w:r>
              <w:rPr>
                <w:rFonts w:ascii="宋体" w:hAnsi="宋体" w:cs="宋体" w:hint="eastAsia"/>
                <w:kern w:val="0"/>
                <w:sz w:val="16"/>
                <w:szCs w:val="16"/>
                <w:lang/>
              </w:rPr>
              <w:t>350mm</w:t>
            </w:r>
            <w:r>
              <w:rPr>
                <w:rFonts w:ascii="宋体" w:hAnsi="宋体" w:cs="宋体" w:hint="eastAsia"/>
                <w:kern w:val="0"/>
                <w:sz w:val="16"/>
                <w:szCs w:val="16"/>
                <w:lang/>
              </w:rPr>
              <w:t>；</w:t>
            </w:r>
            <w:r>
              <w:rPr>
                <w:rFonts w:ascii="宋体" w:hAnsi="宋体" w:cs="宋体" w:hint="eastAsia"/>
                <w:kern w:val="0"/>
                <w:sz w:val="16"/>
                <w:szCs w:val="16"/>
                <w:lang/>
              </w:rPr>
              <w:t>PU</w:t>
            </w:r>
            <w:r>
              <w:rPr>
                <w:rFonts w:ascii="宋体" w:hAnsi="宋体" w:cs="宋体" w:hint="eastAsia"/>
                <w:kern w:val="0"/>
                <w:sz w:val="16"/>
                <w:szCs w:val="16"/>
                <w:lang/>
              </w:rPr>
              <w:t>静音脚轮。</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227</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091"/>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KJ</w:t>
            </w:r>
            <w:r>
              <w:rPr>
                <w:rFonts w:ascii="宋体" w:hAnsi="宋体" w:cs="宋体" w:hint="eastAsia"/>
                <w:kern w:val="0"/>
                <w:sz w:val="16"/>
                <w:szCs w:val="16"/>
                <w:lang/>
              </w:rPr>
              <w:t>及以下</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r>
              <w:rPr>
                <w:rFonts w:ascii="宋体" w:hAnsi="宋体" w:cs="宋体" w:hint="eastAsia"/>
                <w:kern w:val="0"/>
                <w:sz w:val="16"/>
                <w:szCs w:val="16"/>
                <w:lang/>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钢制文件更衣柜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1200*500*2250</w:t>
            </w:r>
            <w:r>
              <w:rPr>
                <w:rFonts w:ascii="宋体" w:hAnsi="宋体" w:cs="宋体" w:hint="eastAsia"/>
                <w:kern w:val="0"/>
                <w:sz w:val="16"/>
                <w:szCs w:val="16"/>
                <w:lang/>
              </w:rPr>
              <w:t>（帯顶柜）</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采用一级</w:t>
            </w:r>
            <w:r>
              <w:rPr>
                <w:rFonts w:ascii="宋体" w:hAnsi="宋体" w:cs="宋体" w:hint="eastAsia"/>
                <w:kern w:val="0"/>
                <w:sz w:val="16"/>
                <w:szCs w:val="16"/>
                <w:lang/>
              </w:rPr>
              <w:t>0.8mm</w:t>
            </w:r>
            <w:r>
              <w:rPr>
                <w:rFonts w:ascii="宋体" w:hAnsi="宋体" w:cs="宋体" w:hint="eastAsia"/>
                <w:kern w:val="0"/>
                <w:sz w:val="16"/>
                <w:szCs w:val="16"/>
                <w:lang/>
              </w:rPr>
              <w:t>厚冷轧钢板，金属表面除油、除锈、陶化后喷塑处理。柜内设中隔板。一侧通体单开门，内设活动搁板二块，上部为搁板，下部配金属挂衣杆，门内侧设半身镜，门板设透气孔；另一侧上部钢框玻璃对开门，门内设活动搁板两块，搁板长边三折弯处理，可立放三层标准文件夹；下部为钢板对开门，内设活动搁板一块，可立放两层标准文件夹；搁板下及门板内侧设加强筋。顶柜高</w:t>
            </w:r>
            <w:r>
              <w:rPr>
                <w:rFonts w:ascii="宋体" w:hAnsi="宋体" w:cs="宋体" w:hint="eastAsia"/>
                <w:kern w:val="0"/>
                <w:sz w:val="16"/>
                <w:szCs w:val="16"/>
                <w:lang/>
              </w:rPr>
              <w:t>400mm</w:t>
            </w:r>
            <w:r>
              <w:rPr>
                <w:rFonts w:ascii="宋体" w:hAnsi="宋体" w:cs="宋体" w:hint="eastAsia"/>
                <w:kern w:val="0"/>
                <w:sz w:val="16"/>
                <w:szCs w:val="16"/>
                <w:lang/>
              </w:rPr>
              <w:t>，顶柜与主体柜间设定位装置并固定连接。门可开启</w:t>
            </w:r>
            <w:r>
              <w:rPr>
                <w:rFonts w:ascii="宋体" w:hAnsi="宋体" w:cs="宋体" w:hint="eastAsia"/>
                <w:kern w:val="0"/>
                <w:sz w:val="16"/>
                <w:szCs w:val="16"/>
                <w:lang/>
              </w:rPr>
              <w:t>180</w:t>
            </w:r>
            <w:r>
              <w:rPr>
                <w:rFonts w:ascii="宋体" w:hAnsi="宋体" w:cs="宋体" w:hint="eastAsia"/>
                <w:kern w:val="0"/>
                <w:sz w:val="16"/>
                <w:szCs w:val="16"/>
                <w:lang/>
              </w:rPr>
              <w:t>°，带金属调节脚；配一体锌合金扣手锁。薄边设计。</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227</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13</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183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椭圆形会议桌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7200*2400*760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，采用先封边后饰面工艺；环保水性漆涂饰，隐孔半亚光效果，硬度≥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；有走线功能，预留多媒体设备孔位，桌面下带检修门，五金配件，静音阻尼铰链；配尼龙脚垫。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弧形条桌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弧长</w:t>
            </w:r>
            <w:r>
              <w:rPr>
                <w:rFonts w:ascii="宋体" w:hAnsi="宋体" w:cs="宋体" w:hint="eastAsia"/>
                <w:kern w:val="0"/>
                <w:sz w:val="16"/>
                <w:szCs w:val="16"/>
                <w:lang/>
              </w:rPr>
              <w:t>9180*450*760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15</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弧形条桌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弧长</w:t>
            </w:r>
            <w:r>
              <w:rPr>
                <w:rFonts w:ascii="宋体" w:hAnsi="宋体" w:cs="宋体" w:hint="eastAsia"/>
                <w:kern w:val="0"/>
                <w:sz w:val="16"/>
                <w:szCs w:val="16"/>
                <w:lang/>
              </w:rPr>
              <w:t>4211*450*760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16</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17</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靠背椅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椅架采用楸木实木，木材含水率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；四腿、四望、两枨，榫卯结构，配三角卡木；环保水性漆涂饰，隐孔半亚光效果，硬度≥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³，椅背半软包，露木框架；配尼龙脚垫。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49</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18</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折叠椅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低背、带扶手</w:t>
            </w:r>
            <w:r>
              <w:rPr>
                <w:rFonts w:ascii="宋体" w:hAnsi="宋体" w:cs="宋体" w:hint="eastAsia"/>
                <w:kern w:val="0"/>
                <w:sz w:val="16"/>
                <w:szCs w:val="16"/>
                <w:lang/>
              </w:rPr>
              <w:br/>
            </w:r>
            <w:r>
              <w:rPr>
                <w:rFonts w:ascii="宋体" w:hAnsi="宋体" w:cs="宋体" w:hint="eastAsia"/>
                <w:kern w:val="0"/>
                <w:sz w:val="16"/>
                <w:szCs w:val="16"/>
                <w:lang/>
              </w:rPr>
              <w:t>椅背框采用</w:t>
            </w:r>
            <w:r>
              <w:rPr>
                <w:rFonts w:ascii="宋体" w:hAnsi="宋体" w:cs="宋体" w:hint="eastAsia"/>
                <w:kern w:val="0"/>
                <w:sz w:val="16"/>
                <w:szCs w:val="16"/>
                <w:lang/>
              </w:rPr>
              <w:t>PP</w:t>
            </w:r>
            <w:r>
              <w:rPr>
                <w:rFonts w:ascii="宋体" w:hAnsi="宋体" w:cs="宋体" w:hint="eastAsia"/>
                <w:kern w:val="0"/>
                <w:sz w:val="16"/>
                <w:szCs w:val="16"/>
                <w:lang/>
              </w:rPr>
              <w:t>材料，内绷尼龙网布；椅座采用麻绒面料覆面，内衬高回弹一次成型</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³，内衬板采用≥</w:t>
            </w:r>
            <w:r>
              <w:rPr>
                <w:rFonts w:ascii="宋体" w:hAnsi="宋体" w:cs="宋体" w:hint="eastAsia"/>
                <w:kern w:val="0"/>
                <w:sz w:val="16"/>
                <w:szCs w:val="16"/>
                <w:lang/>
              </w:rPr>
              <w:t>12mm</w:t>
            </w:r>
            <w:r>
              <w:rPr>
                <w:rFonts w:ascii="宋体" w:hAnsi="宋体" w:cs="宋体" w:hint="eastAsia"/>
                <w:kern w:val="0"/>
                <w:sz w:val="16"/>
                <w:szCs w:val="16"/>
                <w:lang/>
              </w:rPr>
              <w:t>厚</w:t>
            </w:r>
            <w:r>
              <w:rPr>
                <w:rFonts w:ascii="宋体" w:hAnsi="宋体" w:cs="宋体" w:hint="eastAsia"/>
                <w:kern w:val="0"/>
                <w:sz w:val="16"/>
                <w:szCs w:val="16"/>
                <w:lang/>
              </w:rPr>
              <w:t>E0</w:t>
            </w:r>
            <w:r>
              <w:rPr>
                <w:rFonts w:ascii="宋体" w:hAnsi="宋体" w:cs="宋体" w:hint="eastAsia"/>
                <w:kern w:val="0"/>
                <w:sz w:val="16"/>
                <w:szCs w:val="16"/>
                <w:lang/>
              </w:rPr>
              <w:t>级弯曲木胶合板；钢管椅架，壁厚≥</w:t>
            </w:r>
            <w:r>
              <w:rPr>
                <w:rFonts w:ascii="宋体" w:hAnsi="宋体" w:cs="宋体" w:hint="eastAsia"/>
                <w:kern w:val="0"/>
                <w:sz w:val="16"/>
                <w:szCs w:val="16"/>
                <w:lang/>
              </w:rPr>
              <w:t>1.5mm</w:t>
            </w:r>
            <w:r>
              <w:rPr>
                <w:rFonts w:ascii="宋体" w:hAnsi="宋体" w:cs="宋体" w:hint="eastAsia"/>
                <w:kern w:val="0"/>
                <w:sz w:val="16"/>
                <w:szCs w:val="16"/>
                <w:lang/>
              </w:rPr>
              <w:t>，金属表面除油，除锈后喷塑处理，带上翻式</w:t>
            </w:r>
            <w:r>
              <w:rPr>
                <w:rFonts w:ascii="宋体" w:hAnsi="宋体" w:cs="宋体" w:hint="eastAsia"/>
                <w:kern w:val="0"/>
                <w:sz w:val="16"/>
                <w:szCs w:val="16"/>
                <w:lang/>
              </w:rPr>
              <w:t>ABS</w:t>
            </w:r>
            <w:r>
              <w:rPr>
                <w:rFonts w:ascii="宋体" w:hAnsi="宋体" w:cs="宋体" w:hint="eastAsia"/>
                <w:kern w:val="0"/>
                <w:sz w:val="16"/>
                <w:szCs w:val="16"/>
                <w:lang/>
              </w:rPr>
              <w:t>工程塑料写字板，金属支架，不锈钢转轴；椅座可翻转，可水平堆放。</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19</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20</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4800*1600*760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；有走线功能，预留多媒体设备孔位，桌面下带检修门，五金配件，静音阻尼铰链。配尼龙脚垫。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21</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22</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23</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靠背椅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椅架采用楸木实木，木材含水率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；四腿、四望、两枨，榫卯结构，配三角卡木；环保水性漆涂饰，隐孔半亚光效果，硬度≥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³，椅背半软包，露木框架；配尼龙脚垫。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24</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091"/>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25</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182.5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主席台桌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1600*600*760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 xml:space="preserve">GB/T </w:t>
            </w:r>
            <w:r>
              <w:rPr>
                <w:rFonts w:ascii="宋体" w:hAnsi="宋体" w:cs="宋体" w:hint="eastAsia"/>
                <w:kern w:val="0"/>
                <w:sz w:val="16"/>
                <w:szCs w:val="16"/>
                <w:lang/>
              </w:rPr>
              <w:t>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8%-12%</w:t>
            </w:r>
            <w:r>
              <w:rPr>
                <w:rFonts w:ascii="宋体" w:hAnsi="宋体" w:cs="宋体" w:hint="eastAsia"/>
                <w:kern w:val="0"/>
                <w:sz w:val="16"/>
                <w:szCs w:val="16"/>
                <w:lang/>
              </w:rPr>
              <w:t>，采用先封边后饰面工艺；环保水性漆涂饰，隐孔半亚光效果，硬度≥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；桌面上带挡笔沿，桌面下设桌斗，桌斗下沿距地面高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，前挡板落地并有造型；有走线功能，预留多媒体设备及麦克线盒孔位，带检修门，五金配件，静音阻尼铰链；桌面四边及底座带起线造型。</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2091"/>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26</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主席台桌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1000*600*760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8%-12%</w:t>
            </w:r>
            <w:r>
              <w:rPr>
                <w:rFonts w:ascii="宋体" w:hAnsi="宋体" w:cs="宋体" w:hint="eastAsia"/>
                <w:kern w:val="0"/>
                <w:sz w:val="16"/>
                <w:szCs w:val="16"/>
                <w:lang/>
              </w:rPr>
              <w:t>，采用先封边后饰面工艺；环保水性漆涂饰，隐孔半亚光效果，硬度≥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；桌面上带挡笔沿，桌面下设桌斗，桌斗下沿距地面高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，前挡板落地并有造型；有走线功能，预留多媒体设备及麦克线盒孔位，带检修门，五金配件，静音阻尼铰链；桌面四边及底座带起线造型。</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27</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28</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折叠椅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低背、带扶手</w:t>
            </w:r>
            <w:r>
              <w:rPr>
                <w:rFonts w:ascii="宋体" w:hAnsi="宋体" w:cs="宋体" w:hint="eastAsia"/>
                <w:kern w:val="0"/>
                <w:sz w:val="16"/>
                <w:szCs w:val="16"/>
                <w:lang/>
              </w:rPr>
              <w:br/>
            </w:r>
            <w:r>
              <w:rPr>
                <w:rFonts w:ascii="宋体" w:hAnsi="宋体" w:cs="宋体" w:hint="eastAsia"/>
                <w:kern w:val="0"/>
                <w:sz w:val="16"/>
                <w:szCs w:val="16"/>
                <w:lang/>
              </w:rPr>
              <w:t>椅背框采用</w:t>
            </w:r>
            <w:r>
              <w:rPr>
                <w:rFonts w:ascii="宋体" w:hAnsi="宋体" w:cs="宋体" w:hint="eastAsia"/>
                <w:kern w:val="0"/>
                <w:sz w:val="16"/>
                <w:szCs w:val="16"/>
                <w:lang/>
              </w:rPr>
              <w:t>PP</w:t>
            </w:r>
            <w:r>
              <w:rPr>
                <w:rFonts w:ascii="宋体" w:hAnsi="宋体" w:cs="宋体" w:hint="eastAsia"/>
                <w:kern w:val="0"/>
                <w:sz w:val="16"/>
                <w:szCs w:val="16"/>
                <w:lang/>
              </w:rPr>
              <w:t>材料，内绷尼龙网布；椅座采用麻绒面料覆面，内衬高回弹一次成型</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³，内衬板采用≥</w:t>
            </w:r>
            <w:r>
              <w:rPr>
                <w:rFonts w:ascii="宋体" w:hAnsi="宋体" w:cs="宋体" w:hint="eastAsia"/>
                <w:kern w:val="0"/>
                <w:sz w:val="16"/>
                <w:szCs w:val="16"/>
                <w:lang/>
              </w:rPr>
              <w:t>12mm</w:t>
            </w:r>
            <w:r>
              <w:rPr>
                <w:rFonts w:ascii="宋体" w:hAnsi="宋体" w:cs="宋体" w:hint="eastAsia"/>
                <w:kern w:val="0"/>
                <w:sz w:val="16"/>
                <w:szCs w:val="16"/>
                <w:lang/>
              </w:rPr>
              <w:t>厚</w:t>
            </w:r>
            <w:r>
              <w:rPr>
                <w:rFonts w:ascii="宋体" w:hAnsi="宋体" w:cs="宋体" w:hint="eastAsia"/>
                <w:kern w:val="0"/>
                <w:sz w:val="16"/>
                <w:szCs w:val="16"/>
                <w:lang/>
              </w:rPr>
              <w:t>E0</w:t>
            </w:r>
            <w:r>
              <w:rPr>
                <w:rFonts w:ascii="宋体" w:hAnsi="宋体" w:cs="宋体" w:hint="eastAsia"/>
                <w:kern w:val="0"/>
                <w:sz w:val="16"/>
                <w:szCs w:val="16"/>
                <w:lang/>
              </w:rPr>
              <w:t>级弯曲木胶合板；钢管椅架，壁厚≥</w:t>
            </w:r>
            <w:r>
              <w:rPr>
                <w:rFonts w:ascii="宋体" w:hAnsi="宋体" w:cs="宋体" w:hint="eastAsia"/>
                <w:kern w:val="0"/>
                <w:sz w:val="16"/>
                <w:szCs w:val="16"/>
                <w:lang/>
              </w:rPr>
              <w:t>1.5mm</w:t>
            </w:r>
            <w:r>
              <w:rPr>
                <w:rFonts w:ascii="宋体" w:hAnsi="宋体" w:cs="宋体" w:hint="eastAsia"/>
                <w:kern w:val="0"/>
                <w:sz w:val="16"/>
                <w:szCs w:val="16"/>
                <w:lang/>
              </w:rPr>
              <w:t>，金属表面除油，除锈后喷塑处理，带上翻式</w:t>
            </w:r>
            <w:r>
              <w:rPr>
                <w:rFonts w:ascii="宋体" w:hAnsi="宋体" w:cs="宋体" w:hint="eastAsia"/>
                <w:kern w:val="0"/>
                <w:sz w:val="16"/>
                <w:szCs w:val="16"/>
                <w:lang/>
              </w:rPr>
              <w:t>ABS</w:t>
            </w:r>
            <w:r>
              <w:rPr>
                <w:rFonts w:ascii="宋体" w:hAnsi="宋体" w:cs="宋体" w:hint="eastAsia"/>
                <w:kern w:val="0"/>
                <w:sz w:val="16"/>
                <w:szCs w:val="16"/>
                <w:lang/>
              </w:rPr>
              <w:t>工程塑料写字板，金属支架，不锈钢转轴；椅座可翻转，可水平堆放。</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132</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29</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30</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31</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55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32</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33</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34</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78.8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7200*2000*760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；有走线功能，预留多媒体设备孔位，桌面下带检修门，五金配件，静音阻尼铰链；配尼龙脚垫。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35</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靠背椅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椅架采用楸木实木，木材含水率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；四腿、四望、两枨，榫卯结构，配三角卡木；环保水性漆涂饰，隐孔半亚光效果，硬度≥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³，椅背半软包，露木框架；配尼龙脚垫。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18</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36</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37</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接待沙发</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常规（单人沙发）</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麻绒面料覆面，满包结构；靠背带填腰；内部实木主框架，四面刨光，木材含水率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，弹簧或绷带材料与泡棉之间有高强度织物隔垫。采用环保、高回弹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35kg/m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³，无苯胶粘剂粘结；所有内部填充物清洁无异味。配尼龙脚垫。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38</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茶几</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700*700*520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几面基材采用人造板，甲醛释放量≤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厚胡桃木皮饰面；几面板≥</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厚楸木实木封边，采用先封边后饰面工艺，楸木实木几架，榫卯结构，木材含水率为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39</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茶几</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500*700*520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几面基材采用人造板，甲醛释放量≤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厚胡桃木皮饰面；几面板≥</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厚楸木实木封边，采用先封边后饰面工艺，楸木实木几架，榫卯结构，木材含水率为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40</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41</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椭圆形会议桌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7200*3000*760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 xml:space="preserve">GB/T </w:t>
            </w:r>
            <w:r>
              <w:rPr>
                <w:rFonts w:ascii="宋体" w:hAnsi="宋体" w:cs="宋体" w:hint="eastAsia"/>
                <w:kern w:val="0"/>
                <w:sz w:val="16"/>
                <w:szCs w:val="16"/>
                <w:lang/>
              </w:rPr>
              <w:t>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；采用先封边后饰面工艺；环保水性漆涂饰，隐孔半亚光效果，硬度≥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；有走线功能，预留多媒体设备孔位，桌面下带检修门，五金配件，静音阻尼铰链；配尼龙脚垫。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42</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弧形条桌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弧长</w:t>
            </w:r>
            <w:r>
              <w:rPr>
                <w:rFonts w:ascii="宋体" w:hAnsi="宋体" w:cs="宋体" w:hint="eastAsia"/>
                <w:kern w:val="0"/>
                <w:sz w:val="16"/>
                <w:szCs w:val="16"/>
                <w:lang/>
              </w:rPr>
              <w:t>3509*450*760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43</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44</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靠背椅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椅架采用楸木实木，木材含水率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；四腿、四望、两枨，榫卯结构，配三角卡木；环保水性漆涂饰，隐孔半亚光效果，硬度≥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³，椅背半软包，露木框架；配尼龙脚垫。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382"/>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45</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排衣架</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1000*450*1850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采用楸木实木架体，榫卯结构，木材含水率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。配单排不锈钢挂衣钩，下设实木挂衣杆；配尼龙脚垫。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46</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47</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48</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49</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条桌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1400*450*760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w:t>
            </w:r>
            <w:r>
              <w:rPr>
                <w:rFonts w:ascii="宋体" w:hAnsi="宋体" w:cs="宋体" w:hint="eastAsia"/>
                <w:kern w:val="0"/>
                <w:sz w:val="16"/>
                <w:szCs w:val="16"/>
                <w:lang/>
              </w:rPr>
              <w:t>8mm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，桌面上设挡笔沿，桌面下设桌斗，桌斗下沿距地面高</w:t>
            </w:r>
            <w:r>
              <w:rPr>
                <w:rFonts w:ascii="宋体" w:hAnsi="宋体" w:cs="宋体" w:hint="eastAsia"/>
                <w:kern w:val="0"/>
                <w:sz w:val="16"/>
                <w:szCs w:val="16"/>
                <w:lang/>
              </w:rPr>
              <w:t>600mm</w:t>
            </w:r>
            <w:r>
              <w:rPr>
                <w:rFonts w:ascii="宋体" w:hAnsi="宋体" w:cs="宋体" w:hint="eastAsia"/>
                <w:kern w:val="0"/>
                <w:sz w:val="16"/>
                <w:szCs w:val="16"/>
                <w:lang/>
              </w:rPr>
              <w:t>，采用先封边后饰面工艺；配尼龙脚垫。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50</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靠背椅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椅架采用楸木实木，木材含水率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；四腿、四望、两枨，榫卯结构，配三角卡木；环保水性漆涂饰，隐孔半亚光效果，硬度≥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³，椅背半软包，露木框架；配尼龙脚垫。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51</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36.7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4800*1600*760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；有走线功能，预留多媒体设备孔位，桌面下带检修门，五金配件，静音阻尼铰链；配尼龙脚垫。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52</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53</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7200*2000*760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厚胡桃木皮饰面，桌面板≥</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；有走线功能，预留多媒体设备孔位，桌面下带检修门，五金配件，静音阻尼铰链；配尼龙脚垫。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54</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靠背椅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椅架采用楸木实木，木材含水率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；四腿、四望、两枨，榫卯结构，配三角卡木；环保水性漆涂饰，隐孔半亚光效果，硬度≥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³，椅背半软包，露木框架；配尼龙脚垫。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18</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55</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扶手椅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³，回弹性能≥</w:t>
            </w:r>
            <w:r>
              <w:rPr>
                <w:rFonts w:ascii="宋体" w:hAnsi="宋体" w:cs="宋体" w:hint="eastAsia"/>
                <w:kern w:val="0"/>
                <w:sz w:val="16"/>
                <w:szCs w:val="16"/>
                <w:lang/>
              </w:rPr>
              <w:t>45%</w:t>
            </w:r>
            <w:r>
              <w:rPr>
                <w:rFonts w:ascii="宋体" w:hAnsi="宋体" w:cs="宋体" w:hint="eastAsia"/>
                <w:kern w:val="0"/>
                <w:sz w:val="16"/>
                <w:szCs w:val="16"/>
                <w:lang/>
              </w:rPr>
              <w:t>，内衬板采用</w:t>
            </w:r>
            <w:r>
              <w:rPr>
                <w:rFonts w:ascii="宋体" w:hAnsi="宋体" w:cs="宋体" w:hint="eastAsia"/>
                <w:kern w:val="0"/>
                <w:sz w:val="16"/>
                <w:szCs w:val="16"/>
                <w:lang/>
              </w:rPr>
              <w:t>E0</w:t>
            </w:r>
            <w:r>
              <w:rPr>
                <w:rFonts w:ascii="宋体" w:hAnsi="宋体" w:cs="宋体" w:hint="eastAsia"/>
                <w:kern w:val="0"/>
                <w:sz w:val="16"/>
                <w:szCs w:val="16"/>
                <w:lang/>
              </w:rPr>
              <w:t>级弯曲木胶合板，厚度≥</w:t>
            </w:r>
            <w:r>
              <w:rPr>
                <w:rFonts w:ascii="宋体" w:hAnsi="宋体" w:cs="宋体" w:hint="eastAsia"/>
                <w:kern w:val="0"/>
                <w:sz w:val="16"/>
                <w:szCs w:val="16"/>
                <w:lang/>
              </w:rPr>
              <w:t>12mm</w:t>
            </w:r>
            <w:r>
              <w:rPr>
                <w:rFonts w:ascii="宋体" w:hAnsi="宋体" w:cs="宋体" w:hint="eastAsia"/>
                <w:kern w:val="0"/>
                <w:sz w:val="16"/>
                <w:szCs w:val="16"/>
                <w:lang/>
              </w:rPr>
              <w:t>。楸木实木框架，榫卯结构，木材含水率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56</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57</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会议</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接待沙发</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常规（单人沙发）</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中背、带扶手。</w:t>
            </w:r>
            <w:r>
              <w:rPr>
                <w:rFonts w:ascii="宋体" w:hAnsi="宋体" w:cs="宋体" w:hint="eastAsia"/>
                <w:kern w:val="0"/>
                <w:sz w:val="16"/>
                <w:szCs w:val="16"/>
                <w:lang/>
              </w:rPr>
              <w:br/>
            </w:r>
            <w:r>
              <w:rPr>
                <w:rFonts w:ascii="宋体" w:hAnsi="宋体" w:cs="宋体" w:hint="eastAsia"/>
                <w:kern w:val="0"/>
                <w:sz w:val="16"/>
                <w:szCs w:val="16"/>
                <w:lang/>
              </w:rPr>
              <w:t>麻绒面料覆面，满包结构；靠背带填腰；内部实木主框架，四面刨光，木材含水率</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，弹簧或绷带材料与泡棉之间有高强度织物隔垫。采用环保、高回弹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35kg/m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³，无苯胶粘剂粘结；所有内部填充物清洁无异味。配尼龙脚垫。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58</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茶几</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700*700*520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几面基材采用人造板，甲醛释放量≤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厚胡桃木皮饰面；几面板≥</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厚楸木实木封边，采用先封边后饰面工艺，楸木实木几架，榫卯结构，木材含水率为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59</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茶几</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500*700*520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几面基材采用人造板，甲醛释放量≤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厚胡桃木皮饰面；几面板≥</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厚楸木实木封边，采用先封边后饰面工艺，楸木实木几架，榫卯结构，木材含水率为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60</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茶水柜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900*420*900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，五金配件，三节静音阻尼滑轨、静音阻尼铰链；柜面≥</w:t>
            </w:r>
            <w:r>
              <w:rPr>
                <w:rFonts w:ascii="宋体" w:hAnsi="宋体" w:cs="宋体" w:hint="eastAsia"/>
                <w:kern w:val="0"/>
                <w:sz w:val="16"/>
                <w:szCs w:val="16"/>
                <w:lang/>
              </w:rPr>
              <w:t>8mm</w:t>
            </w:r>
            <w:r>
              <w:rPr>
                <w:rFonts w:ascii="宋体" w:hAnsi="宋体" w:cs="宋体" w:hint="eastAsia"/>
                <w:kern w:val="0"/>
                <w:sz w:val="16"/>
                <w:szCs w:val="16"/>
                <w:lang/>
              </w:rPr>
              <w:t>厚楸木实木封边，采用先封边后饰面工艺；木材含水率为</w:t>
            </w:r>
            <w:r>
              <w:rPr>
                <w:rFonts w:ascii="宋体" w:hAnsi="宋体" w:cs="宋体" w:hint="eastAsia"/>
                <w:kern w:val="0"/>
                <w:sz w:val="16"/>
                <w:szCs w:val="16"/>
                <w:lang/>
              </w:rPr>
              <w:t>8%</w:t>
            </w:r>
            <w:r>
              <w:rPr>
                <w:rFonts w:ascii="宋体" w:hAnsi="宋体" w:cs="宋体" w:hint="eastAsia"/>
                <w:kern w:val="0"/>
                <w:sz w:val="16"/>
                <w:szCs w:val="16"/>
                <w:lang/>
              </w:rPr>
              <w:t>～</w:t>
            </w:r>
            <w:r>
              <w:rPr>
                <w:rFonts w:ascii="宋体" w:hAnsi="宋体" w:cs="宋体" w:hint="eastAsia"/>
                <w:kern w:val="0"/>
                <w:sz w:val="16"/>
                <w:szCs w:val="16"/>
                <w:lang/>
              </w:rPr>
              <w:t>12%</w:t>
            </w:r>
            <w:r>
              <w:rPr>
                <w:rFonts w:ascii="宋体" w:hAnsi="宋体" w:cs="宋体" w:hint="eastAsia"/>
                <w:kern w:val="0"/>
                <w:sz w:val="16"/>
                <w:szCs w:val="16"/>
                <w:lang/>
              </w:rPr>
              <w:t>；二屉二门结构，柜面上设三面挡水沿，柜门及抽屉为扣手；门内设活动搁板一块；背板≥</w:t>
            </w:r>
            <w:r>
              <w:rPr>
                <w:rFonts w:ascii="宋体" w:hAnsi="宋体" w:cs="宋体" w:hint="eastAsia"/>
                <w:kern w:val="0"/>
                <w:sz w:val="16"/>
                <w:szCs w:val="16"/>
                <w:lang/>
              </w:rPr>
              <w:t>16mm</w:t>
            </w:r>
            <w:r>
              <w:rPr>
                <w:rFonts w:ascii="宋体" w:hAnsi="宋体" w:cs="宋体" w:hint="eastAsia"/>
                <w:kern w:val="0"/>
                <w:sz w:val="16"/>
                <w:szCs w:val="16"/>
                <w:lang/>
              </w:rPr>
              <w:t>厚；配尼龙脚垫。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61</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餐厅</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圆餐桌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φ</w:t>
            </w:r>
            <w:r>
              <w:rPr>
                <w:rFonts w:ascii="宋体" w:hAnsi="宋体" w:cs="宋体" w:hint="eastAsia"/>
                <w:kern w:val="0"/>
                <w:sz w:val="16"/>
                <w:szCs w:val="16"/>
                <w:lang/>
              </w:rPr>
              <w:t>2800*760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桌面基材采用人造板，甲醛释放量≤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0.6mm</w:t>
            </w:r>
            <w:r>
              <w:rPr>
                <w:rFonts w:ascii="宋体" w:hAnsi="宋体" w:cs="宋体" w:hint="eastAsia"/>
                <w:kern w:val="0"/>
                <w:sz w:val="16"/>
                <w:szCs w:val="16"/>
                <w:lang/>
              </w:rPr>
              <w:t>厚胡桃木皮饰面，≥</w:t>
            </w:r>
            <w:r>
              <w:rPr>
                <w:rFonts w:ascii="宋体" w:hAnsi="宋体" w:cs="宋体" w:hint="eastAsia"/>
                <w:kern w:val="0"/>
                <w:sz w:val="16"/>
                <w:szCs w:val="16"/>
                <w:lang/>
              </w:rPr>
              <w:t>26mm</w:t>
            </w:r>
            <w:r>
              <w:rPr>
                <w:rFonts w:ascii="宋体" w:hAnsi="宋体" w:cs="宋体" w:hint="eastAsia"/>
                <w:kern w:val="0"/>
                <w:sz w:val="16"/>
                <w:szCs w:val="16"/>
                <w:lang/>
              </w:rPr>
              <w:t>厚楸木实木封边，木材含水率为</w:t>
            </w:r>
            <w:r>
              <w:rPr>
                <w:rFonts w:ascii="宋体" w:hAnsi="宋体" w:cs="宋体" w:hint="eastAsia"/>
                <w:kern w:val="0"/>
                <w:sz w:val="16"/>
                <w:szCs w:val="16"/>
                <w:lang/>
              </w:rPr>
              <w:t>8%-12%</w:t>
            </w:r>
            <w:r>
              <w:rPr>
                <w:rFonts w:ascii="宋体" w:hAnsi="宋体" w:cs="宋体" w:hint="eastAsia"/>
                <w:kern w:val="0"/>
                <w:sz w:val="16"/>
                <w:szCs w:val="16"/>
                <w:lang/>
              </w:rPr>
              <w:t>，采用先封边后饰面工艺；圆柱形桌架，有起线造型，环保水性漆涂饰，硬度≥</w:t>
            </w:r>
            <w:r>
              <w:rPr>
                <w:rFonts w:ascii="宋体" w:hAnsi="宋体" w:cs="宋体" w:hint="eastAsia"/>
                <w:kern w:val="0"/>
                <w:sz w:val="16"/>
                <w:szCs w:val="16"/>
                <w:lang/>
              </w:rPr>
              <w:t>2H</w:t>
            </w:r>
            <w:r>
              <w:rPr>
                <w:rFonts w:ascii="宋体" w:hAnsi="宋体" w:cs="宋体" w:hint="eastAsia"/>
                <w:kern w:val="0"/>
                <w:sz w:val="16"/>
                <w:szCs w:val="16"/>
                <w:lang/>
              </w:rPr>
              <w:t>；桌面配≥</w:t>
            </w:r>
            <w:r>
              <w:rPr>
                <w:rFonts w:ascii="宋体" w:hAnsi="宋体" w:cs="宋体" w:hint="eastAsia"/>
                <w:kern w:val="0"/>
                <w:sz w:val="16"/>
                <w:szCs w:val="16"/>
                <w:lang/>
              </w:rPr>
              <w:t>10mm</w:t>
            </w:r>
            <w:r>
              <w:rPr>
                <w:rFonts w:ascii="宋体" w:hAnsi="宋体" w:cs="宋体" w:hint="eastAsia"/>
                <w:kern w:val="0"/>
                <w:sz w:val="16"/>
                <w:szCs w:val="16"/>
                <w:lang/>
              </w:rPr>
              <w:t>厚φ</w:t>
            </w:r>
            <w:r>
              <w:rPr>
                <w:rFonts w:ascii="宋体" w:hAnsi="宋体" w:cs="宋体" w:hint="eastAsia"/>
                <w:kern w:val="0"/>
                <w:sz w:val="16"/>
                <w:szCs w:val="16"/>
                <w:lang/>
              </w:rPr>
              <w:t>2000mm</w:t>
            </w:r>
            <w:r>
              <w:rPr>
                <w:rFonts w:ascii="宋体" w:hAnsi="宋体" w:cs="宋体" w:hint="eastAsia"/>
                <w:kern w:val="0"/>
                <w:sz w:val="16"/>
                <w:szCs w:val="16"/>
                <w:lang/>
              </w:rPr>
              <w:t>一体式电动钢化玻璃转盘，配尼龙脚垫。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62</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餐椅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楸木实木椅架，四腿、四望、两枨，榫卯结构，木材含水率</w:t>
            </w:r>
            <w:r>
              <w:rPr>
                <w:rFonts w:ascii="宋体" w:hAnsi="宋体" w:cs="宋体" w:hint="eastAsia"/>
                <w:kern w:val="0"/>
                <w:sz w:val="16"/>
                <w:szCs w:val="16"/>
                <w:lang/>
              </w:rPr>
              <w:t>8%-12%</w:t>
            </w:r>
            <w:r>
              <w:rPr>
                <w:rFonts w:ascii="宋体" w:hAnsi="宋体" w:cs="宋体" w:hint="eastAsia"/>
                <w:kern w:val="0"/>
                <w:sz w:val="16"/>
                <w:szCs w:val="16"/>
                <w:lang/>
              </w:rPr>
              <w:t>；毛纺面料覆面，内衬环保</w:t>
            </w:r>
            <w:r>
              <w:rPr>
                <w:rFonts w:ascii="宋体" w:hAnsi="宋体" w:cs="宋体" w:hint="eastAsia"/>
                <w:kern w:val="0"/>
                <w:sz w:val="16"/>
                <w:szCs w:val="16"/>
                <w:lang/>
              </w:rPr>
              <w:t>PU</w:t>
            </w:r>
            <w:r>
              <w:rPr>
                <w:rFonts w:ascii="宋体" w:hAnsi="宋体" w:cs="宋体" w:hint="eastAsia"/>
                <w:kern w:val="0"/>
                <w:sz w:val="16"/>
                <w:szCs w:val="16"/>
                <w:lang/>
              </w:rPr>
              <w:t>高回弹泡棉，座密度≥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³，无苯胶粘剂粘结，内衬板采用</w:t>
            </w:r>
            <w:r>
              <w:rPr>
                <w:rFonts w:ascii="宋体" w:hAnsi="宋体" w:cs="宋体" w:hint="eastAsia"/>
                <w:kern w:val="0"/>
                <w:sz w:val="16"/>
                <w:szCs w:val="16"/>
                <w:lang/>
              </w:rPr>
              <w:t>E0</w:t>
            </w:r>
            <w:r>
              <w:rPr>
                <w:rFonts w:ascii="宋体" w:hAnsi="宋体" w:cs="宋体" w:hint="eastAsia"/>
                <w:kern w:val="0"/>
                <w:sz w:val="16"/>
                <w:szCs w:val="16"/>
                <w:lang/>
              </w:rPr>
              <w:t>级多层弯曲木胶合板；环保水性漆涂饰，隐孔半亚光效果，硬度≥</w:t>
            </w:r>
            <w:r>
              <w:rPr>
                <w:rFonts w:ascii="宋体" w:hAnsi="宋体" w:cs="宋体" w:hint="eastAsia"/>
                <w:kern w:val="0"/>
                <w:sz w:val="16"/>
                <w:szCs w:val="16"/>
                <w:lang/>
              </w:rPr>
              <w:t>2H</w:t>
            </w:r>
            <w:r>
              <w:rPr>
                <w:rFonts w:ascii="宋体" w:hAnsi="宋体" w:cs="宋体" w:hint="eastAsia"/>
                <w:kern w:val="0"/>
                <w:sz w:val="16"/>
                <w:szCs w:val="16"/>
                <w:lang/>
              </w:rPr>
              <w:t>。配尼龙脚垫。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5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63</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餐厅</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541.6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餐桌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1400*800*760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桌面基材采用人造板，甲醛释放量≤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ABS</w:t>
            </w:r>
            <w:r>
              <w:rPr>
                <w:rFonts w:ascii="宋体" w:hAnsi="宋体" w:cs="宋体" w:hint="eastAsia"/>
                <w:kern w:val="0"/>
                <w:sz w:val="16"/>
                <w:szCs w:val="16"/>
                <w:lang/>
              </w:rPr>
              <w:t>封边条，激光封边；钢制折叠桌架，壁厚≥</w:t>
            </w:r>
            <w:r>
              <w:rPr>
                <w:rFonts w:ascii="宋体" w:hAnsi="宋体" w:cs="宋体" w:hint="eastAsia"/>
                <w:kern w:val="0"/>
                <w:sz w:val="16"/>
                <w:szCs w:val="16"/>
                <w:lang/>
              </w:rPr>
              <w:t>1.5mm</w:t>
            </w:r>
            <w:r>
              <w:rPr>
                <w:rFonts w:ascii="宋体" w:hAnsi="宋体" w:cs="宋体" w:hint="eastAsia"/>
                <w:kern w:val="0"/>
                <w:sz w:val="16"/>
                <w:szCs w:val="16"/>
                <w:lang/>
              </w:rPr>
              <w:t>，金属表面除油，除锈后喷塑处理，配尼龙调节脚垫。配≥</w:t>
            </w:r>
            <w:r>
              <w:rPr>
                <w:rFonts w:ascii="宋体" w:hAnsi="宋体" w:cs="宋体" w:hint="eastAsia"/>
                <w:kern w:val="0"/>
                <w:sz w:val="16"/>
                <w:szCs w:val="16"/>
                <w:lang/>
              </w:rPr>
              <w:t>8mm</w:t>
            </w:r>
            <w:r>
              <w:rPr>
                <w:rFonts w:ascii="宋体" w:hAnsi="宋体" w:cs="宋体" w:hint="eastAsia"/>
                <w:kern w:val="0"/>
                <w:sz w:val="16"/>
                <w:szCs w:val="16"/>
                <w:lang/>
              </w:rPr>
              <w:t>厚钢化玻璃。</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69</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64</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餐椅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低背，无扶手。</w:t>
            </w:r>
            <w:r>
              <w:rPr>
                <w:rFonts w:ascii="宋体" w:hAnsi="宋体" w:cs="宋体" w:hint="eastAsia"/>
                <w:kern w:val="0"/>
                <w:sz w:val="16"/>
                <w:szCs w:val="16"/>
                <w:lang/>
              </w:rPr>
              <w:br/>
            </w:r>
            <w:r>
              <w:rPr>
                <w:rFonts w:ascii="宋体" w:hAnsi="宋体" w:cs="宋体" w:hint="eastAsia"/>
                <w:kern w:val="0"/>
                <w:sz w:val="16"/>
                <w:szCs w:val="16"/>
                <w:lang/>
              </w:rPr>
              <w:t>椅座、背板采用一体成型</w:t>
            </w:r>
            <w:r>
              <w:rPr>
                <w:rFonts w:ascii="宋体" w:hAnsi="宋体" w:cs="宋体" w:hint="eastAsia"/>
                <w:kern w:val="0"/>
                <w:sz w:val="16"/>
                <w:szCs w:val="16"/>
                <w:lang/>
              </w:rPr>
              <w:t>PP</w:t>
            </w:r>
            <w:r>
              <w:rPr>
                <w:rFonts w:ascii="宋体" w:hAnsi="宋体" w:cs="宋体" w:hint="eastAsia"/>
                <w:kern w:val="0"/>
                <w:sz w:val="16"/>
                <w:szCs w:val="16"/>
                <w:lang/>
              </w:rPr>
              <w:t>材料，座面软包，麻绒面料覆面，内衬环保高回弹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³，金属椅架，壁厚≥</w:t>
            </w:r>
            <w:r>
              <w:rPr>
                <w:rFonts w:ascii="宋体" w:hAnsi="宋体" w:cs="宋体" w:hint="eastAsia"/>
                <w:kern w:val="0"/>
                <w:sz w:val="16"/>
                <w:szCs w:val="16"/>
                <w:lang/>
              </w:rPr>
              <w:t>1.5mm</w:t>
            </w:r>
            <w:r>
              <w:rPr>
                <w:rFonts w:ascii="宋体" w:hAnsi="宋体" w:cs="宋体" w:hint="eastAsia"/>
                <w:kern w:val="0"/>
                <w:sz w:val="16"/>
                <w:szCs w:val="16"/>
                <w:lang/>
              </w:rPr>
              <w:t>，镀铬处理，可叠落设计。配尼龙脚垫。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276</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496"/>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65</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纪检谈话室</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31.5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谈话桌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1700*1400*760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基材采用人造板，甲醛释放量≤</w:t>
            </w:r>
            <w:r>
              <w:rPr>
                <w:rFonts w:ascii="宋体" w:hAnsi="宋体" w:cs="宋体" w:hint="eastAsia"/>
                <w:kern w:val="0"/>
                <w:sz w:val="16"/>
                <w:szCs w:val="16"/>
                <w:lang/>
              </w:rPr>
              <w:t>0.025mg/</w:t>
            </w:r>
            <w:r>
              <w:rPr>
                <w:rFonts w:ascii="宋体" w:hAnsi="宋体" w:cs="宋体" w:hint="eastAsia"/>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家具》要求）；走线孔内缘封闭处理；边角圆弧处理；箱体内具备走线功能；桌面上设多媒体线盒孔位；桌内可安装各种专用设备。整体全软包，</w:t>
            </w:r>
            <w:r>
              <w:rPr>
                <w:rFonts w:ascii="宋体" w:hAnsi="宋体" w:cs="宋体" w:hint="eastAsia"/>
                <w:kern w:val="0"/>
                <w:sz w:val="16"/>
                <w:szCs w:val="16"/>
                <w:lang/>
              </w:rPr>
              <w:t>PU</w:t>
            </w:r>
            <w:r>
              <w:rPr>
                <w:rFonts w:ascii="宋体" w:hAnsi="宋体" w:cs="宋体" w:hint="eastAsia"/>
                <w:kern w:val="0"/>
                <w:sz w:val="16"/>
                <w:szCs w:val="16"/>
                <w:lang/>
              </w:rPr>
              <w:t>革覆面，内衬高回弹</w:t>
            </w:r>
            <w:r>
              <w:rPr>
                <w:rFonts w:ascii="宋体" w:hAnsi="宋体" w:cs="宋体" w:hint="eastAsia"/>
                <w:kern w:val="0"/>
                <w:sz w:val="16"/>
                <w:szCs w:val="16"/>
                <w:lang/>
              </w:rPr>
              <w:t>PU</w:t>
            </w:r>
            <w:r>
              <w:rPr>
                <w:rFonts w:ascii="宋体" w:hAnsi="宋体" w:cs="宋体" w:hint="eastAsia"/>
                <w:kern w:val="0"/>
                <w:sz w:val="16"/>
                <w:szCs w:val="16"/>
                <w:lang/>
              </w:rPr>
              <w:t>泡棉。</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lastRenderedPageBreak/>
              <w:t>66</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谈话椅</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常规</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中背、无扶手。</w:t>
            </w:r>
            <w:r>
              <w:rPr>
                <w:rFonts w:ascii="宋体" w:hAnsi="宋体" w:cs="宋体" w:hint="eastAsia"/>
                <w:kern w:val="0"/>
                <w:sz w:val="16"/>
                <w:szCs w:val="16"/>
                <w:lang/>
              </w:rPr>
              <w:br/>
            </w:r>
            <w:r>
              <w:rPr>
                <w:rFonts w:ascii="宋体" w:hAnsi="宋体" w:cs="宋体" w:hint="eastAsia"/>
                <w:kern w:val="0"/>
                <w:sz w:val="16"/>
                <w:szCs w:val="16"/>
                <w:lang/>
              </w:rPr>
              <w:t>楸木实木椅架，榫卯结构，座面下带配重。椅架下设三角卡木。整体全软包，</w:t>
            </w:r>
            <w:r>
              <w:rPr>
                <w:rFonts w:ascii="宋体" w:hAnsi="宋体" w:cs="宋体" w:hint="eastAsia"/>
                <w:kern w:val="0"/>
                <w:sz w:val="16"/>
                <w:szCs w:val="16"/>
                <w:lang/>
              </w:rPr>
              <w:t>PU</w:t>
            </w:r>
            <w:r>
              <w:rPr>
                <w:rFonts w:ascii="宋体" w:hAnsi="宋体" w:cs="宋体" w:hint="eastAsia"/>
                <w:kern w:val="0"/>
                <w:sz w:val="16"/>
                <w:szCs w:val="16"/>
                <w:lang/>
              </w:rPr>
              <w:t>革覆面，内衬高回弹</w:t>
            </w:r>
            <w:r>
              <w:rPr>
                <w:rFonts w:ascii="宋体" w:hAnsi="宋体" w:cs="宋体" w:hint="eastAsia"/>
                <w:kern w:val="0"/>
                <w:sz w:val="16"/>
                <w:szCs w:val="16"/>
                <w:lang/>
              </w:rPr>
              <w:t>PU</w:t>
            </w:r>
            <w:r>
              <w:rPr>
                <w:rFonts w:ascii="宋体" w:hAnsi="宋体" w:cs="宋体" w:hint="eastAsia"/>
                <w:kern w:val="0"/>
                <w:sz w:val="16"/>
                <w:szCs w:val="16"/>
                <w:lang/>
              </w:rPr>
              <w:t>泡棉，座密度≥</w:t>
            </w:r>
            <w:r>
              <w:rPr>
                <w:rFonts w:ascii="宋体" w:hAnsi="宋体" w:cs="宋体" w:hint="eastAsia"/>
                <w:kern w:val="0"/>
                <w:sz w:val="16"/>
                <w:szCs w:val="16"/>
                <w:lang/>
              </w:rPr>
              <w:t>40kg/m</w:t>
            </w:r>
            <w:r>
              <w:rPr>
                <w:rFonts w:ascii="宋体" w:hAnsi="宋体" w:cs="宋体" w:hint="eastAsia"/>
                <w:kern w:val="0"/>
                <w:sz w:val="16"/>
                <w:szCs w:val="16"/>
                <w:lang/>
              </w:rPr>
              <w:t>³，背密度≥</w:t>
            </w:r>
            <w:r>
              <w:rPr>
                <w:rFonts w:ascii="宋体" w:hAnsi="宋体" w:cs="宋体" w:hint="eastAsia"/>
                <w:kern w:val="0"/>
                <w:sz w:val="16"/>
                <w:szCs w:val="16"/>
                <w:lang/>
              </w:rPr>
              <w:t>25kg/m</w:t>
            </w:r>
            <w:r>
              <w:rPr>
                <w:rFonts w:ascii="宋体" w:hAnsi="宋体" w:cs="宋体" w:hint="eastAsia"/>
                <w:kern w:val="0"/>
                <w:sz w:val="16"/>
                <w:szCs w:val="16"/>
                <w:lang/>
              </w:rPr>
              <w:t>³，无苯胶粘剂粘结。</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793"/>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67</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信访接待室</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26.5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接待桌</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1000*800*760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基材采用三聚氰胺饰面人造板（底板、桌面板、侧栅板</w:t>
            </w:r>
            <w:r>
              <w:rPr>
                <w:rFonts w:ascii="宋体" w:hAnsi="宋体" w:cs="宋体" w:hint="eastAsia"/>
                <w:kern w:val="0"/>
                <w:sz w:val="16"/>
                <w:szCs w:val="16"/>
                <w:lang/>
              </w:rPr>
              <w:t>25mm</w:t>
            </w:r>
            <w:r>
              <w:rPr>
                <w:rFonts w:ascii="宋体" w:hAnsi="宋体" w:cs="宋体" w:hint="eastAsia"/>
                <w:kern w:val="0"/>
                <w:sz w:val="16"/>
                <w:szCs w:val="16"/>
                <w:lang/>
              </w:rPr>
              <w:t>厚</w:t>
            </w:r>
            <w:r>
              <w:rPr>
                <w:rFonts w:ascii="宋体" w:hAnsi="宋体" w:cs="宋体" w:hint="eastAsia"/>
                <w:kern w:val="0"/>
                <w:sz w:val="16"/>
                <w:szCs w:val="16"/>
                <w:lang/>
              </w:rPr>
              <w:t>.</w:t>
            </w:r>
            <w:r>
              <w:rPr>
                <w:rFonts w:ascii="宋体" w:hAnsi="宋体" w:cs="宋体" w:hint="eastAsia"/>
                <w:kern w:val="0"/>
                <w:sz w:val="16"/>
                <w:szCs w:val="16"/>
                <w:lang/>
              </w:rPr>
              <w:t>，甲醛释放量≤</w:t>
            </w:r>
            <w:r>
              <w:rPr>
                <w:rFonts w:ascii="宋体" w:hAnsi="宋体" w:cs="宋体" w:hint="eastAsia"/>
                <w:kern w:val="0"/>
                <w:sz w:val="16"/>
                <w:szCs w:val="16"/>
                <w:lang/>
              </w:rPr>
              <w:t>0.025mg/</w:t>
            </w:r>
            <w:r>
              <w:rPr>
                <w:rFonts w:ascii="Arial Unicode MS" w:eastAsia="Arial Unicode MS" w:hAnsi="Arial Unicode MS" w:cs="Arial Unicode MS"/>
                <w:kern w:val="0"/>
                <w:sz w:val="16"/>
                <w:szCs w:val="16"/>
                <w:lang/>
              </w:rPr>
              <w:t>㎥</w:t>
            </w:r>
            <w:r>
              <w:rPr>
                <w:rFonts w:ascii="宋体" w:hAnsi="宋体" w:cs="宋体" w:hint="eastAsia"/>
                <w:kern w:val="0"/>
                <w:sz w:val="16"/>
                <w:szCs w:val="16"/>
                <w:lang/>
              </w:rPr>
              <w:t>(</w:t>
            </w:r>
            <w:r>
              <w:rPr>
                <w:rFonts w:ascii="宋体" w:hAnsi="宋体" w:cs="宋体" w:hint="eastAsia"/>
                <w:kern w:val="0"/>
                <w:sz w:val="16"/>
                <w:szCs w:val="16"/>
                <w:lang/>
              </w:rPr>
              <w:t>成品甲醛、苯、甲苯、二甲苯、</w:t>
            </w:r>
            <w:r>
              <w:rPr>
                <w:rFonts w:ascii="宋体" w:hAnsi="宋体" w:cs="宋体" w:hint="eastAsia"/>
                <w:kern w:val="0"/>
                <w:sz w:val="16"/>
                <w:szCs w:val="16"/>
                <w:lang/>
              </w:rPr>
              <w:t>TVOC</w:t>
            </w:r>
            <w:r>
              <w:rPr>
                <w:rFonts w:ascii="宋体" w:hAnsi="宋体" w:cs="宋体" w:hint="eastAsia"/>
                <w:kern w:val="0"/>
                <w:sz w:val="16"/>
                <w:szCs w:val="16"/>
                <w:lang/>
              </w:rPr>
              <w:t>等释放量满足</w:t>
            </w:r>
            <w:r>
              <w:rPr>
                <w:rFonts w:ascii="宋体" w:hAnsi="宋体" w:cs="宋体" w:hint="eastAsia"/>
                <w:kern w:val="0"/>
                <w:sz w:val="16"/>
                <w:szCs w:val="16"/>
                <w:lang/>
              </w:rPr>
              <w:t>GB/T 35607-2017</w:t>
            </w:r>
            <w:r>
              <w:rPr>
                <w:rFonts w:ascii="宋体" w:hAnsi="宋体" w:cs="宋体" w:hint="eastAsia"/>
                <w:kern w:val="0"/>
                <w:sz w:val="16"/>
                <w:szCs w:val="16"/>
                <w:lang/>
              </w:rPr>
              <w:t>《绿色产品评价</w:t>
            </w:r>
            <w:r>
              <w:rPr>
                <w:rFonts w:ascii="宋体" w:hAnsi="宋体" w:cs="宋体" w:hint="eastAsia"/>
                <w:kern w:val="0"/>
                <w:sz w:val="16"/>
                <w:szCs w:val="16"/>
                <w:lang/>
              </w:rPr>
              <w:t xml:space="preserve"> </w:t>
            </w:r>
            <w:r>
              <w:rPr>
                <w:rFonts w:ascii="宋体" w:hAnsi="宋体" w:cs="宋体" w:hint="eastAsia"/>
                <w:kern w:val="0"/>
                <w:sz w:val="16"/>
                <w:szCs w:val="16"/>
                <w:lang/>
              </w:rPr>
              <w:t>家具》要求）；</w:t>
            </w:r>
            <w:r>
              <w:rPr>
                <w:rFonts w:ascii="宋体" w:hAnsi="宋体" w:cs="宋体" w:hint="eastAsia"/>
                <w:kern w:val="0"/>
                <w:sz w:val="16"/>
                <w:szCs w:val="16"/>
                <w:lang/>
              </w:rPr>
              <w:t>2mm</w:t>
            </w:r>
            <w:r>
              <w:rPr>
                <w:rFonts w:ascii="宋体" w:hAnsi="宋体" w:cs="宋体" w:hint="eastAsia"/>
                <w:kern w:val="0"/>
                <w:sz w:val="16"/>
                <w:szCs w:val="16"/>
                <w:lang/>
              </w:rPr>
              <w:t>厚</w:t>
            </w:r>
            <w:r>
              <w:rPr>
                <w:rFonts w:ascii="宋体" w:hAnsi="宋体" w:cs="宋体" w:hint="eastAsia"/>
                <w:kern w:val="0"/>
                <w:sz w:val="16"/>
                <w:szCs w:val="16"/>
                <w:lang/>
              </w:rPr>
              <w:t>PVC</w:t>
            </w:r>
            <w:r>
              <w:rPr>
                <w:rFonts w:ascii="宋体" w:hAnsi="宋体" w:cs="宋体" w:hint="eastAsia"/>
                <w:kern w:val="0"/>
                <w:sz w:val="16"/>
                <w:szCs w:val="16"/>
                <w:lang/>
              </w:rPr>
              <w:t>封边；五金配件，静音阻尼铰链、锁具；人造板件全部双饰面，走线孔内缘封闭处理；主台带键盘托，前挡板落地；三屉活动推柜，活动主机架；有强弱电走线功能，配尼龙脚垫。</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68</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女淋浴间</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19.5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800*500*1860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w:t>
            </w:r>
            <w:r>
              <w:rPr>
                <w:rFonts w:ascii="宋体" w:hAnsi="宋体" w:cs="宋体" w:hint="eastAsia"/>
                <w:kern w:val="0"/>
                <w:sz w:val="16"/>
                <w:szCs w:val="16"/>
                <w:lang/>
              </w:rPr>
              <w:t>ABS</w:t>
            </w:r>
            <w:r>
              <w:rPr>
                <w:rFonts w:ascii="宋体" w:hAnsi="宋体" w:cs="宋体" w:hint="eastAsia"/>
                <w:kern w:val="0"/>
                <w:sz w:val="16"/>
                <w:szCs w:val="16"/>
                <w:lang/>
              </w:rPr>
              <w:t>工程塑料，上下四门顺开</w:t>
            </w:r>
            <w:r>
              <w:rPr>
                <w:rFonts w:ascii="宋体" w:hAnsi="宋体" w:cs="宋体" w:hint="eastAsia"/>
                <w:kern w:val="0"/>
                <w:sz w:val="16"/>
                <w:szCs w:val="16"/>
                <w:lang/>
              </w:rPr>
              <w:t>.</w:t>
            </w:r>
            <w:r>
              <w:rPr>
                <w:rFonts w:ascii="宋体" w:hAnsi="宋体" w:cs="宋体" w:hint="eastAsia"/>
                <w:kern w:val="0"/>
                <w:sz w:val="16"/>
                <w:szCs w:val="16"/>
                <w:lang/>
              </w:rPr>
              <w:t>内设一块活动搁板，配金属挂衣杆；采用无螺丝榫卯结构，高强度尼龙铰链，带感应锁，颜色多选。</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4</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69</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更衣凳</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1200*400*450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整体采用</w:t>
            </w:r>
            <w:r>
              <w:rPr>
                <w:rFonts w:ascii="宋体" w:hAnsi="宋体" w:cs="宋体" w:hint="eastAsia"/>
                <w:kern w:val="0"/>
                <w:sz w:val="16"/>
                <w:szCs w:val="16"/>
                <w:lang/>
              </w:rPr>
              <w:t>ABS</w:t>
            </w:r>
            <w:r>
              <w:rPr>
                <w:rFonts w:ascii="宋体" w:hAnsi="宋体" w:cs="宋体" w:hint="eastAsia"/>
                <w:kern w:val="0"/>
                <w:sz w:val="16"/>
                <w:szCs w:val="16"/>
                <w:lang/>
              </w:rPr>
              <w:t>工程塑料，颜色与更衣柜颜色相协调。</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70</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男淋浴间</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17.5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800*500*1860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w:t>
            </w:r>
            <w:r>
              <w:rPr>
                <w:rFonts w:ascii="宋体" w:hAnsi="宋体" w:cs="宋体" w:hint="eastAsia"/>
                <w:kern w:val="0"/>
                <w:sz w:val="16"/>
                <w:szCs w:val="16"/>
                <w:lang/>
              </w:rPr>
              <w:t>ABS</w:t>
            </w:r>
            <w:r>
              <w:rPr>
                <w:rFonts w:ascii="宋体" w:hAnsi="宋体" w:cs="宋体" w:hint="eastAsia"/>
                <w:kern w:val="0"/>
                <w:sz w:val="16"/>
                <w:szCs w:val="16"/>
                <w:lang/>
              </w:rPr>
              <w:t>工程塑料，上下四门顺开</w:t>
            </w:r>
            <w:r>
              <w:rPr>
                <w:rFonts w:ascii="宋体" w:hAnsi="宋体" w:cs="宋体" w:hint="eastAsia"/>
                <w:kern w:val="0"/>
                <w:sz w:val="16"/>
                <w:szCs w:val="16"/>
                <w:lang/>
              </w:rPr>
              <w:t>.</w:t>
            </w:r>
            <w:r>
              <w:rPr>
                <w:rFonts w:ascii="宋体" w:hAnsi="宋体" w:cs="宋体" w:hint="eastAsia"/>
                <w:kern w:val="0"/>
                <w:sz w:val="16"/>
                <w:szCs w:val="16"/>
                <w:lang/>
              </w:rPr>
              <w:t>内设一块活动搁板，配金属挂衣杆；采用无螺丝榫卯结构，高强度尼龙铰链，带感应锁，颜色多选。</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3</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71</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更衣凳</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1200*400*450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整体采用</w:t>
            </w:r>
            <w:r>
              <w:rPr>
                <w:rFonts w:ascii="宋体" w:hAnsi="宋体" w:cs="宋体" w:hint="eastAsia"/>
                <w:kern w:val="0"/>
                <w:sz w:val="16"/>
                <w:szCs w:val="16"/>
                <w:lang/>
              </w:rPr>
              <w:t>ABS</w:t>
            </w:r>
            <w:r>
              <w:rPr>
                <w:rFonts w:ascii="宋体" w:hAnsi="宋体" w:cs="宋体" w:hint="eastAsia"/>
                <w:kern w:val="0"/>
                <w:sz w:val="16"/>
                <w:szCs w:val="16"/>
                <w:lang/>
              </w:rPr>
              <w:t>工程塑料，颜色与更衣柜颜色相协调。</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72</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更衣间</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800*500*1860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w:t>
            </w:r>
            <w:r>
              <w:rPr>
                <w:rFonts w:ascii="宋体" w:hAnsi="宋体" w:cs="宋体" w:hint="eastAsia"/>
                <w:kern w:val="0"/>
                <w:sz w:val="16"/>
                <w:szCs w:val="16"/>
                <w:lang/>
              </w:rPr>
              <w:t>ABS</w:t>
            </w:r>
            <w:r>
              <w:rPr>
                <w:rFonts w:ascii="宋体" w:hAnsi="宋体" w:cs="宋体" w:hint="eastAsia"/>
                <w:kern w:val="0"/>
                <w:sz w:val="16"/>
                <w:szCs w:val="16"/>
                <w:lang/>
              </w:rPr>
              <w:t>工程塑料，上下四门顺开</w:t>
            </w:r>
            <w:r>
              <w:rPr>
                <w:rFonts w:ascii="宋体" w:hAnsi="宋体" w:cs="宋体" w:hint="eastAsia"/>
                <w:kern w:val="0"/>
                <w:sz w:val="16"/>
                <w:szCs w:val="16"/>
                <w:lang/>
              </w:rPr>
              <w:t>.</w:t>
            </w:r>
            <w:r>
              <w:rPr>
                <w:rFonts w:ascii="宋体" w:hAnsi="宋体" w:cs="宋体" w:hint="eastAsia"/>
                <w:kern w:val="0"/>
                <w:sz w:val="16"/>
                <w:szCs w:val="16"/>
                <w:lang/>
              </w:rPr>
              <w:t>内设一块活动搁板，配金属挂衣杆；采用无螺丝榫卯结构，高强度尼龙铰链，带感应锁，颜色多选。</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73</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更衣凳</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1200*400*450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整体采用</w:t>
            </w:r>
            <w:r>
              <w:rPr>
                <w:rFonts w:ascii="宋体" w:hAnsi="宋体" w:cs="宋体" w:hint="eastAsia"/>
                <w:kern w:val="0"/>
                <w:sz w:val="16"/>
                <w:szCs w:val="16"/>
                <w:lang/>
              </w:rPr>
              <w:t>ABS</w:t>
            </w:r>
            <w:r>
              <w:rPr>
                <w:rFonts w:ascii="宋体" w:hAnsi="宋体" w:cs="宋体" w:hint="eastAsia"/>
                <w:kern w:val="0"/>
                <w:sz w:val="16"/>
                <w:szCs w:val="16"/>
                <w:lang/>
              </w:rPr>
              <w:t>工程塑料，颜色与更衣柜颜色相协调。</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74</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更衣间</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更衣柜</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800*500*1860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基材采用</w:t>
            </w:r>
            <w:r>
              <w:rPr>
                <w:rFonts w:ascii="宋体" w:hAnsi="宋体" w:cs="宋体" w:hint="eastAsia"/>
                <w:kern w:val="0"/>
                <w:sz w:val="16"/>
                <w:szCs w:val="16"/>
                <w:lang/>
              </w:rPr>
              <w:t>ABS</w:t>
            </w:r>
            <w:r>
              <w:rPr>
                <w:rFonts w:ascii="宋体" w:hAnsi="宋体" w:cs="宋体" w:hint="eastAsia"/>
                <w:kern w:val="0"/>
                <w:sz w:val="16"/>
                <w:szCs w:val="16"/>
                <w:lang/>
              </w:rPr>
              <w:t>工程塑料，上下四门顺开</w:t>
            </w:r>
            <w:r>
              <w:rPr>
                <w:rFonts w:ascii="宋体" w:hAnsi="宋体" w:cs="宋体" w:hint="eastAsia"/>
                <w:kern w:val="0"/>
                <w:sz w:val="16"/>
                <w:szCs w:val="16"/>
                <w:lang/>
              </w:rPr>
              <w:t>.</w:t>
            </w:r>
            <w:r>
              <w:rPr>
                <w:rFonts w:ascii="宋体" w:hAnsi="宋体" w:cs="宋体" w:hint="eastAsia"/>
                <w:kern w:val="0"/>
                <w:sz w:val="16"/>
                <w:szCs w:val="16"/>
                <w:lang/>
              </w:rPr>
              <w:t>内设一块活动搁板，配金属挂衣杆；采用无螺丝榫卯结构，高强度尼龙铰链，带感应锁，颜色多选。</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124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75</w:t>
            </w: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更衣凳</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1200*400*450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left"/>
              <w:textAlignment w:val="center"/>
              <w:rPr>
                <w:rFonts w:ascii="宋体" w:hAnsi="宋体" w:cs="宋体"/>
                <w:sz w:val="16"/>
                <w:szCs w:val="16"/>
              </w:rPr>
            </w:pPr>
            <w:r>
              <w:rPr>
                <w:rFonts w:ascii="宋体" w:hAnsi="宋体" w:cs="宋体" w:hint="eastAsia"/>
                <w:kern w:val="0"/>
                <w:sz w:val="16"/>
                <w:szCs w:val="16"/>
                <w:lang/>
              </w:rPr>
              <w:t>整体采用</w:t>
            </w:r>
            <w:r>
              <w:rPr>
                <w:rFonts w:ascii="宋体" w:hAnsi="宋体" w:cs="宋体" w:hint="eastAsia"/>
                <w:kern w:val="0"/>
                <w:sz w:val="16"/>
                <w:szCs w:val="16"/>
                <w:lang/>
              </w:rPr>
              <w:t>ABS</w:t>
            </w:r>
            <w:r>
              <w:rPr>
                <w:rFonts w:ascii="宋体" w:hAnsi="宋体" w:cs="宋体" w:hint="eastAsia"/>
                <w:kern w:val="0"/>
                <w:sz w:val="16"/>
                <w:szCs w:val="16"/>
                <w:lang/>
              </w:rPr>
              <w:t>工程塑料，颜色与更衣柜颜色相协调。</w:t>
            </w: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1</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件</w:t>
            </w:r>
          </w:p>
        </w:tc>
      </w:tr>
      <w:tr w:rsidR="00913E8E">
        <w:trPr>
          <w:trHeight w:val="458"/>
        </w:trPr>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合计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left"/>
              <w:rPr>
                <w:rFonts w:ascii="宋体" w:hAnsi="宋体" w:cs="宋体"/>
                <w:sz w:val="16"/>
                <w:szCs w:val="16"/>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3E8E" w:rsidRDefault="00EF0E94">
            <w:pPr>
              <w:widowControl/>
              <w:spacing w:line="260" w:lineRule="exact"/>
              <w:jc w:val="center"/>
              <w:textAlignment w:val="center"/>
              <w:rPr>
                <w:rFonts w:ascii="宋体" w:hAnsi="宋体" w:cs="宋体"/>
                <w:sz w:val="16"/>
                <w:szCs w:val="16"/>
              </w:rPr>
            </w:pPr>
            <w:r>
              <w:rPr>
                <w:rFonts w:ascii="宋体" w:hAnsi="宋体" w:cs="宋体" w:hint="eastAsia"/>
                <w:kern w:val="0"/>
                <w:sz w:val="16"/>
                <w:szCs w:val="16"/>
                <w:lang/>
              </w:rPr>
              <w:t>2080</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E8E" w:rsidRDefault="00913E8E">
            <w:pPr>
              <w:spacing w:line="260" w:lineRule="exact"/>
              <w:jc w:val="center"/>
              <w:rPr>
                <w:rFonts w:ascii="宋体" w:hAnsi="宋体" w:cs="宋体"/>
                <w:sz w:val="16"/>
                <w:szCs w:val="16"/>
              </w:rPr>
            </w:pPr>
          </w:p>
        </w:tc>
      </w:tr>
    </w:tbl>
    <w:p w:rsidR="00913E8E" w:rsidRDefault="00913E8E">
      <w:pPr>
        <w:pStyle w:val="21"/>
      </w:pPr>
    </w:p>
    <w:p w:rsidR="00913E8E" w:rsidRDefault="00913E8E">
      <w:pPr>
        <w:pStyle w:val="af9"/>
        <w:ind w:firstLineChars="0" w:firstLine="0"/>
      </w:pPr>
    </w:p>
    <w:p w:rsidR="00913E8E" w:rsidRDefault="00EF0E94">
      <w:pPr>
        <w:widowControl/>
        <w:spacing w:line="360" w:lineRule="auto"/>
        <w:ind w:firstLineChars="200" w:firstLine="480"/>
        <w:contextualSpacing/>
        <w:rPr>
          <w:sz w:val="24"/>
        </w:rPr>
      </w:pPr>
      <w:r>
        <w:rPr>
          <w:sz w:val="24"/>
        </w:rPr>
        <w:t>2.2</w:t>
      </w:r>
      <w:r>
        <w:rPr>
          <w:sz w:val="24"/>
        </w:rPr>
        <w:t>采购标的需满足的服务标准、期限、效率等要求</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 xml:space="preserve"> </w:t>
      </w:r>
      <w:r>
        <w:rPr>
          <w:rFonts w:ascii="宋体" w:hAnsi="宋体" w:cs="宋体" w:hint="eastAsia"/>
          <w:color w:val="000000"/>
          <w:sz w:val="24"/>
        </w:rPr>
        <w:t>刨花板、中纤板、三聚氰胺饰面刨花板满足甲醛释放量≤</w:t>
      </w:r>
      <w:r>
        <w:rPr>
          <w:rFonts w:ascii="宋体" w:hAnsi="宋体" w:cs="宋体" w:hint="eastAsia"/>
          <w:color w:val="000000"/>
          <w:sz w:val="24"/>
        </w:rPr>
        <w:t>0.025mg/</w:t>
      </w:r>
      <w:r>
        <w:rPr>
          <w:rFonts w:ascii="宋体" w:hAnsi="宋体" w:cs="宋体" w:hint="eastAsia"/>
          <w:color w:val="000000"/>
          <w:sz w:val="24"/>
        </w:rPr>
        <w:t>㎥、苯释放量≤</w:t>
      </w:r>
      <w:r>
        <w:rPr>
          <w:rFonts w:ascii="宋体" w:hAnsi="宋体" w:cs="宋体" w:hint="eastAsia"/>
          <w:color w:val="000000"/>
          <w:sz w:val="24"/>
        </w:rPr>
        <w:t>2ug/m3</w:t>
      </w:r>
      <w:r>
        <w:rPr>
          <w:rFonts w:ascii="宋体" w:hAnsi="宋体" w:cs="宋体" w:hint="eastAsia"/>
          <w:color w:val="000000"/>
          <w:sz w:val="24"/>
        </w:rPr>
        <w:t>、甲苯释放量≤</w:t>
      </w:r>
      <w:r>
        <w:rPr>
          <w:rFonts w:ascii="宋体" w:hAnsi="宋体" w:cs="宋体" w:hint="eastAsia"/>
          <w:color w:val="000000"/>
          <w:sz w:val="24"/>
        </w:rPr>
        <w:t>10ug/m3</w:t>
      </w:r>
      <w:r>
        <w:rPr>
          <w:rFonts w:ascii="宋体" w:hAnsi="宋体" w:cs="宋体" w:hint="eastAsia"/>
          <w:color w:val="000000"/>
          <w:sz w:val="24"/>
        </w:rPr>
        <w:t>、二甲苯释放量≤</w:t>
      </w:r>
      <w:r>
        <w:rPr>
          <w:rFonts w:ascii="宋体" w:hAnsi="宋体" w:cs="宋体" w:hint="eastAsia"/>
          <w:color w:val="000000"/>
          <w:sz w:val="24"/>
        </w:rPr>
        <w:t>10ug/m3</w:t>
      </w:r>
      <w:r>
        <w:rPr>
          <w:rFonts w:ascii="宋体" w:hAnsi="宋体" w:cs="宋体" w:hint="eastAsia"/>
          <w:color w:val="000000"/>
          <w:sz w:val="24"/>
        </w:rPr>
        <w:t>、</w:t>
      </w:r>
      <w:r>
        <w:rPr>
          <w:rFonts w:ascii="宋体" w:hAnsi="宋体" w:cs="宋体" w:hint="eastAsia"/>
          <w:color w:val="000000"/>
          <w:sz w:val="24"/>
        </w:rPr>
        <w:t>TVOC</w:t>
      </w:r>
      <w:r>
        <w:rPr>
          <w:rFonts w:ascii="宋体" w:hAnsi="宋体" w:cs="宋体" w:hint="eastAsia"/>
          <w:color w:val="000000"/>
          <w:sz w:val="24"/>
        </w:rPr>
        <w:t>释放量≤</w:t>
      </w:r>
      <w:r>
        <w:rPr>
          <w:rFonts w:ascii="宋体" w:hAnsi="宋体" w:cs="宋体" w:hint="eastAsia"/>
          <w:color w:val="000000"/>
          <w:sz w:val="24"/>
        </w:rPr>
        <w:t>100ug/m3(</w:t>
      </w:r>
      <w:r>
        <w:rPr>
          <w:rFonts w:ascii="宋体" w:hAnsi="宋体" w:cs="宋体" w:hint="eastAsia"/>
          <w:color w:val="000000"/>
          <w:sz w:val="24"/>
        </w:rPr>
        <w:t>甲醛、苯、甲苯、二甲苯、</w:t>
      </w:r>
      <w:r>
        <w:rPr>
          <w:rFonts w:ascii="宋体" w:hAnsi="宋体" w:cs="宋体" w:hint="eastAsia"/>
          <w:color w:val="000000"/>
          <w:sz w:val="24"/>
        </w:rPr>
        <w:t>TVOC</w:t>
      </w:r>
      <w:r>
        <w:rPr>
          <w:rFonts w:ascii="宋体" w:hAnsi="宋体" w:cs="宋体" w:hint="eastAsia"/>
          <w:color w:val="000000"/>
          <w:sz w:val="24"/>
        </w:rPr>
        <w:t>等释放量满足</w:t>
      </w:r>
      <w:r>
        <w:rPr>
          <w:rFonts w:ascii="宋体" w:hAnsi="宋体" w:cs="宋体" w:hint="eastAsia"/>
          <w:color w:val="000000"/>
          <w:sz w:val="24"/>
        </w:rPr>
        <w:t>GB18580-2017</w:t>
      </w:r>
      <w:r>
        <w:rPr>
          <w:rFonts w:ascii="宋体" w:hAnsi="宋体" w:cs="宋体" w:hint="eastAsia"/>
          <w:color w:val="000000"/>
          <w:sz w:val="24"/>
        </w:rPr>
        <w:t>《室内装饰装修材料人造板及其制品中甲醛释放限量》</w:t>
      </w:r>
      <w:r>
        <w:rPr>
          <w:rFonts w:ascii="宋体" w:hAnsi="宋体" w:cs="宋体" w:hint="eastAsia"/>
          <w:color w:val="000000"/>
          <w:sz w:val="24"/>
        </w:rPr>
        <w:t>;GB/T39600-2021</w:t>
      </w:r>
      <w:r>
        <w:rPr>
          <w:rFonts w:ascii="宋体" w:hAnsi="宋体" w:cs="宋体" w:hint="eastAsia"/>
          <w:color w:val="000000"/>
          <w:sz w:val="24"/>
        </w:rPr>
        <w:t>《人造板及其制品甲醛释放量分级》</w:t>
      </w:r>
      <w:r>
        <w:rPr>
          <w:rFonts w:ascii="宋体" w:hAnsi="宋体" w:cs="宋体" w:hint="eastAsia"/>
          <w:color w:val="000000"/>
          <w:sz w:val="24"/>
        </w:rPr>
        <w:t>;</w:t>
      </w:r>
      <w:r>
        <w:rPr>
          <w:rFonts w:ascii="宋体" w:hAnsi="宋体" w:cs="宋体" w:hint="eastAsia"/>
          <w:color w:val="000000"/>
          <w:sz w:val="24"/>
        </w:rPr>
        <w:t>GB/T 35601-2017</w:t>
      </w:r>
      <w:r>
        <w:rPr>
          <w:rFonts w:ascii="宋体" w:hAnsi="宋体" w:cs="宋体" w:hint="eastAsia"/>
          <w:color w:val="000000"/>
          <w:sz w:val="24"/>
        </w:rPr>
        <w:t>《绿色产品评价</w:t>
      </w:r>
      <w:r>
        <w:rPr>
          <w:rFonts w:ascii="宋体" w:hAnsi="宋体" w:cs="宋体" w:hint="eastAsia"/>
          <w:color w:val="000000"/>
          <w:sz w:val="24"/>
        </w:rPr>
        <w:t xml:space="preserve"> </w:t>
      </w:r>
      <w:r>
        <w:rPr>
          <w:rFonts w:ascii="宋体" w:hAnsi="宋体" w:cs="宋体" w:hint="eastAsia"/>
          <w:color w:val="000000"/>
          <w:sz w:val="24"/>
        </w:rPr>
        <w:t>人造板和木质地板》</w:t>
      </w:r>
      <w:r>
        <w:rPr>
          <w:rFonts w:ascii="宋体" w:hAnsi="宋体" w:cs="宋体" w:hint="eastAsia"/>
          <w:color w:val="000000"/>
          <w:sz w:val="24"/>
        </w:rPr>
        <w:t>要求）。</w:t>
      </w:r>
    </w:p>
    <w:p w:rsidR="00913E8E" w:rsidRDefault="00EF0E94">
      <w:pPr>
        <w:pStyle w:val="a7"/>
        <w:spacing w:line="360" w:lineRule="auto"/>
        <w:ind w:firstLineChars="200" w:firstLine="480"/>
        <w:rPr>
          <w:rFonts w:hAnsi="宋体" w:cs="宋体"/>
          <w:color w:val="000000"/>
        </w:rPr>
      </w:pPr>
      <w:r>
        <w:rPr>
          <w:rFonts w:hAnsi="宋体" w:cs="宋体" w:hint="eastAsia"/>
          <w:color w:val="000000"/>
        </w:rPr>
        <w:t>（</w:t>
      </w:r>
      <w:r>
        <w:rPr>
          <w:rFonts w:hAnsi="宋体" w:cs="宋体" w:hint="eastAsia"/>
          <w:color w:val="000000"/>
        </w:rPr>
        <w:t>2</w:t>
      </w:r>
      <w:r>
        <w:rPr>
          <w:rFonts w:hAnsi="宋体" w:cs="宋体" w:hint="eastAsia"/>
          <w:color w:val="000000"/>
        </w:rPr>
        <w:t>）</w:t>
      </w:r>
      <w:r>
        <w:rPr>
          <w:rFonts w:hAnsi="宋体" w:cs="宋体" w:hint="eastAsia"/>
        </w:rPr>
        <w:t xml:space="preserve"> </w:t>
      </w:r>
      <w:r>
        <w:rPr>
          <w:rFonts w:hAnsi="宋体" w:cs="宋体" w:hint="eastAsia"/>
        </w:rPr>
        <w:t>中标人须保证货物是全新、未使用过的，并完全符合强制性的国家技术质量规范和合同规定的质量、规格、性能和技术规范等的要求。中标人须保证所提供的货物经正确安装、正常运转和保养，在其使用寿命期内须具有符合质量要求和产品说明书的性能。在货物质量保证期之内，中标人须对由于设计、工艺或材料的缺陷而发生的任何不足或故障负责。根据采购人按检验标准自己检验结果或委托有资质的相关质检机构的检验结果，发现货物的</w:t>
      </w:r>
      <w:r>
        <w:rPr>
          <w:rFonts w:hAnsi="宋体" w:cs="宋体" w:hint="eastAsia"/>
        </w:rPr>
        <w:t xml:space="preserve"> </w:t>
      </w:r>
      <w:r>
        <w:rPr>
          <w:rFonts w:hAnsi="宋体" w:cs="宋体" w:hint="eastAsia"/>
        </w:rPr>
        <w:t>数量、质量、规格与合同不符；或者在质量保证期内，证实货物存在缺陷，包括潜在的缺陷或使</w:t>
      </w:r>
      <w:r>
        <w:rPr>
          <w:rFonts w:hAnsi="宋体" w:cs="宋体" w:hint="eastAsia"/>
        </w:rPr>
        <w:t xml:space="preserve"> </w:t>
      </w:r>
      <w:r>
        <w:rPr>
          <w:rFonts w:hAnsi="宋体" w:cs="宋体" w:hint="eastAsia"/>
        </w:rPr>
        <w:t>用不符合要求的材料等，采购人应尽</w:t>
      </w:r>
      <w:r>
        <w:rPr>
          <w:rFonts w:hAnsi="宋体" w:cs="宋体" w:hint="eastAsia"/>
        </w:rPr>
        <w:t>快以书面形式通知中标人。中标人在收到通知后</w:t>
      </w:r>
      <w:r>
        <w:rPr>
          <w:rFonts w:hAnsi="宋体" w:cs="宋体" w:hint="eastAsia"/>
        </w:rPr>
        <w:t>3</w:t>
      </w:r>
      <w:r>
        <w:rPr>
          <w:rFonts w:hAnsi="宋体" w:cs="宋体" w:hint="eastAsia"/>
        </w:rPr>
        <w:t>天内应免费维修或更换有缺陷的货物或部件。</w:t>
      </w:r>
      <w:r>
        <w:rPr>
          <w:rFonts w:hAnsi="宋体" w:cs="宋体" w:hint="eastAsia"/>
        </w:rPr>
        <w:t xml:space="preserve"> </w:t>
      </w:r>
      <w:r>
        <w:rPr>
          <w:rFonts w:hAnsi="宋体" w:cs="宋体" w:hint="eastAsia"/>
        </w:rPr>
        <w:t>如果中标人在收到通知后</w:t>
      </w:r>
      <w:r>
        <w:rPr>
          <w:rFonts w:hAnsi="宋体" w:cs="宋体" w:hint="eastAsia"/>
        </w:rPr>
        <w:t>3</w:t>
      </w:r>
      <w:r>
        <w:rPr>
          <w:rFonts w:hAnsi="宋体" w:cs="宋体" w:hint="eastAsia"/>
        </w:rPr>
        <w:t>天内没有弥补缺陷，采购人可采取必要的补救措施，但由此引发的风险和费用将由中标人承担。</w:t>
      </w:r>
      <w:r>
        <w:rPr>
          <w:rFonts w:hAnsi="宋体" w:cs="宋体" w:hint="eastAsia"/>
        </w:rPr>
        <w:t xml:space="preserve"> </w:t>
      </w:r>
    </w:p>
    <w:p w:rsidR="00913E8E" w:rsidRDefault="00913E8E">
      <w:pPr>
        <w:widowControl/>
        <w:spacing w:line="360" w:lineRule="auto"/>
        <w:ind w:firstLineChars="200" w:firstLine="480"/>
        <w:contextualSpacing/>
        <w:rPr>
          <w:rFonts w:ascii="宋体" w:hAnsi="宋体" w:cs="宋体"/>
          <w:sz w:val="24"/>
        </w:rPr>
      </w:pPr>
    </w:p>
    <w:p w:rsidR="00913E8E" w:rsidRDefault="00EF0E94">
      <w:pPr>
        <w:widowControl/>
        <w:spacing w:line="360" w:lineRule="auto"/>
        <w:ind w:firstLineChars="200" w:firstLine="480"/>
        <w:contextualSpacing/>
        <w:rPr>
          <w:sz w:val="24"/>
        </w:rPr>
      </w:pPr>
      <w:r>
        <w:rPr>
          <w:sz w:val="24"/>
        </w:rPr>
        <w:t>2.3</w:t>
      </w:r>
      <w:r>
        <w:rPr>
          <w:sz w:val="24"/>
        </w:rPr>
        <w:t>为落实政府采购政策需满足的要求</w:t>
      </w:r>
    </w:p>
    <w:p w:rsidR="00913E8E" w:rsidRDefault="00EF0E94">
      <w:pPr>
        <w:widowControl/>
        <w:spacing w:line="360" w:lineRule="auto"/>
        <w:ind w:firstLineChars="200" w:firstLine="480"/>
        <w:contextualSpacing/>
      </w:pPr>
      <w:r>
        <w:rPr>
          <w:rFonts w:hint="eastAsia"/>
          <w:sz w:val="24"/>
        </w:rPr>
        <w:t>本项目专门面向中小型企业采购。</w:t>
      </w:r>
    </w:p>
    <w:p w:rsidR="00913E8E" w:rsidRDefault="00EF0E94">
      <w:pPr>
        <w:widowControl/>
        <w:spacing w:line="360" w:lineRule="auto"/>
        <w:ind w:firstLineChars="200" w:firstLine="480"/>
        <w:contextualSpacing/>
        <w:rPr>
          <w:sz w:val="24"/>
        </w:rPr>
      </w:pPr>
      <w:r>
        <w:rPr>
          <w:sz w:val="24"/>
        </w:rPr>
        <w:t>2.4</w:t>
      </w:r>
      <w:r>
        <w:rPr>
          <w:sz w:val="24"/>
        </w:rPr>
        <w:t>采购标的的其他技术、服务等要求</w:t>
      </w:r>
    </w:p>
    <w:p w:rsidR="00913E8E" w:rsidRDefault="00EF0E94">
      <w:pPr>
        <w:spacing w:line="360" w:lineRule="auto"/>
        <w:ind w:firstLineChars="200" w:firstLine="480"/>
        <w:rPr>
          <w:rFonts w:ascii="宋体" w:hAnsi="宋体" w:cs="宋体"/>
          <w:sz w:val="24"/>
        </w:rPr>
      </w:pPr>
      <w:r>
        <w:rPr>
          <w:rFonts w:ascii="宋体" w:hAnsi="宋体" w:cs="宋体" w:hint="eastAsia"/>
          <w:sz w:val="24"/>
        </w:rPr>
        <w:t>投标文件中须提供牛皮</w:t>
      </w:r>
      <w:r>
        <w:rPr>
          <w:rFonts w:ascii="宋体" w:hAnsi="宋体" w:cs="宋体" w:hint="eastAsia"/>
          <w:sz w:val="24"/>
        </w:rPr>
        <w:t>、</w:t>
      </w:r>
      <w:r>
        <w:rPr>
          <w:rFonts w:ascii="宋体" w:hAnsi="宋体" w:cs="宋体" w:hint="eastAsia"/>
          <w:sz w:val="24"/>
        </w:rPr>
        <w:t>面料</w:t>
      </w:r>
      <w:r>
        <w:rPr>
          <w:rFonts w:ascii="宋体" w:hAnsi="宋体" w:cs="宋体" w:hint="eastAsia"/>
          <w:sz w:val="24"/>
        </w:rPr>
        <w:t>、</w:t>
      </w:r>
      <w:r>
        <w:rPr>
          <w:rFonts w:ascii="宋体" w:hAnsi="宋体" w:cs="宋体" w:hint="eastAsia"/>
          <w:sz w:val="24"/>
        </w:rPr>
        <w:t>水性底漆</w:t>
      </w:r>
      <w:r>
        <w:rPr>
          <w:rFonts w:ascii="宋体" w:hAnsi="宋体" w:cs="宋体" w:hint="eastAsia"/>
          <w:sz w:val="24"/>
        </w:rPr>
        <w:t>、</w:t>
      </w:r>
      <w:r>
        <w:rPr>
          <w:rFonts w:ascii="宋体" w:hAnsi="宋体" w:cs="宋体" w:hint="eastAsia"/>
          <w:sz w:val="24"/>
        </w:rPr>
        <w:t>水性面漆</w:t>
      </w:r>
      <w:r>
        <w:rPr>
          <w:rFonts w:ascii="宋体" w:hAnsi="宋体" w:cs="宋体" w:hint="eastAsia"/>
          <w:sz w:val="24"/>
        </w:rPr>
        <w:t>、</w:t>
      </w:r>
      <w:r>
        <w:rPr>
          <w:rFonts w:ascii="宋体" w:hAnsi="宋体" w:cs="宋体" w:hint="eastAsia"/>
          <w:sz w:val="24"/>
        </w:rPr>
        <w:t>水基型胶黏剂</w:t>
      </w:r>
      <w:r>
        <w:rPr>
          <w:rFonts w:ascii="宋体" w:hAnsi="宋体" w:cs="宋体" w:hint="eastAsia"/>
          <w:sz w:val="24"/>
        </w:rPr>
        <w:t>、</w:t>
      </w:r>
      <w:r>
        <w:rPr>
          <w:rFonts w:ascii="宋体" w:hAnsi="宋体" w:cs="宋体" w:hint="eastAsia"/>
          <w:sz w:val="24"/>
        </w:rPr>
        <w:t>ABS</w:t>
      </w:r>
      <w:r>
        <w:rPr>
          <w:rFonts w:ascii="宋体" w:hAnsi="宋体" w:cs="宋体" w:hint="eastAsia"/>
          <w:sz w:val="24"/>
        </w:rPr>
        <w:t>封边条</w:t>
      </w:r>
      <w:r>
        <w:rPr>
          <w:rFonts w:ascii="宋体" w:hAnsi="宋体" w:cs="宋体" w:hint="eastAsia"/>
          <w:sz w:val="24"/>
        </w:rPr>
        <w:t>、</w:t>
      </w:r>
      <w:r>
        <w:rPr>
          <w:rFonts w:ascii="宋体" w:hAnsi="宋体" w:cs="宋体" w:hint="eastAsia"/>
          <w:sz w:val="24"/>
        </w:rPr>
        <w:t>实木封边条</w:t>
      </w:r>
      <w:r>
        <w:rPr>
          <w:rFonts w:ascii="宋体" w:hAnsi="宋体" w:cs="宋体" w:hint="eastAsia"/>
          <w:sz w:val="24"/>
        </w:rPr>
        <w:t>、</w:t>
      </w:r>
      <w:r>
        <w:rPr>
          <w:rFonts w:ascii="宋体" w:hAnsi="宋体" w:cs="宋体" w:hint="eastAsia"/>
          <w:sz w:val="24"/>
        </w:rPr>
        <w:t>静音阻尼铰链、三节静音阻尼滑轨</w:t>
      </w:r>
      <w:r>
        <w:rPr>
          <w:rFonts w:ascii="宋体" w:hAnsi="宋体" w:cs="宋体" w:hint="eastAsia"/>
          <w:sz w:val="24"/>
        </w:rPr>
        <w:t>、</w:t>
      </w:r>
      <w:r>
        <w:rPr>
          <w:rFonts w:ascii="宋体" w:hAnsi="宋体" w:cs="宋体" w:hint="eastAsia"/>
          <w:sz w:val="24"/>
        </w:rPr>
        <w:t>冷轧钢板；由质量检验部门出具的在有效期内的原辅材料的检验报告（投标人提供国家认可认证（检测）机构出具的认证证书（检测报告）</w:t>
      </w:r>
      <w:r>
        <w:rPr>
          <w:rFonts w:ascii="宋体" w:hAnsi="宋体" w:cs="宋体" w:hint="eastAsia"/>
          <w:sz w:val="24"/>
        </w:rPr>
        <w:t>,</w:t>
      </w:r>
      <w:r>
        <w:rPr>
          <w:rFonts w:ascii="宋体" w:hAnsi="宋体" w:cs="宋体" w:hint="eastAsia"/>
          <w:sz w:val="24"/>
        </w:rPr>
        <w:t>报告需满足技术条款中的执行标准及检测数据要求。</w:t>
      </w:r>
    </w:p>
    <w:p w:rsidR="00913E8E" w:rsidRDefault="00EF0E94">
      <w:pPr>
        <w:widowControl/>
        <w:numPr>
          <w:ilvl w:val="255"/>
          <w:numId w:val="0"/>
        </w:numPr>
        <w:spacing w:line="360" w:lineRule="auto"/>
        <w:ind w:firstLineChars="200" w:firstLine="480"/>
        <w:contextualSpacing/>
        <w:rPr>
          <w:sz w:val="24"/>
        </w:rPr>
      </w:pPr>
      <w:r>
        <w:rPr>
          <w:sz w:val="24"/>
        </w:rPr>
        <w:t>2.5</w:t>
      </w:r>
      <w:r>
        <w:rPr>
          <w:rFonts w:hint="eastAsia"/>
          <w:sz w:val="24"/>
        </w:rPr>
        <w:t>要求投标人按照</w:t>
      </w:r>
      <w:r>
        <w:rPr>
          <w:rFonts w:hint="eastAsia"/>
          <w:sz w:val="24"/>
        </w:rPr>
        <w:t>第五章采购需求第三款技术要求</w:t>
      </w:r>
      <w:r>
        <w:rPr>
          <w:rFonts w:hint="eastAsia"/>
          <w:sz w:val="24"/>
        </w:rPr>
        <w:t>2.1</w:t>
      </w:r>
      <w:r>
        <w:rPr>
          <w:rFonts w:hint="eastAsia"/>
          <w:sz w:val="24"/>
        </w:rPr>
        <w:t>款</w:t>
      </w:r>
      <w:r>
        <w:rPr>
          <w:rFonts w:hint="eastAsia"/>
          <w:sz w:val="24"/>
        </w:rPr>
        <w:t>采购清单顺序逐项提供</w:t>
      </w:r>
      <w:r>
        <w:rPr>
          <w:rFonts w:hint="eastAsia"/>
          <w:sz w:val="24"/>
        </w:rPr>
        <w:t>投标产品</w:t>
      </w:r>
      <w:r>
        <w:rPr>
          <w:rFonts w:hint="eastAsia"/>
          <w:sz w:val="24"/>
        </w:rPr>
        <w:t>三视图（含节点图）</w:t>
      </w:r>
      <w:r>
        <w:rPr>
          <w:rFonts w:hint="eastAsia"/>
          <w:sz w:val="24"/>
        </w:rPr>
        <w:t>、</w:t>
      </w:r>
      <w:r>
        <w:rPr>
          <w:rFonts w:hint="eastAsia"/>
          <w:sz w:val="24"/>
        </w:rPr>
        <w:t>投标产品设计说明、投标产品彩图</w:t>
      </w:r>
      <w:r>
        <w:rPr>
          <w:rFonts w:hint="eastAsia"/>
          <w:sz w:val="24"/>
        </w:rPr>
        <w:t>；按照空间整体设计效果图清单提供</w:t>
      </w:r>
      <w:r>
        <w:rPr>
          <w:rFonts w:hint="eastAsia"/>
          <w:sz w:val="24"/>
        </w:rPr>
        <w:t>空间整体</w:t>
      </w:r>
      <w:r>
        <w:rPr>
          <w:rFonts w:hint="eastAsia"/>
          <w:sz w:val="24"/>
        </w:rPr>
        <w:t>效果图</w:t>
      </w:r>
      <w:r>
        <w:rPr>
          <w:rFonts w:hint="eastAsia"/>
          <w:sz w:val="24"/>
        </w:rPr>
        <w:t>、</w:t>
      </w:r>
      <w:r>
        <w:rPr>
          <w:rFonts w:hint="eastAsia"/>
          <w:sz w:val="24"/>
        </w:rPr>
        <w:t>空间整体平面布置图</w:t>
      </w:r>
      <w:r>
        <w:rPr>
          <w:rFonts w:hint="eastAsia"/>
          <w:sz w:val="24"/>
        </w:rPr>
        <w:t>。中标后须配合采购人根据实际</w:t>
      </w:r>
      <w:r>
        <w:rPr>
          <w:rFonts w:hint="eastAsia"/>
          <w:sz w:val="24"/>
        </w:rPr>
        <w:lastRenderedPageBreak/>
        <w:t>需求进行深化设计。因本次采购属于定制采购，投标人应综合考虑相关深化设计及样式调整所产生的费用。</w:t>
      </w:r>
    </w:p>
    <w:p w:rsidR="00913E8E" w:rsidRDefault="00EF0E94">
      <w:pPr>
        <w:spacing w:line="360" w:lineRule="auto"/>
        <w:ind w:firstLineChars="200" w:firstLine="480"/>
        <w:contextualSpacing/>
        <w:rPr>
          <w:sz w:val="24"/>
        </w:rPr>
      </w:pPr>
      <w:r>
        <w:rPr>
          <w:rFonts w:hint="eastAsia"/>
          <w:sz w:val="24"/>
        </w:rPr>
        <w:t>以下为须提供使用</w:t>
      </w:r>
      <w:r>
        <w:rPr>
          <w:rFonts w:hint="eastAsia"/>
          <w:sz w:val="24"/>
        </w:rPr>
        <w:t>空间整体设计效果图的清单：</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58"/>
        <w:gridCol w:w="2106"/>
        <w:gridCol w:w="5435"/>
      </w:tblGrid>
      <w:tr w:rsidR="00913E8E">
        <w:trPr>
          <w:trHeight w:val="452"/>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lang/>
              </w:rPr>
              <w:t>序号</w:t>
            </w:r>
          </w:p>
        </w:tc>
        <w:tc>
          <w:tcPr>
            <w:tcW w:w="2106"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lang/>
              </w:rPr>
              <w:t>名称</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lang/>
              </w:rPr>
              <w:t>要求</w:t>
            </w:r>
          </w:p>
        </w:tc>
      </w:tr>
      <w:tr w:rsidR="00913E8E">
        <w:trPr>
          <w:trHeight w:val="824"/>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2106" w:type="dxa"/>
            <w:shd w:val="clear" w:color="auto" w:fill="auto"/>
            <w:tcMar>
              <w:top w:w="12" w:type="dxa"/>
              <w:left w:w="12" w:type="dxa"/>
              <w:right w:w="12" w:type="dxa"/>
            </w:tcMar>
            <w:vAlign w:val="center"/>
          </w:tcPr>
          <w:p w:rsidR="00913E8E" w:rsidRDefault="00EF0E94">
            <w:pPr>
              <w:pStyle w:val="a7"/>
              <w:ind w:firstLine="0"/>
              <w:jc w:val="center"/>
              <w:rPr>
                <w:rFonts w:hAnsi="宋体" w:cs="宋体"/>
                <w:color w:val="000000"/>
                <w:sz w:val="21"/>
                <w:szCs w:val="21"/>
              </w:rPr>
            </w:pPr>
            <w:r>
              <w:rPr>
                <w:rFonts w:hAnsi="宋体" w:cs="宋体" w:hint="eastAsia"/>
                <w:color w:val="000000"/>
                <w:sz w:val="21"/>
                <w:szCs w:val="21"/>
              </w:rPr>
              <w:t>FCJ</w:t>
            </w:r>
            <w:r>
              <w:rPr>
                <w:rFonts w:hAnsi="宋体" w:cs="宋体" w:hint="eastAsia"/>
                <w:color w:val="000000"/>
                <w:sz w:val="21"/>
                <w:szCs w:val="21"/>
              </w:rPr>
              <w:t>（≤</w:t>
            </w:r>
            <w:r>
              <w:rPr>
                <w:rFonts w:hAnsi="宋体" w:cs="宋体" w:hint="eastAsia"/>
                <w:color w:val="000000"/>
                <w:sz w:val="21"/>
                <w:szCs w:val="21"/>
              </w:rPr>
              <w:t>12</w:t>
            </w:r>
            <w:r>
              <w:rPr>
                <w:rFonts w:hAnsi="宋体" w:cs="宋体" w:hint="eastAsia"/>
                <w:color w:val="000000"/>
                <w:sz w:val="21"/>
                <w:szCs w:val="21"/>
              </w:rPr>
              <w:t>㎡）</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由投标人提供平面布置图、效果图</w:t>
            </w:r>
            <w:r>
              <w:rPr>
                <w:rFonts w:ascii="宋体" w:hAnsi="宋体" w:cs="宋体"/>
                <w:color w:val="000000"/>
                <w:szCs w:val="21"/>
              </w:rPr>
              <w:t>（需包含该使用空间内采购清单中所有家具，见采购标的清单序号</w:t>
            </w:r>
            <w:r>
              <w:rPr>
                <w:rFonts w:ascii="宋体" w:hAnsi="宋体" w:cs="宋体" w:hint="eastAsia"/>
                <w:color w:val="000000"/>
                <w:szCs w:val="21"/>
              </w:rPr>
              <w:t>6</w:t>
            </w:r>
            <w:r>
              <w:rPr>
                <w:rFonts w:ascii="宋体" w:hAnsi="宋体" w:cs="宋体"/>
                <w:color w:val="000000"/>
                <w:szCs w:val="21"/>
              </w:rPr>
              <w:t>-</w:t>
            </w:r>
            <w:r>
              <w:rPr>
                <w:rFonts w:ascii="宋体" w:hAnsi="宋体" w:cs="宋体" w:hint="eastAsia"/>
                <w:color w:val="000000"/>
                <w:szCs w:val="21"/>
              </w:rPr>
              <w:t>9</w:t>
            </w:r>
            <w:r>
              <w:rPr>
                <w:rFonts w:ascii="宋体" w:hAnsi="宋体" w:cs="宋体"/>
                <w:color w:val="000000"/>
                <w:szCs w:val="21"/>
              </w:rPr>
              <w:t>）。</w:t>
            </w:r>
          </w:p>
        </w:tc>
      </w:tr>
      <w:tr w:rsidR="00913E8E">
        <w:trPr>
          <w:trHeight w:val="824"/>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2106" w:type="dxa"/>
            <w:shd w:val="clear" w:color="auto" w:fill="auto"/>
            <w:tcMar>
              <w:top w:w="12" w:type="dxa"/>
              <w:left w:w="12" w:type="dxa"/>
              <w:right w:w="12" w:type="dxa"/>
            </w:tcMar>
            <w:vAlign w:val="center"/>
          </w:tcPr>
          <w:p w:rsidR="00913E8E" w:rsidRDefault="00EF0E94">
            <w:pPr>
              <w:pStyle w:val="a7"/>
              <w:ind w:firstLine="0"/>
              <w:jc w:val="center"/>
              <w:rPr>
                <w:rFonts w:hAnsi="宋体" w:cs="宋体"/>
                <w:color w:val="000000"/>
                <w:sz w:val="21"/>
                <w:szCs w:val="21"/>
              </w:rPr>
            </w:pPr>
            <w:r>
              <w:rPr>
                <w:rFonts w:hAnsi="宋体" w:cs="宋体" w:hint="eastAsia"/>
                <w:color w:val="000000"/>
                <w:sz w:val="21"/>
                <w:szCs w:val="21"/>
              </w:rPr>
              <w:t>KJ</w:t>
            </w:r>
            <w:r>
              <w:rPr>
                <w:rFonts w:hAnsi="宋体" w:cs="宋体" w:hint="eastAsia"/>
                <w:color w:val="000000"/>
                <w:sz w:val="21"/>
                <w:szCs w:val="21"/>
              </w:rPr>
              <w:t>及以下（≤</w:t>
            </w:r>
            <w:r>
              <w:rPr>
                <w:rFonts w:hAnsi="宋体" w:cs="宋体" w:hint="eastAsia"/>
                <w:color w:val="000000"/>
                <w:sz w:val="21"/>
                <w:szCs w:val="21"/>
              </w:rPr>
              <w:t>9</w:t>
            </w:r>
            <w:r>
              <w:rPr>
                <w:rFonts w:hAnsi="宋体" w:cs="宋体" w:hint="eastAsia"/>
                <w:color w:val="000000"/>
                <w:sz w:val="21"/>
                <w:szCs w:val="21"/>
              </w:rPr>
              <w:t>㎡）</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由投标人提供平面布置图、效果图</w:t>
            </w:r>
            <w:r>
              <w:rPr>
                <w:rFonts w:ascii="宋体" w:hAnsi="宋体" w:cs="宋体"/>
                <w:color w:val="000000"/>
                <w:szCs w:val="21"/>
              </w:rPr>
              <w:t>（需包含该使用空间内采购清单中所有家具，见采购标的清单序号</w:t>
            </w:r>
            <w:r>
              <w:rPr>
                <w:rFonts w:ascii="宋体" w:hAnsi="宋体" w:cs="宋体" w:hint="eastAsia"/>
                <w:color w:val="000000"/>
                <w:szCs w:val="21"/>
              </w:rPr>
              <w:t>10</w:t>
            </w:r>
            <w:r>
              <w:rPr>
                <w:rFonts w:ascii="宋体" w:hAnsi="宋体" w:cs="宋体"/>
                <w:color w:val="000000"/>
                <w:szCs w:val="21"/>
              </w:rPr>
              <w:t>-</w:t>
            </w:r>
            <w:r>
              <w:rPr>
                <w:rFonts w:ascii="宋体" w:hAnsi="宋体" w:cs="宋体" w:hint="eastAsia"/>
                <w:color w:val="000000"/>
                <w:szCs w:val="21"/>
              </w:rPr>
              <w:t>12</w:t>
            </w:r>
            <w:r>
              <w:rPr>
                <w:rFonts w:ascii="宋体" w:hAnsi="宋体" w:cs="宋体"/>
                <w:color w:val="000000"/>
                <w:szCs w:val="21"/>
              </w:rPr>
              <w:t>）。</w:t>
            </w:r>
          </w:p>
        </w:tc>
      </w:tr>
      <w:tr w:rsidR="00913E8E">
        <w:trPr>
          <w:trHeight w:val="824"/>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2106" w:type="dxa"/>
            <w:shd w:val="clear" w:color="auto" w:fill="auto"/>
            <w:tcMar>
              <w:top w:w="12" w:type="dxa"/>
              <w:left w:w="12" w:type="dxa"/>
              <w:right w:w="12" w:type="dxa"/>
            </w:tcMar>
            <w:vAlign w:val="center"/>
          </w:tcPr>
          <w:p w:rsidR="00913E8E" w:rsidRDefault="00EF0E94">
            <w:pPr>
              <w:pStyle w:val="a7"/>
              <w:ind w:firstLine="0"/>
              <w:jc w:val="center"/>
              <w:rPr>
                <w:rFonts w:hAnsi="宋体" w:cs="宋体"/>
                <w:color w:val="000000"/>
                <w:sz w:val="21"/>
                <w:szCs w:val="21"/>
              </w:rPr>
            </w:pPr>
            <w:r>
              <w:rPr>
                <w:rFonts w:hAnsi="宋体" w:cs="宋体" w:hint="eastAsia"/>
                <w:color w:val="000000"/>
                <w:sz w:val="21"/>
                <w:szCs w:val="21"/>
              </w:rPr>
              <w:t>会议（</w:t>
            </w:r>
            <w:r>
              <w:rPr>
                <w:rFonts w:hAnsi="宋体" w:cs="宋体" w:hint="eastAsia"/>
                <w:color w:val="000000"/>
                <w:sz w:val="21"/>
                <w:szCs w:val="21"/>
              </w:rPr>
              <w:t>183</w:t>
            </w:r>
            <w:r>
              <w:rPr>
                <w:rFonts w:hAnsi="宋体" w:cs="宋体" w:hint="eastAsia"/>
                <w:color w:val="000000"/>
                <w:sz w:val="21"/>
                <w:szCs w:val="21"/>
              </w:rPr>
              <w:t>㎡）</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由投标人提供平面布置图、效果图</w:t>
            </w:r>
            <w:r>
              <w:rPr>
                <w:rFonts w:ascii="宋体" w:hAnsi="宋体" w:cs="宋体"/>
                <w:color w:val="000000"/>
                <w:szCs w:val="21"/>
              </w:rPr>
              <w:t>（需包含该使用空间内采购清单中所有家具，见采购标的清单序号</w:t>
            </w:r>
            <w:r>
              <w:rPr>
                <w:rFonts w:ascii="宋体" w:hAnsi="宋体" w:cs="宋体" w:hint="eastAsia"/>
                <w:color w:val="000000"/>
                <w:szCs w:val="21"/>
              </w:rPr>
              <w:t>13</w:t>
            </w:r>
            <w:r>
              <w:rPr>
                <w:rFonts w:ascii="宋体" w:hAnsi="宋体" w:cs="宋体"/>
                <w:color w:val="000000"/>
                <w:szCs w:val="21"/>
              </w:rPr>
              <w:t>-</w:t>
            </w:r>
            <w:r>
              <w:rPr>
                <w:rFonts w:ascii="宋体" w:hAnsi="宋体" w:cs="宋体" w:hint="eastAsia"/>
                <w:color w:val="000000"/>
                <w:szCs w:val="21"/>
              </w:rPr>
              <w:t>19</w:t>
            </w:r>
            <w:r>
              <w:rPr>
                <w:rFonts w:ascii="宋体" w:hAnsi="宋体" w:cs="宋体"/>
                <w:color w:val="000000"/>
                <w:szCs w:val="21"/>
              </w:rPr>
              <w:t>）。</w:t>
            </w:r>
          </w:p>
        </w:tc>
      </w:tr>
      <w:tr w:rsidR="00913E8E">
        <w:trPr>
          <w:trHeight w:val="772"/>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2106" w:type="dxa"/>
            <w:shd w:val="clear" w:color="auto" w:fill="auto"/>
            <w:tcMar>
              <w:top w:w="12" w:type="dxa"/>
              <w:left w:w="12" w:type="dxa"/>
              <w:right w:w="12" w:type="dxa"/>
            </w:tcMar>
            <w:vAlign w:val="center"/>
          </w:tcPr>
          <w:p w:rsidR="00913E8E" w:rsidRDefault="00EF0E94">
            <w:pPr>
              <w:pStyle w:val="a7"/>
              <w:ind w:firstLine="0"/>
              <w:jc w:val="center"/>
              <w:rPr>
                <w:rFonts w:hAnsi="宋体" w:cs="宋体"/>
                <w:color w:val="000000"/>
                <w:sz w:val="21"/>
                <w:szCs w:val="21"/>
              </w:rPr>
            </w:pPr>
            <w:r>
              <w:rPr>
                <w:rFonts w:hAnsi="宋体" w:cs="宋体" w:hint="eastAsia"/>
                <w:color w:val="000000"/>
                <w:sz w:val="21"/>
                <w:szCs w:val="21"/>
              </w:rPr>
              <w:t>会议（</w:t>
            </w:r>
            <w:r>
              <w:rPr>
                <w:rFonts w:hAnsi="宋体" w:cs="宋体" w:hint="eastAsia"/>
                <w:color w:val="000000"/>
                <w:sz w:val="21"/>
                <w:szCs w:val="21"/>
              </w:rPr>
              <w:t>182.5</w:t>
            </w:r>
            <w:r>
              <w:rPr>
                <w:rFonts w:hAnsi="宋体" w:cs="宋体" w:hint="eastAsia"/>
                <w:color w:val="000000"/>
                <w:sz w:val="21"/>
                <w:szCs w:val="21"/>
              </w:rPr>
              <w:t>㎡）</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由投标人提供平面布置图、效果图（需包含该使用空间内采购清单中所有家具，见</w:t>
            </w:r>
            <w:r>
              <w:rPr>
                <w:rFonts w:ascii="宋体" w:hAnsi="宋体" w:cs="宋体"/>
                <w:color w:val="000000"/>
                <w:szCs w:val="21"/>
              </w:rPr>
              <w:t>采购标的清单</w:t>
            </w:r>
            <w:r>
              <w:rPr>
                <w:rFonts w:ascii="宋体" w:hAnsi="宋体" w:cs="宋体" w:hint="eastAsia"/>
                <w:color w:val="000000"/>
                <w:szCs w:val="21"/>
              </w:rPr>
              <w:t>序号</w:t>
            </w:r>
            <w:r>
              <w:rPr>
                <w:rFonts w:ascii="宋体" w:hAnsi="宋体" w:cs="宋体" w:hint="eastAsia"/>
                <w:color w:val="000000"/>
                <w:szCs w:val="21"/>
              </w:rPr>
              <w:t>25-30</w:t>
            </w:r>
            <w:r>
              <w:rPr>
                <w:rFonts w:ascii="宋体" w:hAnsi="宋体" w:cs="宋体"/>
                <w:color w:val="000000"/>
                <w:szCs w:val="21"/>
              </w:rPr>
              <w:t>）</w:t>
            </w:r>
          </w:p>
        </w:tc>
      </w:tr>
      <w:tr w:rsidR="00913E8E">
        <w:trPr>
          <w:trHeight w:val="786"/>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2106" w:type="dxa"/>
            <w:shd w:val="clear" w:color="auto" w:fill="auto"/>
            <w:tcMar>
              <w:top w:w="12" w:type="dxa"/>
              <w:left w:w="12" w:type="dxa"/>
              <w:right w:w="12" w:type="dxa"/>
            </w:tcMar>
            <w:vAlign w:val="center"/>
          </w:tcPr>
          <w:p w:rsidR="00913E8E" w:rsidRDefault="00EF0E94">
            <w:pPr>
              <w:pStyle w:val="a7"/>
              <w:ind w:firstLine="0"/>
              <w:jc w:val="center"/>
              <w:rPr>
                <w:rFonts w:hAnsi="宋体" w:cs="宋体"/>
                <w:color w:val="000000"/>
                <w:sz w:val="21"/>
                <w:szCs w:val="21"/>
              </w:rPr>
            </w:pPr>
            <w:r>
              <w:rPr>
                <w:rFonts w:hAnsi="宋体" w:cs="宋体" w:hint="eastAsia"/>
                <w:color w:val="000000"/>
                <w:sz w:val="21"/>
                <w:szCs w:val="21"/>
              </w:rPr>
              <w:t>餐厅（</w:t>
            </w:r>
            <w:r>
              <w:rPr>
                <w:rFonts w:hAnsi="宋体" w:cs="宋体" w:hint="eastAsia"/>
                <w:color w:val="000000"/>
                <w:sz w:val="21"/>
                <w:szCs w:val="21"/>
              </w:rPr>
              <w:t>54</w:t>
            </w:r>
            <w:r>
              <w:rPr>
                <w:rFonts w:hAnsi="宋体" w:cs="宋体" w:hint="eastAsia"/>
                <w:color w:val="000000"/>
                <w:sz w:val="21"/>
                <w:szCs w:val="21"/>
              </w:rPr>
              <w:t>㎡）</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由投标人提供平面布置图、效果图（需包含该使用空间内采购清单中所有家具，见</w:t>
            </w:r>
            <w:r>
              <w:rPr>
                <w:rFonts w:ascii="宋体" w:hAnsi="宋体" w:cs="宋体"/>
                <w:color w:val="000000"/>
                <w:szCs w:val="21"/>
              </w:rPr>
              <w:t>采购标的清单</w:t>
            </w:r>
            <w:r>
              <w:rPr>
                <w:rFonts w:ascii="宋体" w:hAnsi="宋体" w:cs="宋体" w:hint="eastAsia"/>
                <w:color w:val="000000"/>
                <w:szCs w:val="21"/>
              </w:rPr>
              <w:t>序号</w:t>
            </w:r>
            <w:r>
              <w:rPr>
                <w:rFonts w:ascii="宋体" w:hAnsi="宋体" w:cs="宋体" w:hint="eastAsia"/>
                <w:color w:val="000000"/>
                <w:szCs w:val="21"/>
              </w:rPr>
              <w:t>61-62</w:t>
            </w:r>
            <w:r>
              <w:rPr>
                <w:rFonts w:ascii="宋体" w:hAnsi="宋体" w:cs="宋体"/>
                <w:color w:val="000000"/>
                <w:szCs w:val="21"/>
              </w:rPr>
              <w:t>）。</w:t>
            </w:r>
          </w:p>
        </w:tc>
      </w:tr>
      <w:tr w:rsidR="00913E8E">
        <w:trPr>
          <w:trHeight w:val="902"/>
        </w:trPr>
        <w:tc>
          <w:tcPr>
            <w:tcW w:w="1458"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2106" w:type="dxa"/>
            <w:shd w:val="clear" w:color="auto" w:fill="auto"/>
            <w:tcMar>
              <w:top w:w="12" w:type="dxa"/>
              <w:left w:w="12" w:type="dxa"/>
              <w:right w:w="12" w:type="dxa"/>
            </w:tcMar>
            <w:vAlign w:val="center"/>
          </w:tcPr>
          <w:p w:rsidR="00913E8E" w:rsidRDefault="00EF0E94">
            <w:pPr>
              <w:pStyle w:val="a7"/>
              <w:ind w:firstLine="0"/>
              <w:jc w:val="center"/>
              <w:rPr>
                <w:rFonts w:hAnsi="宋体" w:cs="宋体"/>
                <w:color w:val="000000"/>
                <w:sz w:val="21"/>
                <w:szCs w:val="21"/>
              </w:rPr>
            </w:pPr>
            <w:r>
              <w:rPr>
                <w:rFonts w:hAnsi="宋体" w:cs="宋体" w:hint="eastAsia"/>
                <w:color w:val="000000"/>
                <w:sz w:val="21"/>
                <w:szCs w:val="21"/>
              </w:rPr>
              <w:t>餐厅（</w:t>
            </w:r>
            <w:r>
              <w:rPr>
                <w:rFonts w:hAnsi="宋体" w:cs="宋体" w:hint="eastAsia"/>
                <w:color w:val="000000"/>
                <w:sz w:val="21"/>
                <w:szCs w:val="21"/>
              </w:rPr>
              <w:t>541.6</w:t>
            </w:r>
            <w:r>
              <w:rPr>
                <w:rFonts w:hAnsi="宋体" w:cs="宋体" w:hint="eastAsia"/>
                <w:color w:val="000000"/>
                <w:sz w:val="21"/>
                <w:szCs w:val="21"/>
              </w:rPr>
              <w:t>㎡）</w:t>
            </w:r>
          </w:p>
        </w:tc>
        <w:tc>
          <w:tcPr>
            <w:tcW w:w="5435" w:type="dxa"/>
            <w:shd w:val="clear" w:color="auto" w:fill="auto"/>
            <w:tcMar>
              <w:top w:w="12" w:type="dxa"/>
              <w:left w:w="12" w:type="dxa"/>
              <w:right w:w="12" w:type="dxa"/>
            </w:tcMar>
            <w:vAlign w:val="center"/>
          </w:tcPr>
          <w:p w:rsidR="00913E8E" w:rsidRDefault="00EF0E94">
            <w:pPr>
              <w:widowControl/>
              <w:jc w:val="center"/>
              <w:textAlignment w:val="center"/>
              <w:rPr>
                <w:rFonts w:ascii="宋体" w:hAnsi="宋体" w:cs="宋体"/>
                <w:color w:val="000000"/>
                <w:szCs w:val="21"/>
              </w:rPr>
            </w:pPr>
            <w:r>
              <w:rPr>
                <w:rFonts w:ascii="宋体" w:hAnsi="宋体" w:cs="宋体" w:hint="eastAsia"/>
                <w:color w:val="000000"/>
                <w:szCs w:val="21"/>
              </w:rPr>
              <w:t>由投标人提供平面布置图、效果图（需包含该使用空间内采购清单中所有家具，见</w:t>
            </w:r>
            <w:r>
              <w:rPr>
                <w:rFonts w:ascii="宋体" w:hAnsi="宋体" w:cs="宋体"/>
                <w:color w:val="000000"/>
                <w:szCs w:val="21"/>
              </w:rPr>
              <w:t>采购标的清单序号</w:t>
            </w:r>
            <w:r>
              <w:rPr>
                <w:rFonts w:ascii="宋体" w:hAnsi="宋体" w:cs="宋体" w:hint="eastAsia"/>
                <w:color w:val="000000"/>
                <w:szCs w:val="21"/>
              </w:rPr>
              <w:t>63-64</w:t>
            </w:r>
            <w:r>
              <w:rPr>
                <w:rFonts w:ascii="宋体" w:hAnsi="宋体" w:cs="宋体"/>
                <w:color w:val="000000"/>
                <w:szCs w:val="21"/>
              </w:rPr>
              <w:t>）。</w:t>
            </w:r>
          </w:p>
        </w:tc>
      </w:tr>
    </w:tbl>
    <w:p w:rsidR="00913E8E" w:rsidRDefault="00EF0E94" w:rsidP="007F266E">
      <w:pPr>
        <w:pStyle w:val="aff4"/>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t>以下平面图仅供参考</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2066"/>
        <w:gridCol w:w="4980"/>
        <w:gridCol w:w="1546"/>
      </w:tblGrid>
      <w:tr w:rsidR="00913E8E" w:rsidTr="00EF0E94">
        <w:trPr>
          <w:trHeight w:val="488"/>
        </w:trPr>
        <w:tc>
          <w:tcPr>
            <w:tcW w:w="546" w:type="dxa"/>
            <w:vAlign w:val="center"/>
          </w:tcPr>
          <w:p w:rsidR="00913E8E" w:rsidRPr="00EF0E94" w:rsidRDefault="00EF0E94" w:rsidP="00EF0E94">
            <w:pPr>
              <w:pStyle w:val="a7"/>
              <w:ind w:firstLine="0"/>
              <w:jc w:val="center"/>
              <w:rPr>
                <w:rFonts w:hAnsi="宋体" w:cs="宋体"/>
                <w:b/>
                <w:bCs/>
                <w:sz w:val="21"/>
                <w:szCs w:val="21"/>
              </w:rPr>
            </w:pPr>
            <w:r w:rsidRPr="00EF0E94">
              <w:rPr>
                <w:rFonts w:hAnsi="宋体" w:cs="宋体" w:hint="eastAsia"/>
                <w:b/>
                <w:bCs/>
                <w:sz w:val="21"/>
                <w:szCs w:val="21"/>
              </w:rPr>
              <w:t>序号</w:t>
            </w:r>
          </w:p>
        </w:tc>
        <w:tc>
          <w:tcPr>
            <w:tcW w:w="2066" w:type="dxa"/>
            <w:vAlign w:val="center"/>
          </w:tcPr>
          <w:p w:rsidR="00913E8E" w:rsidRPr="00EF0E94" w:rsidRDefault="00EF0E94" w:rsidP="00EF0E94">
            <w:pPr>
              <w:pStyle w:val="a7"/>
              <w:ind w:firstLine="0"/>
              <w:jc w:val="center"/>
              <w:rPr>
                <w:rFonts w:hAnsi="宋体" w:cs="宋体"/>
                <w:b/>
                <w:bCs/>
                <w:sz w:val="21"/>
                <w:szCs w:val="21"/>
              </w:rPr>
            </w:pPr>
            <w:r w:rsidRPr="00EF0E94">
              <w:rPr>
                <w:rFonts w:hAnsi="宋体" w:cs="宋体" w:hint="eastAsia"/>
                <w:b/>
                <w:bCs/>
                <w:sz w:val="21"/>
                <w:szCs w:val="21"/>
              </w:rPr>
              <w:t>名称</w:t>
            </w:r>
          </w:p>
        </w:tc>
        <w:tc>
          <w:tcPr>
            <w:tcW w:w="4980" w:type="dxa"/>
            <w:vAlign w:val="center"/>
          </w:tcPr>
          <w:p w:rsidR="00913E8E" w:rsidRPr="00EF0E94" w:rsidRDefault="00EF0E94" w:rsidP="00EF0E94">
            <w:pPr>
              <w:pStyle w:val="a7"/>
              <w:ind w:firstLine="0"/>
              <w:jc w:val="center"/>
              <w:rPr>
                <w:rFonts w:hAnsi="宋体" w:cs="宋体"/>
                <w:b/>
                <w:bCs/>
                <w:sz w:val="21"/>
                <w:szCs w:val="21"/>
              </w:rPr>
            </w:pPr>
            <w:r w:rsidRPr="00EF0E94">
              <w:rPr>
                <w:rFonts w:hAnsi="宋体" w:cs="宋体" w:hint="eastAsia"/>
                <w:b/>
                <w:bCs/>
                <w:sz w:val="21"/>
                <w:szCs w:val="21"/>
              </w:rPr>
              <w:t>参考平面</w:t>
            </w:r>
          </w:p>
        </w:tc>
        <w:tc>
          <w:tcPr>
            <w:tcW w:w="1546" w:type="dxa"/>
            <w:vAlign w:val="center"/>
          </w:tcPr>
          <w:p w:rsidR="00913E8E" w:rsidRPr="00EF0E94" w:rsidRDefault="00EF0E94" w:rsidP="00EF0E94">
            <w:pPr>
              <w:pStyle w:val="a7"/>
              <w:ind w:firstLine="0"/>
              <w:jc w:val="center"/>
              <w:rPr>
                <w:rFonts w:hAnsi="宋体" w:cs="宋体"/>
                <w:b/>
                <w:bCs/>
                <w:sz w:val="21"/>
                <w:szCs w:val="21"/>
              </w:rPr>
            </w:pPr>
            <w:r w:rsidRPr="00EF0E94">
              <w:rPr>
                <w:rFonts w:hAnsi="宋体" w:cs="宋体" w:hint="eastAsia"/>
                <w:b/>
                <w:bCs/>
                <w:sz w:val="21"/>
                <w:szCs w:val="21"/>
              </w:rPr>
              <w:t>备注</w:t>
            </w:r>
          </w:p>
        </w:tc>
      </w:tr>
      <w:tr w:rsidR="00913E8E" w:rsidTr="00EF0E94">
        <w:trPr>
          <w:trHeight w:val="2427"/>
        </w:trPr>
        <w:tc>
          <w:tcPr>
            <w:tcW w:w="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1</w:t>
            </w:r>
          </w:p>
        </w:tc>
        <w:tc>
          <w:tcPr>
            <w:tcW w:w="206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color w:val="000000"/>
                <w:sz w:val="22"/>
                <w:szCs w:val="22"/>
              </w:rPr>
              <w:t>FCJ</w:t>
            </w:r>
            <w:r w:rsidRPr="00EF0E94">
              <w:rPr>
                <w:rFonts w:hAnsi="宋体" w:cs="宋体" w:hint="eastAsia"/>
                <w:color w:val="000000"/>
                <w:sz w:val="22"/>
                <w:szCs w:val="22"/>
              </w:rPr>
              <w:t>（≤</w:t>
            </w:r>
            <w:r w:rsidRPr="00EF0E94">
              <w:rPr>
                <w:rFonts w:hAnsi="宋体" w:cs="宋体" w:hint="eastAsia"/>
                <w:color w:val="000000"/>
                <w:sz w:val="22"/>
                <w:szCs w:val="22"/>
              </w:rPr>
              <w:t>12</w:t>
            </w:r>
            <w:r w:rsidRPr="00EF0E94">
              <w:rPr>
                <w:rFonts w:hAnsi="宋体" w:cs="宋体" w:hint="eastAsia"/>
                <w:color w:val="000000"/>
                <w:sz w:val="22"/>
                <w:szCs w:val="22"/>
              </w:rPr>
              <w:t>㎡）</w:t>
            </w:r>
          </w:p>
        </w:tc>
        <w:tc>
          <w:tcPr>
            <w:tcW w:w="4980" w:type="dxa"/>
            <w:vMerge w:val="restart"/>
            <w:vAlign w:val="center"/>
          </w:tcPr>
          <w:p w:rsidR="00913E8E" w:rsidRPr="00EF0E94" w:rsidRDefault="00EF0E94" w:rsidP="00EF0E94">
            <w:pPr>
              <w:pStyle w:val="a7"/>
              <w:ind w:firstLine="0"/>
              <w:jc w:val="center"/>
              <w:rPr>
                <w:rFonts w:hAnsi="宋体" w:cs="宋体"/>
                <w:sz w:val="21"/>
                <w:szCs w:val="21"/>
              </w:rPr>
            </w:pPr>
            <w:r w:rsidRPr="008B14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8" type="#_x0000_t75" style="width:237.3pt;height:348.1pt;visibility:visible;mso-wrap-style:square">
                  <v:imagedata r:id="rId7" o:title=""/>
                </v:shape>
              </w:pict>
            </w:r>
          </w:p>
        </w:tc>
        <w:tc>
          <w:tcPr>
            <w:tcW w:w="1546" w:type="dxa"/>
            <w:vMerge w:val="restart"/>
            <w:vAlign w:val="center"/>
          </w:tcPr>
          <w:p w:rsidR="00913E8E" w:rsidRPr="00EF0E94" w:rsidRDefault="00EF0E94" w:rsidP="00EF0E94">
            <w:pPr>
              <w:pStyle w:val="a7"/>
              <w:ind w:firstLine="0"/>
              <w:jc w:val="both"/>
              <w:rPr>
                <w:rFonts w:hAnsi="宋体" w:cs="宋体"/>
                <w:color w:val="000000"/>
                <w:sz w:val="22"/>
                <w:szCs w:val="22"/>
              </w:rPr>
            </w:pPr>
            <w:r w:rsidRPr="00EF0E94">
              <w:rPr>
                <w:rFonts w:hAnsi="宋体" w:cs="宋体" w:hint="eastAsia"/>
                <w:color w:val="000000"/>
                <w:sz w:val="22"/>
                <w:szCs w:val="22"/>
              </w:rPr>
              <w:t>FCJ</w:t>
            </w:r>
            <w:r w:rsidRPr="00EF0E94">
              <w:rPr>
                <w:rFonts w:hAnsi="宋体" w:cs="宋体" w:hint="eastAsia"/>
                <w:color w:val="000000"/>
                <w:sz w:val="22"/>
                <w:szCs w:val="22"/>
              </w:rPr>
              <w:t>和</w:t>
            </w:r>
            <w:r w:rsidRPr="00EF0E94">
              <w:rPr>
                <w:rFonts w:hAnsi="宋体" w:cs="宋体" w:hint="eastAsia"/>
                <w:color w:val="000000"/>
                <w:sz w:val="22"/>
                <w:szCs w:val="22"/>
              </w:rPr>
              <w:t>KJ</w:t>
            </w:r>
            <w:r w:rsidRPr="00EF0E94">
              <w:rPr>
                <w:rFonts w:hAnsi="宋体" w:cs="宋体" w:hint="eastAsia"/>
                <w:color w:val="000000"/>
                <w:sz w:val="22"/>
                <w:szCs w:val="22"/>
              </w:rPr>
              <w:t>及以下</w:t>
            </w:r>
            <w:r w:rsidRPr="00EF0E94">
              <w:rPr>
                <w:rFonts w:hAnsi="宋体" w:cs="宋体" w:hint="eastAsia"/>
                <w:color w:val="000000"/>
                <w:sz w:val="22"/>
                <w:szCs w:val="22"/>
              </w:rPr>
              <w:t>摆放在同一间</w:t>
            </w:r>
          </w:p>
          <w:p w:rsidR="00913E8E" w:rsidRPr="00EF0E94" w:rsidRDefault="00EF0E94" w:rsidP="00EF0E94">
            <w:pPr>
              <w:pStyle w:val="a7"/>
              <w:ind w:firstLine="0"/>
              <w:jc w:val="both"/>
              <w:rPr>
                <w:rFonts w:hAnsi="宋体" w:cs="宋体"/>
                <w:sz w:val="21"/>
                <w:szCs w:val="21"/>
              </w:rPr>
            </w:pPr>
            <w:r w:rsidRPr="00EF0E94">
              <w:rPr>
                <w:rFonts w:hAnsi="宋体" w:cs="宋体" w:hint="eastAsia"/>
                <w:sz w:val="21"/>
                <w:szCs w:val="21"/>
              </w:rPr>
              <w:t>平面图仅供参考</w:t>
            </w:r>
          </w:p>
        </w:tc>
      </w:tr>
      <w:tr w:rsidR="00913E8E" w:rsidTr="00EF0E94">
        <w:trPr>
          <w:trHeight w:val="2198"/>
        </w:trPr>
        <w:tc>
          <w:tcPr>
            <w:tcW w:w="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lastRenderedPageBreak/>
              <w:t>2</w:t>
            </w:r>
          </w:p>
        </w:tc>
        <w:tc>
          <w:tcPr>
            <w:tcW w:w="206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color w:val="000000"/>
                <w:sz w:val="22"/>
                <w:szCs w:val="22"/>
              </w:rPr>
              <w:t>KJ</w:t>
            </w:r>
            <w:r w:rsidRPr="00EF0E94">
              <w:rPr>
                <w:rFonts w:hAnsi="宋体" w:cs="宋体" w:hint="eastAsia"/>
                <w:color w:val="000000"/>
                <w:sz w:val="22"/>
                <w:szCs w:val="22"/>
              </w:rPr>
              <w:t>及以下（≤</w:t>
            </w:r>
            <w:r w:rsidRPr="00EF0E94">
              <w:rPr>
                <w:rFonts w:hAnsi="宋体" w:cs="宋体" w:hint="eastAsia"/>
                <w:color w:val="000000"/>
                <w:sz w:val="22"/>
                <w:szCs w:val="22"/>
              </w:rPr>
              <w:t>9</w:t>
            </w:r>
            <w:r w:rsidRPr="00EF0E94">
              <w:rPr>
                <w:rFonts w:hAnsi="宋体" w:cs="宋体" w:hint="eastAsia"/>
                <w:color w:val="000000"/>
                <w:sz w:val="22"/>
                <w:szCs w:val="22"/>
              </w:rPr>
              <w:t>㎡）</w:t>
            </w:r>
          </w:p>
        </w:tc>
        <w:tc>
          <w:tcPr>
            <w:tcW w:w="4980" w:type="dxa"/>
            <w:vMerge/>
            <w:vAlign w:val="center"/>
          </w:tcPr>
          <w:p w:rsidR="00913E8E" w:rsidRPr="00EF0E94" w:rsidRDefault="00913E8E" w:rsidP="00EF0E94">
            <w:pPr>
              <w:pStyle w:val="a7"/>
              <w:ind w:firstLine="0"/>
              <w:jc w:val="center"/>
              <w:rPr>
                <w:rFonts w:hAnsi="宋体" w:cs="宋体"/>
                <w:sz w:val="21"/>
                <w:szCs w:val="21"/>
              </w:rPr>
            </w:pPr>
          </w:p>
        </w:tc>
        <w:tc>
          <w:tcPr>
            <w:tcW w:w="1546" w:type="dxa"/>
            <w:vMerge/>
            <w:vAlign w:val="center"/>
          </w:tcPr>
          <w:p w:rsidR="00913E8E" w:rsidRPr="00EF0E94" w:rsidRDefault="00913E8E" w:rsidP="00EF0E94">
            <w:pPr>
              <w:pStyle w:val="a7"/>
              <w:ind w:firstLine="0"/>
              <w:jc w:val="center"/>
              <w:rPr>
                <w:rFonts w:hAnsi="宋体" w:cs="宋体"/>
                <w:sz w:val="21"/>
                <w:szCs w:val="21"/>
              </w:rPr>
            </w:pPr>
          </w:p>
        </w:tc>
      </w:tr>
      <w:tr w:rsidR="00913E8E" w:rsidTr="00EF0E94">
        <w:trPr>
          <w:trHeight w:val="2427"/>
        </w:trPr>
        <w:tc>
          <w:tcPr>
            <w:tcW w:w="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3</w:t>
            </w:r>
          </w:p>
        </w:tc>
        <w:tc>
          <w:tcPr>
            <w:tcW w:w="206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color w:val="000000"/>
                <w:sz w:val="22"/>
                <w:szCs w:val="22"/>
              </w:rPr>
              <w:t>会议（</w:t>
            </w:r>
            <w:r w:rsidRPr="00EF0E94">
              <w:rPr>
                <w:rFonts w:hAnsi="宋体" w:cs="宋体" w:hint="eastAsia"/>
                <w:color w:val="000000"/>
                <w:sz w:val="22"/>
                <w:szCs w:val="22"/>
              </w:rPr>
              <w:t>183</w:t>
            </w:r>
            <w:r w:rsidRPr="00EF0E94">
              <w:rPr>
                <w:rFonts w:hAnsi="宋体" w:cs="宋体" w:hint="eastAsia"/>
                <w:color w:val="000000"/>
                <w:sz w:val="22"/>
                <w:szCs w:val="22"/>
              </w:rPr>
              <w:t>㎡）</w:t>
            </w:r>
          </w:p>
        </w:tc>
        <w:tc>
          <w:tcPr>
            <w:tcW w:w="4980" w:type="dxa"/>
            <w:vAlign w:val="center"/>
          </w:tcPr>
          <w:p w:rsidR="00913E8E" w:rsidRPr="00EF0E94" w:rsidRDefault="00EF0E94" w:rsidP="00EF0E94">
            <w:pPr>
              <w:pStyle w:val="a7"/>
              <w:ind w:firstLine="0"/>
              <w:jc w:val="center"/>
              <w:rPr>
                <w:rFonts w:hAnsi="宋体" w:cs="宋体"/>
                <w:sz w:val="21"/>
                <w:szCs w:val="21"/>
              </w:rPr>
            </w:pPr>
            <w:r w:rsidRPr="008B1484">
              <w:rPr>
                <w:noProof/>
              </w:rPr>
              <w:pict>
                <v:shape id="图片 2" o:spid="_x0000_i1027" type="#_x0000_t75" style="width:237.3pt;height:93.3pt;visibility:visible;mso-wrap-style:square">
                  <v:imagedata r:id="rId8" o:title=""/>
                </v:shape>
              </w:pict>
            </w:r>
          </w:p>
        </w:tc>
        <w:tc>
          <w:tcPr>
            <w:tcW w:w="1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平面图仅供参考</w:t>
            </w:r>
          </w:p>
        </w:tc>
      </w:tr>
      <w:tr w:rsidR="00913E8E" w:rsidTr="00EF0E94">
        <w:trPr>
          <w:trHeight w:val="2427"/>
        </w:trPr>
        <w:tc>
          <w:tcPr>
            <w:tcW w:w="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4</w:t>
            </w:r>
          </w:p>
        </w:tc>
        <w:tc>
          <w:tcPr>
            <w:tcW w:w="206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color w:val="000000"/>
                <w:sz w:val="22"/>
                <w:szCs w:val="22"/>
              </w:rPr>
              <w:t>会议（</w:t>
            </w:r>
            <w:r w:rsidRPr="00EF0E94">
              <w:rPr>
                <w:rFonts w:hAnsi="宋体" w:cs="宋体" w:hint="eastAsia"/>
                <w:color w:val="000000"/>
                <w:sz w:val="22"/>
                <w:szCs w:val="22"/>
              </w:rPr>
              <w:t>182.5</w:t>
            </w:r>
            <w:r w:rsidRPr="00EF0E94">
              <w:rPr>
                <w:rFonts w:hAnsi="宋体" w:cs="宋体" w:hint="eastAsia"/>
                <w:color w:val="000000"/>
                <w:sz w:val="22"/>
                <w:szCs w:val="22"/>
              </w:rPr>
              <w:t>㎡）</w:t>
            </w:r>
          </w:p>
        </w:tc>
        <w:tc>
          <w:tcPr>
            <w:tcW w:w="4980" w:type="dxa"/>
            <w:vAlign w:val="center"/>
          </w:tcPr>
          <w:p w:rsidR="00913E8E" w:rsidRPr="00EF0E94" w:rsidRDefault="00EF0E94" w:rsidP="00EF0E94">
            <w:pPr>
              <w:pStyle w:val="a7"/>
              <w:ind w:firstLine="0"/>
              <w:jc w:val="center"/>
              <w:rPr>
                <w:rFonts w:hAnsi="宋体" w:cs="宋体"/>
                <w:sz w:val="21"/>
                <w:szCs w:val="21"/>
              </w:rPr>
            </w:pPr>
            <w:r w:rsidRPr="008B1484">
              <w:rPr>
                <w:noProof/>
              </w:rPr>
              <w:pict>
                <v:shape id="图片 1" o:spid="_x0000_i1026" type="#_x0000_t75" style="width:238.55pt;height:93.9pt;visibility:visible;mso-wrap-style:square">
                  <v:imagedata r:id="rId9" o:title=""/>
                </v:shape>
              </w:pict>
            </w:r>
          </w:p>
        </w:tc>
        <w:tc>
          <w:tcPr>
            <w:tcW w:w="1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平</w:t>
            </w:r>
            <w:r w:rsidRPr="00EF0E94">
              <w:rPr>
                <w:rFonts w:hAnsi="宋体" w:cs="宋体" w:hint="eastAsia"/>
                <w:sz w:val="21"/>
                <w:szCs w:val="21"/>
              </w:rPr>
              <w:t>面图仅供参考</w:t>
            </w:r>
          </w:p>
        </w:tc>
      </w:tr>
      <w:tr w:rsidR="00913E8E" w:rsidTr="00EF0E94">
        <w:trPr>
          <w:trHeight w:val="2436"/>
        </w:trPr>
        <w:tc>
          <w:tcPr>
            <w:tcW w:w="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5</w:t>
            </w:r>
          </w:p>
        </w:tc>
        <w:tc>
          <w:tcPr>
            <w:tcW w:w="2066" w:type="dxa"/>
            <w:vAlign w:val="center"/>
          </w:tcPr>
          <w:p w:rsidR="00913E8E" w:rsidRPr="00EF0E94" w:rsidRDefault="00EF0E94" w:rsidP="00EF0E94">
            <w:pPr>
              <w:pStyle w:val="a7"/>
              <w:ind w:firstLine="0"/>
              <w:jc w:val="center"/>
              <w:rPr>
                <w:rFonts w:hAnsi="宋体" w:cs="宋体"/>
                <w:color w:val="000000"/>
                <w:sz w:val="22"/>
                <w:szCs w:val="22"/>
              </w:rPr>
            </w:pPr>
            <w:r w:rsidRPr="00EF0E94">
              <w:rPr>
                <w:rFonts w:hAnsi="宋体" w:cs="宋体" w:hint="eastAsia"/>
                <w:color w:val="000000"/>
                <w:sz w:val="22"/>
                <w:szCs w:val="22"/>
              </w:rPr>
              <w:t>餐厅（</w:t>
            </w:r>
            <w:r w:rsidRPr="00EF0E94">
              <w:rPr>
                <w:rFonts w:hAnsi="宋体" w:cs="宋体" w:hint="eastAsia"/>
                <w:color w:val="000000"/>
                <w:sz w:val="22"/>
                <w:szCs w:val="22"/>
              </w:rPr>
              <w:t>541.6</w:t>
            </w:r>
            <w:r w:rsidRPr="00EF0E94">
              <w:rPr>
                <w:rFonts w:hAnsi="宋体" w:cs="宋体" w:hint="eastAsia"/>
                <w:color w:val="000000"/>
                <w:sz w:val="22"/>
                <w:szCs w:val="22"/>
              </w:rPr>
              <w:t>㎡）</w:t>
            </w:r>
          </w:p>
        </w:tc>
        <w:tc>
          <w:tcPr>
            <w:tcW w:w="4980" w:type="dxa"/>
            <w:vAlign w:val="center"/>
          </w:tcPr>
          <w:p w:rsidR="00913E8E" w:rsidRPr="00EF0E94" w:rsidRDefault="00EF0E94" w:rsidP="00EF0E94">
            <w:pPr>
              <w:pStyle w:val="a7"/>
              <w:ind w:firstLine="0"/>
              <w:jc w:val="center"/>
              <w:rPr>
                <w:rFonts w:hAnsi="宋体" w:cs="宋体"/>
                <w:sz w:val="21"/>
                <w:szCs w:val="21"/>
              </w:rPr>
            </w:pPr>
            <w:r w:rsidRPr="008B1484">
              <w:rPr>
                <w:noProof/>
              </w:rPr>
              <w:pict>
                <v:shape id="图片 3" o:spid="_x0000_i1025" type="#_x0000_t75" style="width:237.9pt;height:71.35pt;visibility:visible;mso-wrap-style:square">
                  <v:imagedata r:id="rId10" o:title=""/>
                </v:shape>
              </w:pict>
            </w:r>
          </w:p>
        </w:tc>
        <w:tc>
          <w:tcPr>
            <w:tcW w:w="1546" w:type="dxa"/>
            <w:vAlign w:val="center"/>
          </w:tcPr>
          <w:p w:rsidR="00913E8E" w:rsidRPr="00EF0E94" w:rsidRDefault="00EF0E94" w:rsidP="00EF0E94">
            <w:pPr>
              <w:pStyle w:val="a7"/>
              <w:ind w:firstLine="0"/>
              <w:jc w:val="center"/>
              <w:rPr>
                <w:rFonts w:hAnsi="宋体" w:cs="宋体"/>
                <w:sz w:val="21"/>
                <w:szCs w:val="21"/>
              </w:rPr>
            </w:pPr>
            <w:r w:rsidRPr="00EF0E94">
              <w:rPr>
                <w:rFonts w:hAnsi="宋体" w:cs="宋体" w:hint="eastAsia"/>
                <w:sz w:val="21"/>
                <w:szCs w:val="21"/>
              </w:rPr>
              <w:t>平</w:t>
            </w:r>
            <w:r w:rsidRPr="00EF0E94">
              <w:rPr>
                <w:rFonts w:hAnsi="宋体" w:cs="宋体" w:hint="eastAsia"/>
                <w:sz w:val="21"/>
                <w:szCs w:val="21"/>
              </w:rPr>
              <w:t>面图仅供参考</w:t>
            </w:r>
          </w:p>
        </w:tc>
      </w:tr>
    </w:tbl>
    <w:p w:rsidR="00913E8E" w:rsidRDefault="00913E8E" w:rsidP="007F266E">
      <w:pPr>
        <w:pStyle w:val="aff4"/>
        <w:adjustRightInd w:val="0"/>
        <w:spacing w:line="360" w:lineRule="auto"/>
        <w:ind w:firstLineChars="177" w:firstLine="372"/>
        <w:contextualSpacing/>
        <w:jc w:val="left"/>
      </w:pPr>
    </w:p>
    <w:p w:rsidR="00913E8E" w:rsidRDefault="00EF0E94" w:rsidP="007F266E">
      <w:pPr>
        <w:pStyle w:val="aff4"/>
        <w:adjustRightInd w:val="0"/>
        <w:spacing w:line="360" w:lineRule="auto"/>
        <w:ind w:firstLineChars="177" w:firstLine="372"/>
        <w:contextualSpacing/>
        <w:jc w:val="left"/>
      </w:pPr>
      <w:r>
        <w:rPr>
          <w:rFonts w:hint="eastAsia"/>
        </w:rPr>
        <w:t>2.6</w:t>
      </w:r>
      <w:r>
        <w:rPr>
          <w:rFonts w:hint="eastAsia"/>
        </w:rPr>
        <w:t>项目服务保障、人员要求、</w:t>
      </w:r>
      <w:bookmarkStart w:id="15" w:name="OLE_LINK1"/>
      <w:r>
        <w:rPr>
          <w:rFonts w:hint="eastAsia"/>
        </w:rPr>
        <w:t>送货安装调试验收</w:t>
      </w:r>
      <w:bookmarkEnd w:id="15"/>
      <w:r>
        <w:rPr>
          <w:rFonts w:hint="eastAsia"/>
        </w:rPr>
        <w:t>等要求</w:t>
      </w:r>
    </w:p>
    <w:p w:rsidR="00913E8E" w:rsidRDefault="00EF0E94" w:rsidP="007F266E">
      <w:pPr>
        <w:pStyle w:val="aff4"/>
        <w:adjustRightInd w:val="0"/>
        <w:spacing w:line="360" w:lineRule="auto"/>
        <w:ind w:firstLineChars="177" w:firstLine="372"/>
        <w:contextualSpacing/>
        <w:jc w:val="left"/>
      </w:pPr>
      <w:r>
        <w:rPr>
          <w:rFonts w:hint="eastAsia"/>
        </w:rPr>
        <w:t>（</w:t>
      </w:r>
      <w:r>
        <w:rPr>
          <w:rFonts w:hint="eastAsia"/>
        </w:rPr>
        <w:t>1</w:t>
      </w:r>
      <w:r>
        <w:rPr>
          <w:rFonts w:hint="eastAsia"/>
        </w:rPr>
        <w:t>）运输、安装与维护方案：根据采购需求中对货物运输、设备安装及后续维护的要求，详细规划运输路线、安装流程、维护周期及人员安排等，确保可操作性。</w:t>
      </w:r>
    </w:p>
    <w:p w:rsidR="00913E8E" w:rsidRDefault="00EF0E94" w:rsidP="007F266E">
      <w:pPr>
        <w:pStyle w:val="aff4"/>
        <w:adjustRightInd w:val="0"/>
        <w:spacing w:line="360" w:lineRule="auto"/>
        <w:ind w:firstLineChars="177" w:firstLine="372"/>
        <w:contextualSpacing/>
        <w:jc w:val="left"/>
      </w:pPr>
      <w:r>
        <w:rPr>
          <w:rFonts w:hint="eastAsia"/>
        </w:rPr>
        <w:t>（</w:t>
      </w:r>
      <w:r>
        <w:rPr>
          <w:rFonts w:hint="eastAsia"/>
        </w:rPr>
        <w:t>2</w:t>
      </w:r>
      <w:r>
        <w:rPr>
          <w:rFonts w:hint="eastAsia"/>
        </w:rPr>
        <w:t>）资源保障方案：明确为项目提供的人力、物力、财力等资源，如专业人员配备、设备材料供应、资金支持等，保证资源能满足项目实施需求。</w:t>
      </w:r>
    </w:p>
    <w:p w:rsidR="00913E8E" w:rsidRDefault="00EF0E94" w:rsidP="007F266E">
      <w:pPr>
        <w:pStyle w:val="aff4"/>
        <w:adjustRightInd w:val="0"/>
        <w:spacing w:line="360" w:lineRule="auto"/>
        <w:ind w:firstLineChars="177" w:firstLine="372"/>
        <w:contextualSpacing/>
        <w:jc w:val="left"/>
      </w:pPr>
      <w:r>
        <w:rPr>
          <w:rFonts w:hint="eastAsia"/>
        </w:rPr>
        <w:t>（</w:t>
      </w:r>
      <w:r>
        <w:rPr>
          <w:rFonts w:hint="eastAsia"/>
        </w:rPr>
        <w:t>3</w:t>
      </w:r>
      <w:r>
        <w:rPr>
          <w:rFonts w:hint="eastAsia"/>
        </w:rPr>
        <w:t>）项目进度计划和管控方案：依据采购需求的时间节点，制定详细的进度计划，明确各阶段任务及时间安排，并建立有效的管控机制，如进度跟踪、问题解决等，确保项目按时完成。</w:t>
      </w:r>
    </w:p>
    <w:p w:rsidR="00913E8E" w:rsidRDefault="00EF0E94" w:rsidP="007F266E">
      <w:pPr>
        <w:pStyle w:val="aff4"/>
        <w:adjustRightInd w:val="0"/>
        <w:spacing w:line="360" w:lineRule="auto"/>
        <w:ind w:firstLineChars="177" w:firstLine="372"/>
        <w:contextualSpacing/>
        <w:jc w:val="left"/>
      </w:pPr>
      <w:r>
        <w:rPr>
          <w:rFonts w:hint="eastAsia"/>
        </w:rPr>
        <w:t>（</w:t>
      </w:r>
      <w:r>
        <w:rPr>
          <w:rFonts w:hint="eastAsia"/>
        </w:rPr>
        <w:t>4</w:t>
      </w:r>
      <w:r>
        <w:rPr>
          <w:rFonts w:hint="eastAsia"/>
        </w:rPr>
        <w:t>）应急预案：针对项目可能出现的风险，如运输延误、设备故障、突发环境问题等，制定全面且具体的应急预案，提高项目应对风险的能力。</w:t>
      </w:r>
    </w:p>
    <w:p w:rsidR="00913E8E" w:rsidRDefault="00EF0E94" w:rsidP="007F266E">
      <w:pPr>
        <w:pStyle w:val="aff4"/>
        <w:adjustRightInd w:val="0"/>
        <w:spacing w:line="360" w:lineRule="auto"/>
        <w:ind w:firstLineChars="177" w:firstLine="372"/>
        <w:contextualSpacing/>
        <w:jc w:val="left"/>
      </w:pPr>
      <w:r>
        <w:rPr>
          <w:rFonts w:hint="eastAsia"/>
        </w:rPr>
        <w:t>（</w:t>
      </w:r>
      <w:r>
        <w:rPr>
          <w:rFonts w:hint="eastAsia"/>
        </w:rPr>
        <w:t>5</w:t>
      </w:r>
      <w:r>
        <w:rPr>
          <w:rFonts w:hint="eastAsia"/>
        </w:rPr>
        <w:t>）环境保护及其他可持续性措施：严格遵循采购需求中关于环保和可持续发展的要求，制定</w:t>
      </w:r>
      <w:r>
        <w:rPr>
          <w:rFonts w:hint="eastAsia"/>
        </w:rPr>
        <w:lastRenderedPageBreak/>
        <w:t>切实可行的措施，如绿色运输、节能降耗、废弃物处理等。</w:t>
      </w:r>
    </w:p>
    <w:p w:rsidR="00913E8E" w:rsidRDefault="00EF0E94" w:rsidP="007F266E">
      <w:pPr>
        <w:pStyle w:val="aff4"/>
        <w:adjustRightInd w:val="0"/>
        <w:spacing w:line="360" w:lineRule="auto"/>
        <w:ind w:firstLineChars="177" w:firstLine="372"/>
        <w:contextualSpacing/>
        <w:jc w:val="left"/>
        <w:rPr>
          <w:rFonts w:ascii="Arial" w:hAnsi="Arial" w:cs="Arial"/>
          <w:szCs w:val="21"/>
          <w:shd w:val="clear" w:color="auto" w:fill="FFFFFF"/>
        </w:rPr>
      </w:pPr>
      <w:r>
        <w:rPr>
          <w:rFonts w:hint="eastAsia"/>
        </w:rPr>
        <w:t>（</w:t>
      </w:r>
      <w:r>
        <w:rPr>
          <w:rFonts w:hint="eastAsia"/>
        </w:rPr>
        <w:t>6</w:t>
      </w:r>
      <w:r>
        <w:rPr>
          <w:rFonts w:hint="eastAsia"/>
        </w:rPr>
        <w:t>）</w:t>
      </w:r>
      <w:r>
        <w:rPr>
          <w:rFonts w:ascii="Arial" w:eastAsia="Arial" w:hAnsi="Arial" w:cs="Arial"/>
          <w:szCs w:val="21"/>
          <w:shd w:val="clear" w:color="auto" w:fill="FFFFFF"/>
        </w:rPr>
        <w:t>服务团队配置合理</w:t>
      </w:r>
      <w:r>
        <w:rPr>
          <w:rFonts w:ascii="Arial" w:eastAsia="Arial" w:hAnsi="Arial" w:cs="Arial" w:hint="eastAsia"/>
          <w:szCs w:val="21"/>
          <w:shd w:val="clear" w:color="auto" w:fill="FFFFFF"/>
        </w:rPr>
        <w:t>，能够满足项目顺利交付。</w:t>
      </w:r>
      <w:r>
        <w:rPr>
          <w:rFonts w:ascii="Arial" w:hAnsi="Arial" w:cs="Arial" w:hint="eastAsia"/>
          <w:szCs w:val="21"/>
          <w:shd w:val="clear" w:color="auto" w:fill="FFFFFF"/>
        </w:rPr>
        <w:t>团队规模不少于</w:t>
      </w:r>
      <w:r>
        <w:rPr>
          <w:rFonts w:ascii="Arial" w:hAnsi="Arial" w:cs="Arial" w:hint="eastAsia"/>
          <w:szCs w:val="21"/>
          <w:shd w:val="clear" w:color="auto" w:fill="FFFFFF"/>
        </w:rPr>
        <w:t>6</w:t>
      </w:r>
      <w:r>
        <w:rPr>
          <w:rFonts w:ascii="Arial" w:hAnsi="Arial" w:cs="Arial" w:hint="eastAsia"/>
          <w:szCs w:val="21"/>
          <w:shd w:val="clear" w:color="auto" w:fill="FFFFFF"/>
        </w:rPr>
        <w:t>人</w:t>
      </w:r>
      <w:r>
        <w:rPr>
          <w:rFonts w:ascii="Arial" w:hAnsi="Arial" w:cs="Arial" w:hint="eastAsia"/>
          <w:szCs w:val="21"/>
          <w:shd w:val="clear" w:color="auto" w:fill="FFFFFF"/>
        </w:rPr>
        <w:t>，至少</w:t>
      </w:r>
      <w:r>
        <w:rPr>
          <w:rFonts w:ascii="Arial" w:hAnsi="Arial" w:cs="Arial" w:hint="eastAsia"/>
          <w:szCs w:val="21"/>
          <w:shd w:val="clear" w:color="auto" w:fill="FFFFFF"/>
        </w:rPr>
        <w:t>1</w:t>
      </w:r>
      <w:r>
        <w:rPr>
          <w:rFonts w:ascii="Arial" w:hAnsi="Arial" w:cs="Arial" w:hint="eastAsia"/>
          <w:szCs w:val="21"/>
          <w:shd w:val="clear" w:color="auto" w:fill="FFFFFF"/>
        </w:rPr>
        <w:t>人</w:t>
      </w:r>
      <w:r>
        <w:rPr>
          <w:rFonts w:ascii="Arial" w:hAnsi="Arial" w:cs="Arial" w:hint="eastAsia"/>
          <w:szCs w:val="21"/>
          <w:shd w:val="clear" w:color="auto" w:fill="FFFFFF"/>
        </w:rPr>
        <w:t>具有</w:t>
      </w:r>
      <w:r>
        <w:rPr>
          <w:rFonts w:hint="eastAsia"/>
        </w:rPr>
        <w:t>木材</w:t>
      </w:r>
      <w:r>
        <w:rPr>
          <w:rFonts w:hint="eastAsia"/>
        </w:rPr>
        <w:t>加工及家具制造高级职称证书</w:t>
      </w:r>
      <w:r>
        <w:rPr>
          <w:rFonts w:hint="eastAsia"/>
        </w:rPr>
        <w:t>，</w:t>
      </w:r>
      <w:r>
        <w:rPr>
          <w:rFonts w:ascii="Arial" w:eastAsia="Arial" w:hAnsi="Arial" w:cs="Arial" w:hint="eastAsia"/>
          <w:szCs w:val="21"/>
          <w:shd w:val="clear" w:color="auto" w:fill="FFFFFF"/>
        </w:rPr>
        <w:t>其中项目管理人员至少配备项目总负责人、商务负责人、生产负责人、运输负责人、交付负责人、售后负责人各</w:t>
      </w:r>
      <w:r>
        <w:rPr>
          <w:rFonts w:ascii="Arial" w:eastAsia="Arial" w:hAnsi="Arial" w:cs="Arial" w:hint="eastAsia"/>
          <w:szCs w:val="21"/>
          <w:shd w:val="clear" w:color="auto" w:fill="FFFFFF"/>
        </w:rPr>
        <w:t>1</w:t>
      </w:r>
      <w:r>
        <w:rPr>
          <w:rFonts w:ascii="Arial" w:eastAsia="Arial" w:hAnsi="Arial" w:cs="Arial" w:hint="eastAsia"/>
          <w:szCs w:val="21"/>
          <w:shd w:val="clear" w:color="auto" w:fill="FFFFFF"/>
        </w:rPr>
        <w:t>名</w:t>
      </w:r>
      <w:r>
        <w:rPr>
          <w:rFonts w:hint="eastAsia"/>
        </w:rPr>
        <w:t>。</w:t>
      </w:r>
    </w:p>
    <w:p w:rsidR="00913E8E" w:rsidRDefault="00EF0E94">
      <w:pPr>
        <w:adjustRightInd w:val="0"/>
        <w:spacing w:line="300" w:lineRule="auto"/>
        <w:ind w:firstLineChars="200" w:firstLine="420"/>
        <w:contextualSpacing/>
        <w:jc w:val="left"/>
        <w:rPr>
          <w:rFonts w:ascii="Calibri" w:hAnsi="Calibri"/>
          <w:szCs w:val="22"/>
          <w:shd w:val="clear" w:color="auto" w:fill="FFFFFF"/>
        </w:rPr>
      </w:pPr>
      <w:r>
        <w:rPr>
          <w:rFonts w:ascii="Calibri" w:hAnsi="Calibri" w:hint="eastAsia"/>
          <w:szCs w:val="22"/>
          <w:shd w:val="clear" w:color="auto" w:fill="FFFFFF"/>
        </w:rPr>
        <w:t>（</w:t>
      </w:r>
      <w:r>
        <w:rPr>
          <w:rFonts w:ascii="Calibri" w:hAnsi="Calibri" w:hint="eastAsia"/>
          <w:szCs w:val="22"/>
          <w:shd w:val="clear" w:color="auto" w:fill="FFFFFF"/>
        </w:rPr>
        <w:t>7</w:t>
      </w:r>
      <w:r>
        <w:rPr>
          <w:rFonts w:ascii="Calibri" w:hAnsi="Calibri" w:hint="eastAsia"/>
          <w:szCs w:val="22"/>
          <w:shd w:val="clear" w:color="auto" w:fill="FFFFFF"/>
        </w:rPr>
        <w:t>）</w:t>
      </w:r>
      <w:r>
        <w:rPr>
          <w:rFonts w:ascii="Calibri" w:hAnsi="Calibri" w:hint="eastAsia"/>
          <w:szCs w:val="22"/>
        </w:rPr>
        <w:t>制定</w:t>
      </w:r>
      <w:r>
        <w:rPr>
          <w:rFonts w:ascii="Calibri" w:hAnsi="Calibri" w:hint="eastAsia"/>
          <w:szCs w:val="22"/>
        </w:rPr>
        <w:t>送货安装</w:t>
      </w:r>
      <w:r>
        <w:rPr>
          <w:rFonts w:ascii="Calibri" w:hAnsi="Calibri" w:hint="eastAsia"/>
          <w:szCs w:val="22"/>
        </w:rPr>
        <w:t>方案、人员培训计划、家具出厂运输情况，包括勘察路线、停车卸货、成品保护、人员进场等；制定安装保护、维修保养计划。包括家具定点定位、垃圾清运、进度安排等；制定验收方案，包括技术交底、操作保养、三包凭证、服务评价等。</w:t>
      </w:r>
    </w:p>
    <w:p w:rsidR="00913E8E" w:rsidRDefault="00913E8E" w:rsidP="007F266E">
      <w:pPr>
        <w:pStyle w:val="aff4"/>
        <w:adjustRightInd w:val="0"/>
        <w:spacing w:line="360" w:lineRule="auto"/>
        <w:ind w:firstLineChars="177" w:firstLine="372"/>
        <w:contextualSpacing/>
        <w:jc w:val="left"/>
      </w:pPr>
    </w:p>
    <w:p w:rsidR="00913E8E" w:rsidRDefault="00EF0E94">
      <w:pPr>
        <w:spacing w:line="360" w:lineRule="auto"/>
        <w:contextualSpacing/>
        <w:rPr>
          <w:i/>
          <w:iCs/>
          <w:sz w:val="24"/>
        </w:rPr>
      </w:pPr>
      <w:r>
        <w:rPr>
          <w:sz w:val="24"/>
        </w:rPr>
        <w:t xml:space="preserve">3. </w:t>
      </w:r>
      <w:r>
        <w:rPr>
          <w:sz w:val="24"/>
        </w:rPr>
        <w:t>验收标准</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.1</w:t>
      </w:r>
      <w:r>
        <w:rPr>
          <w:rFonts w:ascii="宋体" w:hAnsi="宋体" w:cs="宋体" w:hint="eastAsia"/>
          <w:color w:val="000000"/>
          <w:sz w:val="24"/>
        </w:rPr>
        <w:t>根据招标文件要求、投标文件承诺</w:t>
      </w:r>
      <w:r>
        <w:rPr>
          <w:rFonts w:ascii="宋体" w:hAnsi="宋体" w:cs="宋体" w:hint="eastAsia"/>
          <w:color w:val="000000"/>
          <w:sz w:val="24"/>
        </w:rPr>
        <w:t>及</w:t>
      </w:r>
      <w:r>
        <w:rPr>
          <w:rFonts w:ascii="宋体" w:hAnsi="宋体" w:cs="宋体" w:hint="eastAsia"/>
          <w:color w:val="000000"/>
          <w:sz w:val="24"/>
        </w:rPr>
        <w:t>合同</w:t>
      </w:r>
      <w:r>
        <w:rPr>
          <w:rFonts w:ascii="宋体" w:hAnsi="宋体" w:cs="宋体" w:hint="eastAsia"/>
          <w:color w:val="000000"/>
          <w:sz w:val="24"/>
        </w:rPr>
        <w:t>要求</w:t>
      </w:r>
      <w:r>
        <w:rPr>
          <w:rFonts w:ascii="宋体" w:hAnsi="宋体" w:cs="宋体" w:hint="eastAsia"/>
          <w:color w:val="000000"/>
          <w:sz w:val="24"/>
        </w:rPr>
        <w:t>作为验收中标产品的依据。</w:t>
      </w:r>
    </w:p>
    <w:p w:rsidR="00913E8E" w:rsidRDefault="00EF0E94">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.2</w:t>
      </w:r>
      <w:r>
        <w:rPr>
          <w:rFonts w:ascii="宋体" w:hAnsi="宋体" w:cs="宋体" w:hint="eastAsia"/>
          <w:sz w:val="24"/>
        </w:rPr>
        <w:t>所供产品的规格、数量符合招标文件供应商投标承诺及采购合同约定的要求。</w:t>
      </w:r>
    </w:p>
    <w:p w:rsidR="00913E8E" w:rsidRDefault="00EF0E94">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.3</w:t>
      </w:r>
      <w:r>
        <w:rPr>
          <w:rFonts w:ascii="宋体" w:hAnsi="宋体" w:cs="宋体" w:hint="eastAsia"/>
          <w:sz w:val="24"/>
        </w:rPr>
        <w:t>所供产品的材质、颜色符合招标文件供应商投标承诺及采购合同约定的要求。</w:t>
      </w:r>
    </w:p>
    <w:p w:rsidR="00913E8E" w:rsidRDefault="00EF0E94">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.4</w:t>
      </w:r>
      <w:r>
        <w:rPr>
          <w:rFonts w:ascii="宋体" w:hAnsi="宋体" w:cs="宋体" w:hint="eastAsia"/>
          <w:sz w:val="24"/>
        </w:rPr>
        <w:t>所供产品的外观完好，无严重碰撞、表皮脱落、五金件生锈等明显瑕疵。</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.5</w:t>
      </w:r>
      <w:r>
        <w:rPr>
          <w:rFonts w:ascii="宋体" w:hAnsi="宋体" w:cs="宋体" w:hint="eastAsia"/>
          <w:color w:val="000000"/>
          <w:sz w:val="24"/>
        </w:rPr>
        <w:t>所供产品结构牢固，无安全隐患。</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.6</w:t>
      </w:r>
      <w:r>
        <w:rPr>
          <w:rFonts w:ascii="宋体" w:hAnsi="宋体" w:cs="宋体" w:hint="eastAsia"/>
          <w:color w:val="000000"/>
          <w:sz w:val="24"/>
        </w:rPr>
        <w:t>所有产品均已运输至指定地点，并安装调试完毕。</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.7</w:t>
      </w:r>
      <w:r>
        <w:rPr>
          <w:rFonts w:ascii="宋体" w:hAnsi="宋体" w:cs="宋体" w:hint="eastAsia"/>
          <w:color w:val="000000"/>
          <w:sz w:val="24"/>
        </w:rPr>
        <w:t>供应商投标承诺及采购合同约定的附件、工具、技术资料等齐全；提供产品使用说明书、合格证。</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.8</w:t>
      </w:r>
      <w:r>
        <w:rPr>
          <w:rFonts w:ascii="宋体" w:hAnsi="宋体" w:cs="宋体" w:hint="eastAsia"/>
          <w:color w:val="000000"/>
          <w:sz w:val="24"/>
        </w:rPr>
        <w:t>本项目所有家具原辅材料须满足相关国标，若不同标准要求出现冲突时，以最严格的标准为准。</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.9</w:t>
      </w:r>
      <w:r>
        <w:rPr>
          <w:rFonts w:ascii="宋体" w:hAnsi="宋体" w:cs="宋体" w:hint="eastAsia"/>
          <w:color w:val="000000"/>
          <w:sz w:val="24"/>
        </w:rPr>
        <w:t>采购人将对家具生产情况进行监督检查，有权在中标人生产、安装、验收等阶段委托国家权威检测机构对本项目原辅材料和成品进行抽样检测，检测费用由中标人承担。不符合招标文件、投标文件、采购合同和相关标准要求的将不予验收，检测不合格的，采购人将拒绝验收，且全部家具做返厂处理，所发生费用由中标人承担并赔偿采购人的所有损失。</w:t>
      </w:r>
    </w:p>
    <w:p w:rsidR="00913E8E" w:rsidRDefault="00913E8E">
      <w:pPr>
        <w:widowControl/>
        <w:spacing w:line="360" w:lineRule="auto"/>
        <w:ind w:firstLine="482"/>
        <w:contextualSpacing/>
        <w:rPr>
          <w:b/>
          <w:sz w:val="24"/>
        </w:rPr>
      </w:pPr>
    </w:p>
    <w:p w:rsidR="00913E8E" w:rsidRDefault="00EF0E94">
      <w:pPr>
        <w:spacing w:line="360" w:lineRule="auto"/>
        <w:contextualSpacing/>
        <w:rPr>
          <w:sz w:val="24"/>
        </w:rPr>
      </w:pPr>
      <w:r>
        <w:rPr>
          <w:sz w:val="24"/>
        </w:rPr>
        <w:t xml:space="preserve">4. </w:t>
      </w:r>
      <w:r>
        <w:rPr>
          <w:sz w:val="24"/>
        </w:rPr>
        <w:t>其他要求（如有）</w:t>
      </w:r>
    </w:p>
    <w:p w:rsidR="00913E8E" w:rsidRDefault="00913E8E"/>
    <w:p w:rsidR="00913E8E" w:rsidRDefault="00EF0E94">
      <w:pPr>
        <w:spacing w:line="360" w:lineRule="auto"/>
        <w:ind w:firstLineChars="200" w:firstLine="480"/>
        <w:contextualSpacing/>
        <w:rPr>
          <w:sz w:val="24"/>
        </w:rPr>
      </w:pPr>
      <w:r>
        <w:rPr>
          <w:rFonts w:hint="eastAsia"/>
          <w:sz w:val="24"/>
        </w:rPr>
        <w:t>4.1</w:t>
      </w:r>
      <w:r>
        <w:rPr>
          <w:rFonts w:hint="eastAsia"/>
          <w:sz w:val="24"/>
        </w:rPr>
        <w:t>环保专项承诺</w:t>
      </w:r>
    </w:p>
    <w:p w:rsidR="00913E8E" w:rsidRDefault="00EF0E94">
      <w:pPr>
        <w:numPr>
          <w:ilvl w:val="255"/>
          <w:numId w:val="0"/>
        </w:numPr>
        <w:topLinePunct/>
        <w:spacing w:line="440" w:lineRule="exact"/>
        <w:ind w:firstLineChars="200" w:firstLine="480"/>
        <w:rPr>
          <w:rFonts w:ascii="宋体" w:hAnsi="宋体" w:cs="宋体"/>
          <w:sz w:val="24"/>
          <w:lang w:val="zh-CN"/>
        </w:rPr>
      </w:pPr>
      <w:r>
        <w:rPr>
          <w:rFonts w:ascii="宋体" w:hAnsi="宋体" w:cs="宋体" w:hint="eastAsia"/>
          <w:sz w:val="24"/>
          <w:lang w:val="zh-CN"/>
        </w:rPr>
        <w:t>★（一）根据《北京市财政局</w:t>
      </w:r>
      <w:r>
        <w:rPr>
          <w:rFonts w:ascii="宋体" w:hAnsi="宋体" w:cs="宋体" w:hint="eastAsia"/>
          <w:sz w:val="24"/>
          <w:lang w:val="zh-CN"/>
        </w:rPr>
        <w:t xml:space="preserve"> </w:t>
      </w:r>
      <w:r>
        <w:rPr>
          <w:rFonts w:ascii="宋体" w:hAnsi="宋体" w:cs="宋体" w:hint="eastAsia"/>
          <w:sz w:val="24"/>
          <w:lang w:val="zh-CN"/>
        </w:rPr>
        <w:t>北京市生态环境局关于政府采购推广使用低挥发性有机化合物（</w:t>
      </w:r>
      <w:r>
        <w:rPr>
          <w:rFonts w:ascii="宋体" w:hAnsi="宋体" w:cs="宋体" w:hint="eastAsia"/>
          <w:sz w:val="24"/>
          <w:lang w:val="zh-CN"/>
        </w:rPr>
        <w:t>VOCs</w:t>
      </w:r>
      <w:r>
        <w:rPr>
          <w:rFonts w:ascii="宋体" w:hAnsi="宋体" w:cs="宋体" w:hint="eastAsia"/>
          <w:sz w:val="24"/>
          <w:lang w:val="zh-CN"/>
        </w:rPr>
        <w:t>）有关事项的通知》（京财采购〔</w:t>
      </w:r>
      <w:r>
        <w:rPr>
          <w:rFonts w:ascii="宋体" w:hAnsi="宋体" w:cs="宋体" w:hint="eastAsia"/>
          <w:sz w:val="24"/>
          <w:lang w:val="zh-CN"/>
        </w:rPr>
        <w:t>2020</w:t>
      </w:r>
      <w:r>
        <w:rPr>
          <w:rFonts w:ascii="宋体" w:hAnsi="宋体" w:cs="宋体" w:hint="eastAsia"/>
          <w:sz w:val="24"/>
          <w:lang w:val="zh-CN"/>
        </w:rPr>
        <w:t>〕</w:t>
      </w:r>
      <w:r>
        <w:rPr>
          <w:rFonts w:ascii="宋体" w:hAnsi="宋体" w:cs="宋体" w:hint="eastAsia"/>
          <w:sz w:val="24"/>
          <w:lang w:val="zh-CN"/>
        </w:rPr>
        <w:t>2381</w:t>
      </w:r>
      <w:r>
        <w:rPr>
          <w:rFonts w:ascii="宋体" w:hAnsi="宋体" w:cs="宋体" w:hint="eastAsia"/>
          <w:sz w:val="24"/>
          <w:lang w:val="zh-CN"/>
        </w:rPr>
        <w:t>号）文件</w:t>
      </w:r>
      <w:r>
        <w:rPr>
          <w:rFonts w:ascii="宋体" w:hAnsi="宋体" w:cs="宋体" w:hint="eastAsia"/>
          <w:sz w:val="24"/>
          <w:lang w:val="zh-CN"/>
        </w:rPr>
        <w:t>的规定，政府采购货物、工程和服务项目中涉及涂料、胶黏剂、油墨、清洗剂等挥发性有机物产品的，属于强制性标准的，参与本项目的投标人应当执行符合本市和国家的</w:t>
      </w:r>
      <w:r>
        <w:rPr>
          <w:rFonts w:ascii="宋体" w:hAnsi="宋体" w:cs="宋体" w:hint="eastAsia"/>
          <w:sz w:val="24"/>
          <w:lang w:val="zh-CN"/>
        </w:rPr>
        <w:t>VOCs</w:t>
      </w:r>
      <w:r>
        <w:rPr>
          <w:rFonts w:ascii="宋体" w:hAnsi="宋体" w:cs="宋体" w:hint="eastAsia"/>
          <w:sz w:val="24"/>
          <w:lang w:val="zh-CN"/>
        </w:rPr>
        <w:t>含量限值标</w:t>
      </w:r>
      <w:r>
        <w:rPr>
          <w:rFonts w:ascii="宋体" w:hAnsi="宋体" w:cs="宋体" w:hint="eastAsia"/>
          <w:sz w:val="24"/>
          <w:lang w:val="zh-CN"/>
        </w:rPr>
        <w:lastRenderedPageBreak/>
        <w:t>准，并按招标文件规定格式提供专项承诺，未提供该承诺的按照无效响应文件处理。</w:t>
      </w:r>
    </w:p>
    <w:p w:rsidR="00913E8E" w:rsidRDefault="00EF0E94">
      <w:pPr>
        <w:numPr>
          <w:ilvl w:val="255"/>
          <w:numId w:val="0"/>
        </w:numPr>
        <w:topLinePunct/>
        <w:spacing w:line="440" w:lineRule="exact"/>
        <w:ind w:firstLineChars="200" w:firstLine="480"/>
        <w:rPr>
          <w:rFonts w:ascii="宋体" w:hAnsi="宋体" w:cs="宋体"/>
          <w:sz w:val="24"/>
          <w:lang w:val="zh-CN"/>
        </w:rPr>
      </w:pPr>
      <w:r>
        <w:rPr>
          <w:rFonts w:ascii="宋体" w:hAnsi="宋体" w:cs="宋体" w:hint="eastAsia"/>
          <w:sz w:val="24"/>
          <w:lang w:val="zh-CN"/>
        </w:rPr>
        <w:t>（二）根据《北京市财政局</w:t>
      </w:r>
      <w:r>
        <w:rPr>
          <w:rFonts w:ascii="宋体" w:hAnsi="宋体" w:cs="宋体" w:hint="eastAsia"/>
          <w:sz w:val="24"/>
          <w:lang w:val="zh-CN"/>
        </w:rPr>
        <w:t xml:space="preserve"> </w:t>
      </w:r>
      <w:r>
        <w:rPr>
          <w:rFonts w:ascii="宋体" w:hAnsi="宋体" w:cs="宋体" w:hint="eastAsia"/>
          <w:sz w:val="24"/>
          <w:lang w:val="zh-CN"/>
        </w:rPr>
        <w:t>北京市生态环境局关于政府采购推广使用低挥发性有机化合物（</w:t>
      </w:r>
      <w:r>
        <w:rPr>
          <w:rFonts w:ascii="宋体" w:hAnsi="宋体" w:cs="宋体" w:hint="eastAsia"/>
          <w:sz w:val="24"/>
          <w:lang w:val="zh-CN"/>
        </w:rPr>
        <w:t>VOCs</w:t>
      </w:r>
      <w:r>
        <w:rPr>
          <w:rFonts w:ascii="宋体" w:hAnsi="宋体" w:cs="宋体" w:hint="eastAsia"/>
          <w:sz w:val="24"/>
          <w:lang w:val="zh-CN"/>
        </w:rPr>
        <w:t>）有关事项的通知》（京财采购〔</w:t>
      </w:r>
      <w:r>
        <w:rPr>
          <w:rFonts w:ascii="宋体" w:hAnsi="宋体" w:cs="宋体" w:hint="eastAsia"/>
          <w:sz w:val="24"/>
          <w:lang w:val="zh-CN"/>
        </w:rPr>
        <w:t>2020</w:t>
      </w:r>
      <w:r>
        <w:rPr>
          <w:rFonts w:ascii="宋体" w:hAnsi="宋体" w:cs="宋体" w:hint="eastAsia"/>
          <w:sz w:val="24"/>
          <w:lang w:val="zh-CN"/>
        </w:rPr>
        <w:t>〕</w:t>
      </w:r>
      <w:r>
        <w:rPr>
          <w:rFonts w:ascii="宋体" w:hAnsi="宋体" w:cs="宋体" w:hint="eastAsia"/>
          <w:sz w:val="24"/>
          <w:lang w:val="zh-CN"/>
        </w:rPr>
        <w:t xml:space="preserve">2381 </w:t>
      </w:r>
      <w:r>
        <w:rPr>
          <w:rFonts w:ascii="宋体" w:hAnsi="宋体" w:cs="宋体" w:hint="eastAsia"/>
          <w:sz w:val="24"/>
          <w:lang w:val="zh-CN"/>
        </w:rPr>
        <w:t>号）文件的规定，政府采购货物、工程和服务项目中涉及涂料、胶黏剂、油墨、清洗剂等挥发性有机物产品的，属于推荐性标准的，应在招标文件</w:t>
      </w:r>
      <w:r>
        <w:rPr>
          <w:rFonts w:ascii="宋体" w:hAnsi="宋体" w:cs="宋体" w:hint="eastAsia"/>
          <w:sz w:val="24"/>
          <w:lang w:val="zh-CN"/>
        </w:rPr>
        <w:t>中载明优惠幅度，以及评审标准和方法等，以体现优先采购。本项采购中，低挥发性有机化合物含量涂料产品技术要求（</w:t>
      </w:r>
      <w:r>
        <w:rPr>
          <w:rFonts w:ascii="宋体" w:hAnsi="宋体" w:cs="宋体" w:hint="eastAsia"/>
          <w:sz w:val="24"/>
          <w:lang w:val="zh-CN"/>
        </w:rPr>
        <w:t>GB/T38597-2020</w:t>
      </w:r>
      <w:r>
        <w:rPr>
          <w:rFonts w:ascii="宋体" w:hAnsi="宋体" w:cs="宋体" w:hint="eastAsia"/>
          <w:sz w:val="24"/>
          <w:lang w:val="zh-CN"/>
        </w:rPr>
        <w:t>）属于国家推荐性标准，投标人可承诺在生产过程中使用的相关材料符合本市和国家相关政策。本项承诺为非实质响应条款，投标人可根据实际情况自行提供。</w:t>
      </w:r>
    </w:p>
    <w:p w:rsidR="00913E8E" w:rsidRDefault="00913E8E" w:rsidP="007F266E">
      <w:pPr>
        <w:pStyle w:val="af9"/>
        <w:ind w:firstLine="240"/>
      </w:pPr>
    </w:p>
    <w:p w:rsidR="00913E8E" w:rsidRDefault="00EF0E94">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4.2</w:t>
      </w:r>
      <w:r>
        <w:rPr>
          <w:rFonts w:ascii="宋体" w:hAnsi="宋体" w:hint="eastAsia"/>
          <w:color w:val="000000"/>
          <w:sz w:val="24"/>
        </w:rPr>
        <w:t>中标人需对采购货物进行现场复尺并深化设计，由采购人确认无误后方可施工生产，尺寸以现场实际尺寸测量为准。本合同履行过程中，甲方若追加与本合同项下货物相同的货物，在不改变合同其他条款的前提下，与乙方协商签订补充合同，所有补充合同的采购金额不超过本合同总价的百分之十并签订补充协议。</w:t>
      </w:r>
      <w:bookmarkStart w:id="16" w:name="_Hlk67494037"/>
      <w:r>
        <w:rPr>
          <w:rFonts w:ascii="宋体" w:hAnsi="宋体" w:hint="eastAsia"/>
          <w:color w:val="000000"/>
          <w:sz w:val="24"/>
        </w:rPr>
        <w:t>如因投标人不能达到上述承诺或技术参数，造成所提供产品的质量、技术参数、供货周期或服务不能达到用户招标文件要求，影响用户整体项目进度，按照合同约定处理。</w:t>
      </w:r>
      <w:bookmarkEnd w:id="16"/>
      <w:r>
        <w:rPr>
          <w:rFonts w:ascii="宋体" w:hAnsi="宋体" w:hint="eastAsia"/>
          <w:color w:val="000000"/>
          <w:sz w:val="24"/>
        </w:rPr>
        <w:t>投标人应针对此项要求出具加盖公章的书面承诺函，无此承诺函视为无效投标。</w:t>
      </w:r>
    </w:p>
    <w:p w:rsidR="00913E8E" w:rsidRDefault="00EF0E94">
      <w:pPr>
        <w:spacing w:line="360" w:lineRule="auto"/>
        <w:ind w:firstLineChars="200" w:firstLine="480"/>
        <w:rPr>
          <w:rFonts w:ascii="宋体" w:hAnsi="宋体" w:cs="宋体"/>
          <w:color w:val="000000"/>
          <w:sz w:val="24"/>
        </w:rPr>
      </w:pPr>
      <w:r>
        <w:rPr>
          <w:rFonts w:ascii="宋体" w:hAnsi="宋体" w:cs="宋体" w:hint="eastAsia"/>
          <w:color w:val="000000"/>
          <w:sz w:val="24"/>
        </w:rPr>
        <w:t>4.3</w:t>
      </w:r>
      <w:r>
        <w:rPr>
          <w:rFonts w:ascii="宋体" w:hAnsi="宋体" w:cs="宋体" w:hint="eastAsia"/>
          <w:color w:val="000000"/>
          <w:sz w:val="24"/>
        </w:rPr>
        <w:t>样品要求</w:t>
      </w:r>
    </w:p>
    <w:p w:rsidR="00913E8E" w:rsidRDefault="00EF0E94">
      <w:pPr>
        <w:numPr>
          <w:ilvl w:val="0"/>
          <w:numId w:val="12"/>
        </w:numPr>
        <w:spacing w:line="360" w:lineRule="auto"/>
        <w:ind w:firstLineChars="200" w:firstLine="480"/>
        <w:rPr>
          <w:rFonts w:ascii="宋体" w:hAnsi="宋体" w:cs="宋体"/>
          <w:color w:val="000000"/>
          <w:sz w:val="24"/>
        </w:rPr>
      </w:pPr>
      <w:r>
        <w:rPr>
          <w:rFonts w:ascii="宋体" w:hAnsi="宋体" w:cs="宋体" w:hint="eastAsia"/>
          <w:color w:val="000000"/>
          <w:sz w:val="24"/>
        </w:rPr>
        <w:t>本项目摆样产品为</w:t>
      </w:r>
    </w:p>
    <w:p w:rsidR="00913E8E" w:rsidRDefault="00EF0E94">
      <w:pPr>
        <w:spacing w:line="360" w:lineRule="auto"/>
        <w:ind w:firstLineChars="300" w:firstLine="720"/>
        <w:rPr>
          <w:rFonts w:ascii="宋体" w:hAnsi="宋体" w:cs="宋体"/>
          <w:color w:val="000000"/>
          <w:sz w:val="24"/>
        </w:rPr>
      </w:pPr>
      <w:r>
        <w:rPr>
          <w:rFonts w:ascii="宋体" w:hAnsi="宋体" w:cs="宋体" w:hint="eastAsia"/>
          <w:color w:val="000000"/>
          <w:sz w:val="24"/>
        </w:rPr>
        <w:t>①</w:t>
      </w:r>
      <w:r>
        <w:rPr>
          <w:rFonts w:ascii="宋体" w:hAnsi="宋体" w:cs="宋体" w:hint="eastAsia"/>
          <w:color w:val="000000"/>
          <w:sz w:val="24"/>
        </w:rPr>
        <w:t>第五章采购需求第三</w:t>
      </w:r>
      <w:r>
        <w:rPr>
          <w:rFonts w:ascii="宋体" w:hAnsi="宋体" w:cs="宋体" w:hint="eastAsia"/>
          <w:color w:val="000000"/>
          <w:sz w:val="24"/>
        </w:rPr>
        <w:t>款</w:t>
      </w:r>
      <w:r>
        <w:rPr>
          <w:rFonts w:ascii="宋体" w:hAnsi="宋体" w:cs="宋体" w:hint="eastAsia"/>
          <w:color w:val="000000"/>
          <w:sz w:val="24"/>
        </w:rPr>
        <w:t>技术要求</w:t>
      </w:r>
      <w:r>
        <w:rPr>
          <w:rFonts w:ascii="宋体" w:hAnsi="宋体" w:cs="宋体" w:hint="eastAsia"/>
          <w:color w:val="000000"/>
          <w:sz w:val="24"/>
        </w:rPr>
        <w:t>2.1</w:t>
      </w:r>
      <w:r>
        <w:rPr>
          <w:rFonts w:ascii="宋体" w:hAnsi="宋体" w:cs="宋体" w:hint="eastAsia"/>
          <w:color w:val="000000"/>
          <w:sz w:val="24"/>
        </w:rPr>
        <w:t>款中</w:t>
      </w:r>
      <w:r>
        <w:rPr>
          <w:rFonts w:ascii="宋体" w:hAnsi="宋体" w:cs="宋体" w:hint="eastAsia"/>
          <w:color w:val="000000"/>
          <w:sz w:val="24"/>
        </w:rPr>
        <w:t>采购清单序号</w:t>
      </w:r>
      <w:r>
        <w:rPr>
          <w:rFonts w:ascii="宋体" w:hAnsi="宋体" w:cs="宋体" w:hint="eastAsia"/>
          <w:color w:val="000000"/>
          <w:sz w:val="24"/>
        </w:rPr>
        <w:t>34</w:t>
      </w:r>
      <w:r>
        <w:rPr>
          <w:rFonts w:ascii="宋体" w:hAnsi="宋体" w:cs="宋体" w:hint="eastAsia"/>
          <w:color w:val="000000"/>
          <w:sz w:val="24"/>
        </w:rPr>
        <w:t>的会议桌</w:t>
      </w:r>
      <w:r>
        <w:rPr>
          <w:rFonts w:ascii="宋体" w:hAnsi="宋体" w:cs="宋体" w:hint="eastAsia"/>
          <w:color w:val="000000"/>
          <w:sz w:val="24"/>
        </w:rPr>
        <w:t>（</w:t>
      </w:r>
      <w:r>
        <w:rPr>
          <w:rFonts w:ascii="宋体" w:hAnsi="宋体" w:cs="宋体" w:hint="eastAsia"/>
          <w:color w:val="000000"/>
          <w:sz w:val="24"/>
          <w:highlight w:val="yellow"/>
        </w:rPr>
        <w:t>注提供会议桌</w:t>
      </w:r>
      <w:r>
        <w:rPr>
          <w:rFonts w:ascii="宋体" w:hAnsi="宋体" w:cs="宋体" w:hint="eastAsia"/>
          <w:color w:val="000000"/>
          <w:sz w:val="24"/>
          <w:highlight w:val="yellow"/>
        </w:rPr>
        <w:t>桌面</w:t>
      </w:r>
      <w:r>
        <w:rPr>
          <w:rFonts w:ascii="宋体" w:hAnsi="宋体" w:cs="宋体" w:hint="eastAsia"/>
          <w:color w:val="000000"/>
          <w:sz w:val="24"/>
        </w:rPr>
        <w:t>：</w:t>
      </w:r>
      <w:r>
        <w:rPr>
          <w:rFonts w:ascii="宋体" w:hAnsi="宋体" w:cs="宋体" w:hint="eastAsia"/>
          <w:color w:val="000000"/>
          <w:sz w:val="24"/>
        </w:rPr>
        <w:t>尺寸</w:t>
      </w:r>
      <w:r>
        <w:rPr>
          <w:rFonts w:ascii="宋体" w:hAnsi="宋体" w:cs="宋体" w:hint="eastAsia"/>
          <w:color w:val="000000"/>
          <w:sz w:val="24"/>
        </w:rPr>
        <w:t>300mm</w:t>
      </w:r>
      <w:r>
        <w:rPr>
          <w:rFonts w:ascii="宋体" w:hAnsi="宋体" w:cs="宋体" w:hint="eastAsia"/>
          <w:color w:val="000000"/>
          <w:sz w:val="24"/>
        </w:rPr>
        <w:t>（长）</w:t>
      </w:r>
      <w:r>
        <w:rPr>
          <w:rFonts w:ascii="宋体" w:hAnsi="宋体" w:cs="宋体" w:hint="eastAsia"/>
          <w:color w:val="000000"/>
          <w:sz w:val="24"/>
        </w:rPr>
        <w:t>*300mm</w:t>
      </w:r>
      <w:r>
        <w:rPr>
          <w:rFonts w:ascii="宋体" w:hAnsi="宋体" w:cs="宋体" w:hint="eastAsia"/>
          <w:color w:val="000000"/>
          <w:sz w:val="24"/>
        </w:rPr>
        <w:t>（宽）</w:t>
      </w:r>
      <w:r>
        <w:rPr>
          <w:rFonts w:ascii="宋体" w:hAnsi="宋体" w:cs="宋体" w:hint="eastAsia"/>
          <w:color w:val="000000"/>
          <w:sz w:val="24"/>
        </w:rPr>
        <w:t>)</w:t>
      </w:r>
      <w:r>
        <w:rPr>
          <w:rFonts w:ascii="宋体" w:hAnsi="宋体" w:cs="宋体" w:hint="eastAsia"/>
          <w:color w:val="000000"/>
          <w:sz w:val="24"/>
        </w:rPr>
        <w:t>封边小样一件</w:t>
      </w:r>
      <w:r>
        <w:rPr>
          <w:rFonts w:ascii="宋体" w:hAnsi="宋体" w:cs="宋体" w:hint="eastAsia"/>
          <w:color w:val="000000"/>
          <w:sz w:val="24"/>
        </w:rPr>
        <w:t>，要求可看到内部结构</w:t>
      </w:r>
      <w:r>
        <w:rPr>
          <w:rFonts w:ascii="宋体" w:hAnsi="宋体" w:cs="宋体" w:hint="eastAsia"/>
          <w:color w:val="000000"/>
          <w:sz w:val="24"/>
        </w:rPr>
        <w:t>；</w:t>
      </w:r>
    </w:p>
    <w:p w:rsidR="00913E8E" w:rsidRDefault="00EF0E94">
      <w:pPr>
        <w:spacing w:line="360" w:lineRule="auto"/>
        <w:ind w:firstLineChars="300" w:firstLine="720"/>
        <w:rPr>
          <w:rFonts w:ascii="宋体" w:hAnsi="宋体" w:cs="宋体"/>
          <w:color w:val="000000"/>
          <w:sz w:val="24"/>
        </w:rPr>
      </w:pPr>
      <w:r>
        <w:rPr>
          <w:rFonts w:ascii="宋体" w:hAnsi="宋体" w:cs="宋体" w:hint="eastAsia"/>
          <w:color w:val="000000"/>
          <w:sz w:val="24"/>
        </w:rPr>
        <w:t>②</w:t>
      </w:r>
      <w:r>
        <w:rPr>
          <w:rFonts w:ascii="宋体" w:hAnsi="宋体" w:cs="宋体" w:hint="eastAsia"/>
          <w:color w:val="000000"/>
          <w:sz w:val="24"/>
        </w:rPr>
        <w:t>第五章采购需求第三</w:t>
      </w:r>
      <w:r>
        <w:rPr>
          <w:rFonts w:ascii="宋体" w:hAnsi="宋体" w:cs="宋体" w:hint="eastAsia"/>
          <w:color w:val="000000"/>
          <w:sz w:val="24"/>
        </w:rPr>
        <w:t>款</w:t>
      </w:r>
      <w:r>
        <w:rPr>
          <w:rFonts w:ascii="宋体" w:hAnsi="宋体" w:cs="宋体" w:hint="eastAsia"/>
          <w:color w:val="000000"/>
          <w:sz w:val="24"/>
        </w:rPr>
        <w:t>技术要求</w:t>
      </w:r>
      <w:r>
        <w:rPr>
          <w:rFonts w:ascii="宋体" w:hAnsi="宋体" w:cs="宋体" w:hint="eastAsia"/>
          <w:color w:val="000000"/>
          <w:sz w:val="24"/>
        </w:rPr>
        <w:t>2.1</w:t>
      </w:r>
      <w:r>
        <w:rPr>
          <w:rFonts w:ascii="宋体" w:hAnsi="宋体" w:cs="宋体" w:hint="eastAsia"/>
          <w:color w:val="000000"/>
          <w:sz w:val="24"/>
        </w:rPr>
        <w:t>款中</w:t>
      </w:r>
      <w:r>
        <w:rPr>
          <w:rFonts w:ascii="宋体" w:hAnsi="宋体" w:cs="宋体" w:hint="eastAsia"/>
          <w:color w:val="000000"/>
          <w:sz w:val="24"/>
        </w:rPr>
        <w:t>采购清单序号</w:t>
      </w:r>
      <w:r>
        <w:rPr>
          <w:rFonts w:ascii="宋体" w:hAnsi="宋体" w:cs="宋体" w:hint="eastAsia"/>
          <w:color w:val="000000"/>
          <w:sz w:val="24"/>
        </w:rPr>
        <w:t>6</w:t>
      </w:r>
      <w:r>
        <w:rPr>
          <w:rFonts w:ascii="宋体" w:hAnsi="宋体" w:cs="宋体" w:hint="eastAsia"/>
          <w:color w:val="000000"/>
          <w:sz w:val="24"/>
        </w:rPr>
        <w:t>的屏风工位</w:t>
      </w:r>
      <w:r>
        <w:rPr>
          <w:rFonts w:ascii="宋体" w:hAnsi="宋体" w:cs="宋体" w:hint="eastAsia"/>
          <w:color w:val="000000"/>
          <w:sz w:val="24"/>
        </w:rPr>
        <w:t>（</w:t>
      </w:r>
      <w:r>
        <w:rPr>
          <w:rFonts w:ascii="宋体" w:hAnsi="宋体" w:cs="宋体" w:hint="eastAsia"/>
          <w:color w:val="000000"/>
          <w:sz w:val="24"/>
          <w:highlight w:val="yellow"/>
        </w:rPr>
        <w:t>注提供屏风工位</w:t>
      </w:r>
      <w:r>
        <w:rPr>
          <w:rFonts w:ascii="宋体" w:hAnsi="宋体" w:cs="宋体" w:hint="eastAsia"/>
          <w:color w:val="000000"/>
          <w:sz w:val="24"/>
          <w:highlight w:val="yellow"/>
        </w:rPr>
        <w:t>桌面</w:t>
      </w:r>
      <w:r>
        <w:rPr>
          <w:rFonts w:ascii="宋体" w:hAnsi="宋体" w:cs="宋体" w:hint="eastAsia"/>
          <w:color w:val="000000"/>
          <w:sz w:val="24"/>
        </w:rPr>
        <w:t>：</w:t>
      </w:r>
      <w:r>
        <w:rPr>
          <w:rFonts w:ascii="宋体" w:hAnsi="宋体" w:cs="宋体" w:hint="eastAsia"/>
          <w:color w:val="000000"/>
          <w:sz w:val="24"/>
        </w:rPr>
        <w:t>尺寸</w:t>
      </w:r>
      <w:r>
        <w:rPr>
          <w:rFonts w:ascii="宋体" w:hAnsi="宋体" w:cs="宋体" w:hint="eastAsia"/>
          <w:color w:val="000000"/>
          <w:sz w:val="24"/>
        </w:rPr>
        <w:t>300mm</w:t>
      </w:r>
      <w:r>
        <w:rPr>
          <w:rFonts w:ascii="宋体" w:hAnsi="宋体" w:cs="宋体" w:hint="eastAsia"/>
          <w:color w:val="000000"/>
          <w:sz w:val="24"/>
        </w:rPr>
        <w:t>（长）</w:t>
      </w:r>
      <w:r>
        <w:rPr>
          <w:rFonts w:ascii="宋体" w:hAnsi="宋体" w:cs="宋体" w:hint="eastAsia"/>
          <w:color w:val="000000"/>
          <w:sz w:val="24"/>
        </w:rPr>
        <w:t>*300mm</w:t>
      </w:r>
      <w:r>
        <w:rPr>
          <w:rFonts w:ascii="宋体" w:hAnsi="宋体" w:cs="宋体" w:hint="eastAsia"/>
          <w:color w:val="000000"/>
          <w:sz w:val="24"/>
        </w:rPr>
        <w:t>（宽）</w:t>
      </w:r>
      <w:r>
        <w:rPr>
          <w:rFonts w:ascii="宋体" w:hAnsi="宋体" w:cs="宋体" w:hint="eastAsia"/>
          <w:color w:val="000000"/>
          <w:sz w:val="24"/>
        </w:rPr>
        <w:t>)</w:t>
      </w:r>
      <w:r>
        <w:rPr>
          <w:rFonts w:ascii="宋体" w:hAnsi="宋体" w:cs="宋体" w:hint="eastAsia"/>
          <w:color w:val="000000"/>
          <w:sz w:val="24"/>
        </w:rPr>
        <w:t>封边小样一件</w:t>
      </w:r>
      <w:r>
        <w:rPr>
          <w:rFonts w:ascii="宋体" w:hAnsi="宋体" w:cs="宋体" w:hint="eastAsia"/>
          <w:color w:val="000000"/>
          <w:sz w:val="24"/>
        </w:rPr>
        <w:t>，要求可看到内部结构</w:t>
      </w:r>
      <w:r>
        <w:rPr>
          <w:rFonts w:ascii="宋体" w:hAnsi="宋体" w:cs="宋体" w:hint="eastAsia"/>
          <w:color w:val="000000"/>
          <w:sz w:val="24"/>
        </w:rPr>
        <w:t>；</w:t>
      </w:r>
    </w:p>
    <w:p w:rsidR="00913E8E" w:rsidRDefault="00EF0E94">
      <w:pPr>
        <w:spacing w:line="360" w:lineRule="auto"/>
        <w:ind w:firstLineChars="300" w:firstLine="720"/>
        <w:rPr>
          <w:rFonts w:ascii="宋体" w:hAnsi="宋体" w:cs="宋体"/>
          <w:color w:val="000000"/>
          <w:sz w:val="24"/>
        </w:rPr>
      </w:pPr>
      <w:r>
        <w:rPr>
          <w:rFonts w:ascii="宋体" w:hAnsi="宋体" w:cs="宋体" w:hint="eastAsia"/>
          <w:color w:val="000000"/>
          <w:sz w:val="24"/>
        </w:rPr>
        <w:t>③</w:t>
      </w:r>
      <w:r>
        <w:rPr>
          <w:rFonts w:ascii="宋体" w:hAnsi="宋体" w:cs="宋体" w:hint="eastAsia"/>
          <w:color w:val="000000"/>
          <w:sz w:val="24"/>
        </w:rPr>
        <w:t>第五章采购需求第三</w:t>
      </w:r>
      <w:r>
        <w:rPr>
          <w:rFonts w:ascii="宋体" w:hAnsi="宋体" w:cs="宋体" w:hint="eastAsia"/>
          <w:color w:val="000000"/>
          <w:sz w:val="24"/>
        </w:rPr>
        <w:t>款</w:t>
      </w:r>
      <w:r>
        <w:rPr>
          <w:rFonts w:ascii="宋体" w:hAnsi="宋体" w:cs="宋体" w:hint="eastAsia"/>
          <w:color w:val="000000"/>
          <w:sz w:val="24"/>
        </w:rPr>
        <w:t>技术要求</w:t>
      </w:r>
      <w:r>
        <w:rPr>
          <w:rFonts w:ascii="宋体" w:hAnsi="宋体" w:cs="宋体" w:hint="eastAsia"/>
          <w:color w:val="000000"/>
          <w:sz w:val="24"/>
        </w:rPr>
        <w:t>2.1</w:t>
      </w:r>
      <w:r>
        <w:rPr>
          <w:rFonts w:ascii="宋体" w:hAnsi="宋体" w:cs="宋体" w:hint="eastAsia"/>
          <w:color w:val="000000"/>
          <w:sz w:val="24"/>
        </w:rPr>
        <w:t>款中</w:t>
      </w:r>
      <w:r>
        <w:rPr>
          <w:rFonts w:asciiTheme="majorEastAsia" w:eastAsiaTheme="majorEastAsia" w:hAnsiTheme="majorEastAsia" w:cstheme="majorEastAsia" w:hint="eastAsia"/>
          <w:color w:val="000000" w:themeColor="text1"/>
          <w:sz w:val="24"/>
        </w:rPr>
        <w:t>静音</w:t>
      </w:r>
      <w:r>
        <w:rPr>
          <w:rFonts w:asciiTheme="majorEastAsia" w:eastAsiaTheme="majorEastAsia" w:hAnsiTheme="majorEastAsia" w:cstheme="majorEastAsia" w:hint="eastAsia"/>
          <w:color w:val="000000" w:themeColor="text1"/>
          <w:sz w:val="24"/>
        </w:rPr>
        <w:t>阻尼铰链</w:t>
      </w:r>
      <w:r>
        <w:rPr>
          <w:rFonts w:asciiTheme="majorEastAsia" w:eastAsiaTheme="majorEastAsia" w:hAnsiTheme="majorEastAsia" w:cstheme="majorEastAsia" w:hint="eastAsia"/>
          <w:color w:val="000000" w:themeColor="text1"/>
          <w:sz w:val="24"/>
        </w:rPr>
        <w:t>、三节</w:t>
      </w:r>
      <w:r>
        <w:rPr>
          <w:rFonts w:asciiTheme="majorEastAsia" w:eastAsiaTheme="majorEastAsia" w:hAnsiTheme="majorEastAsia" w:cstheme="majorEastAsia" w:hint="eastAsia"/>
          <w:color w:val="000000" w:themeColor="text1"/>
          <w:sz w:val="24"/>
        </w:rPr>
        <w:t>静音阻尼</w:t>
      </w:r>
      <w:r>
        <w:rPr>
          <w:rFonts w:asciiTheme="majorEastAsia" w:eastAsiaTheme="majorEastAsia" w:hAnsiTheme="majorEastAsia" w:cstheme="majorEastAsia" w:hint="eastAsia"/>
          <w:color w:val="000000" w:themeColor="text1"/>
          <w:sz w:val="24"/>
        </w:rPr>
        <w:t>滑轨</w:t>
      </w:r>
      <w:r>
        <w:rPr>
          <w:rFonts w:ascii="宋体" w:hAnsi="宋体" w:cs="宋体" w:hint="eastAsia"/>
          <w:color w:val="000000"/>
          <w:sz w:val="24"/>
        </w:rPr>
        <w:t>、三合一连接件各一件。</w:t>
      </w:r>
    </w:p>
    <w:p w:rsidR="00913E8E" w:rsidRDefault="00EF0E94">
      <w:pPr>
        <w:spacing w:line="360" w:lineRule="auto"/>
        <w:ind w:firstLineChars="200" w:firstLine="480"/>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w:t>
      </w:r>
      <w:r>
        <w:rPr>
          <w:rFonts w:ascii="宋体" w:hAnsi="宋体" w:cs="宋体" w:hint="eastAsia"/>
          <w:color w:val="000000"/>
          <w:sz w:val="24"/>
        </w:rPr>
        <w:t>样品送达时间、地点：</w:t>
      </w:r>
      <w:bookmarkStart w:id="17" w:name="_Hlk45803522"/>
    </w:p>
    <w:bookmarkEnd w:id="17"/>
    <w:p w:rsidR="00913E8E" w:rsidRDefault="00EF0E94">
      <w:pPr>
        <w:numPr>
          <w:ilvl w:val="255"/>
          <w:numId w:val="0"/>
        </w:numPr>
        <w:spacing w:line="360" w:lineRule="auto"/>
        <w:ind w:firstLineChars="300" w:firstLine="720"/>
        <w:jc w:val="left"/>
        <w:rPr>
          <w:rFonts w:ascii="宋体" w:hAnsi="宋体" w:cs="宋体"/>
          <w:color w:val="000000"/>
          <w:sz w:val="24"/>
        </w:rPr>
      </w:pPr>
      <w:r>
        <w:rPr>
          <w:rFonts w:ascii="宋体" w:hAnsi="宋体" w:cs="宋体" w:hint="eastAsia"/>
          <w:color w:val="000000"/>
          <w:sz w:val="24"/>
        </w:rPr>
        <w:t>①</w:t>
      </w:r>
      <w:r>
        <w:rPr>
          <w:rFonts w:ascii="宋体" w:hAnsi="宋体" w:cs="宋体" w:hint="eastAsia"/>
          <w:color w:val="000000"/>
          <w:sz w:val="24"/>
        </w:rPr>
        <w:t>样品送达时间：</w:t>
      </w:r>
      <w:r>
        <w:rPr>
          <w:rFonts w:ascii="宋体" w:hAnsi="宋体" w:cs="宋体" w:hint="eastAsia"/>
          <w:color w:val="000000"/>
          <w:sz w:val="24"/>
        </w:rPr>
        <w:t>202</w:t>
      </w:r>
      <w:r>
        <w:rPr>
          <w:rFonts w:ascii="宋体" w:hAnsi="宋体" w:cs="宋体" w:hint="eastAsia"/>
          <w:color w:val="000000"/>
          <w:sz w:val="24"/>
        </w:rPr>
        <w:t>5</w:t>
      </w:r>
      <w:r>
        <w:rPr>
          <w:rFonts w:ascii="宋体" w:hAnsi="宋体" w:cs="宋体" w:hint="eastAsia"/>
          <w:color w:val="000000"/>
          <w:sz w:val="24"/>
        </w:rPr>
        <w:t>年</w:t>
      </w:r>
      <w:r>
        <w:rPr>
          <w:rFonts w:ascii="宋体" w:hAnsi="宋体" w:cs="宋体" w:hint="eastAsia"/>
          <w:color w:val="000000"/>
          <w:sz w:val="24"/>
        </w:rPr>
        <w:t>10</w:t>
      </w:r>
      <w:r>
        <w:rPr>
          <w:rFonts w:ascii="宋体" w:hAnsi="宋体" w:cs="宋体" w:hint="eastAsia"/>
          <w:color w:val="000000"/>
          <w:sz w:val="24"/>
        </w:rPr>
        <w:t>月</w:t>
      </w:r>
      <w:r>
        <w:rPr>
          <w:rFonts w:ascii="宋体" w:hAnsi="宋体" w:cs="宋体" w:hint="eastAsia"/>
          <w:color w:val="000000"/>
          <w:sz w:val="24"/>
        </w:rPr>
        <w:t>17</w:t>
      </w:r>
      <w:r>
        <w:rPr>
          <w:rFonts w:ascii="宋体" w:hAnsi="宋体" w:cs="宋体" w:hint="eastAsia"/>
          <w:color w:val="000000"/>
          <w:sz w:val="24"/>
        </w:rPr>
        <w:t>日上午</w:t>
      </w:r>
      <w:r>
        <w:rPr>
          <w:rFonts w:ascii="宋体" w:hAnsi="宋体" w:cs="宋体" w:hint="eastAsia"/>
          <w:color w:val="000000"/>
          <w:sz w:val="24"/>
        </w:rPr>
        <w:t>9:00--</w:t>
      </w:r>
      <w:r>
        <w:rPr>
          <w:rFonts w:ascii="宋体" w:hAnsi="宋体" w:cs="宋体" w:hint="eastAsia"/>
          <w:color w:val="000000"/>
          <w:sz w:val="24"/>
        </w:rPr>
        <w:t>9:30</w:t>
      </w:r>
      <w:r>
        <w:rPr>
          <w:rFonts w:ascii="宋体" w:hAnsi="宋体" w:cs="宋体" w:hint="eastAsia"/>
          <w:color w:val="000000"/>
          <w:sz w:val="24"/>
        </w:rPr>
        <w:t>（北京时间），逾期送达样品恕不接受。</w:t>
      </w:r>
    </w:p>
    <w:p w:rsidR="00913E8E" w:rsidRDefault="00EF0E94">
      <w:pPr>
        <w:numPr>
          <w:ilvl w:val="255"/>
          <w:numId w:val="0"/>
        </w:numPr>
        <w:spacing w:line="360" w:lineRule="auto"/>
        <w:ind w:firstLineChars="300" w:firstLine="720"/>
        <w:jc w:val="left"/>
        <w:rPr>
          <w:rFonts w:ascii="宋体" w:hAnsi="宋体" w:cs="宋体"/>
          <w:color w:val="000000"/>
          <w:sz w:val="24"/>
        </w:rPr>
      </w:pPr>
      <w:r>
        <w:rPr>
          <w:rFonts w:ascii="宋体" w:hAnsi="宋体" w:cs="宋体" w:hint="eastAsia"/>
          <w:color w:val="000000"/>
          <w:sz w:val="24"/>
        </w:rPr>
        <w:t>②</w:t>
      </w:r>
      <w:r>
        <w:rPr>
          <w:rFonts w:ascii="宋体" w:hAnsi="宋体" w:cs="宋体" w:hint="eastAsia"/>
          <w:color w:val="000000"/>
          <w:sz w:val="24"/>
        </w:rPr>
        <w:t>送达</w:t>
      </w:r>
      <w:r>
        <w:rPr>
          <w:rFonts w:ascii="宋体" w:hAnsi="宋体" w:cs="宋体" w:hint="eastAsia"/>
          <w:color w:val="000000"/>
          <w:sz w:val="24"/>
        </w:rPr>
        <w:t>地点：</w:t>
      </w:r>
      <w:bookmarkStart w:id="18" w:name="_Hlk45887259"/>
      <w:r>
        <w:rPr>
          <w:sz w:val="24"/>
          <w:lang/>
        </w:rPr>
        <w:t>北京市丰台区玉林里</w:t>
      </w:r>
      <w:r>
        <w:rPr>
          <w:sz w:val="24"/>
          <w:lang/>
        </w:rPr>
        <w:t>45</w:t>
      </w:r>
      <w:r>
        <w:rPr>
          <w:sz w:val="24"/>
          <w:lang/>
        </w:rPr>
        <w:t>号腾飞大厦</w:t>
      </w:r>
      <w:r>
        <w:rPr>
          <w:rFonts w:hint="eastAsia"/>
          <w:sz w:val="24"/>
          <w:lang/>
        </w:rPr>
        <w:t>三层</w:t>
      </w:r>
      <w:r>
        <w:rPr>
          <w:rFonts w:hint="eastAsia"/>
          <w:sz w:val="24"/>
          <w:lang/>
        </w:rPr>
        <w:t>322</w:t>
      </w:r>
      <w:r>
        <w:rPr>
          <w:rFonts w:ascii="宋体" w:hAnsi="宋体" w:cs="宋体" w:hint="eastAsia"/>
          <w:color w:val="000000"/>
          <w:sz w:val="24"/>
        </w:rPr>
        <w:t>。</w:t>
      </w:r>
    </w:p>
    <w:bookmarkEnd w:id="18"/>
    <w:p w:rsidR="00913E8E" w:rsidRDefault="00EF0E94">
      <w:pPr>
        <w:spacing w:line="360" w:lineRule="auto"/>
        <w:ind w:firstLineChars="200" w:firstLine="480"/>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w:t>
      </w:r>
      <w:r>
        <w:rPr>
          <w:rFonts w:ascii="宋体" w:hAnsi="宋体" w:cs="宋体" w:hint="eastAsia"/>
          <w:color w:val="000000"/>
          <w:sz w:val="24"/>
        </w:rPr>
        <w:t>摆样：</w:t>
      </w:r>
    </w:p>
    <w:p w:rsidR="00913E8E" w:rsidRDefault="00EF0E94">
      <w:pPr>
        <w:spacing w:line="360" w:lineRule="auto"/>
        <w:ind w:firstLineChars="300" w:firstLine="720"/>
        <w:jc w:val="left"/>
        <w:rPr>
          <w:rFonts w:ascii="宋体" w:hAnsi="宋体" w:cs="宋体"/>
          <w:color w:val="000000"/>
          <w:sz w:val="24"/>
        </w:rPr>
      </w:pPr>
      <w:bookmarkStart w:id="19" w:name="_Hlk47015623"/>
      <w:r>
        <w:rPr>
          <w:rFonts w:ascii="宋体" w:hAnsi="宋体" w:cs="宋体" w:hint="eastAsia"/>
          <w:color w:val="000000"/>
          <w:sz w:val="24"/>
        </w:rPr>
        <w:t>现场摆样样品须按照《招标文件》要求制作。样品制作、运输、装卸等相关一切</w:t>
      </w:r>
      <w:r>
        <w:rPr>
          <w:rFonts w:ascii="宋体" w:hAnsi="宋体" w:cs="宋体" w:hint="eastAsia"/>
          <w:color w:val="000000"/>
          <w:sz w:val="24"/>
        </w:rPr>
        <w:lastRenderedPageBreak/>
        <w:t>费用，由投标人自理。</w:t>
      </w:r>
      <w:r>
        <w:rPr>
          <w:rFonts w:ascii="宋体" w:hAnsi="宋体" w:cs="宋体" w:hint="eastAsia"/>
          <w:color w:val="000000"/>
          <w:sz w:val="24"/>
        </w:rPr>
        <w:t>未按要求及相关工作程序进行摆样的，视为投标人自行放弃摆样。样品须有可辨识的投标人企业标志或标识</w:t>
      </w:r>
      <w:bookmarkEnd w:id="19"/>
      <w:r>
        <w:rPr>
          <w:rFonts w:ascii="宋体" w:hAnsi="宋体" w:cs="宋体" w:hint="eastAsia"/>
          <w:color w:val="000000"/>
          <w:sz w:val="24"/>
        </w:rPr>
        <w:t>，包括企业名称、样品小样名称。</w:t>
      </w:r>
    </w:p>
    <w:p w:rsidR="00913E8E" w:rsidRDefault="00EF0E94">
      <w:pPr>
        <w:spacing w:line="360" w:lineRule="auto"/>
        <w:ind w:firstLineChars="300" w:firstLine="720"/>
        <w:jc w:val="left"/>
        <w:rPr>
          <w:rFonts w:ascii="宋体" w:hAnsi="宋体" w:cs="宋体"/>
          <w:color w:val="000000"/>
          <w:sz w:val="24"/>
        </w:rPr>
      </w:pPr>
      <w:r>
        <w:rPr>
          <w:rFonts w:ascii="宋体" w:hAnsi="宋体" w:cs="宋体" w:hint="eastAsia"/>
          <w:color w:val="000000"/>
          <w:sz w:val="24"/>
        </w:rPr>
        <w:t>各投标人应在采购人安排的时间段内将样品摆放到位；在摆样过程中，禁止拍摄任何现场照片，因摆样现场条件限制，摆样过程须注意保护现场和场内所有设备和设施，因摆样安装造成的现场设备设施或样品损毁等各种损失，由投标人负全部责任。</w:t>
      </w:r>
    </w:p>
    <w:p w:rsidR="00913E8E" w:rsidRDefault="00EF0E94">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w:t>
      </w:r>
      <w:r>
        <w:rPr>
          <w:rFonts w:ascii="宋体" w:hAnsi="宋体" w:cs="宋体" w:hint="eastAsia"/>
          <w:color w:val="000000"/>
          <w:sz w:val="24"/>
        </w:rPr>
        <w:t>退样：</w:t>
      </w:r>
    </w:p>
    <w:p w:rsidR="00913E8E" w:rsidRDefault="00EF0E94">
      <w:pPr>
        <w:widowControl/>
        <w:spacing w:line="360" w:lineRule="auto"/>
        <w:ind w:firstLineChars="300" w:firstLine="720"/>
        <w:jc w:val="left"/>
        <w:rPr>
          <w:rFonts w:ascii="宋体" w:hAnsi="宋体" w:cs="宋体"/>
          <w:color w:val="000000"/>
          <w:sz w:val="24"/>
        </w:rPr>
      </w:pPr>
      <w:r>
        <w:rPr>
          <w:rFonts w:hint="eastAsia"/>
          <w:sz w:val="24"/>
          <w:u w:val="single"/>
        </w:rPr>
        <w:t>未</w:t>
      </w:r>
      <w:r>
        <w:rPr>
          <w:rFonts w:hint="eastAsia"/>
          <w:sz w:val="24"/>
          <w:u w:val="single"/>
        </w:rPr>
        <w:t>中标</w:t>
      </w:r>
      <w:r>
        <w:rPr>
          <w:rFonts w:hint="eastAsia"/>
          <w:sz w:val="24"/>
          <w:u w:val="single"/>
        </w:rPr>
        <w:t>供应商应于项目</w:t>
      </w:r>
      <w:r>
        <w:rPr>
          <w:rFonts w:hint="eastAsia"/>
          <w:sz w:val="24"/>
          <w:u w:val="single"/>
        </w:rPr>
        <w:t>中标</w:t>
      </w:r>
      <w:r>
        <w:rPr>
          <w:rFonts w:hint="eastAsia"/>
          <w:sz w:val="24"/>
          <w:u w:val="single"/>
        </w:rPr>
        <w:t>之日起</w:t>
      </w:r>
      <w:r>
        <w:rPr>
          <w:rFonts w:hint="eastAsia"/>
          <w:sz w:val="24"/>
          <w:u w:val="single"/>
        </w:rPr>
        <w:t>7</w:t>
      </w:r>
      <w:r>
        <w:rPr>
          <w:rFonts w:hint="eastAsia"/>
          <w:sz w:val="24"/>
          <w:u w:val="single"/>
        </w:rPr>
        <w:t>日内</w:t>
      </w:r>
      <w:r>
        <w:rPr>
          <w:rFonts w:hint="eastAsia"/>
          <w:sz w:val="24"/>
          <w:u w:val="single"/>
        </w:rPr>
        <w:t>联系采购人取</w:t>
      </w:r>
      <w:r>
        <w:rPr>
          <w:rFonts w:hint="eastAsia"/>
          <w:sz w:val="24"/>
          <w:u w:val="single"/>
        </w:rPr>
        <w:t>回样</w:t>
      </w:r>
      <w:r>
        <w:rPr>
          <w:rFonts w:hint="eastAsia"/>
          <w:sz w:val="24"/>
          <w:u w:val="single"/>
        </w:rPr>
        <w:t>品，</w:t>
      </w:r>
      <w:r>
        <w:rPr>
          <w:rFonts w:hint="eastAsia"/>
          <w:sz w:val="24"/>
          <w:u w:val="single"/>
        </w:rPr>
        <w:t>联系电话</w:t>
      </w:r>
      <w:r>
        <w:rPr>
          <w:rFonts w:hint="eastAsia"/>
          <w:sz w:val="24"/>
          <w:u w:val="single"/>
        </w:rPr>
        <w:t>:</w:t>
      </w:r>
      <w:r>
        <w:rPr>
          <w:rFonts w:hint="eastAsia"/>
          <w:sz w:val="24"/>
        </w:rPr>
        <w:t>010-</w:t>
      </w:r>
      <w:r>
        <w:rPr>
          <w:rFonts w:hint="eastAsia"/>
          <w:sz w:val="24"/>
        </w:rPr>
        <w:t>55575066</w:t>
      </w:r>
      <w:r>
        <w:rPr>
          <w:rFonts w:hint="eastAsia"/>
          <w:sz w:val="24"/>
          <w:u w:val="single"/>
        </w:rPr>
        <w:t>。逾期没有取回的，样品发生损坏或丢失，采购人不承担任何责任</w:t>
      </w:r>
    </w:p>
    <w:p w:rsidR="00913E8E" w:rsidRDefault="00EF0E94">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w:t>
      </w:r>
      <w:r>
        <w:rPr>
          <w:rFonts w:ascii="宋体" w:hAnsi="宋体" w:cs="宋体" w:hint="eastAsia"/>
          <w:color w:val="000000"/>
          <w:sz w:val="24"/>
        </w:rPr>
        <w:t>封样：</w:t>
      </w:r>
    </w:p>
    <w:p w:rsidR="00913E8E" w:rsidRDefault="00EF0E94">
      <w:pPr>
        <w:numPr>
          <w:ilvl w:val="255"/>
          <w:numId w:val="0"/>
        </w:numPr>
        <w:spacing w:line="360" w:lineRule="auto"/>
        <w:ind w:firstLineChars="300" w:firstLine="720"/>
        <w:rPr>
          <w:rFonts w:ascii="宋体" w:hAnsi="宋体" w:cs="宋体"/>
          <w:color w:val="000000"/>
          <w:sz w:val="24"/>
        </w:rPr>
      </w:pPr>
      <w:r>
        <w:rPr>
          <w:rFonts w:ascii="宋体" w:hAnsi="宋体" w:cs="宋体" w:hint="eastAsia"/>
          <w:color w:val="000000"/>
          <w:sz w:val="24"/>
        </w:rPr>
        <w:t>中标人样品由采购人封样保存，并作为重要验收依据之一。</w:t>
      </w:r>
    </w:p>
    <w:p w:rsidR="00913E8E" w:rsidRDefault="00913E8E" w:rsidP="007F266E">
      <w:pPr>
        <w:pStyle w:val="af9"/>
        <w:ind w:firstLine="240"/>
      </w:pPr>
    </w:p>
    <w:p w:rsidR="00913E8E" w:rsidRDefault="00913E8E" w:rsidP="007F266E">
      <w:pPr>
        <w:pStyle w:val="af9"/>
        <w:ind w:firstLine="240"/>
      </w:pPr>
    </w:p>
    <w:p w:rsidR="00913E8E" w:rsidRDefault="00913E8E" w:rsidP="007F266E">
      <w:pPr>
        <w:pStyle w:val="af9"/>
        <w:ind w:firstLine="240"/>
      </w:pPr>
    </w:p>
    <w:p w:rsidR="00913E8E" w:rsidRDefault="00913E8E">
      <w:pPr>
        <w:widowControl/>
        <w:jc w:val="left"/>
        <w:rPr>
          <w:b/>
          <w:sz w:val="36"/>
          <w:szCs w:val="36"/>
        </w:rPr>
      </w:pPr>
      <w:bookmarkStart w:id="20"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20"/>
    </w:p>
    <w:sectPr w:rsidR="00913E8E" w:rsidSect="00913E8E">
      <w:footerReference w:type="default" r:id="rId11"/>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E94" w:rsidRDefault="00EF0E94" w:rsidP="00913E8E">
      <w:r>
        <w:separator/>
      </w:r>
    </w:p>
  </w:endnote>
  <w:endnote w:type="continuationSeparator" w:id="1">
    <w:p w:rsidR="00EF0E94" w:rsidRDefault="00EF0E94" w:rsidP="00913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embedRegular r:id="rId1" w:subsetted="1" w:fontKey="{8198D12F-FC36-4C95-85F3-06013AD5E61D}"/>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swiss"/>
    <w:pitch w:val="variable"/>
    <w:sig w:usb0="F7FFAFFF" w:usb1="E9DFFFFF" w:usb2="0000003F" w:usb3="00000000" w:csb0="003F01FF" w:csb1="00000000"/>
    <w:embedRegular r:id="rId2" w:subsetted="1" w:fontKey="{37E40008-5C5B-4C92-B267-EAB7B0D20BD3}"/>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ˎ̥">
    <w:altName w:val="方正公文仿宋"/>
    <w:charset w:val="00"/>
    <w:family w:val="roman"/>
    <w:pitch w:val="default"/>
    <w:sig w:usb0="00000000" w:usb1="00000000" w:usb2="00000000" w:usb3="00000000" w:csb0="00040001" w:csb1="00000000"/>
  </w:font>
  <w:font w:name="Microsoft YaHei UI">
    <w:altName w:val="宋体"/>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8E" w:rsidRDefault="00913E8E">
    <w:pPr>
      <w:pStyle w:val="af4"/>
      <w:jc w:val="center"/>
    </w:pPr>
    <w:r>
      <w:rPr>
        <w:rFonts w:ascii="Times New Roman"/>
      </w:rPr>
      <w:fldChar w:fldCharType="begin"/>
    </w:r>
    <w:r w:rsidR="00EF0E94">
      <w:rPr>
        <w:rFonts w:ascii="Times New Roman"/>
      </w:rPr>
      <w:instrText>PAGE   \* MERGEFORMAT</w:instrText>
    </w:r>
    <w:r>
      <w:rPr>
        <w:rFonts w:ascii="Times New Roman"/>
      </w:rPr>
      <w:fldChar w:fldCharType="separate"/>
    </w:r>
    <w:r w:rsidR="007F266E" w:rsidRPr="007F266E">
      <w:rPr>
        <w:rFonts w:ascii="Times New Roman"/>
        <w:noProof/>
        <w:lang w:val="zh-CN"/>
      </w:rPr>
      <w:t>21</w:t>
    </w:r>
    <w:r>
      <w:rPr>
        <w:rFonts w:asci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E94" w:rsidRDefault="00EF0E94" w:rsidP="00913E8E">
      <w:r>
        <w:separator/>
      </w:r>
    </w:p>
  </w:footnote>
  <w:footnote w:type="continuationSeparator" w:id="1">
    <w:p w:rsidR="00EF0E94" w:rsidRDefault="00EF0E94" w:rsidP="00913E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F2D73"/>
    <w:multiLevelType w:val="singleLevel"/>
    <w:tmpl w:val="8C5F2D73"/>
    <w:lvl w:ilvl="0">
      <w:start w:val="2"/>
      <w:numFmt w:val="decimal"/>
      <w:suff w:val="space"/>
      <w:lvlText w:val="%1."/>
      <w:lvlJc w:val="left"/>
    </w:lvl>
  </w:abstractNum>
  <w:abstractNum w:abstractNumId="1">
    <w:nsid w:val="BCAFB719"/>
    <w:multiLevelType w:val="singleLevel"/>
    <w:tmpl w:val="BCAFB719"/>
    <w:lvl w:ilvl="0">
      <w:start w:val="1"/>
      <w:numFmt w:val="decimal"/>
      <w:suff w:val="nothing"/>
      <w:lvlText w:val="（%1）"/>
      <w:lvlJc w:val="left"/>
    </w:lvl>
  </w:abstractNum>
  <w:abstractNum w:abstractNumId="2">
    <w:nsid w:val="FC7D9C84"/>
    <w:multiLevelType w:val="singleLevel"/>
    <w:tmpl w:val="FC7D9C84"/>
    <w:lvl w:ilvl="0">
      <w:start w:val="2"/>
      <w:numFmt w:val="decimal"/>
      <w:suff w:val="space"/>
      <w:lvlText w:val="%1."/>
      <w:lvlJc w:val="left"/>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C54BE7B"/>
    <w:multiLevelType w:val="singleLevel"/>
    <w:tmpl w:val="4C54BE7B"/>
    <w:lvl w:ilvl="0">
      <w:start w:val="1"/>
      <w:numFmt w:val="decimal"/>
      <w:suff w:val="nothing"/>
      <w:lvlText w:val="（%1）"/>
      <w:lvlJc w:val="left"/>
    </w:lvl>
  </w:abstractNum>
  <w:num w:numId="1">
    <w:abstractNumId w:val="6"/>
  </w:num>
  <w:num w:numId="2">
    <w:abstractNumId w:val="3"/>
  </w:num>
  <w:num w:numId="3">
    <w:abstractNumId w:val="8"/>
  </w:num>
  <w:num w:numId="4">
    <w:abstractNumId w:val="5"/>
  </w:num>
  <w:num w:numId="5">
    <w:abstractNumId w:val="7"/>
  </w:num>
  <w:num w:numId="6">
    <w:abstractNumId w:val="4"/>
  </w:num>
  <w:num w:numId="7">
    <w:abstractNumId w:val="9"/>
  </w:num>
  <w:num w:numId="8">
    <w:abstractNumId w:val="10"/>
  </w:num>
  <w:num w:numId="9">
    <w:abstractNumId w:val="2"/>
  </w:num>
  <w:num w:numId="10">
    <w:abstractNumId w:val="0"/>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stylePaneFormatFilter w:val="3F01"/>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E" w:val="03年范本稿123.doc"/>
    <w:docVar w:name="commondata" w:val="eyJoZGlkIjoiMjVmNTU1NTVmOGMwMDg4MDQ0NmFmYTExMmU0NzE2MjUifQ=="/>
    <w:docVar w:name="VTCASE" w:val="4"/>
    <w:docVar w:name="VTCommandPending" w:val="NONE"/>
  </w:docVars>
  <w:rsids>
    <w:rsidRoot w:val="00172A27"/>
    <w:rsid w:val="DFEDF7DA"/>
    <w:rsid w:val="EE97C6A0"/>
    <w:rsid w:val="FE7B2A09"/>
    <w:rsid w:val="FEDBADA4"/>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D0"/>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AA5"/>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6E"/>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7E5"/>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E8E"/>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9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06165"/>
    <w:rsid w:val="01BE370B"/>
    <w:rsid w:val="060A0D89"/>
    <w:rsid w:val="0633208D"/>
    <w:rsid w:val="06CD24E2"/>
    <w:rsid w:val="072C7501"/>
    <w:rsid w:val="07612C2A"/>
    <w:rsid w:val="07F36417"/>
    <w:rsid w:val="0AEE26D6"/>
    <w:rsid w:val="0B660C1A"/>
    <w:rsid w:val="0B662F05"/>
    <w:rsid w:val="0C7D09BD"/>
    <w:rsid w:val="0D9D24E2"/>
    <w:rsid w:val="0DB37F58"/>
    <w:rsid w:val="0FD87FAF"/>
    <w:rsid w:val="0FFE2AC2"/>
    <w:rsid w:val="10216747"/>
    <w:rsid w:val="10D97CD5"/>
    <w:rsid w:val="10E26615"/>
    <w:rsid w:val="11904838"/>
    <w:rsid w:val="13CB6820"/>
    <w:rsid w:val="14625AD7"/>
    <w:rsid w:val="17F93E0B"/>
    <w:rsid w:val="1889330B"/>
    <w:rsid w:val="196B04A0"/>
    <w:rsid w:val="19F92289"/>
    <w:rsid w:val="1A2226ED"/>
    <w:rsid w:val="1A42192E"/>
    <w:rsid w:val="1A52077A"/>
    <w:rsid w:val="1BB60F3D"/>
    <w:rsid w:val="1C455CA5"/>
    <w:rsid w:val="1C61021D"/>
    <w:rsid w:val="1D13456F"/>
    <w:rsid w:val="1D2C69D2"/>
    <w:rsid w:val="1E030941"/>
    <w:rsid w:val="1E032835"/>
    <w:rsid w:val="1F307442"/>
    <w:rsid w:val="20651E61"/>
    <w:rsid w:val="20A0611A"/>
    <w:rsid w:val="211D2A9C"/>
    <w:rsid w:val="217C0935"/>
    <w:rsid w:val="237134FD"/>
    <w:rsid w:val="239E00B4"/>
    <w:rsid w:val="23A02501"/>
    <w:rsid w:val="23EC5627"/>
    <w:rsid w:val="23FD26B8"/>
    <w:rsid w:val="251E74A4"/>
    <w:rsid w:val="25DC0583"/>
    <w:rsid w:val="26831BBC"/>
    <w:rsid w:val="26F57DE3"/>
    <w:rsid w:val="27843CE5"/>
    <w:rsid w:val="28FB471E"/>
    <w:rsid w:val="291976B3"/>
    <w:rsid w:val="291A4CF0"/>
    <w:rsid w:val="2B4B736E"/>
    <w:rsid w:val="2B9845BD"/>
    <w:rsid w:val="2C071743"/>
    <w:rsid w:val="2C153E60"/>
    <w:rsid w:val="2CD30697"/>
    <w:rsid w:val="2E436034"/>
    <w:rsid w:val="2E8D18BB"/>
    <w:rsid w:val="2EBAE5EB"/>
    <w:rsid w:val="3095731D"/>
    <w:rsid w:val="30B874AF"/>
    <w:rsid w:val="31754DFF"/>
    <w:rsid w:val="32124579"/>
    <w:rsid w:val="321715DC"/>
    <w:rsid w:val="32A46599"/>
    <w:rsid w:val="32E52FD0"/>
    <w:rsid w:val="32EB653A"/>
    <w:rsid w:val="33A45AC9"/>
    <w:rsid w:val="33C70135"/>
    <w:rsid w:val="33E42605"/>
    <w:rsid w:val="363E665F"/>
    <w:rsid w:val="37DB48B2"/>
    <w:rsid w:val="38775EE4"/>
    <w:rsid w:val="398F586D"/>
    <w:rsid w:val="3AE75828"/>
    <w:rsid w:val="3B787F67"/>
    <w:rsid w:val="3B925593"/>
    <w:rsid w:val="3BA72689"/>
    <w:rsid w:val="3BCB6780"/>
    <w:rsid w:val="3BFF0700"/>
    <w:rsid w:val="3C7E3975"/>
    <w:rsid w:val="3CC85B63"/>
    <w:rsid w:val="3D960B78"/>
    <w:rsid w:val="3FC44B7C"/>
    <w:rsid w:val="402A14E2"/>
    <w:rsid w:val="407927B7"/>
    <w:rsid w:val="412D35A2"/>
    <w:rsid w:val="425A2175"/>
    <w:rsid w:val="42B571D1"/>
    <w:rsid w:val="42CD0A98"/>
    <w:rsid w:val="431A0C09"/>
    <w:rsid w:val="436A7871"/>
    <w:rsid w:val="47AA25C7"/>
    <w:rsid w:val="480E2158"/>
    <w:rsid w:val="4A3459A1"/>
    <w:rsid w:val="4A405F9F"/>
    <w:rsid w:val="4A5D532D"/>
    <w:rsid w:val="4B65373A"/>
    <w:rsid w:val="4BAB34B4"/>
    <w:rsid w:val="4BB753B5"/>
    <w:rsid w:val="4C327140"/>
    <w:rsid w:val="4D00163A"/>
    <w:rsid w:val="4D892C84"/>
    <w:rsid w:val="4E5C54C6"/>
    <w:rsid w:val="4F0F5BE3"/>
    <w:rsid w:val="4F401CB7"/>
    <w:rsid w:val="50055E16"/>
    <w:rsid w:val="50D71373"/>
    <w:rsid w:val="52422029"/>
    <w:rsid w:val="53525BC0"/>
    <w:rsid w:val="545033D7"/>
    <w:rsid w:val="545455E7"/>
    <w:rsid w:val="55040901"/>
    <w:rsid w:val="55C220B3"/>
    <w:rsid w:val="56245862"/>
    <w:rsid w:val="565B0090"/>
    <w:rsid w:val="56DF05DE"/>
    <w:rsid w:val="570D5498"/>
    <w:rsid w:val="576A0C54"/>
    <w:rsid w:val="57F64296"/>
    <w:rsid w:val="57FC6189"/>
    <w:rsid w:val="58DC16DE"/>
    <w:rsid w:val="58E00503"/>
    <w:rsid w:val="5A06039D"/>
    <w:rsid w:val="5A0D7420"/>
    <w:rsid w:val="5B9205D4"/>
    <w:rsid w:val="5CC26D2C"/>
    <w:rsid w:val="5D0708A3"/>
    <w:rsid w:val="5D370EBC"/>
    <w:rsid w:val="5DBFFCD6"/>
    <w:rsid w:val="5E67476D"/>
    <w:rsid w:val="5E681499"/>
    <w:rsid w:val="5EB74594"/>
    <w:rsid w:val="5F073306"/>
    <w:rsid w:val="5F434264"/>
    <w:rsid w:val="5F5F73B9"/>
    <w:rsid w:val="603D68F1"/>
    <w:rsid w:val="61335CDB"/>
    <w:rsid w:val="61767559"/>
    <w:rsid w:val="61A43103"/>
    <w:rsid w:val="627920B2"/>
    <w:rsid w:val="6465428E"/>
    <w:rsid w:val="65BC1C35"/>
    <w:rsid w:val="66117203"/>
    <w:rsid w:val="661F2C0A"/>
    <w:rsid w:val="66CF63DE"/>
    <w:rsid w:val="67817BD3"/>
    <w:rsid w:val="6838144E"/>
    <w:rsid w:val="6862733D"/>
    <w:rsid w:val="68AA7398"/>
    <w:rsid w:val="69594684"/>
    <w:rsid w:val="6A0435BC"/>
    <w:rsid w:val="6A615EE7"/>
    <w:rsid w:val="6AF31122"/>
    <w:rsid w:val="6BD65564"/>
    <w:rsid w:val="6D082649"/>
    <w:rsid w:val="6DB85E1E"/>
    <w:rsid w:val="6DBE3833"/>
    <w:rsid w:val="6EAB6FA9"/>
    <w:rsid w:val="6F8937F8"/>
    <w:rsid w:val="70CB5E68"/>
    <w:rsid w:val="72275320"/>
    <w:rsid w:val="73037F0B"/>
    <w:rsid w:val="737D01A5"/>
    <w:rsid w:val="73A53748"/>
    <w:rsid w:val="742C597A"/>
    <w:rsid w:val="751604C0"/>
    <w:rsid w:val="77521CC0"/>
    <w:rsid w:val="775A6197"/>
    <w:rsid w:val="78856E63"/>
    <w:rsid w:val="79515378"/>
    <w:rsid w:val="7AF918CE"/>
    <w:rsid w:val="7C6158D2"/>
    <w:rsid w:val="7CCE113A"/>
    <w:rsid w:val="7CFB5D27"/>
    <w:rsid w:val="7DEA3972"/>
    <w:rsid w:val="7E1D1BDD"/>
    <w:rsid w:val="7EEE0A16"/>
    <w:rsid w:val="7FB9E1C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rsid w:val="00913E8E"/>
    <w:pPr>
      <w:widowControl w:val="0"/>
      <w:jc w:val="both"/>
    </w:pPr>
    <w:rPr>
      <w:kern w:val="2"/>
      <w:sz w:val="21"/>
      <w:szCs w:val="24"/>
    </w:rPr>
  </w:style>
  <w:style w:type="paragraph" w:styleId="11">
    <w:name w:val="heading 1"/>
    <w:basedOn w:val="a6"/>
    <w:next w:val="a6"/>
    <w:link w:val="1Char"/>
    <w:qFormat/>
    <w:rsid w:val="00913E8E"/>
    <w:pPr>
      <w:keepNext/>
      <w:keepLines/>
      <w:autoSpaceDE w:val="0"/>
      <w:autoSpaceDN w:val="0"/>
      <w:adjustRightInd w:val="0"/>
      <w:spacing w:before="240" w:after="120" w:line="300" w:lineRule="auto"/>
      <w:jc w:val="center"/>
      <w:outlineLvl w:val="0"/>
    </w:pPr>
    <w:rPr>
      <w:rFonts w:ascii="宋体"/>
      <w:b/>
      <w:kern w:val="44"/>
      <w:sz w:val="32"/>
      <w:szCs w:val="20"/>
      <w:lang/>
    </w:rPr>
  </w:style>
  <w:style w:type="paragraph" w:styleId="21">
    <w:name w:val="heading 2"/>
    <w:basedOn w:val="a6"/>
    <w:next w:val="a6"/>
    <w:link w:val="2Char1"/>
    <w:qFormat/>
    <w:rsid w:val="00913E8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913E8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913E8E"/>
    <w:pPr>
      <w:keepNext/>
      <w:keepLines/>
      <w:adjustRightInd w:val="0"/>
      <w:spacing w:before="280" w:after="290" w:line="376" w:lineRule="atLeast"/>
      <w:textAlignment w:val="baseline"/>
      <w:outlineLvl w:val="3"/>
    </w:pPr>
    <w:rPr>
      <w:kern w:val="0"/>
      <w:sz w:val="24"/>
      <w:szCs w:val="20"/>
      <w:lang/>
    </w:rPr>
  </w:style>
  <w:style w:type="paragraph" w:styleId="5">
    <w:name w:val="heading 5"/>
    <w:basedOn w:val="a6"/>
    <w:next w:val="a6"/>
    <w:link w:val="5Char"/>
    <w:qFormat/>
    <w:rsid w:val="00913E8E"/>
    <w:pPr>
      <w:keepNext/>
      <w:keepLines/>
      <w:adjustRightInd w:val="0"/>
      <w:spacing w:before="280" w:after="290" w:line="376" w:lineRule="atLeast"/>
      <w:textAlignment w:val="baseline"/>
      <w:outlineLvl w:val="4"/>
    </w:pPr>
    <w:rPr>
      <w:b/>
      <w:kern w:val="0"/>
      <w:sz w:val="28"/>
      <w:szCs w:val="20"/>
      <w:lang/>
    </w:rPr>
  </w:style>
  <w:style w:type="paragraph" w:styleId="6">
    <w:name w:val="heading 6"/>
    <w:basedOn w:val="a6"/>
    <w:next w:val="a6"/>
    <w:link w:val="6Char"/>
    <w:qFormat/>
    <w:rsid w:val="00913E8E"/>
    <w:pPr>
      <w:keepNext/>
      <w:keepLines/>
      <w:adjustRightInd w:val="0"/>
      <w:spacing w:before="240" w:after="64" w:line="320" w:lineRule="atLeast"/>
      <w:textAlignment w:val="baseline"/>
      <w:outlineLvl w:val="5"/>
    </w:pPr>
    <w:rPr>
      <w:rFonts w:ascii="Arial" w:eastAsia="黑体" w:hAnsi="Arial"/>
      <w:b/>
      <w:kern w:val="0"/>
      <w:sz w:val="24"/>
      <w:szCs w:val="20"/>
      <w:lang/>
    </w:rPr>
  </w:style>
  <w:style w:type="paragraph" w:styleId="7">
    <w:name w:val="heading 7"/>
    <w:basedOn w:val="a6"/>
    <w:next w:val="a6"/>
    <w:link w:val="7Char"/>
    <w:qFormat/>
    <w:rsid w:val="00913E8E"/>
    <w:pPr>
      <w:keepNext/>
      <w:keepLines/>
      <w:adjustRightInd w:val="0"/>
      <w:spacing w:before="240" w:after="64" w:line="320" w:lineRule="atLeast"/>
      <w:textAlignment w:val="baseline"/>
      <w:outlineLvl w:val="6"/>
    </w:pPr>
    <w:rPr>
      <w:b/>
      <w:kern w:val="0"/>
      <w:sz w:val="24"/>
      <w:szCs w:val="20"/>
      <w:lang/>
    </w:rPr>
  </w:style>
  <w:style w:type="paragraph" w:styleId="8">
    <w:name w:val="heading 8"/>
    <w:basedOn w:val="a6"/>
    <w:next w:val="a6"/>
    <w:link w:val="8Char"/>
    <w:qFormat/>
    <w:rsid w:val="00913E8E"/>
    <w:pPr>
      <w:keepNext/>
      <w:keepLines/>
      <w:adjustRightInd w:val="0"/>
      <w:spacing w:before="240" w:after="64" w:line="320" w:lineRule="atLeast"/>
      <w:textAlignment w:val="baseline"/>
      <w:outlineLvl w:val="7"/>
    </w:pPr>
    <w:rPr>
      <w:rFonts w:ascii="Arial" w:eastAsia="黑体" w:hAnsi="Arial"/>
      <w:kern w:val="0"/>
      <w:sz w:val="24"/>
      <w:szCs w:val="20"/>
      <w:lang/>
    </w:rPr>
  </w:style>
  <w:style w:type="paragraph" w:styleId="9">
    <w:name w:val="heading 9"/>
    <w:basedOn w:val="a6"/>
    <w:next w:val="a6"/>
    <w:link w:val="9Char"/>
    <w:qFormat/>
    <w:rsid w:val="00913E8E"/>
    <w:pPr>
      <w:keepNext/>
      <w:keepLines/>
      <w:adjustRightInd w:val="0"/>
      <w:spacing w:before="240" w:after="64" w:line="320" w:lineRule="atLeast"/>
      <w:textAlignment w:val="baseline"/>
      <w:outlineLvl w:val="8"/>
    </w:pPr>
    <w:rPr>
      <w:rFonts w:ascii="Arial" w:eastAsia="黑体" w:hAnsi="Arial"/>
      <w:kern w:val="0"/>
      <w:szCs w:val="20"/>
      <w:lang/>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913E8E"/>
    <w:pPr>
      <w:autoSpaceDE w:val="0"/>
      <w:autoSpaceDN w:val="0"/>
      <w:adjustRightInd w:val="0"/>
      <w:ind w:firstLine="420"/>
      <w:jc w:val="left"/>
    </w:pPr>
    <w:rPr>
      <w:rFonts w:ascii="宋体"/>
      <w:sz w:val="24"/>
    </w:rPr>
  </w:style>
  <w:style w:type="paragraph" w:styleId="70">
    <w:name w:val="toc 7"/>
    <w:basedOn w:val="a6"/>
    <w:next w:val="a6"/>
    <w:qFormat/>
    <w:rsid w:val="00913E8E"/>
    <w:pPr>
      <w:ind w:leftChars="1200" w:left="2520"/>
    </w:pPr>
  </w:style>
  <w:style w:type="paragraph" w:styleId="ab">
    <w:name w:val="caption"/>
    <w:basedOn w:val="a6"/>
    <w:next w:val="a6"/>
    <w:qFormat/>
    <w:rsid w:val="00913E8E"/>
    <w:pPr>
      <w:spacing w:line="480" w:lineRule="auto"/>
    </w:pPr>
    <w:rPr>
      <w:rFonts w:ascii="华文中宋" w:eastAsia="华文中宋" w:hAnsi="华文中宋"/>
      <w:sz w:val="36"/>
      <w:szCs w:val="20"/>
    </w:rPr>
  </w:style>
  <w:style w:type="paragraph" w:styleId="ac">
    <w:name w:val="Document Map"/>
    <w:basedOn w:val="a6"/>
    <w:link w:val="Char"/>
    <w:qFormat/>
    <w:rsid w:val="00913E8E"/>
    <w:pPr>
      <w:shd w:val="clear" w:color="auto" w:fill="000080"/>
    </w:pPr>
    <w:rPr>
      <w:lang/>
    </w:rPr>
  </w:style>
  <w:style w:type="paragraph" w:styleId="ad">
    <w:name w:val="annotation text"/>
    <w:basedOn w:val="a6"/>
    <w:link w:val="Char10"/>
    <w:uiPriority w:val="99"/>
    <w:qFormat/>
    <w:rsid w:val="00913E8E"/>
    <w:pPr>
      <w:jc w:val="left"/>
    </w:pPr>
    <w:rPr>
      <w:lang/>
    </w:rPr>
  </w:style>
  <w:style w:type="paragraph" w:styleId="31">
    <w:name w:val="Body Text 3"/>
    <w:basedOn w:val="a6"/>
    <w:link w:val="3Char"/>
    <w:qFormat/>
    <w:rsid w:val="00913E8E"/>
    <w:pPr>
      <w:spacing w:after="120"/>
    </w:pPr>
    <w:rPr>
      <w:sz w:val="16"/>
      <w:szCs w:val="16"/>
      <w:lang/>
    </w:rPr>
  </w:style>
  <w:style w:type="paragraph" w:styleId="ae">
    <w:name w:val="Body Text"/>
    <w:basedOn w:val="a6"/>
    <w:link w:val="Char0"/>
    <w:qFormat/>
    <w:rsid w:val="00913E8E"/>
    <w:pPr>
      <w:tabs>
        <w:tab w:val="left" w:pos="567"/>
      </w:tabs>
      <w:spacing w:before="120" w:line="22" w:lineRule="atLeast"/>
    </w:pPr>
    <w:rPr>
      <w:rFonts w:ascii="宋体" w:hAnsi="宋体"/>
      <w:sz w:val="24"/>
      <w:lang/>
    </w:rPr>
  </w:style>
  <w:style w:type="paragraph" w:styleId="af">
    <w:name w:val="Body Text Indent"/>
    <w:basedOn w:val="a6"/>
    <w:link w:val="Char2"/>
    <w:qFormat/>
    <w:rsid w:val="00913E8E"/>
    <w:pPr>
      <w:spacing w:line="360" w:lineRule="auto"/>
      <w:ind w:firstLine="570"/>
    </w:pPr>
    <w:rPr>
      <w:sz w:val="24"/>
    </w:rPr>
  </w:style>
  <w:style w:type="paragraph" w:styleId="22">
    <w:name w:val="List 2"/>
    <w:basedOn w:val="a6"/>
    <w:qFormat/>
    <w:rsid w:val="00913E8E"/>
    <w:pPr>
      <w:ind w:leftChars="200" w:left="100" w:hangingChars="200" w:hanging="200"/>
    </w:pPr>
  </w:style>
  <w:style w:type="paragraph" w:styleId="af0">
    <w:name w:val="Block Text"/>
    <w:basedOn w:val="a6"/>
    <w:qFormat/>
    <w:rsid w:val="00913E8E"/>
    <w:pPr>
      <w:widowControl/>
      <w:ind w:left="480" w:right="-341" w:firstLine="513"/>
    </w:pPr>
    <w:rPr>
      <w:kern w:val="0"/>
      <w:sz w:val="24"/>
      <w:szCs w:val="20"/>
    </w:rPr>
  </w:style>
  <w:style w:type="paragraph" w:styleId="50">
    <w:name w:val="toc 5"/>
    <w:basedOn w:val="a6"/>
    <w:next w:val="a6"/>
    <w:qFormat/>
    <w:rsid w:val="00913E8E"/>
    <w:pPr>
      <w:ind w:leftChars="800" w:left="1680"/>
    </w:pPr>
  </w:style>
  <w:style w:type="paragraph" w:styleId="32">
    <w:name w:val="toc 3"/>
    <w:basedOn w:val="a6"/>
    <w:next w:val="a6"/>
    <w:uiPriority w:val="39"/>
    <w:qFormat/>
    <w:rsid w:val="00913E8E"/>
    <w:pPr>
      <w:ind w:leftChars="400" w:left="840"/>
    </w:pPr>
  </w:style>
  <w:style w:type="paragraph" w:styleId="af1">
    <w:name w:val="Plain Text"/>
    <w:basedOn w:val="a6"/>
    <w:link w:val="Char3"/>
    <w:qFormat/>
    <w:rsid w:val="00913E8E"/>
    <w:rPr>
      <w:rFonts w:ascii="宋体" w:hAnsi="Courier New" w:hint="eastAsia"/>
      <w:szCs w:val="20"/>
      <w:lang/>
    </w:rPr>
  </w:style>
  <w:style w:type="paragraph" w:styleId="80">
    <w:name w:val="toc 8"/>
    <w:basedOn w:val="a6"/>
    <w:next w:val="a6"/>
    <w:qFormat/>
    <w:rsid w:val="00913E8E"/>
    <w:pPr>
      <w:ind w:leftChars="1400" w:left="2940"/>
    </w:pPr>
  </w:style>
  <w:style w:type="paragraph" w:styleId="af2">
    <w:name w:val="Date"/>
    <w:basedOn w:val="a6"/>
    <w:next w:val="a6"/>
    <w:link w:val="Char4"/>
    <w:qFormat/>
    <w:rsid w:val="00913E8E"/>
    <w:pPr>
      <w:ind w:leftChars="2500" w:left="100"/>
    </w:pPr>
    <w:rPr>
      <w:rFonts w:ascii="仿宋_GB2312" w:eastAsia="仿宋_GB2312" w:hAnsi="宋体"/>
      <w:color w:val="000000"/>
      <w:sz w:val="24"/>
      <w:lang/>
    </w:rPr>
  </w:style>
  <w:style w:type="paragraph" w:styleId="23">
    <w:name w:val="Body Text Indent 2"/>
    <w:basedOn w:val="a6"/>
    <w:link w:val="2Char"/>
    <w:qFormat/>
    <w:rsid w:val="00913E8E"/>
    <w:pPr>
      <w:ind w:firstLineChars="200" w:firstLine="480"/>
    </w:pPr>
    <w:rPr>
      <w:rFonts w:ascii="仿宋_GB2312" w:eastAsia="仿宋_GB2312"/>
      <w:sz w:val="24"/>
      <w:lang/>
    </w:rPr>
  </w:style>
  <w:style w:type="paragraph" w:styleId="af3">
    <w:name w:val="Balloon Text"/>
    <w:basedOn w:val="a6"/>
    <w:link w:val="Char5"/>
    <w:qFormat/>
    <w:rsid w:val="00913E8E"/>
    <w:rPr>
      <w:sz w:val="18"/>
      <w:szCs w:val="18"/>
      <w:lang/>
    </w:rPr>
  </w:style>
  <w:style w:type="paragraph" w:styleId="af4">
    <w:name w:val="footer"/>
    <w:basedOn w:val="a6"/>
    <w:link w:val="Char11"/>
    <w:uiPriority w:val="99"/>
    <w:qFormat/>
    <w:rsid w:val="00913E8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rsid w:val="00913E8E"/>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913E8E"/>
    <w:pPr>
      <w:tabs>
        <w:tab w:val="left" w:pos="1050"/>
        <w:tab w:val="right" w:leader="dot" w:pos="8937"/>
      </w:tabs>
      <w:spacing w:line="300" w:lineRule="auto"/>
    </w:pPr>
    <w:rPr>
      <w:rFonts w:ascii="宋体" w:hAnsi="宋体"/>
      <w:b/>
      <w:sz w:val="24"/>
    </w:rPr>
  </w:style>
  <w:style w:type="paragraph" w:styleId="40">
    <w:name w:val="toc 4"/>
    <w:basedOn w:val="a6"/>
    <w:next w:val="a6"/>
    <w:qFormat/>
    <w:rsid w:val="00913E8E"/>
    <w:pPr>
      <w:ind w:leftChars="600" w:left="1260"/>
    </w:pPr>
  </w:style>
  <w:style w:type="paragraph" w:styleId="60">
    <w:name w:val="toc 6"/>
    <w:basedOn w:val="a6"/>
    <w:next w:val="a6"/>
    <w:qFormat/>
    <w:rsid w:val="00913E8E"/>
    <w:pPr>
      <w:ind w:leftChars="1000" w:left="2100"/>
    </w:pPr>
  </w:style>
  <w:style w:type="paragraph" w:styleId="33">
    <w:name w:val="Body Text Indent 3"/>
    <w:basedOn w:val="a6"/>
    <w:link w:val="3Char0"/>
    <w:qFormat/>
    <w:rsid w:val="00913E8E"/>
    <w:pPr>
      <w:autoSpaceDE w:val="0"/>
      <w:autoSpaceDN w:val="0"/>
      <w:adjustRightInd w:val="0"/>
      <w:spacing w:before="120" w:line="22" w:lineRule="atLeast"/>
      <w:ind w:left="720" w:firstLine="480"/>
      <w:jc w:val="left"/>
    </w:pPr>
    <w:rPr>
      <w:rFonts w:ascii="宋体"/>
      <w:kern w:val="0"/>
      <w:sz w:val="24"/>
      <w:szCs w:val="20"/>
      <w:lang/>
    </w:rPr>
  </w:style>
  <w:style w:type="paragraph" w:styleId="24">
    <w:name w:val="toc 2"/>
    <w:basedOn w:val="a6"/>
    <w:next w:val="a6"/>
    <w:uiPriority w:val="39"/>
    <w:qFormat/>
    <w:rsid w:val="00913E8E"/>
    <w:pPr>
      <w:tabs>
        <w:tab w:val="right" w:leader="dot" w:pos="8937"/>
      </w:tabs>
      <w:spacing w:line="312" w:lineRule="auto"/>
      <w:ind w:leftChars="200" w:left="420"/>
    </w:pPr>
  </w:style>
  <w:style w:type="paragraph" w:styleId="90">
    <w:name w:val="toc 9"/>
    <w:basedOn w:val="a6"/>
    <w:next w:val="a6"/>
    <w:qFormat/>
    <w:rsid w:val="00913E8E"/>
    <w:pPr>
      <w:ind w:leftChars="1600" w:left="3360"/>
    </w:pPr>
  </w:style>
  <w:style w:type="paragraph" w:styleId="25">
    <w:name w:val="Body Text 2"/>
    <w:basedOn w:val="a6"/>
    <w:uiPriority w:val="99"/>
    <w:unhideWhenUsed/>
    <w:qFormat/>
    <w:rsid w:val="00913E8E"/>
    <w:pPr>
      <w:spacing w:after="120" w:line="480" w:lineRule="auto"/>
    </w:pPr>
  </w:style>
  <w:style w:type="paragraph" w:styleId="HTML">
    <w:name w:val="HTML Preformatted"/>
    <w:basedOn w:val="a6"/>
    <w:link w:val="HTMLChar"/>
    <w:qFormat/>
    <w:rsid w:val="00913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paragraph" w:styleId="af6">
    <w:name w:val="Normal (Web)"/>
    <w:basedOn w:val="a6"/>
    <w:uiPriority w:val="99"/>
    <w:unhideWhenUsed/>
    <w:qFormat/>
    <w:rsid w:val="00913E8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913E8E"/>
    <w:rPr>
      <w:szCs w:val="20"/>
    </w:rPr>
  </w:style>
  <w:style w:type="paragraph" w:styleId="af7">
    <w:name w:val="Title"/>
    <w:basedOn w:val="a6"/>
    <w:link w:val="Char13"/>
    <w:qFormat/>
    <w:rsid w:val="00913E8E"/>
    <w:pPr>
      <w:jc w:val="center"/>
      <w:outlineLvl w:val="0"/>
    </w:pPr>
    <w:rPr>
      <w:b/>
      <w:sz w:val="32"/>
      <w:szCs w:val="20"/>
      <w:lang/>
    </w:rPr>
  </w:style>
  <w:style w:type="paragraph" w:styleId="af8">
    <w:name w:val="annotation subject"/>
    <w:basedOn w:val="ad"/>
    <w:next w:val="ad"/>
    <w:link w:val="Char6"/>
    <w:qFormat/>
    <w:rsid w:val="00913E8E"/>
    <w:rPr>
      <w:b/>
      <w:bCs/>
    </w:rPr>
  </w:style>
  <w:style w:type="paragraph" w:styleId="af9">
    <w:name w:val="Body Text First Indent"/>
    <w:basedOn w:val="ae"/>
    <w:uiPriority w:val="99"/>
    <w:qFormat/>
    <w:rsid w:val="00913E8E"/>
    <w:pPr>
      <w:ind w:firstLineChars="100" w:firstLine="420"/>
    </w:pPr>
  </w:style>
  <w:style w:type="paragraph" w:styleId="26">
    <w:name w:val="Body Text First Indent 2"/>
    <w:basedOn w:val="af"/>
    <w:link w:val="2Char0"/>
    <w:qFormat/>
    <w:rsid w:val="00913E8E"/>
    <w:pPr>
      <w:spacing w:after="120" w:line="480" w:lineRule="exact"/>
      <w:ind w:leftChars="200" w:left="420" w:firstLineChars="200" w:firstLine="420"/>
    </w:pPr>
  </w:style>
  <w:style w:type="table" w:styleId="afa">
    <w:name w:val="Table Grid"/>
    <w:basedOn w:val="a9"/>
    <w:uiPriority w:val="39"/>
    <w:qFormat/>
    <w:rsid w:val="00913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913E8E"/>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913E8E"/>
    <w:rPr>
      <w:b/>
      <w:bCs/>
    </w:rPr>
  </w:style>
  <w:style w:type="character" w:styleId="afc">
    <w:name w:val="page number"/>
    <w:qFormat/>
    <w:rsid w:val="00913E8E"/>
  </w:style>
  <w:style w:type="character" w:styleId="afd">
    <w:name w:val="FollowedHyperlink"/>
    <w:qFormat/>
    <w:rsid w:val="00913E8E"/>
    <w:rPr>
      <w:color w:val="800080"/>
      <w:u w:val="single"/>
    </w:rPr>
  </w:style>
  <w:style w:type="character" w:styleId="afe">
    <w:name w:val="Emphasis"/>
    <w:qFormat/>
    <w:rsid w:val="00913E8E"/>
    <w:rPr>
      <w:color w:val="CC0033"/>
    </w:rPr>
  </w:style>
  <w:style w:type="character" w:styleId="aff">
    <w:name w:val="Hyperlink"/>
    <w:uiPriority w:val="99"/>
    <w:qFormat/>
    <w:rsid w:val="00913E8E"/>
    <w:rPr>
      <w:color w:val="0000FF"/>
      <w:u w:val="single"/>
    </w:rPr>
  </w:style>
  <w:style w:type="character" w:styleId="aff0">
    <w:name w:val="annotation reference"/>
    <w:uiPriority w:val="99"/>
    <w:qFormat/>
    <w:rsid w:val="00913E8E"/>
    <w:rPr>
      <w:sz w:val="21"/>
      <w:szCs w:val="21"/>
    </w:rPr>
  </w:style>
  <w:style w:type="character" w:styleId="HTML0">
    <w:name w:val="HTML Cite"/>
    <w:qFormat/>
    <w:rsid w:val="00913E8E"/>
    <w:rPr>
      <w:i/>
      <w:iCs/>
    </w:rPr>
  </w:style>
  <w:style w:type="paragraph" w:customStyle="1" w:styleId="aff1">
    <w:name w:val="注释"/>
    <w:basedOn w:val="a6"/>
    <w:link w:val="Char7"/>
    <w:qFormat/>
    <w:rsid w:val="00913E8E"/>
    <w:pPr>
      <w:adjustRightInd w:val="0"/>
      <w:snapToGrid w:val="0"/>
      <w:ind w:left="420" w:hangingChars="200" w:hanging="420"/>
      <w:jc w:val="left"/>
    </w:pPr>
    <w:rPr>
      <w:rFonts w:ascii="宋体" w:hAnsi="宋体"/>
      <w:szCs w:val="21"/>
      <w:lang/>
    </w:rPr>
  </w:style>
  <w:style w:type="paragraph" w:customStyle="1" w:styleId="14">
    <w:name w:val="正文文本缩进1"/>
    <w:basedOn w:val="a6"/>
    <w:link w:val="Char14"/>
    <w:qFormat/>
    <w:rsid w:val="00913E8E"/>
    <w:pPr>
      <w:spacing w:line="480" w:lineRule="exact"/>
      <w:ind w:firstLineChars="200" w:firstLine="480"/>
    </w:pPr>
    <w:rPr>
      <w:rFonts w:ascii="宋体" w:hAnsi="宋体"/>
      <w:kern w:val="0"/>
      <w:sz w:val="24"/>
      <w:lang/>
    </w:rPr>
  </w:style>
  <w:style w:type="paragraph" w:customStyle="1" w:styleId="aff2">
    <w:name w:val="正文大标题"/>
    <w:basedOn w:val="aff3"/>
    <w:next w:val="a7"/>
    <w:link w:val="Char8"/>
    <w:qFormat/>
    <w:rsid w:val="00913E8E"/>
    <w:pPr>
      <w:jc w:val="center"/>
    </w:pPr>
    <w:rPr>
      <w:i w:val="0"/>
      <w:color w:val="000000"/>
      <w:sz w:val="28"/>
      <w:szCs w:val="21"/>
    </w:rPr>
  </w:style>
  <w:style w:type="paragraph" w:customStyle="1" w:styleId="aff3">
    <w:name w:val="正文小标题"/>
    <w:basedOn w:val="a6"/>
    <w:next w:val="a7"/>
    <w:link w:val="Char9"/>
    <w:qFormat/>
    <w:rsid w:val="00913E8E"/>
    <w:pPr>
      <w:adjustRightInd w:val="0"/>
      <w:snapToGrid w:val="0"/>
      <w:spacing w:beforeLines="100" w:afterLines="100"/>
      <w:ind w:firstLine="482"/>
      <w:jc w:val="left"/>
    </w:pPr>
    <w:rPr>
      <w:rFonts w:ascii="宋体" w:hAnsi="宋体"/>
      <w:b/>
      <w:i/>
      <w:color w:val="FF0000"/>
      <w:sz w:val="24"/>
      <w:szCs w:val="20"/>
      <w:lang/>
    </w:rPr>
  </w:style>
  <w:style w:type="paragraph" w:styleId="aff4">
    <w:name w:val="List Paragraph"/>
    <w:basedOn w:val="a6"/>
    <w:link w:val="Char15"/>
    <w:uiPriority w:val="34"/>
    <w:qFormat/>
    <w:rsid w:val="00913E8E"/>
    <w:pPr>
      <w:ind w:firstLineChars="200" w:firstLine="420"/>
    </w:pPr>
    <w:rPr>
      <w:rFonts w:ascii="Calibri" w:hAnsi="Calibri"/>
      <w:szCs w:val="22"/>
    </w:rPr>
  </w:style>
  <w:style w:type="paragraph" w:customStyle="1" w:styleId="aff5">
    <w:name w:val="正文格式"/>
    <w:basedOn w:val="a6"/>
    <w:link w:val="Chara"/>
    <w:qFormat/>
    <w:rsid w:val="00913E8E"/>
    <w:pPr>
      <w:spacing w:beforeLines="50" w:line="360" w:lineRule="auto"/>
      <w:ind w:firstLineChars="200" w:firstLine="480"/>
    </w:pPr>
    <w:rPr>
      <w:rFonts w:ascii="宋体" w:hAnsi="宋体"/>
      <w:kern w:val="0"/>
      <w:sz w:val="24"/>
      <w:lang w:val="en-GB"/>
    </w:rPr>
  </w:style>
  <w:style w:type="paragraph" w:customStyle="1" w:styleId="15">
    <w:name w:val="正文缩进1"/>
    <w:basedOn w:val="a6"/>
    <w:link w:val="CharChar"/>
    <w:qFormat/>
    <w:rsid w:val="00913E8E"/>
    <w:pPr>
      <w:widowControl/>
      <w:adjustRightInd w:val="0"/>
      <w:snapToGrid w:val="0"/>
      <w:spacing w:line="480" w:lineRule="exact"/>
      <w:ind w:firstLine="567"/>
    </w:pPr>
    <w:rPr>
      <w:rFonts w:ascii="宋体"/>
      <w:snapToGrid w:val="0"/>
      <w:color w:val="000000"/>
      <w:kern w:val="28"/>
      <w:sz w:val="28"/>
      <w:szCs w:val="20"/>
      <w:lang/>
    </w:rPr>
  </w:style>
  <w:style w:type="paragraph" w:customStyle="1" w:styleId="aff6">
    <w:name w:val="正文表格"/>
    <w:basedOn w:val="a6"/>
    <w:link w:val="Charb"/>
    <w:qFormat/>
    <w:rsid w:val="00913E8E"/>
    <w:pPr>
      <w:adjustRightInd w:val="0"/>
      <w:snapToGrid w:val="0"/>
      <w:jc w:val="left"/>
    </w:pPr>
    <w:rPr>
      <w:rFonts w:ascii="宋体" w:hAnsi="宋体"/>
      <w:color w:val="000000"/>
      <w:szCs w:val="21"/>
      <w:lang/>
    </w:rPr>
  </w:style>
  <w:style w:type="paragraph" w:customStyle="1" w:styleId="aff7">
    <w:name w:val="正文重点"/>
    <w:basedOn w:val="a6"/>
    <w:link w:val="Charc"/>
    <w:qFormat/>
    <w:rsid w:val="00913E8E"/>
    <w:pPr>
      <w:adjustRightInd w:val="0"/>
      <w:spacing w:line="360" w:lineRule="auto"/>
      <w:ind w:firstLineChars="200" w:firstLine="482"/>
      <w:jc w:val="left"/>
      <w:textAlignment w:val="baseline"/>
    </w:pPr>
    <w:rPr>
      <w:b/>
      <w:kern w:val="0"/>
      <w:sz w:val="24"/>
      <w:szCs w:val="20"/>
      <w:lang/>
    </w:rPr>
  </w:style>
  <w:style w:type="paragraph" w:customStyle="1" w:styleId="16">
    <w:name w:val="1"/>
    <w:link w:val="1-2Char"/>
    <w:qFormat/>
    <w:rsid w:val="00913E8E"/>
    <w:rPr>
      <w:kern w:val="2"/>
      <w:sz w:val="21"/>
      <w:szCs w:val="24"/>
      <w:lang w:val="zh-CN"/>
    </w:rPr>
  </w:style>
  <w:style w:type="paragraph" w:customStyle="1" w:styleId="CharCharChar1">
    <w:name w:val="Char Char Char1"/>
    <w:basedOn w:val="a6"/>
    <w:qFormat/>
    <w:rsid w:val="00913E8E"/>
    <w:rPr>
      <w:rFonts w:ascii="Tahoma" w:hAnsi="Tahoma"/>
      <w:sz w:val="24"/>
      <w:szCs w:val="20"/>
    </w:rPr>
  </w:style>
  <w:style w:type="paragraph" w:customStyle="1" w:styleId="Char3CharCharChar">
    <w:name w:val="Char3 Char Char Char"/>
    <w:basedOn w:val="a6"/>
    <w:qFormat/>
    <w:rsid w:val="00913E8E"/>
    <w:rPr>
      <w:rFonts w:ascii="Tahoma" w:hAnsi="Tahoma"/>
      <w:sz w:val="24"/>
      <w:szCs w:val="20"/>
    </w:rPr>
  </w:style>
  <w:style w:type="paragraph" w:customStyle="1" w:styleId="a0">
    <w:name w:val="一级条标题"/>
    <w:basedOn w:val="a"/>
    <w:next w:val="a6"/>
    <w:qFormat/>
    <w:rsid w:val="00913E8E"/>
    <w:pPr>
      <w:numPr>
        <w:ilvl w:val="1"/>
      </w:numPr>
      <w:tabs>
        <w:tab w:val="left" w:pos="360"/>
        <w:tab w:val="left" w:pos="840"/>
      </w:tabs>
      <w:ind w:left="0" w:hanging="840"/>
      <w:outlineLvl w:val="1"/>
    </w:pPr>
  </w:style>
  <w:style w:type="paragraph" w:customStyle="1" w:styleId="a">
    <w:name w:val="章标题"/>
    <w:next w:val="a6"/>
    <w:qFormat/>
    <w:rsid w:val="00913E8E"/>
    <w:pPr>
      <w:numPr>
        <w:numId w:val="1"/>
      </w:numPr>
      <w:spacing w:beforeLines="50" w:afterLines="50" w:line="460" w:lineRule="exact"/>
      <w:ind w:left="0"/>
      <w:jc w:val="both"/>
      <w:outlineLvl w:val="0"/>
    </w:pPr>
    <w:rPr>
      <w:rFonts w:ascii="黑体" w:eastAsia="黑体"/>
      <w:b/>
      <w:sz w:val="28"/>
    </w:rPr>
  </w:style>
  <w:style w:type="paragraph" w:customStyle="1" w:styleId="CharChar1CharCharCharCharCharCharCharChar">
    <w:name w:val="Char Char1 Char Char Char Char Char Char Char Char"/>
    <w:basedOn w:val="a6"/>
    <w:qFormat/>
    <w:rsid w:val="00913E8E"/>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rsid w:val="00913E8E"/>
    <w:pPr>
      <w:widowControl/>
      <w:spacing w:after="160" w:line="240" w:lineRule="exact"/>
      <w:jc w:val="center"/>
    </w:pPr>
    <w:rPr>
      <w:rFonts w:ascii="宋体" w:hAnsi="宋体"/>
      <w:b/>
      <w:kern w:val="0"/>
      <w:sz w:val="30"/>
      <w:szCs w:val="30"/>
      <w:lang w:eastAsia="en-US"/>
    </w:rPr>
  </w:style>
  <w:style w:type="paragraph" w:customStyle="1" w:styleId="ParaCharCharCharChar">
    <w:name w:val="默认段落字体 Para Char Char Char Char"/>
    <w:basedOn w:val="a6"/>
    <w:qFormat/>
    <w:rsid w:val="00913E8E"/>
    <w:rPr>
      <w:rFonts w:ascii="Arial" w:hAnsi="Arial" w:cs="Arial"/>
      <w:szCs w:val="21"/>
    </w:rPr>
  </w:style>
  <w:style w:type="paragraph" w:customStyle="1" w:styleId="aff8">
    <w:name w:val="二级条标题"/>
    <w:basedOn w:val="a0"/>
    <w:next w:val="a6"/>
    <w:qFormat/>
    <w:rsid w:val="00913E8E"/>
    <w:pPr>
      <w:numPr>
        <w:ilvl w:val="0"/>
        <w:numId w:val="0"/>
      </w:numPr>
      <w:ind w:hanging="840"/>
      <w:outlineLvl w:val="2"/>
    </w:pPr>
    <w:rPr>
      <w:rFonts w:ascii="宋体" w:eastAsia="宋体"/>
      <w:b w:val="0"/>
    </w:rPr>
  </w:style>
  <w:style w:type="paragraph" w:customStyle="1" w:styleId="xl26">
    <w:name w:val="xl26"/>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
    <w:name w:val="项目编号1"/>
    <w:basedOn w:val="a6"/>
    <w:qFormat/>
    <w:rsid w:val="00913E8E"/>
    <w:pPr>
      <w:numPr>
        <w:numId w:val="2"/>
      </w:numPr>
      <w:spacing w:before="100" w:beforeAutospacing="1" w:after="100" w:afterAutospacing="1" w:line="360" w:lineRule="auto"/>
    </w:pPr>
    <w:rPr>
      <w:sz w:val="24"/>
    </w:rPr>
  </w:style>
  <w:style w:type="paragraph" w:customStyle="1" w:styleId="xl30">
    <w:name w:val="xl30"/>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6"/>
    <w:qFormat/>
    <w:rsid w:val="00913E8E"/>
    <w:pPr>
      <w:widowControl/>
      <w:spacing w:before="100" w:beforeAutospacing="1" w:after="100" w:afterAutospacing="1"/>
      <w:jc w:val="left"/>
    </w:pPr>
    <w:rPr>
      <w:rFonts w:eastAsia="Arial Unicode MS"/>
      <w:b/>
      <w:bCs/>
      <w:color w:val="000000"/>
      <w:kern w:val="0"/>
      <w:sz w:val="20"/>
      <w:szCs w:val="20"/>
    </w:rPr>
  </w:style>
  <w:style w:type="paragraph" w:customStyle="1" w:styleId="aff9">
    <w:name w:val="缺省文本"/>
    <w:basedOn w:val="a6"/>
    <w:qFormat/>
    <w:rsid w:val="00913E8E"/>
    <w:pPr>
      <w:autoSpaceDE w:val="0"/>
      <w:autoSpaceDN w:val="0"/>
      <w:adjustRightInd w:val="0"/>
      <w:jc w:val="left"/>
    </w:pPr>
    <w:rPr>
      <w:kern w:val="0"/>
      <w:sz w:val="24"/>
    </w:rPr>
  </w:style>
  <w:style w:type="paragraph" w:customStyle="1" w:styleId="20">
    <w:name w:val="项目编号2"/>
    <w:basedOn w:val="1"/>
    <w:qFormat/>
    <w:rsid w:val="00913E8E"/>
    <w:pPr>
      <w:numPr>
        <w:numId w:val="3"/>
      </w:numPr>
    </w:pPr>
  </w:style>
  <w:style w:type="paragraph" w:customStyle="1" w:styleId="affa">
    <w:name w:val="样式 宋体 五号 行距: 单倍行距"/>
    <w:basedOn w:val="a6"/>
    <w:qFormat/>
    <w:rsid w:val="00913E8E"/>
    <w:pPr>
      <w:adjustRightInd w:val="0"/>
      <w:jc w:val="left"/>
      <w:textAlignment w:val="baseline"/>
    </w:pPr>
    <w:rPr>
      <w:rFonts w:ascii="宋体" w:hAnsi="宋体"/>
      <w:kern w:val="0"/>
      <w:szCs w:val="20"/>
    </w:rPr>
  </w:style>
  <w:style w:type="paragraph" w:customStyle="1" w:styleId="affb">
    <w:name w:val="字元 字元"/>
    <w:basedOn w:val="a6"/>
    <w:qFormat/>
    <w:rsid w:val="00913E8E"/>
    <w:rPr>
      <w:rFonts w:ascii="Tahoma" w:hAnsi="Tahoma"/>
      <w:sz w:val="24"/>
      <w:szCs w:val="20"/>
    </w:rPr>
  </w:style>
  <w:style w:type="paragraph" w:customStyle="1" w:styleId="affc">
    <w:name w:val="??"/>
    <w:qFormat/>
    <w:rsid w:val="00913E8E"/>
    <w:pPr>
      <w:widowControl w:val="0"/>
      <w:overflowPunct w:val="0"/>
      <w:autoSpaceDE w:val="0"/>
      <w:autoSpaceDN w:val="0"/>
      <w:adjustRightInd w:val="0"/>
      <w:jc w:val="both"/>
    </w:pPr>
    <w:rPr>
      <w:kern w:val="2"/>
      <w:sz w:val="21"/>
      <w:lang w:eastAsia="en-US"/>
    </w:rPr>
  </w:style>
  <w:style w:type="paragraph" w:customStyle="1" w:styleId="affd">
    <w:name w:val="图中文字"/>
    <w:basedOn w:val="a6"/>
    <w:qFormat/>
    <w:rsid w:val="00913E8E"/>
    <w:pPr>
      <w:adjustRightInd w:val="0"/>
      <w:snapToGrid w:val="0"/>
      <w:spacing w:line="0" w:lineRule="atLeast"/>
      <w:jc w:val="center"/>
    </w:pPr>
    <w:rPr>
      <w:sz w:val="24"/>
      <w:szCs w:val="20"/>
    </w:rPr>
  </w:style>
  <w:style w:type="paragraph" w:customStyle="1" w:styleId="CharCharChar">
    <w:name w:val="Char Char Char"/>
    <w:basedOn w:val="a6"/>
    <w:qFormat/>
    <w:rsid w:val="00913E8E"/>
    <w:rPr>
      <w:rFonts w:ascii="Tahoma" w:hAnsi="Tahoma"/>
      <w:sz w:val="24"/>
      <w:szCs w:val="20"/>
    </w:rPr>
  </w:style>
  <w:style w:type="paragraph" w:customStyle="1" w:styleId="font6">
    <w:name w:val="font6"/>
    <w:basedOn w:val="a6"/>
    <w:qFormat/>
    <w:rsid w:val="00913E8E"/>
    <w:pPr>
      <w:widowControl/>
      <w:spacing w:before="100" w:beforeAutospacing="1" w:after="100" w:afterAutospacing="1"/>
      <w:jc w:val="left"/>
    </w:pPr>
    <w:rPr>
      <w:rFonts w:ascii="宋体" w:hAnsi="宋体" w:cs="宋体"/>
      <w:kern w:val="0"/>
      <w:sz w:val="20"/>
      <w:szCs w:val="20"/>
    </w:rPr>
  </w:style>
  <w:style w:type="paragraph" w:customStyle="1" w:styleId="a2">
    <w:name w:val="四级条标题"/>
    <w:basedOn w:val="a1"/>
    <w:next w:val="a6"/>
    <w:qFormat/>
    <w:rsid w:val="00913E8E"/>
    <w:pPr>
      <w:numPr>
        <w:ilvl w:val="4"/>
      </w:numPr>
      <w:ind w:left="0" w:hanging="840"/>
      <w:outlineLvl w:val="4"/>
    </w:pPr>
  </w:style>
  <w:style w:type="paragraph" w:customStyle="1" w:styleId="a1">
    <w:name w:val="三级条标题"/>
    <w:basedOn w:val="aff8"/>
    <w:next w:val="a6"/>
    <w:qFormat/>
    <w:rsid w:val="00913E8E"/>
    <w:pPr>
      <w:numPr>
        <w:ilvl w:val="3"/>
        <w:numId w:val="1"/>
      </w:numPr>
      <w:ind w:left="0" w:hanging="840"/>
      <w:outlineLvl w:val="3"/>
    </w:pPr>
  </w:style>
  <w:style w:type="paragraph" w:customStyle="1" w:styleId="xl46">
    <w:name w:val="xl46"/>
    <w:basedOn w:val="a6"/>
    <w:qFormat/>
    <w:rsid w:val="00913E8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sid w:val="00913E8E"/>
    <w:rPr>
      <w:rFonts w:ascii="Tahoma" w:hAnsi="Tahoma"/>
      <w:sz w:val="24"/>
      <w:szCs w:val="20"/>
    </w:rPr>
  </w:style>
  <w:style w:type="paragraph" w:customStyle="1" w:styleId="xl35">
    <w:name w:val="xl35"/>
    <w:basedOn w:val="a6"/>
    <w:qFormat/>
    <w:rsid w:val="00913E8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7">
    <w:name w:val="样式2"/>
    <w:basedOn w:val="13"/>
    <w:qFormat/>
    <w:rsid w:val="00913E8E"/>
    <w:pPr>
      <w:spacing w:line="360" w:lineRule="auto"/>
      <w:jc w:val="center"/>
    </w:pPr>
    <w:rPr>
      <w:sz w:val="24"/>
    </w:rPr>
  </w:style>
  <w:style w:type="paragraph" w:customStyle="1" w:styleId="font5">
    <w:name w:val="font5"/>
    <w:basedOn w:val="a6"/>
    <w:qFormat/>
    <w:rsid w:val="00913E8E"/>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3">
    <w:name w:val="五级条标题"/>
    <w:basedOn w:val="a2"/>
    <w:next w:val="a6"/>
    <w:qFormat/>
    <w:rsid w:val="00913E8E"/>
    <w:pPr>
      <w:numPr>
        <w:ilvl w:val="5"/>
      </w:numPr>
      <w:ind w:left="0" w:hanging="840"/>
      <w:outlineLvl w:val="5"/>
    </w:pPr>
  </w:style>
  <w:style w:type="paragraph" w:customStyle="1" w:styleId="xl43">
    <w:name w:val="xl43"/>
    <w:basedOn w:val="a6"/>
    <w:qFormat/>
    <w:rsid w:val="00913E8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7">
    <w:name w:val="项目符号1"/>
    <w:basedOn w:val="affe"/>
    <w:qFormat/>
    <w:rsid w:val="00913E8E"/>
    <w:pPr>
      <w:ind w:left="-25" w:firstLine="0"/>
    </w:pPr>
  </w:style>
  <w:style w:type="paragraph" w:customStyle="1" w:styleId="affe">
    <w:name w:val="正文文本样式"/>
    <w:basedOn w:val="a6"/>
    <w:qFormat/>
    <w:rsid w:val="00913E8E"/>
    <w:pPr>
      <w:spacing w:line="360" w:lineRule="auto"/>
      <w:ind w:firstLine="482"/>
    </w:pPr>
    <w:rPr>
      <w:rFonts w:cs="宋体"/>
      <w:sz w:val="24"/>
      <w:szCs w:val="20"/>
    </w:rPr>
  </w:style>
  <w:style w:type="paragraph" w:customStyle="1" w:styleId="background1">
    <w:name w:val="background1"/>
    <w:basedOn w:val="a6"/>
    <w:qFormat/>
    <w:rsid w:val="00913E8E"/>
    <w:pPr>
      <w:widowControl/>
      <w:spacing w:before="100" w:beforeAutospacing="1" w:after="100" w:afterAutospacing="1"/>
      <w:jc w:val="left"/>
    </w:pPr>
    <w:rPr>
      <w:rFonts w:ascii="宋体" w:hAnsi="宋体" w:cs="宋体"/>
      <w:kern w:val="0"/>
      <w:sz w:val="24"/>
    </w:rPr>
  </w:style>
  <w:style w:type="paragraph" w:customStyle="1" w:styleId="xl33">
    <w:name w:val="xl33"/>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CharCharCharChar">
    <w:name w:val="Char Char Char Char Char Char Char"/>
    <w:basedOn w:val="a6"/>
    <w:qFormat/>
    <w:rsid w:val="00913E8E"/>
    <w:pPr>
      <w:snapToGrid w:val="0"/>
      <w:spacing w:line="360" w:lineRule="auto"/>
      <w:ind w:firstLineChars="200" w:firstLine="200"/>
    </w:pPr>
    <w:rPr>
      <w:rFonts w:eastAsia="仿宋_GB2312"/>
      <w:sz w:val="24"/>
    </w:rPr>
  </w:style>
  <w:style w:type="paragraph" w:customStyle="1" w:styleId="xl38">
    <w:name w:val="xl38"/>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913E8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913E8E"/>
    <w:pPr>
      <w:widowControl/>
      <w:ind w:left="360" w:hanging="360"/>
      <w:jc w:val="left"/>
    </w:pPr>
    <w:rPr>
      <w:rFonts w:ascii="宋体" w:hAnsi="宋体" w:cs="宋体"/>
      <w:b/>
      <w:bCs/>
      <w:color w:val="000000"/>
      <w:kern w:val="0"/>
      <w:sz w:val="18"/>
      <w:szCs w:val="18"/>
    </w:rPr>
  </w:style>
  <w:style w:type="paragraph" w:customStyle="1" w:styleId="xl44">
    <w:name w:val="xl44"/>
    <w:basedOn w:val="a6"/>
    <w:qFormat/>
    <w:rsid w:val="00913E8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5">
    <w:name w:val="正文列项_数字"/>
    <w:basedOn w:val="a6"/>
    <w:qFormat/>
    <w:rsid w:val="00913E8E"/>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0">
    <w:name w:val="1名"/>
    <w:basedOn w:val="a6"/>
    <w:qFormat/>
    <w:rsid w:val="00913E8E"/>
    <w:pPr>
      <w:numPr>
        <w:numId w:val="4"/>
      </w:numPr>
      <w:spacing w:before="120"/>
    </w:pPr>
    <w:rPr>
      <w:rFonts w:ascii="宋体"/>
      <w:sz w:val="28"/>
      <w:szCs w:val="20"/>
    </w:rPr>
  </w:style>
  <w:style w:type="paragraph" w:customStyle="1" w:styleId="xl37">
    <w:name w:val="xl37"/>
    <w:basedOn w:val="a6"/>
    <w:qFormat/>
    <w:rsid w:val="00913E8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913E8E"/>
    <w:pPr>
      <w:widowControl/>
      <w:spacing w:before="100" w:beforeAutospacing="1" w:after="100" w:afterAutospacing="1"/>
      <w:jc w:val="left"/>
    </w:pPr>
    <w:rPr>
      <w:kern w:val="0"/>
      <w:sz w:val="36"/>
      <w:szCs w:val="36"/>
    </w:rPr>
  </w:style>
  <w:style w:type="paragraph" w:customStyle="1" w:styleId="CharCharCharCharCharCharCharCharCharChar">
    <w:name w:val="Char Char Char Char Char Char Char Char Char Char"/>
    <w:basedOn w:val="a6"/>
    <w:qFormat/>
    <w:rsid w:val="00913E8E"/>
  </w:style>
  <w:style w:type="paragraph" w:customStyle="1" w:styleId="Chard">
    <w:name w:val="Char"/>
    <w:basedOn w:val="a6"/>
    <w:qFormat/>
    <w:rsid w:val="00913E8E"/>
    <w:pPr>
      <w:tabs>
        <w:tab w:val="left" w:pos="360"/>
      </w:tabs>
    </w:pPr>
    <w:rPr>
      <w:sz w:val="24"/>
    </w:rPr>
  </w:style>
  <w:style w:type="paragraph" w:customStyle="1" w:styleId="xl45">
    <w:name w:val="xl45"/>
    <w:basedOn w:val="a6"/>
    <w:qFormat/>
    <w:rsid w:val="00913E8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913E8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913E8E"/>
    <w:rPr>
      <w:rFonts w:ascii="Tahoma" w:hAnsi="Tahoma"/>
      <w:sz w:val="24"/>
    </w:rPr>
  </w:style>
  <w:style w:type="paragraph" w:customStyle="1" w:styleId="xl41">
    <w:name w:val="xl41"/>
    <w:basedOn w:val="a6"/>
    <w:qFormat/>
    <w:rsid w:val="00913E8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6"/>
    <w:qFormat/>
    <w:rsid w:val="00913E8E"/>
    <w:rPr>
      <w:rFonts w:ascii="Tahoma" w:hAnsi="Tahoma" w:cs="仿宋_GB2312"/>
      <w:sz w:val="24"/>
      <w:szCs w:val="28"/>
    </w:rPr>
  </w:style>
  <w:style w:type="paragraph" w:customStyle="1" w:styleId="font9">
    <w:name w:val="font9"/>
    <w:basedOn w:val="a6"/>
    <w:qFormat/>
    <w:rsid w:val="00913E8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2">
    <w:name w:val="样式 标题 2 + 宋体 五号 行距: 单倍行距"/>
    <w:basedOn w:val="21"/>
    <w:qFormat/>
    <w:rsid w:val="00913E8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53">
    <w:name w:val="xl53"/>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6"/>
    <w:qFormat/>
    <w:rsid w:val="00913E8E"/>
    <w:pPr>
      <w:ind w:firstLineChars="200" w:firstLine="420"/>
    </w:pPr>
    <w:rPr>
      <w:rFonts w:ascii="Calibri" w:hAnsi="Calibri"/>
      <w:szCs w:val="22"/>
    </w:rPr>
  </w:style>
  <w:style w:type="paragraph" w:customStyle="1" w:styleId="xl51">
    <w:name w:val="xl51"/>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7">
    <w:name w:val="xl27"/>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9">
    <w:name w:val="xl49"/>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0">
    <w:name w:val="文档正文"/>
    <w:basedOn w:val="a6"/>
    <w:qFormat/>
    <w:rsid w:val="00913E8E"/>
    <w:pPr>
      <w:snapToGrid w:val="0"/>
      <w:spacing w:before="120" w:after="120" w:line="180" w:lineRule="auto"/>
    </w:pPr>
    <w:rPr>
      <w:rFonts w:ascii="Arial" w:hAnsi="Arial"/>
      <w:szCs w:val="20"/>
    </w:rPr>
  </w:style>
  <w:style w:type="paragraph" w:customStyle="1" w:styleId="xl42">
    <w:name w:val="xl42"/>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913E8E"/>
    <w:rPr>
      <w:rFonts w:ascii="Tahoma" w:hAnsi="Tahoma"/>
      <w:sz w:val="24"/>
      <w:szCs w:val="20"/>
    </w:rPr>
  </w:style>
  <w:style w:type="paragraph" w:customStyle="1" w:styleId="CharCharChar1Char1">
    <w:name w:val="Char Char Char1 Char1"/>
    <w:basedOn w:val="a6"/>
    <w:qFormat/>
    <w:rsid w:val="00913E8E"/>
    <w:rPr>
      <w:rFonts w:ascii="Tahoma" w:hAnsi="Tahoma"/>
      <w:sz w:val="24"/>
      <w:szCs w:val="20"/>
    </w:rPr>
  </w:style>
  <w:style w:type="paragraph" w:customStyle="1" w:styleId="Char16">
    <w:name w:val="Char1"/>
    <w:basedOn w:val="a6"/>
    <w:qFormat/>
    <w:rsid w:val="00913E8E"/>
    <w:pPr>
      <w:tabs>
        <w:tab w:val="left" w:pos="360"/>
      </w:tabs>
    </w:pPr>
    <w:rPr>
      <w:sz w:val="24"/>
    </w:rPr>
  </w:style>
  <w:style w:type="paragraph" w:customStyle="1" w:styleId="a4">
    <w:name w:val="正文列项_字母"/>
    <w:basedOn w:val="a6"/>
    <w:qFormat/>
    <w:rsid w:val="00913E8E"/>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913E8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0">
    <w:name w:val="xl50"/>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913E8E"/>
    <w:pPr>
      <w:snapToGrid w:val="0"/>
      <w:spacing w:line="360" w:lineRule="auto"/>
      <w:ind w:firstLineChars="200" w:firstLine="200"/>
    </w:pPr>
    <w:rPr>
      <w:rFonts w:eastAsia="仿宋_GB2312"/>
      <w:sz w:val="24"/>
    </w:rPr>
  </w:style>
  <w:style w:type="paragraph" w:customStyle="1" w:styleId="xl29">
    <w:name w:val="xl29"/>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913E8E"/>
    <w:pPr>
      <w:widowControl/>
      <w:jc w:val="left"/>
    </w:pPr>
    <w:rPr>
      <w:rFonts w:ascii="楷体_GB2312" w:eastAsia="楷体_GB2312" w:cs="Arial"/>
      <w:kern w:val="0"/>
      <w:sz w:val="24"/>
    </w:rPr>
  </w:style>
  <w:style w:type="paragraph" w:customStyle="1" w:styleId="xl34">
    <w:name w:val="xl34"/>
    <w:basedOn w:val="a6"/>
    <w:qFormat/>
    <w:rsid w:val="00913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913E8E"/>
    <w:rPr>
      <w:rFonts w:ascii="Tahoma" w:hAnsi="Tahoma"/>
      <w:sz w:val="24"/>
      <w:szCs w:val="20"/>
    </w:rPr>
  </w:style>
  <w:style w:type="paragraph" w:customStyle="1" w:styleId="afff1">
    <w:name w:val="无标题条"/>
    <w:next w:val="a6"/>
    <w:qFormat/>
    <w:rsid w:val="00913E8E"/>
    <w:pPr>
      <w:jc w:val="both"/>
    </w:pPr>
    <w:rPr>
      <w:sz w:val="21"/>
    </w:rPr>
  </w:style>
  <w:style w:type="paragraph" w:customStyle="1" w:styleId="Default">
    <w:name w:val="Default"/>
    <w:qFormat/>
    <w:rsid w:val="00913E8E"/>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913E8E"/>
    <w:pPr>
      <w:ind w:firstLineChars="200" w:firstLine="420"/>
    </w:pPr>
    <w:rPr>
      <w:rFonts w:ascii="Calibri" w:hAnsi="Calibri"/>
      <w:szCs w:val="22"/>
    </w:rPr>
  </w:style>
  <w:style w:type="paragraph" w:customStyle="1" w:styleId="default0">
    <w:name w:val="default"/>
    <w:basedOn w:val="a6"/>
    <w:qFormat/>
    <w:rsid w:val="00913E8E"/>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913E8E"/>
    <w:rPr>
      <w:rFonts w:ascii="Tahoma" w:hAnsi="Tahoma"/>
      <w:sz w:val="24"/>
      <w:szCs w:val="20"/>
    </w:rPr>
  </w:style>
  <w:style w:type="paragraph" w:customStyle="1" w:styleId="Style160">
    <w:name w:val="_Style 160"/>
    <w:qFormat/>
    <w:rsid w:val="00913E8E"/>
    <w:rPr>
      <w:kern w:val="2"/>
      <w:sz w:val="21"/>
      <w:szCs w:val="24"/>
    </w:rPr>
  </w:style>
  <w:style w:type="paragraph" w:customStyle="1" w:styleId="3">
    <w:name w:val="项目编号3"/>
    <w:basedOn w:val="affe"/>
    <w:qFormat/>
    <w:rsid w:val="00913E8E"/>
    <w:pPr>
      <w:numPr>
        <w:numId w:val="6"/>
      </w:numPr>
    </w:pPr>
  </w:style>
  <w:style w:type="paragraph" w:customStyle="1" w:styleId="Char21">
    <w:name w:val="Char21"/>
    <w:basedOn w:val="a6"/>
    <w:qFormat/>
    <w:rsid w:val="00913E8E"/>
    <w:rPr>
      <w:rFonts w:ascii="Tahoma" w:hAnsi="Tahoma"/>
      <w:sz w:val="24"/>
      <w:szCs w:val="20"/>
    </w:rPr>
  </w:style>
  <w:style w:type="paragraph" w:customStyle="1" w:styleId="28">
    <w:name w:val="正文文本缩进2"/>
    <w:basedOn w:val="a6"/>
    <w:qFormat/>
    <w:rsid w:val="00913E8E"/>
    <w:pPr>
      <w:spacing w:line="480" w:lineRule="exact"/>
      <w:ind w:firstLineChars="200" w:firstLine="480"/>
    </w:pPr>
    <w:rPr>
      <w:rFonts w:ascii="宋体" w:hAnsi="宋体"/>
      <w:kern w:val="0"/>
      <w:sz w:val="24"/>
      <w:lang w:val="zh-CN"/>
    </w:rPr>
  </w:style>
  <w:style w:type="paragraph" w:customStyle="1" w:styleId="afff2">
    <w:name w:val="表格文字"/>
    <w:basedOn w:val="af"/>
    <w:qFormat/>
    <w:rsid w:val="00913E8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913E8E"/>
    <w:rPr>
      <w:rFonts w:ascii="宋体" w:hAnsi="宋体" w:cs="Courier New"/>
      <w:sz w:val="32"/>
      <w:szCs w:val="32"/>
    </w:rPr>
  </w:style>
  <w:style w:type="paragraph" w:customStyle="1" w:styleId="afff3">
    <w:name w:val="正文文本样式 加粗"/>
    <w:basedOn w:val="affe"/>
    <w:qFormat/>
    <w:rsid w:val="00913E8E"/>
    <w:rPr>
      <w:b/>
    </w:rPr>
  </w:style>
  <w:style w:type="paragraph" w:customStyle="1" w:styleId="CharChar1CharCharCharCharCharChar1">
    <w:name w:val="Char Char1 Char Char Char Char Char Char1"/>
    <w:basedOn w:val="a6"/>
    <w:qFormat/>
    <w:rsid w:val="00913E8E"/>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
    <w:name w:val="Char2 Char Char Char Char Char Char"/>
    <w:basedOn w:val="a6"/>
    <w:qFormat/>
    <w:rsid w:val="00913E8E"/>
    <w:pPr>
      <w:widowControl/>
      <w:spacing w:line="400" w:lineRule="exact"/>
      <w:jc w:val="center"/>
    </w:pPr>
  </w:style>
  <w:style w:type="paragraph" w:customStyle="1" w:styleId="CharChar4">
    <w:name w:val="Char Char4"/>
    <w:basedOn w:val="a6"/>
    <w:qFormat/>
    <w:rsid w:val="00913E8E"/>
    <w:pPr>
      <w:widowControl/>
      <w:spacing w:line="400" w:lineRule="exact"/>
      <w:jc w:val="center"/>
    </w:pPr>
  </w:style>
  <w:style w:type="paragraph" w:customStyle="1" w:styleId="Char3CharCharChar1">
    <w:name w:val="Char3 Char Char Char1"/>
    <w:basedOn w:val="a6"/>
    <w:qFormat/>
    <w:rsid w:val="00913E8E"/>
    <w:rPr>
      <w:rFonts w:ascii="Tahoma" w:hAnsi="Tahoma"/>
      <w:sz w:val="24"/>
      <w:szCs w:val="20"/>
    </w:rPr>
  </w:style>
  <w:style w:type="paragraph" w:styleId="afff4">
    <w:name w:val="No Spacing"/>
    <w:qFormat/>
    <w:rsid w:val="00913E8E"/>
    <w:pPr>
      <w:widowControl w:val="0"/>
      <w:jc w:val="both"/>
    </w:pPr>
    <w:rPr>
      <w:kern w:val="2"/>
      <w:sz w:val="21"/>
      <w:szCs w:val="24"/>
    </w:rPr>
  </w:style>
  <w:style w:type="paragraph" w:customStyle="1" w:styleId="22222222222222">
    <w:name w:val="22222222222222"/>
    <w:basedOn w:val="a6"/>
    <w:qFormat/>
    <w:rsid w:val="00913E8E"/>
    <w:pPr>
      <w:widowControl/>
      <w:adjustRightInd w:val="0"/>
      <w:spacing w:line="360" w:lineRule="auto"/>
      <w:ind w:firstLineChars="200" w:firstLine="480"/>
      <w:jc w:val="left"/>
    </w:pPr>
    <w:rPr>
      <w:color w:val="FF0000"/>
      <w:kern w:val="0"/>
      <w:sz w:val="24"/>
      <w:szCs w:val="20"/>
    </w:rPr>
  </w:style>
  <w:style w:type="paragraph" w:customStyle="1" w:styleId="afff5">
    <w:name w:val="图例"/>
    <w:basedOn w:val="a6"/>
    <w:qFormat/>
    <w:rsid w:val="00913E8E"/>
    <w:pPr>
      <w:spacing w:before="120" w:after="120" w:line="360" w:lineRule="auto"/>
      <w:jc w:val="center"/>
    </w:pPr>
    <w:rPr>
      <w:rFonts w:eastAsia="仿宋_GB2312"/>
      <w:b/>
      <w:sz w:val="24"/>
      <w:szCs w:val="20"/>
    </w:rPr>
  </w:style>
  <w:style w:type="paragraph" w:customStyle="1" w:styleId="afff6">
    <w:name w:val="图文"/>
    <w:basedOn w:val="a6"/>
    <w:qFormat/>
    <w:rsid w:val="00913E8E"/>
    <w:pPr>
      <w:adjustRightInd w:val="0"/>
      <w:snapToGrid w:val="0"/>
      <w:spacing w:after="50" w:line="360" w:lineRule="auto"/>
    </w:pPr>
    <w:rPr>
      <w:sz w:val="24"/>
    </w:rPr>
  </w:style>
  <w:style w:type="paragraph" w:customStyle="1" w:styleId="Char22">
    <w:name w:val="Char22"/>
    <w:basedOn w:val="a6"/>
    <w:qFormat/>
    <w:rsid w:val="00913E8E"/>
    <w:rPr>
      <w:rFonts w:ascii="Tahoma" w:hAnsi="Tahoma"/>
      <w:sz w:val="24"/>
      <w:szCs w:val="20"/>
    </w:rPr>
  </w:style>
  <w:style w:type="paragraph" w:customStyle="1" w:styleId="xl23">
    <w:name w:val="xl23"/>
    <w:basedOn w:val="a6"/>
    <w:qFormat/>
    <w:rsid w:val="00913E8E"/>
    <w:pPr>
      <w:widowControl/>
      <w:spacing w:before="100" w:beforeAutospacing="1" w:after="100" w:afterAutospacing="1" w:line="360" w:lineRule="auto"/>
      <w:textAlignment w:val="top"/>
    </w:pPr>
    <w:rPr>
      <w:kern w:val="0"/>
      <w:sz w:val="24"/>
      <w:szCs w:val="20"/>
    </w:rPr>
  </w:style>
  <w:style w:type="paragraph" w:customStyle="1" w:styleId="pf0">
    <w:name w:val="pf0"/>
    <w:basedOn w:val="a6"/>
    <w:qFormat/>
    <w:rsid w:val="00913E8E"/>
    <w:pPr>
      <w:widowControl/>
      <w:spacing w:before="100" w:beforeAutospacing="1" w:after="100" w:afterAutospacing="1"/>
      <w:jc w:val="left"/>
    </w:pPr>
    <w:rPr>
      <w:rFonts w:ascii="宋体" w:hAnsi="宋体" w:cs="宋体"/>
      <w:kern w:val="0"/>
      <w:sz w:val="24"/>
    </w:rPr>
  </w:style>
  <w:style w:type="paragraph" w:customStyle="1" w:styleId="1-">
    <w:name w:val="标题1-附件"/>
    <w:basedOn w:val="11"/>
    <w:qFormat/>
    <w:rsid w:val="00913E8E"/>
    <w:pPr>
      <w:jc w:val="left"/>
    </w:pPr>
    <w:rPr>
      <w:sz w:val="24"/>
      <w:szCs w:val="24"/>
    </w:rPr>
  </w:style>
  <w:style w:type="paragraph" w:customStyle="1" w:styleId="Char30">
    <w:name w:val="Char3"/>
    <w:basedOn w:val="a6"/>
    <w:qFormat/>
    <w:rsid w:val="00913E8E"/>
    <w:pPr>
      <w:tabs>
        <w:tab w:val="left" w:pos="360"/>
      </w:tabs>
    </w:pPr>
    <w:rPr>
      <w:sz w:val="24"/>
    </w:rPr>
  </w:style>
  <w:style w:type="paragraph" w:customStyle="1" w:styleId="-1">
    <w:name w:val="正文须知-1级"/>
    <w:basedOn w:val="a6"/>
    <w:next w:val="a6"/>
    <w:qFormat/>
    <w:rsid w:val="00913E8E"/>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913E8E"/>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913E8E"/>
    <w:pPr>
      <w:numPr>
        <w:ilvl w:val="2"/>
        <w:numId w:val="7"/>
      </w:numPr>
      <w:adjustRightInd w:val="0"/>
      <w:snapToGrid w:val="0"/>
      <w:spacing w:line="300" w:lineRule="auto"/>
      <w:ind w:hangingChars="355" w:hanging="355"/>
    </w:pPr>
    <w:rPr>
      <w:rFonts w:ascii="宋体" w:hAnsi="Calibri"/>
      <w:sz w:val="24"/>
      <w:szCs w:val="21"/>
    </w:rPr>
  </w:style>
  <w:style w:type="paragraph" w:customStyle="1" w:styleId="1a">
    <w:name w:val="表格1"/>
    <w:basedOn w:val="a6"/>
    <w:qFormat/>
    <w:rsid w:val="00913E8E"/>
    <w:pPr>
      <w:ind w:firstLineChars="200" w:firstLine="480"/>
      <w:jc w:val="center"/>
    </w:pPr>
    <w:rPr>
      <w:sz w:val="24"/>
      <w:szCs w:val="20"/>
    </w:rPr>
  </w:style>
  <w:style w:type="paragraph" w:customStyle="1" w:styleId="29">
    <w:name w:val="字元 字元2"/>
    <w:basedOn w:val="a6"/>
    <w:qFormat/>
    <w:rsid w:val="00913E8E"/>
    <w:rPr>
      <w:rFonts w:ascii="Tahoma" w:hAnsi="Tahoma"/>
      <w:sz w:val="24"/>
      <w:szCs w:val="20"/>
    </w:rPr>
  </w:style>
  <w:style w:type="paragraph" w:customStyle="1" w:styleId="Char3CharCharChar2">
    <w:name w:val="Char3 Char Char Char2"/>
    <w:basedOn w:val="a6"/>
    <w:qFormat/>
    <w:rsid w:val="00913E8E"/>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rsid w:val="00913E8E"/>
    <w:pPr>
      <w:widowControl/>
      <w:spacing w:after="160" w:line="240" w:lineRule="exact"/>
      <w:jc w:val="center"/>
    </w:pPr>
    <w:rPr>
      <w:rFonts w:ascii="宋体" w:hAnsi="宋体"/>
      <w:b/>
      <w:kern w:val="0"/>
      <w:sz w:val="30"/>
      <w:szCs w:val="30"/>
      <w:lang w:eastAsia="en-US"/>
    </w:rPr>
  </w:style>
  <w:style w:type="paragraph" w:customStyle="1" w:styleId="2a">
    <w:name w:val="列出段落2"/>
    <w:basedOn w:val="a6"/>
    <w:qFormat/>
    <w:rsid w:val="00913E8E"/>
    <w:pPr>
      <w:ind w:firstLineChars="200" w:firstLine="420"/>
    </w:pPr>
    <w:rPr>
      <w:rFonts w:ascii="Calibri" w:hAnsi="Calibri"/>
      <w:szCs w:val="22"/>
    </w:rPr>
  </w:style>
  <w:style w:type="paragraph" w:customStyle="1" w:styleId="CharCharChar1Char2">
    <w:name w:val="Char Char Char1 Char2"/>
    <w:basedOn w:val="a6"/>
    <w:qFormat/>
    <w:rsid w:val="00913E8E"/>
    <w:rPr>
      <w:rFonts w:ascii="Tahoma" w:hAnsi="Tahoma"/>
      <w:sz w:val="24"/>
      <w:szCs w:val="20"/>
    </w:rPr>
  </w:style>
  <w:style w:type="paragraph" w:customStyle="1" w:styleId="CharCharChar2">
    <w:name w:val="Char Char Char2"/>
    <w:basedOn w:val="a6"/>
    <w:qFormat/>
    <w:rsid w:val="00913E8E"/>
    <w:rPr>
      <w:rFonts w:ascii="Tahoma" w:hAnsi="Tahoma"/>
      <w:sz w:val="24"/>
      <w:szCs w:val="20"/>
    </w:rPr>
  </w:style>
  <w:style w:type="paragraph" w:customStyle="1" w:styleId="CharCharCharCharCharCharChar2">
    <w:name w:val="Char Char Char Char Char Char Char2"/>
    <w:basedOn w:val="a6"/>
    <w:qFormat/>
    <w:rsid w:val="00913E8E"/>
    <w:pPr>
      <w:snapToGrid w:val="0"/>
      <w:spacing w:line="360" w:lineRule="auto"/>
      <w:ind w:firstLineChars="200" w:firstLine="200"/>
    </w:pPr>
    <w:rPr>
      <w:rFonts w:eastAsia="仿宋_GB2312"/>
      <w:sz w:val="24"/>
    </w:rPr>
  </w:style>
  <w:style w:type="paragraph" w:customStyle="1" w:styleId="2b">
    <w:name w:val="正文缩进2"/>
    <w:basedOn w:val="a6"/>
    <w:qFormat/>
    <w:rsid w:val="00913E8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sid w:val="00913E8E"/>
    <w:rPr>
      <w:kern w:val="2"/>
      <w:sz w:val="21"/>
      <w:szCs w:val="24"/>
    </w:rPr>
  </w:style>
  <w:style w:type="paragraph" w:customStyle="1" w:styleId="CharCharCharCharCharCharCharCharCharChar2">
    <w:name w:val="Char Char Char Char Char Char Char Char Char Char2"/>
    <w:basedOn w:val="a6"/>
    <w:qFormat/>
    <w:rsid w:val="00913E8E"/>
    <w:rPr>
      <w:rFonts w:ascii="宋体" w:hAnsi="宋体" w:cs="Courier New"/>
      <w:sz w:val="32"/>
      <w:szCs w:val="32"/>
    </w:rPr>
  </w:style>
  <w:style w:type="paragraph" w:customStyle="1" w:styleId="Char2CharCharCharCharCharChar1">
    <w:name w:val="Char2 Char Char Char Char Char Char1"/>
    <w:basedOn w:val="a6"/>
    <w:qFormat/>
    <w:rsid w:val="00913E8E"/>
    <w:pPr>
      <w:widowControl/>
      <w:spacing w:line="400" w:lineRule="exact"/>
      <w:jc w:val="center"/>
    </w:pPr>
  </w:style>
  <w:style w:type="paragraph" w:customStyle="1" w:styleId="CharChar41">
    <w:name w:val="Char Char41"/>
    <w:basedOn w:val="a6"/>
    <w:qFormat/>
    <w:rsid w:val="00913E8E"/>
    <w:pPr>
      <w:widowControl/>
      <w:spacing w:line="400" w:lineRule="exact"/>
      <w:jc w:val="center"/>
    </w:pPr>
  </w:style>
  <w:style w:type="paragraph" w:customStyle="1" w:styleId="TableParagraph">
    <w:name w:val="Table Paragraph"/>
    <w:basedOn w:val="a6"/>
    <w:uiPriority w:val="1"/>
    <w:qFormat/>
    <w:rsid w:val="00913E8E"/>
    <w:pPr>
      <w:autoSpaceDE w:val="0"/>
      <w:autoSpaceDN w:val="0"/>
      <w:jc w:val="left"/>
    </w:pPr>
    <w:rPr>
      <w:rFonts w:ascii="宋体" w:hAnsi="宋体" w:cs="宋体"/>
      <w:kern w:val="0"/>
      <w:sz w:val="22"/>
      <w:szCs w:val="22"/>
      <w:lang w:eastAsia="en-US"/>
    </w:rPr>
  </w:style>
  <w:style w:type="character" w:customStyle="1" w:styleId="1Char">
    <w:name w:val="标题 1 Char"/>
    <w:link w:val="11"/>
    <w:qFormat/>
    <w:rsid w:val="00913E8E"/>
    <w:rPr>
      <w:rFonts w:ascii="宋体"/>
      <w:b/>
      <w:kern w:val="44"/>
      <w:sz w:val="32"/>
    </w:rPr>
  </w:style>
  <w:style w:type="character" w:customStyle="1" w:styleId="2Char1">
    <w:name w:val="标题 2 Char1"/>
    <w:link w:val="21"/>
    <w:qFormat/>
    <w:rsid w:val="00913E8E"/>
    <w:rPr>
      <w:rFonts w:ascii="Arial" w:eastAsia="黑体" w:hAnsi="Arial"/>
      <w:b/>
      <w:sz w:val="30"/>
      <w:lang w:val="en-US" w:eastAsia="zh-CN" w:bidi="ar-SA"/>
    </w:rPr>
  </w:style>
  <w:style w:type="character" w:customStyle="1" w:styleId="3Char1">
    <w:name w:val="标题 3 Char1"/>
    <w:link w:val="30"/>
    <w:qFormat/>
    <w:rsid w:val="00913E8E"/>
    <w:rPr>
      <w:rFonts w:ascii="宋体" w:eastAsia="宋体"/>
      <w:b/>
      <w:sz w:val="24"/>
      <w:u w:val="single"/>
      <w:lang w:val="en-US" w:eastAsia="zh-CN" w:bidi="ar-SA"/>
    </w:rPr>
  </w:style>
  <w:style w:type="character" w:customStyle="1" w:styleId="Char1">
    <w:name w:val="正文缩进 Char1"/>
    <w:link w:val="a7"/>
    <w:qFormat/>
    <w:rsid w:val="00913E8E"/>
    <w:rPr>
      <w:rFonts w:ascii="宋体" w:eastAsia="宋体"/>
      <w:kern w:val="2"/>
      <w:sz w:val="24"/>
      <w:szCs w:val="24"/>
      <w:lang w:val="en-US" w:eastAsia="zh-CN" w:bidi="ar-SA"/>
    </w:rPr>
  </w:style>
  <w:style w:type="character" w:customStyle="1" w:styleId="4Char">
    <w:name w:val="标题 4 Char"/>
    <w:link w:val="4"/>
    <w:qFormat/>
    <w:rsid w:val="00913E8E"/>
    <w:rPr>
      <w:sz w:val="24"/>
    </w:rPr>
  </w:style>
  <w:style w:type="character" w:customStyle="1" w:styleId="5Char">
    <w:name w:val="标题 5 Char"/>
    <w:link w:val="5"/>
    <w:qFormat/>
    <w:rsid w:val="00913E8E"/>
    <w:rPr>
      <w:b/>
      <w:sz w:val="28"/>
    </w:rPr>
  </w:style>
  <w:style w:type="character" w:customStyle="1" w:styleId="6Char">
    <w:name w:val="标题 6 Char"/>
    <w:link w:val="6"/>
    <w:qFormat/>
    <w:rsid w:val="00913E8E"/>
    <w:rPr>
      <w:rFonts w:ascii="Arial" w:eastAsia="黑体" w:hAnsi="Arial"/>
      <w:b/>
      <w:sz w:val="24"/>
    </w:rPr>
  </w:style>
  <w:style w:type="character" w:customStyle="1" w:styleId="7Char">
    <w:name w:val="标题 7 Char"/>
    <w:link w:val="7"/>
    <w:qFormat/>
    <w:rsid w:val="00913E8E"/>
    <w:rPr>
      <w:b/>
      <w:sz w:val="24"/>
    </w:rPr>
  </w:style>
  <w:style w:type="character" w:customStyle="1" w:styleId="8Char">
    <w:name w:val="标题 8 Char"/>
    <w:link w:val="8"/>
    <w:qFormat/>
    <w:rsid w:val="00913E8E"/>
    <w:rPr>
      <w:rFonts w:ascii="Arial" w:eastAsia="黑体" w:hAnsi="Arial"/>
      <w:sz w:val="24"/>
    </w:rPr>
  </w:style>
  <w:style w:type="character" w:customStyle="1" w:styleId="9Char">
    <w:name w:val="标题 9 Char"/>
    <w:link w:val="9"/>
    <w:qFormat/>
    <w:rsid w:val="00913E8E"/>
    <w:rPr>
      <w:rFonts w:ascii="Arial" w:eastAsia="黑体" w:hAnsi="Arial"/>
      <w:sz w:val="21"/>
    </w:rPr>
  </w:style>
  <w:style w:type="character" w:customStyle="1" w:styleId="Char">
    <w:name w:val="文档结构图 Char"/>
    <w:link w:val="ac"/>
    <w:qFormat/>
    <w:rsid w:val="00913E8E"/>
    <w:rPr>
      <w:kern w:val="2"/>
      <w:sz w:val="21"/>
      <w:szCs w:val="24"/>
      <w:shd w:val="clear" w:color="auto" w:fill="000080"/>
    </w:rPr>
  </w:style>
  <w:style w:type="character" w:customStyle="1" w:styleId="Char10">
    <w:name w:val="批注文字 Char1"/>
    <w:link w:val="ad"/>
    <w:uiPriority w:val="99"/>
    <w:qFormat/>
    <w:rsid w:val="00913E8E"/>
    <w:rPr>
      <w:kern w:val="2"/>
      <w:sz w:val="21"/>
      <w:szCs w:val="24"/>
    </w:rPr>
  </w:style>
  <w:style w:type="character" w:customStyle="1" w:styleId="3Char">
    <w:name w:val="正文文本 3 Char"/>
    <w:link w:val="31"/>
    <w:qFormat/>
    <w:rsid w:val="00913E8E"/>
    <w:rPr>
      <w:kern w:val="2"/>
      <w:sz w:val="16"/>
      <w:szCs w:val="16"/>
    </w:rPr>
  </w:style>
  <w:style w:type="character" w:customStyle="1" w:styleId="Char0">
    <w:name w:val="正文文本 Char"/>
    <w:link w:val="ae"/>
    <w:qFormat/>
    <w:rsid w:val="00913E8E"/>
    <w:rPr>
      <w:rFonts w:ascii="宋体" w:hAnsi="宋体"/>
      <w:kern w:val="2"/>
      <w:sz w:val="24"/>
      <w:szCs w:val="24"/>
    </w:rPr>
  </w:style>
  <w:style w:type="character" w:customStyle="1" w:styleId="Char2">
    <w:name w:val="正文文本缩进 Char2"/>
    <w:link w:val="af"/>
    <w:qFormat/>
    <w:rsid w:val="00913E8E"/>
    <w:rPr>
      <w:rFonts w:eastAsia="宋体"/>
      <w:kern w:val="2"/>
      <w:sz w:val="24"/>
      <w:szCs w:val="24"/>
      <w:lang w:val="en-US" w:eastAsia="zh-CN" w:bidi="ar-SA"/>
    </w:rPr>
  </w:style>
  <w:style w:type="character" w:customStyle="1" w:styleId="Char3">
    <w:name w:val="纯文本 Char"/>
    <w:link w:val="af1"/>
    <w:qFormat/>
    <w:rsid w:val="00913E8E"/>
    <w:rPr>
      <w:rFonts w:ascii="宋体" w:eastAsia="宋体" w:hAnsi="Courier New" w:cs="宋体" w:hint="eastAsia"/>
      <w:kern w:val="2"/>
      <w:sz w:val="21"/>
    </w:rPr>
  </w:style>
  <w:style w:type="character" w:customStyle="1" w:styleId="Char4">
    <w:name w:val="日期 Char"/>
    <w:link w:val="af2"/>
    <w:qFormat/>
    <w:rsid w:val="00913E8E"/>
    <w:rPr>
      <w:rFonts w:ascii="仿宋_GB2312" w:eastAsia="仿宋_GB2312" w:hAnsi="宋体"/>
      <w:color w:val="000000"/>
      <w:kern w:val="2"/>
      <w:sz w:val="24"/>
      <w:szCs w:val="24"/>
    </w:rPr>
  </w:style>
  <w:style w:type="character" w:customStyle="1" w:styleId="2Char">
    <w:name w:val="正文文本缩进 2 Char"/>
    <w:link w:val="23"/>
    <w:qFormat/>
    <w:rsid w:val="00913E8E"/>
    <w:rPr>
      <w:rFonts w:ascii="仿宋_GB2312" w:eastAsia="仿宋_GB2312"/>
      <w:kern w:val="2"/>
      <w:sz w:val="24"/>
      <w:szCs w:val="24"/>
    </w:rPr>
  </w:style>
  <w:style w:type="character" w:customStyle="1" w:styleId="Char5">
    <w:name w:val="批注框文本 Char"/>
    <w:link w:val="af3"/>
    <w:qFormat/>
    <w:rsid w:val="00913E8E"/>
    <w:rPr>
      <w:kern w:val="2"/>
      <w:sz w:val="18"/>
      <w:szCs w:val="18"/>
    </w:rPr>
  </w:style>
  <w:style w:type="character" w:customStyle="1" w:styleId="Char11">
    <w:name w:val="页脚 Char1"/>
    <w:link w:val="af4"/>
    <w:uiPriority w:val="99"/>
    <w:qFormat/>
    <w:rsid w:val="00913E8E"/>
    <w:rPr>
      <w:rFonts w:ascii="宋体" w:eastAsia="宋体"/>
      <w:sz w:val="18"/>
      <w:lang w:val="en-US" w:eastAsia="zh-CN" w:bidi="ar-SA"/>
    </w:rPr>
  </w:style>
  <w:style w:type="character" w:customStyle="1" w:styleId="Char12">
    <w:name w:val="页眉 Char1"/>
    <w:link w:val="af5"/>
    <w:qFormat/>
    <w:rsid w:val="00913E8E"/>
    <w:rPr>
      <w:rFonts w:eastAsia="宋体"/>
      <w:kern w:val="2"/>
      <w:sz w:val="18"/>
      <w:szCs w:val="18"/>
      <w:lang w:val="en-US" w:eastAsia="zh-CN" w:bidi="ar-SA"/>
    </w:rPr>
  </w:style>
  <w:style w:type="character" w:customStyle="1" w:styleId="3Char0">
    <w:name w:val="正文文本缩进 3 Char"/>
    <w:link w:val="33"/>
    <w:qFormat/>
    <w:rsid w:val="00913E8E"/>
    <w:rPr>
      <w:rFonts w:ascii="宋体"/>
      <w:sz w:val="24"/>
    </w:rPr>
  </w:style>
  <w:style w:type="character" w:customStyle="1" w:styleId="HTMLChar">
    <w:name w:val="HTML 预设格式 Char"/>
    <w:link w:val="HTML"/>
    <w:qFormat/>
    <w:rsid w:val="00913E8E"/>
    <w:rPr>
      <w:rFonts w:ascii="宋体" w:hAnsi="宋体" w:cs="宋体"/>
      <w:sz w:val="24"/>
      <w:szCs w:val="24"/>
    </w:rPr>
  </w:style>
  <w:style w:type="character" w:customStyle="1" w:styleId="Char13">
    <w:name w:val="标题 Char1"/>
    <w:link w:val="af7"/>
    <w:qFormat/>
    <w:rsid w:val="00913E8E"/>
    <w:rPr>
      <w:b/>
      <w:kern w:val="2"/>
      <w:sz w:val="32"/>
    </w:rPr>
  </w:style>
  <w:style w:type="character" w:customStyle="1" w:styleId="Char6">
    <w:name w:val="批注主题 Char"/>
    <w:link w:val="af8"/>
    <w:qFormat/>
    <w:rsid w:val="00913E8E"/>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6"/>
    <w:qFormat/>
    <w:rsid w:val="00913E8E"/>
    <w:rPr>
      <w:rFonts w:eastAsia="宋体"/>
      <w:kern w:val="2"/>
      <w:sz w:val="24"/>
      <w:szCs w:val="24"/>
      <w:lang w:val="en-US" w:eastAsia="zh-CN" w:bidi="ar-SA"/>
    </w:rPr>
  </w:style>
  <w:style w:type="character" w:customStyle="1" w:styleId="c21">
    <w:name w:val="c21"/>
    <w:qFormat/>
    <w:rsid w:val="00913E8E"/>
    <w:rPr>
      <w:rFonts w:ascii="ˎ̥" w:hAnsi="ˎ̥" w:hint="default"/>
      <w:color w:val="000000"/>
      <w:sz w:val="20"/>
      <w:szCs w:val="20"/>
      <w:u w:val="none"/>
    </w:rPr>
  </w:style>
  <w:style w:type="character" w:customStyle="1" w:styleId="Chare">
    <w:name w:val="批注文字 Char"/>
    <w:uiPriority w:val="99"/>
    <w:qFormat/>
    <w:rsid w:val="00913E8E"/>
    <w:rPr>
      <w:kern w:val="2"/>
      <w:sz w:val="21"/>
      <w:szCs w:val="24"/>
    </w:rPr>
  </w:style>
  <w:style w:type="character" w:customStyle="1" w:styleId="Charf">
    <w:name w:val="页眉 Char"/>
    <w:qFormat/>
    <w:rsid w:val="00913E8E"/>
    <w:rPr>
      <w:rFonts w:eastAsia="宋体"/>
      <w:kern w:val="2"/>
      <w:sz w:val="18"/>
      <w:szCs w:val="18"/>
      <w:lang w:val="en-US" w:eastAsia="zh-CN" w:bidi="ar-SA"/>
    </w:rPr>
  </w:style>
  <w:style w:type="character" w:customStyle="1" w:styleId="Char7">
    <w:name w:val="注释 Char"/>
    <w:link w:val="aff1"/>
    <w:qFormat/>
    <w:rsid w:val="00913E8E"/>
    <w:rPr>
      <w:rFonts w:ascii="宋体" w:hAnsi="宋体"/>
      <w:kern w:val="2"/>
      <w:sz w:val="21"/>
      <w:szCs w:val="21"/>
    </w:rPr>
  </w:style>
  <w:style w:type="character" w:customStyle="1" w:styleId="cf01">
    <w:name w:val="cf01"/>
    <w:qFormat/>
    <w:rsid w:val="00913E8E"/>
    <w:rPr>
      <w:rFonts w:ascii="Microsoft YaHei UI" w:eastAsia="Microsoft YaHei UI" w:hAnsi="Microsoft YaHei UI" w:hint="eastAsia"/>
      <w:sz w:val="18"/>
      <w:szCs w:val="18"/>
    </w:rPr>
  </w:style>
  <w:style w:type="character" w:customStyle="1" w:styleId="afff7">
    <w:name w:val="批注文字 字符"/>
    <w:uiPriority w:val="99"/>
    <w:qFormat/>
    <w:rsid w:val="00913E8E"/>
    <w:rPr>
      <w:rFonts w:ascii="Times New Roman" w:eastAsia="宋体" w:hAnsi="Times New Roman" w:cs="Times New Roman"/>
      <w:sz w:val="24"/>
      <w:lang w:val="en-US" w:eastAsia="zh-CN" w:bidi="ar-SA"/>
    </w:rPr>
  </w:style>
  <w:style w:type="character" w:customStyle="1" w:styleId="2CharChar">
    <w:name w:val="标题 2 Char Char"/>
    <w:qFormat/>
    <w:rsid w:val="00913E8E"/>
    <w:rPr>
      <w:rFonts w:ascii="Arial" w:eastAsia="黑体" w:hAnsi="Arial"/>
      <w:b/>
      <w:bCs/>
      <w:kern w:val="2"/>
      <w:sz w:val="32"/>
      <w:szCs w:val="32"/>
      <w:lang w:val="en-US" w:eastAsia="zh-CN" w:bidi="ar-SA"/>
    </w:rPr>
  </w:style>
  <w:style w:type="character" w:customStyle="1" w:styleId="chanpin1">
    <w:name w:val="chanpin1"/>
    <w:qFormat/>
    <w:rsid w:val="00913E8E"/>
    <w:rPr>
      <w:rFonts w:ascii="ˎ̥" w:hAnsi="ˎ̥" w:hint="default"/>
      <w:color w:val="000000"/>
      <w:sz w:val="20"/>
      <w:szCs w:val="20"/>
      <w:u w:val="none"/>
    </w:rPr>
  </w:style>
  <w:style w:type="character" w:customStyle="1" w:styleId="txt">
    <w:name w:val="txt"/>
    <w:qFormat/>
    <w:rsid w:val="00913E8E"/>
  </w:style>
  <w:style w:type="character" w:customStyle="1" w:styleId="Char14">
    <w:name w:val="正文文本缩进 Char1"/>
    <w:link w:val="14"/>
    <w:qFormat/>
    <w:rsid w:val="00913E8E"/>
    <w:rPr>
      <w:rFonts w:ascii="宋体" w:eastAsia="宋体" w:hAnsi="宋体"/>
      <w:sz w:val="24"/>
      <w:szCs w:val="24"/>
      <w:lang w:bidi="ar-SA"/>
    </w:rPr>
  </w:style>
  <w:style w:type="character" w:customStyle="1" w:styleId="1Char1">
    <w:name w:val="普通文字1 Char1"/>
    <w:qFormat/>
    <w:rsid w:val="00913E8E"/>
    <w:rPr>
      <w:rFonts w:ascii="宋体" w:eastAsia="宋体" w:hAnsi="Courier New"/>
      <w:kern w:val="2"/>
      <w:sz w:val="21"/>
      <w:lang w:val="en-US" w:eastAsia="zh-CN" w:bidi="ar-SA"/>
    </w:rPr>
  </w:style>
  <w:style w:type="character" w:customStyle="1" w:styleId="CharChar111">
    <w:name w:val="Char Char111"/>
    <w:qFormat/>
    <w:rsid w:val="00913E8E"/>
    <w:rPr>
      <w:rFonts w:ascii="宋体" w:eastAsia="宋体"/>
      <w:b/>
      <w:sz w:val="24"/>
      <w:u w:val="single"/>
      <w:lang w:val="en-US" w:eastAsia="zh-CN" w:bidi="ar-SA"/>
    </w:rPr>
  </w:style>
  <w:style w:type="character" w:customStyle="1" w:styleId="Char8">
    <w:name w:val="正文大标题 Char"/>
    <w:link w:val="aff2"/>
    <w:qFormat/>
    <w:rsid w:val="00913E8E"/>
    <w:rPr>
      <w:rFonts w:ascii="宋体" w:hAnsi="宋体"/>
      <w:b/>
      <w:color w:val="000000"/>
      <w:kern w:val="2"/>
      <w:sz w:val="28"/>
      <w:szCs w:val="21"/>
    </w:rPr>
  </w:style>
  <w:style w:type="character" w:customStyle="1" w:styleId="Char9">
    <w:name w:val="正文小标题 Char"/>
    <w:link w:val="aff3"/>
    <w:qFormat/>
    <w:rsid w:val="00913E8E"/>
    <w:rPr>
      <w:rFonts w:ascii="宋体" w:hAnsi="宋体"/>
      <w:b/>
      <w:i/>
      <w:color w:val="FF0000"/>
      <w:kern w:val="2"/>
      <w:sz w:val="24"/>
    </w:rPr>
  </w:style>
  <w:style w:type="character" w:customStyle="1" w:styleId="Char17">
    <w:name w:val="纯文本 Char1"/>
    <w:qFormat/>
    <w:rsid w:val="00913E8E"/>
    <w:rPr>
      <w:rFonts w:ascii="宋体" w:eastAsia="宋体" w:hAnsi="Courier New"/>
      <w:kern w:val="2"/>
      <w:sz w:val="21"/>
      <w:lang w:val="en-US" w:eastAsia="zh-CN" w:bidi="ar-SA"/>
    </w:rPr>
  </w:style>
  <w:style w:type="character" w:customStyle="1" w:styleId="Char15">
    <w:name w:val="列出段落 Char1"/>
    <w:link w:val="aff4"/>
    <w:uiPriority w:val="34"/>
    <w:qFormat/>
    <w:rsid w:val="00913E8E"/>
    <w:rPr>
      <w:rFonts w:ascii="Calibri" w:eastAsia="宋体" w:hAnsi="Calibri"/>
      <w:kern w:val="2"/>
      <w:sz w:val="21"/>
      <w:szCs w:val="22"/>
      <w:lang w:val="en-US" w:eastAsia="zh-CN" w:bidi="ar-SA"/>
    </w:rPr>
  </w:style>
  <w:style w:type="character" w:customStyle="1" w:styleId="Chara">
    <w:name w:val="正文格式 Char"/>
    <w:link w:val="aff5"/>
    <w:qFormat/>
    <w:locked/>
    <w:rsid w:val="00913E8E"/>
    <w:rPr>
      <w:rFonts w:ascii="宋体" w:hAnsi="宋体"/>
      <w:sz w:val="24"/>
      <w:szCs w:val="24"/>
      <w:lang w:val="en-GB"/>
    </w:rPr>
  </w:style>
  <w:style w:type="character" w:customStyle="1" w:styleId="1c">
    <w:name w:val="纯文本 字符1"/>
    <w:qFormat/>
    <w:rsid w:val="00913E8E"/>
    <w:rPr>
      <w:rFonts w:ascii="宋体" w:hAnsi="Courier New"/>
    </w:rPr>
  </w:style>
  <w:style w:type="character" w:customStyle="1" w:styleId="bjh-p">
    <w:name w:val="bjh-p"/>
    <w:qFormat/>
    <w:rsid w:val="00913E8E"/>
  </w:style>
  <w:style w:type="character" w:customStyle="1" w:styleId="Charf0">
    <w:name w:val="正文缩进 Char"/>
    <w:qFormat/>
    <w:rsid w:val="00913E8E"/>
    <w:rPr>
      <w:rFonts w:ascii="宋体" w:eastAsia="宋体"/>
      <w:kern w:val="2"/>
      <w:sz w:val="24"/>
      <w:szCs w:val="24"/>
      <w:lang w:val="en-US" w:eastAsia="zh-CN" w:bidi="ar-SA"/>
    </w:rPr>
  </w:style>
  <w:style w:type="character" w:customStyle="1" w:styleId="Charf1">
    <w:name w:val="正文文本缩进 Char"/>
    <w:qFormat/>
    <w:rsid w:val="00913E8E"/>
    <w:rPr>
      <w:rFonts w:eastAsia="宋体"/>
      <w:kern w:val="2"/>
      <w:sz w:val="24"/>
      <w:szCs w:val="24"/>
      <w:lang w:val="en-US" w:eastAsia="zh-CN" w:bidi="ar-SA"/>
    </w:rPr>
  </w:style>
  <w:style w:type="character" w:customStyle="1" w:styleId="Charf2">
    <w:name w:val="页脚 Char"/>
    <w:qFormat/>
    <w:rsid w:val="00913E8E"/>
    <w:rPr>
      <w:rFonts w:ascii="宋体" w:eastAsia="宋体"/>
      <w:sz w:val="18"/>
      <w:lang w:val="en-US" w:eastAsia="zh-CN" w:bidi="ar-SA"/>
    </w:rPr>
  </w:style>
  <w:style w:type="character" w:customStyle="1" w:styleId="cf21">
    <w:name w:val="cf21"/>
    <w:qFormat/>
    <w:rsid w:val="00913E8E"/>
    <w:rPr>
      <w:rFonts w:ascii="Microsoft YaHei UI" w:eastAsia="Microsoft YaHei UI" w:hAnsi="Microsoft YaHei UI" w:hint="eastAsia"/>
      <w:sz w:val="18"/>
      <w:szCs w:val="18"/>
      <w:shd w:val="clear" w:color="auto" w:fill="FFFFFF"/>
    </w:rPr>
  </w:style>
  <w:style w:type="character" w:customStyle="1" w:styleId="street-address">
    <w:name w:val="street-address"/>
    <w:qFormat/>
    <w:rsid w:val="00913E8E"/>
  </w:style>
  <w:style w:type="character" w:customStyle="1" w:styleId="CharChar">
    <w:name w:val="正文缩进 Char Char"/>
    <w:link w:val="15"/>
    <w:qFormat/>
    <w:rsid w:val="00913E8E"/>
    <w:rPr>
      <w:rFonts w:ascii="宋体" w:eastAsia="宋体"/>
      <w:snapToGrid w:val="0"/>
      <w:color w:val="000000"/>
      <w:kern w:val="28"/>
      <w:sz w:val="28"/>
      <w:lang w:bidi="ar-SA"/>
    </w:rPr>
  </w:style>
  <w:style w:type="character" w:customStyle="1" w:styleId="CharChar11">
    <w:name w:val="Char Char11"/>
    <w:qFormat/>
    <w:rsid w:val="00913E8E"/>
    <w:rPr>
      <w:rFonts w:ascii="宋体" w:eastAsia="宋体"/>
      <w:b/>
      <w:sz w:val="24"/>
      <w:u w:val="single"/>
      <w:lang w:val="en-US" w:eastAsia="zh-CN" w:bidi="ar-SA"/>
    </w:rPr>
  </w:style>
  <w:style w:type="character" w:customStyle="1" w:styleId="title4">
    <w:name w:val="title4"/>
    <w:qFormat/>
    <w:rsid w:val="00913E8E"/>
    <w:rPr>
      <w:b/>
      <w:bCs/>
      <w:color w:val="1D87B3"/>
      <w:sz w:val="15"/>
      <w:szCs w:val="15"/>
    </w:rPr>
  </w:style>
  <w:style w:type="character" w:customStyle="1" w:styleId="Charb">
    <w:name w:val="正文表格 Char"/>
    <w:link w:val="aff6"/>
    <w:qFormat/>
    <w:rsid w:val="00913E8E"/>
    <w:rPr>
      <w:rFonts w:ascii="宋体" w:hAnsi="宋体"/>
      <w:color w:val="000000"/>
      <w:kern w:val="2"/>
      <w:sz w:val="21"/>
      <w:szCs w:val="21"/>
    </w:rPr>
  </w:style>
  <w:style w:type="character" w:customStyle="1" w:styleId="Charc">
    <w:name w:val="正文重点 Char"/>
    <w:link w:val="aff7"/>
    <w:qFormat/>
    <w:rsid w:val="00913E8E"/>
    <w:rPr>
      <w:b/>
      <w:sz w:val="24"/>
    </w:rPr>
  </w:style>
  <w:style w:type="character" w:customStyle="1" w:styleId="2Char2">
    <w:name w:val="标题 2 Char"/>
    <w:qFormat/>
    <w:rsid w:val="00913E8E"/>
    <w:rPr>
      <w:rFonts w:ascii="Arial" w:eastAsia="黑体" w:hAnsi="Arial"/>
      <w:b/>
      <w:sz w:val="30"/>
      <w:lang w:val="en-US" w:eastAsia="zh-CN" w:bidi="ar-SA"/>
    </w:rPr>
  </w:style>
  <w:style w:type="character" w:customStyle="1" w:styleId="3Char2">
    <w:name w:val="标题 3 Char"/>
    <w:qFormat/>
    <w:rsid w:val="00913E8E"/>
    <w:rPr>
      <w:rFonts w:ascii="宋体" w:eastAsia="宋体"/>
      <w:b/>
      <w:sz w:val="24"/>
      <w:u w:val="single"/>
      <w:lang w:val="en-US" w:eastAsia="zh-CN" w:bidi="ar-SA"/>
    </w:rPr>
  </w:style>
  <w:style w:type="character" w:customStyle="1" w:styleId="afff8">
    <w:name w:val="纯文本 字符"/>
    <w:uiPriority w:val="99"/>
    <w:qFormat/>
    <w:rsid w:val="00913E8E"/>
    <w:rPr>
      <w:rFonts w:ascii="宋体" w:eastAsia="宋体" w:hAnsi="Courier New" w:cs="Times New Roman"/>
      <w:kern w:val="2"/>
      <w:sz w:val="21"/>
      <w:szCs w:val="21"/>
      <w:lang w:val="en-US" w:eastAsia="zh-CN" w:bidi="ar-SA"/>
    </w:rPr>
  </w:style>
  <w:style w:type="character" w:customStyle="1" w:styleId="Charf3">
    <w:name w:val="列出段落 Char"/>
    <w:qFormat/>
    <w:rsid w:val="00913E8E"/>
    <w:rPr>
      <w:rFonts w:ascii="Calibri" w:eastAsia="宋体" w:hAnsi="Calibri"/>
      <w:kern w:val="2"/>
      <w:sz w:val="21"/>
      <w:szCs w:val="22"/>
      <w:lang w:val="en-US" w:eastAsia="zh-CN" w:bidi="ar-SA"/>
    </w:rPr>
  </w:style>
  <w:style w:type="character" w:customStyle="1" w:styleId="cf11">
    <w:name w:val="cf11"/>
    <w:qFormat/>
    <w:rsid w:val="00913E8E"/>
    <w:rPr>
      <w:rFonts w:ascii="Microsoft YaHei UI" w:eastAsia="Microsoft YaHei UI" w:hAnsi="Microsoft YaHei UI" w:hint="eastAsia"/>
      <w:sz w:val="18"/>
      <w:szCs w:val="18"/>
    </w:rPr>
  </w:style>
  <w:style w:type="character" w:customStyle="1" w:styleId="black1">
    <w:name w:val="black1"/>
    <w:qFormat/>
    <w:rsid w:val="00913E8E"/>
    <w:rPr>
      <w:color w:val="000000"/>
    </w:rPr>
  </w:style>
  <w:style w:type="character" w:customStyle="1" w:styleId="locality">
    <w:name w:val="locality"/>
    <w:qFormat/>
    <w:rsid w:val="00913E8E"/>
  </w:style>
  <w:style w:type="character" w:customStyle="1" w:styleId="3CharChar">
    <w:name w:val="标题 3 Char Char"/>
    <w:qFormat/>
    <w:rsid w:val="00913E8E"/>
    <w:rPr>
      <w:rFonts w:eastAsia="宋体"/>
      <w:b/>
      <w:bCs/>
      <w:kern w:val="2"/>
      <w:sz w:val="32"/>
      <w:szCs w:val="32"/>
      <w:lang w:val="en-US" w:eastAsia="zh-CN" w:bidi="ar-SA"/>
    </w:rPr>
  </w:style>
  <w:style w:type="character" w:customStyle="1" w:styleId="1Char0">
    <w:name w:val="段1 Char"/>
    <w:qFormat/>
    <w:rsid w:val="00913E8E"/>
    <w:rPr>
      <w:rFonts w:ascii="宋体" w:eastAsia="宋体"/>
      <w:sz w:val="24"/>
      <w:lang w:val="en-US" w:eastAsia="zh-CN" w:bidi="ar-SA"/>
    </w:rPr>
  </w:style>
  <w:style w:type="character" w:customStyle="1" w:styleId="chanpin">
    <w:name w:val="chanpin拷贝"/>
    <w:qFormat/>
    <w:rsid w:val="00913E8E"/>
  </w:style>
  <w:style w:type="character" w:customStyle="1" w:styleId="apple-style-span">
    <w:name w:val="apple-style-span"/>
    <w:qFormat/>
    <w:rsid w:val="00913E8E"/>
    <w:rPr>
      <w:rFonts w:cs="Times New Roman"/>
    </w:rPr>
  </w:style>
  <w:style w:type="character" w:customStyle="1" w:styleId="1-2Char">
    <w:name w:val="中等深浅网格 1 - 强调文字颜色 2 Char"/>
    <w:link w:val="16"/>
    <w:qFormat/>
    <w:rsid w:val="00913E8E"/>
    <w:rPr>
      <w:kern w:val="2"/>
      <w:sz w:val="21"/>
      <w:szCs w:val="24"/>
      <w:lang w:val="zh-CN" w:eastAsia="zh-CN" w:bidi="ar-SA"/>
    </w:rPr>
  </w:style>
  <w:style w:type="character" w:customStyle="1" w:styleId="Charf4">
    <w:name w:val="标题 Char"/>
    <w:qFormat/>
    <w:rsid w:val="00913E8E"/>
    <w:rPr>
      <w:b/>
      <w:kern w:val="2"/>
      <w:sz w:val="32"/>
    </w:rPr>
  </w:style>
  <w:style w:type="table" w:customStyle="1" w:styleId="TableNormal">
    <w:name w:val="Table Normal"/>
    <w:uiPriority w:val="2"/>
    <w:unhideWhenUsed/>
    <w:qFormat/>
    <w:rsid w:val="00913E8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41">
    <w:name w:val="font41"/>
    <w:basedOn w:val="a8"/>
    <w:qFormat/>
    <w:rsid w:val="00913E8E"/>
    <w:rPr>
      <w:rFonts w:ascii="Arial Unicode MS" w:eastAsia="Arial Unicode MS" w:hAnsi="Arial Unicode MS" w:cs="Arial Unicode MS"/>
      <w:color w:val="000000"/>
      <w:sz w:val="16"/>
      <w:szCs w:val="16"/>
      <w:u w:val="none"/>
    </w:rPr>
  </w:style>
  <w:style w:type="character" w:customStyle="1" w:styleId="font11">
    <w:name w:val="font11"/>
    <w:basedOn w:val="a8"/>
    <w:qFormat/>
    <w:rsid w:val="00913E8E"/>
    <w:rPr>
      <w:rFonts w:ascii="宋体" w:eastAsia="宋体" w:hAnsi="宋体" w:cs="宋体" w:hint="eastAsia"/>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3360</Words>
  <Characters>19155</Characters>
  <Application>Microsoft Office Word</Application>
  <DocSecurity>0</DocSecurity>
  <Lines>159</Lines>
  <Paragraphs>44</Paragraphs>
  <ScaleCrop>false</ScaleCrop>
  <Company>China</Company>
  <LinksUpToDate>false</LinksUpToDate>
  <CharactersWithSpaces>22471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user</cp:lastModifiedBy>
  <cp:revision>2</cp:revision>
  <cp:lastPrinted>2020-04-01T19:13:00Z</cp:lastPrinted>
  <dcterms:created xsi:type="dcterms:W3CDTF">2024-06-05T01:36:00Z</dcterms:created>
  <dcterms:modified xsi:type="dcterms:W3CDTF">2025-09-26T09:44:00Z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EBC38DF591A1413AABBB67746CF266DA</vt:lpwstr>
  </property>
  <property fmtid="{D5CDD505-2E9C-101B-9397-08002B2CF9AE}" pid="4" name="KSOTemplateDocerSaveRecord">
    <vt:lpwstr>eyJoZGlkIjoiZDY2ZGE0NTNjMjczYjk4NjU0NDRhYjBhMjQwOTk3ZjUiLCJ1c2VySWQiOiI1ODk3MTQzNjQifQ==</vt:lpwstr>
  </property>
</Properties>
</file>